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3C688C" w:rsidP="009F0F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COLLEN HUNDI</w:t>
      </w:r>
    </w:p>
    <w:p w:rsidR="003C688C" w:rsidRPr="003C688C" w:rsidRDefault="003C688C" w:rsidP="009F0FDF">
      <w:pPr>
        <w:spacing w:line="240" w:lineRule="auto"/>
        <w:contextualSpacing/>
        <w:jc w:val="both"/>
        <w:rPr>
          <w:rFonts w:ascii="Times New Roman" w:hAnsi="Times New Roman" w:cs="Times New Roman"/>
          <w:b/>
          <w:sz w:val="24"/>
          <w:szCs w:val="24"/>
        </w:rPr>
      </w:pPr>
      <w:proofErr w:type="gramStart"/>
      <w:r w:rsidRPr="003C688C">
        <w:rPr>
          <w:rFonts w:ascii="Times New Roman" w:hAnsi="Times New Roman" w:cs="Times New Roman"/>
          <w:b/>
          <w:sz w:val="24"/>
          <w:szCs w:val="24"/>
        </w:rPr>
        <w:t>versus</w:t>
      </w:r>
      <w:proofErr w:type="gramEnd"/>
    </w:p>
    <w:p w:rsidR="003C688C" w:rsidRDefault="003C688C" w:rsidP="009F0F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STATE</w:t>
      </w: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9F0F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HIGH COURT OF ZIMBABWE</w:t>
      </w:r>
    </w:p>
    <w:p w:rsidR="003C688C" w:rsidRDefault="003C688C" w:rsidP="009F0F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MATHONSI AND TAKUVA JJ</w:t>
      </w:r>
    </w:p>
    <w:p w:rsidR="003C688C" w:rsidRDefault="003C688C" w:rsidP="009F0F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BULAWAYO 27 FEBRUARY 2017 AND 9 MARCH 2017</w:t>
      </w: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9F0FDF">
      <w:pPr>
        <w:spacing w:line="240" w:lineRule="auto"/>
        <w:contextualSpacing/>
        <w:jc w:val="both"/>
        <w:rPr>
          <w:rFonts w:ascii="Times New Roman" w:hAnsi="Times New Roman" w:cs="Times New Roman"/>
          <w:sz w:val="24"/>
          <w:szCs w:val="24"/>
        </w:rPr>
      </w:pPr>
    </w:p>
    <w:p w:rsidR="003C688C" w:rsidRPr="003C688C" w:rsidRDefault="003C688C" w:rsidP="009F0FDF">
      <w:pPr>
        <w:spacing w:line="240" w:lineRule="auto"/>
        <w:contextualSpacing/>
        <w:jc w:val="both"/>
        <w:rPr>
          <w:rFonts w:ascii="Times New Roman" w:hAnsi="Times New Roman" w:cs="Times New Roman"/>
          <w:b/>
          <w:sz w:val="24"/>
          <w:szCs w:val="24"/>
        </w:rPr>
      </w:pPr>
      <w:r w:rsidRPr="003C688C">
        <w:rPr>
          <w:rFonts w:ascii="Times New Roman" w:hAnsi="Times New Roman" w:cs="Times New Roman"/>
          <w:b/>
          <w:sz w:val="24"/>
          <w:szCs w:val="24"/>
        </w:rPr>
        <w:t>Criminal Appeal</w:t>
      </w: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9F0FDF">
      <w:pPr>
        <w:spacing w:line="240" w:lineRule="auto"/>
        <w:contextualSpacing/>
        <w:jc w:val="both"/>
        <w:rPr>
          <w:rFonts w:ascii="Times New Roman" w:hAnsi="Times New Roman" w:cs="Times New Roman"/>
          <w:sz w:val="24"/>
          <w:szCs w:val="24"/>
        </w:rPr>
      </w:pPr>
      <w:r w:rsidRPr="003C688C">
        <w:rPr>
          <w:rFonts w:ascii="Times New Roman" w:hAnsi="Times New Roman" w:cs="Times New Roman"/>
          <w:i/>
          <w:sz w:val="24"/>
          <w:szCs w:val="24"/>
        </w:rPr>
        <w:t xml:space="preserve">C </w:t>
      </w:r>
      <w:proofErr w:type="spellStart"/>
      <w:r w:rsidRPr="003C688C">
        <w:rPr>
          <w:rFonts w:ascii="Times New Roman" w:hAnsi="Times New Roman" w:cs="Times New Roman"/>
          <w:i/>
          <w:sz w:val="24"/>
          <w:szCs w:val="24"/>
        </w:rPr>
        <w:t>Magwara</w:t>
      </w:r>
      <w:proofErr w:type="spellEnd"/>
      <w:r>
        <w:rPr>
          <w:rFonts w:ascii="Times New Roman" w:hAnsi="Times New Roman" w:cs="Times New Roman"/>
          <w:sz w:val="24"/>
          <w:szCs w:val="24"/>
        </w:rPr>
        <w:t xml:space="preserve"> for the appellant</w:t>
      </w:r>
    </w:p>
    <w:p w:rsidR="003C688C" w:rsidRDefault="003C688C" w:rsidP="009F0FDF">
      <w:pPr>
        <w:spacing w:line="240" w:lineRule="auto"/>
        <w:contextualSpacing/>
        <w:jc w:val="both"/>
        <w:rPr>
          <w:rFonts w:ascii="Times New Roman" w:hAnsi="Times New Roman" w:cs="Times New Roman"/>
          <w:sz w:val="24"/>
          <w:szCs w:val="24"/>
        </w:rPr>
      </w:pPr>
      <w:proofErr w:type="spellStart"/>
      <w:r w:rsidRPr="003C688C">
        <w:rPr>
          <w:rFonts w:ascii="Times New Roman" w:hAnsi="Times New Roman" w:cs="Times New Roman"/>
          <w:i/>
          <w:sz w:val="24"/>
          <w:szCs w:val="24"/>
        </w:rPr>
        <w:t>Ms</w:t>
      </w:r>
      <w:proofErr w:type="spellEnd"/>
      <w:r w:rsidRPr="003C688C">
        <w:rPr>
          <w:rFonts w:ascii="Times New Roman" w:hAnsi="Times New Roman" w:cs="Times New Roman"/>
          <w:i/>
          <w:sz w:val="24"/>
          <w:szCs w:val="24"/>
        </w:rPr>
        <w:t xml:space="preserve"> N </w:t>
      </w:r>
      <w:proofErr w:type="spellStart"/>
      <w:r w:rsidRPr="003C688C">
        <w:rPr>
          <w:rFonts w:ascii="Times New Roman" w:hAnsi="Times New Roman" w:cs="Times New Roman"/>
          <w:i/>
          <w:sz w:val="24"/>
          <w:szCs w:val="24"/>
        </w:rPr>
        <w:t>Ngwenya</w:t>
      </w:r>
      <w:proofErr w:type="spellEnd"/>
      <w:r>
        <w:rPr>
          <w:rFonts w:ascii="Times New Roman" w:hAnsi="Times New Roman" w:cs="Times New Roman"/>
          <w:sz w:val="24"/>
          <w:szCs w:val="24"/>
        </w:rPr>
        <w:t xml:space="preserve"> for the respondent</w:t>
      </w: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9F0FDF">
      <w:pPr>
        <w:spacing w:line="240" w:lineRule="auto"/>
        <w:contextualSpacing/>
        <w:jc w:val="both"/>
        <w:rPr>
          <w:rFonts w:ascii="Times New Roman" w:hAnsi="Times New Roman" w:cs="Times New Roman"/>
          <w:sz w:val="24"/>
          <w:szCs w:val="24"/>
        </w:rPr>
      </w:pPr>
    </w:p>
    <w:p w:rsidR="003C688C" w:rsidRDefault="003C688C"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C688C">
        <w:rPr>
          <w:rFonts w:ascii="Times New Roman" w:hAnsi="Times New Roman" w:cs="Times New Roman"/>
          <w:b/>
          <w:sz w:val="24"/>
          <w:szCs w:val="24"/>
        </w:rPr>
        <w:t>MATHONSI J:</w:t>
      </w:r>
      <w:r>
        <w:rPr>
          <w:rFonts w:ascii="Times New Roman" w:hAnsi="Times New Roman" w:cs="Times New Roman"/>
          <w:sz w:val="24"/>
          <w:szCs w:val="24"/>
        </w:rPr>
        <w:tab/>
      </w:r>
      <w:r w:rsidR="000B36A9">
        <w:rPr>
          <w:rFonts w:ascii="Times New Roman" w:hAnsi="Times New Roman" w:cs="Times New Roman"/>
          <w:sz w:val="24"/>
          <w:szCs w:val="24"/>
        </w:rPr>
        <w:t xml:space="preserve">The appellant, an employee of Zimbabwe Electricity Transmission and Distribution Company (ZETDC) in Gweru, was arraigned before a regional magistrate in Gweru on 8 June 2015 charged with one count of rape.  Following a full trial in </w:t>
      </w:r>
      <w:r w:rsidR="00884F60">
        <w:rPr>
          <w:rFonts w:ascii="Times New Roman" w:hAnsi="Times New Roman" w:cs="Times New Roman"/>
          <w:sz w:val="24"/>
          <w:szCs w:val="24"/>
        </w:rPr>
        <w:t>which</w:t>
      </w:r>
      <w:r w:rsidR="000B36A9">
        <w:rPr>
          <w:rFonts w:ascii="Times New Roman" w:hAnsi="Times New Roman" w:cs="Times New Roman"/>
          <w:sz w:val="24"/>
          <w:szCs w:val="24"/>
        </w:rPr>
        <w:t xml:space="preserve"> he was represente</w:t>
      </w:r>
      <w:r w:rsidR="00884F60">
        <w:rPr>
          <w:rFonts w:ascii="Times New Roman" w:hAnsi="Times New Roman" w:cs="Times New Roman"/>
          <w:sz w:val="24"/>
          <w:szCs w:val="24"/>
        </w:rPr>
        <w:t xml:space="preserve">d by a legal practitioner </w:t>
      </w:r>
      <w:r w:rsidR="00254E9F">
        <w:rPr>
          <w:rFonts w:ascii="Times New Roman" w:hAnsi="Times New Roman" w:cs="Times New Roman"/>
          <w:sz w:val="24"/>
          <w:szCs w:val="24"/>
        </w:rPr>
        <w:t xml:space="preserve">  </w:t>
      </w:r>
      <w:bookmarkStart w:id="0" w:name="_GoBack"/>
      <w:bookmarkEnd w:id="0"/>
      <w:r w:rsidR="007456CD">
        <w:rPr>
          <w:rFonts w:ascii="Times New Roman" w:hAnsi="Times New Roman" w:cs="Times New Roman"/>
          <w:sz w:val="24"/>
          <w:szCs w:val="24"/>
        </w:rPr>
        <w:t>of his</w:t>
      </w:r>
      <w:r w:rsidR="000B36A9">
        <w:rPr>
          <w:rFonts w:ascii="Times New Roman" w:hAnsi="Times New Roman" w:cs="Times New Roman"/>
          <w:sz w:val="24"/>
          <w:szCs w:val="24"/>
        </w:rPr>
        <w:t xml:space="preserve"> choice, </w:t>
      </w:r>
      <w:r w:rsidR="00643D1C">
        <w:rPr>
          <w:rFonts w:ascii="Times New Roman" w:hAnsi="Times New Roman" w:cs="Times New Roman"/>
          <w:sz w:val="24"/>
          <w:szCs w:val="24"/>
        </w:rPr>
        <w:t xml:space="preserve">he was </w:t>
      </w:r>
      <w:r w:rsidR="000B36A9">
        <w:rPr>
          <w:rFonts w:ascii="Times New Roman" w:hAnsi="Times New Roman" w:cs="Times New Roman"/>
          <w:sz w:val="24"/>
          <w:szCs w:val="24"/>
        </w:rPr>
        <w:t xml:space="preserve">convicted and, on 25 June 2015, sentenced to 12 years imprisonment of which 3 years imprisonment was suspended for 5 years </w:t>
      </w:r>
      <w:r w:rsidR="007456CD">
        <w:rPr>
          <w:rFonts w:ascii="Times New Roman" w:hAnsi="Times New Roman" w:cs="Times New Roman"/>
          <w:sz w:val="24"/>
          <w:szCs w:val="24"/>
        </w:rPr>
        <w:t xml:space="preserve">on condition of future good </w:t>
      </w:r>
      <w:proofErr w:type="spellStart"/>
      <w:r w:rsidR="007456CD">
        <w:rPr>
          <w:rFonts w:ascii="Times New Roman" w:hAnsi="Times New Roman" w:cs="Times New Roman"/>
          <w:sz w:val="24"/>
          <w:szCs w:val="24"/>
        </w:rPr>
        <w:t>beh</w:t>
      </w:r>
      <w:r w:rsidR="000B36A9">
        <w:rPr>
          <w:rFonts w:ascii="Times New Roman" w:hAnsi="Times New Roman" w:cs="Times New Roman"/>
          <w:sz w:val="24"/>
          <w:szCs w:val="24"/>
        </w:rPr>
        <w:t>a</w:t>
      </w:r>
      <w:r w:rsidR="007456CD">
        <w:rPr>
          <w:rFonts w:ascii="Times New Roman" w:hAnsi="Times New Roman" w:cs="Times New Roman"/>
          <w:sz w:val="24"/>
          <w:szCs w:val="24"/>
        </w:rPr>
        <w:t>v</w:t>
      </w:r>
      <w:r w:rsidR="000B36A9">
        <w:rPr>
          <w:rFonts w:ascii="Times New Roman" w:hAnsi="Times New Roman" w:cs="Times New Roman"/>
          <w:sz w:val="24"/>
          <w:szCs w:val="24"/>
        </w:rPr>
        <w:t>iour</w:t>
      </w:r>
      <w:proofErr w:type="spellEnd"/>
      <w:r w:rsidR="000B36A9">
        <w:rPr>
          <w:rFonts w:ascii="Times New Roman" w:hAnsi="Times New Roman" w:cs="Times New Roman"/>
          <w:sz w:val="24"/>
          <w:szCs w:val="24"/>
        </w:rPr>
        <w:t>.</w:t>
      </w:r>
    </w:p>
    <w:p w:rsidR="000B36A9" w:rsidRDefault="000B36A9"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Left with an effective term of 9 years imprisonment, the appellant was aggrieved.  He noted an appeal to this court against both conviction and sentence.  On conviction he based the appeal on the grounds </w:t>
      </w:r>
      <w:r w:rsidRPr="00884F60">
        <w:rPr>
          <w:rFonts w:ascii="Times New Roman" w:hAnsi="Times New Roman" w:cs="Times New Roman"/>
          <w:i/>
          <w:sz w:val="24"/>
          <w:szCs w:val="24"/>
        </w:rPr>
        <w:t>inter alia</w:t>
      </w:r>
      <w:r>
        <w:rPr>
          <w:rFonts w:ascii="Times New Roman" w:hAnsi="Times New Roman" w:cs="Times New Roman"/>
          <w:sz w:val="24"/>
          <w:szCs w:val="24"/>
        </w:rPr>
        <w:t xml:space="preserve"> that the court </w:t>
      </w:r>
      <w:r w:rsidRPr="00884F60">
        <w:rPr>
          <w:rFonts w:ascii="Times New Roman" w:hAnsi="Times New Roman" w:cs="Times New Roman"/>
          <w:i/>
          <w:sz w:val="24"/>
          <w:szCs w:val="24"/>
        </w:rPr>
        <w:t>a quo</w:t>
      </w:r>
      <w:r>
        <w:rPr>
          <w:rFonts w:ascii="Times New Roman" w:hAnsi="Times New Roman" w:cs="Times New Roman"/>
          <w:sz w:val="24"/>
          <w:szCs w:val="24"/>
        </w:rPr>
        <w:t xml:space="preserve"> erred in convicting him when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had not been rebutted, the state failed to prove its case beyond </w:t>
      </w:r>
      <w:r w:rsidR="00F03428">
        <w:rPr>
          <w:rFonts w:ascii="Times New Roman" w:hAnsi="Times New Roman" w:cs="Times New Roman"/>
          <w:sz w:val="24"/>
          <w:szCs w:val="24"/>
        </w:rPr>
        <w:t xml:space="preserve">a reasonable doubt, there was “overwhelming evidence of possible fabrication”, the </w:t>
      </w:r>
      <w:r w:rsidR="00446A91">
        <w:rPr>
          <w:rFonts w:ascii="Times New Roman" w:hAnsi="Times New Roman" w:cs="Times New Roman"/>
          <w:sz w:val="24"/>
          <w:szCs w:val="24"/>
        </w:rPr>
        <w:t>bruises</w:t>
      </w:r>
      <w:r w:rsidR="00F03428">
        <w:rPr>
          <w:rFonts w:ascii="Times New Roman" w:hAnsi="Times New Roman" w:cs="Times New Roman"/>
          <w:sz w:val="24"/>
          <w:szCs w:val="24"/>
        </w:rPr>
        <w:t xml:space="preserve"> observed on the complainant’s genitals were inconclusive and th</w:t>
      </w:r>
      <w:r w:rsidR="00446A91">
        <w:rPr>
          <w:rFonts w:ascii="Times New Roman" w:hAnsi="Times New Roman" w:cs="Times New Roman"/>
          <w:sz w:val="24"/>
          <w:szCs w:val="24"/>
        </w:rPr>
        <w:t>e</w:t>
      </w:r>
      <w:r w:rsidR="00F03428">
        <w:rPr>
          <w:rFonts w:ascii="Times New Roman" w:hAnsi="Times New Roman" w:cs="Times New Roman"/>
          <w:sz w:val="24"/>
          <w:szCs w:val="24"/>
        </w:rPr>
        <w:t>re were contradictions in the evidence of the state.</w:t>
      </w:r>
    </w:p>
    <w:p w:rsidR="00F03428" w:rsidRDefault="00F0342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His gripe with the sentence is that considering that there was no evidence of actual penetration, the mitigating factors and the </w:t>
      </w:r>
      <w:r w:rsidR="00643D1C">
        <w:rPr>
          <w:rFonts w:ascii="Times New Roman" w:hAnsi="Times New Roman" w:cs="Times New Roman"/>
          <w:sz w:val="24"/>
          <w:szCs w:val="24"/>
        </w:rPr>
        <w:t xml:space="preserve">fact that the </w:t>
      </w:r>
      <w:r>
        <w:rPr>
          <w:rFonts w:ascii="Times New Roman" w:hAnsi="Times New Roman" w:cs="Times New Roman"/>
          <w:sz w:val="24"/>
          <w:szCs w:val="24"/>
        </w:rPr>
        <w:t xml:space="preserve">court </w:t>
      </w:r>
      <w:r w:rsidRPr="00884F60">
        <w:rPr>
          <w:rFonts w:ascii="Times New Roman" w:hAnsi="Times New Roman" w:cs="Times New Roman"/>
          <w:i/>
          <w:sz w:val="24"/>
          <w:szCs w:val="24"/>
        </w:rPr>
        <w:t>a quo</w:t>
      </w:r>
      <w:r>
        <w:rPr>
          <w:rFonts w:ascii="Times New Roman" w:hAnsi="Times New Roman" w:cs="Times New Roman"/>
          <w:sz w:val="24"/>
          <w:szCs w:val="24"/>
        </w:rPr>
        <w:t xml:space="preserve"> elected to be retribut</w:t>
      </w:r>
      <w:r w:rsidR="00884F60">
        <w:rPr>
          <w:rFonts w:ascii="Times New Roman" w:hAnsi="Times New Roman" w:cs="Times New Roman"/>
          <w:sz w:val="24"/>
          <w:szCs w:val="24"/>
        </w:rPr>
        <w:t>ive</w:t>
      </w:r>
      <w:r w:rsidR="00643D1C">
        <w:rPr>
          <w:rFonts w:ascii="Times New Roman" w:hAnsi="Times New Roman" w:cs="Times New Roman"/>
          <w:sz w:val="24"/>
          <w:szCs w:val="24"/>
        </w:rPr>
        <w:t>,</w:t>
      </w:r>
      <w:r>
        <w:rPr>
          <w:rFonts w:ascii="Times New Roman" w:hAnsi="Times New Roman" w:cs="Times New Roman"/>
          <w:sz w:val="24"/>
          <w:szCs w:val="24"/>
        </w:rPr>
        <w:t xml:space="preserve"> the sentence imposed induces a sense of shock and is excessive in the circumstances.</w:t>
      </w:r>
    </w:p>
    <w:p w:rsidR="00F03428" w:rsidRDefault="00F0342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facts which the court </w:t>
      </w:r>
      <w:r w:rsidRPr="00884F60">
        <w:rPr>
          <w:rFonts w:ascii="Times New Roman" w:hAnsi="Times New Roman" w:cs="Times New Roman"/>
          <w:i/>
          <w:sz w:val="24"/>
          <w:szCs w:val="24"/>
        </w:rPr>
        <w:t>a quo</w:t>
      </w:r>
      <w:r>
        <w:rPr>
          <w:rFonts w:ascii="Times New Roman" w:hAnsi="Times New Roman" w:cs="Times New Roman"/>
          <w:sz w:val="24"/>
          <w:szCs w:val="24"/>
        </w:rPr>
        <w:t xml:space="preserve"> found as having been proved as set out in the state outline are that the appellant is the biological father of the 4 year old complainant who was staying with her grandmother </w:t>
      </w:r>
      <w:proofErr w:type="spellStart"/>
      <w:r>
        <w:rPr>
          <w:rFonts w:ascii="Times New Roman" w:hAnsi="Times New Roman" w:cs="Times New Roman"/>
          <w:sz w:val="24"/>
          <w:szCs w:val="24"/>
        </w:rPr>
        <w:t>Emmaculate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Bhebhe</w:t>
      </w:r>
      <w:proofErr w:type="spellEnd"/>
      <w:r>
        <w:rPr>
          <w:rFonts w:ascii="Times New Roman" w:hAnsi="Times New Roman" w:cs="Times New Roman"/>
          <w:sz w:val="24"/>
          <w:szCs w:val="24"/>
        </w:rPr>
        <w:t xml:space="preserve"> along with her brother Cuthbert at No 3135 </w:t>
      </w:r>
      <w:proofErr w:type="spellStart"/>
      <w:r>
        <w:rPr>
          <w:rFonts w:ascii="Times New Roman" w:hAnsi="Times New Roman" w:cs="Times New Roman"/>
          <w:sz w:val="24"/>
          <w:szCs w:val="24"/>
        </w:rPr>
        <w:lastRenderedPageBreak/>
        <w:t>Mkoba</w:t>
      </w:r>
      <w:proofErr w:type="spellEnd"/>
      <w:r>
        <w:rPr>
          <w:rFonts w:ascii="Times New Roman" w:hAnsi="Times New Roman" w:cs="Times New Roman"/>
          <w:sz w:val="24"/>
          <w:szCs w:val="24"/>
        </w:rPr>
        <w:t xml:space="preserve"> 16 Gweru while the appellant lived at No 1860 </w:t>
      </w:r>
      <w:proofErr w:type="spellStart"/>
      <w:r>
        <w:rPr>
          <w:rFonts w:ascii="Times New Roman" w:hAnsi="Times New Roman" w:cs="Times New Roman"/>
          <w:sz w:val="24"/>
          <w:szCs w:val="24"/>
        </w:rPr>
        <w:t>Mkoba</w:t>
      </w:r>
      <w:proofErr w:type="spellEnd"/>
      <w:r>
        <w:rPr>
          <w:rFonts w:ascii="Times New Roman" w:hAnsi="Times New Roman" w:cs="Times New Roman"/>
          <w:sz w:val="24"/>
          <w:szCs w:val="24"/>
        </w:rPr>
        <w:t xml:space="preserve"> 6 Gweru.  The appellant and the complainant’s mother had divorced some years earlier.</w:t>
      </w:r>
    </w:p>
    <w:p w:rsidR="00F03428" w:rsidRDefault="00F0342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On 8 February 2015 the appellant decided to exercise his right of access to th</w:t>
      </w:r>
      <w:r w:rsidR="00643D1C">
        <w:rPr>
          <w:rFonts w:ascii="Times New Roman" w:hAnsi="Times New Roman" w:cs="Times New Roman"/>
          <w:sz w:val="24"/>
          <w:szCs w:val="24"/>
        </w:rPr>
        <w:t>e two children.  He took them fro</w:t>
      </w:r>
      <w:r>
        <w:rPr>
          <w:rFonts w:ascii="Times New Roman" w:hAnsi="Times New Roman" w:cs="Times New Roman"/>
          <w:sz w:val="24"/>
          <w:szCs w:val="24"/>
        </w:rPr>
        <w:t xml:space="preserve">m their grandmother to his own house where, upon arrival the children started </w:t>
      </w:r>
      <w:r w:rsidR="00446A91">
        <w:rPr>
          <w:rFonts w:ascii="Times New Roman" w:hAnsi="Times New Roman" w:cs="Times New Roman"/>
          <w:sz w:val="24"/>
          <w:szCs w:val="24"/>
        </w:rPr>
        <w:t>playing</w:t>
      </w:r>
      <w:r>
        <w:rPr>
          <w:rFonts w:ascii="Times New Roman" w:hAnsi="Times New Roman" w:cs="Times New Roman"/>
          <w:sz w:val="24"/>
          <w:szCs w:val="24"/>
        </w:rPr>
        <w:t xml:space="preserve"> outside the house.  At some point the complainant got inside the house </w:t>
      </w:r>
      <w:r w:rsidR="00446A91">
        <w:rPr>
          <w:rFonts w:ascii="Times New Roman" w:hAnsi="Times New Roman" w:cs="Times New Roman"/>
          <w:sz w:val="24"/>
          <w:szCs w:val="24"/>
        </w:rPr>
        <w:t>where</w:t>
      </w:r>
      <w:r>
        <w:rPr>
          <w:rFonts w:ascii="Times New Roman" w:hAnsi="Times New Roman" w:cs="Times New Roman"/>
          <w:sz w:val="24"/>
          <w:szCs w:val="24"/>
        </w:rPr>
        <w:t xml:space="preserve"> the appellant was lurking with intent leaving her brother playing alone outside.  The appellant is said to have taken her daughter into the bedro</w:t>
      </w:r>
      <w:r w:rsidR="00931388">
        <w:rPr>
          <w:rFonts w:ascii="Times New Roman" w:hAnsi="Times New Roman" w:cs="Times New Roman"/>
          <w:sz w:val="24"/>
          <w:szCs w:val="24"/>
        </w:rPr>
        <w:t>om, laid her on the bed and rem</w:t>
      </w:r>
      <w:r>
        <w:rPr>
          <w:rFonts w:ascii="Times New Roman" w:hAnsi="Times New Roman" w:cs="Times New Roman"/>
          <w:sz w:val="24"/>
          <w:szCs w:val="24"/>
        </w:rPr>
        <w:t>oved her panties before sexually abusing her.  He later took the children back to their grandmother intending to leave only the brother and return to his house with the complainant as she was not attending school.  He w</w:t>
      </w:r>
      <w:r w:rsidR="00931388">
        <w:rPr>
          <w:rFonts w:ascii="Times New Roman" w:hAnsi="Times New Roman" w:cs="Times New Roman"/>
          <w:sz w:val="24"/>
          <w:szCs w:val="24"/>
        </w:rPr>
        <w:t xml:space="preserve">as thwarted in that </w:t>
      </w:r>
      <w:proofErr w:type="spellStart"/>
      <w:r w:rsidR="00931388">
        <w:rPr>
          <w:rFonts w:ascii="Times New Roman" w:hAnsi="Times New Roman" w:cs="Times New Roman"/>
          <w:sz w:val="24"/>
          <w:szCs w:val="24"/>
        </w:rPr>
        <w:t>endeavour</w:t>
      </w:r>
      <w:proofErr w:type="spellEnd"/>
      <w:r w:rsidR="00931388">
        <w:rPr>
          <w:rFonts w:ascii="Times New Roman" w:hAnsi="Times New Roman" w:cs="Times New Roman"/>
          <w:sz w:val="24"/>
          <w:szCs w:val="24"/>
        </w:rPr>
        <w:t xml:space="preserve"> b</w:t>
      </w:r>
      <w:r>
        <w:rPr>
          <w:rFonts w:ascii="Times New Roman" w:hAnsi="Times New Roman" w:cs="Times New Roman"/>
          <w:sz w:val="24"/>
          <w:szCs w:val="24"/>
        </w:rPr>
        <w:t>y the complainant’s refusal to return with him.</w:t>
      </w:r>
    </w:p>
    <w:p w:rsidR="00F03428" w:rsidRDefault="00F0342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On 9 February 2015 the complainant’s grandmother tried to cut the </w:t>
      </w:r>
      <w:r w:rsidR="00735B1A">
        <w:rPr>
          <w:rFonts w:ascii="Times New Roman" w:hAnsi="Times New Roman" w:cs="Times New Roman"/>
          <w:sz w:val="24"/>
          <w:szCs w:val="24"/>
        </w:rPr>
        <w:t>complainant</w:t>
      </w:r>
      <w:r>
        <w:rPr>
          <w:rFonts w:ascii="Times New Roman" w:hAnsi="Times New Roman" w:cs="Times New Roman"/>
          <w:sz w:val="24"/>
          <w:szCs w:val="24"/>
        </w:rPr>
        <w:t xml:space="preserve"> nails on the left foot but she promptly refused stating that if she did she feared bleeding from the vagina as had happened the previous day at her father’s house.  That raised suspicion on the grandmother who decided to examine the child’s private parts.  She discovered reddish marks </w:t>
      </w:r>
      <w:r w:rsidR="00735B1A">
        <w:rPr>
          <w:rFonts w:ascii="Times New Roman" w:hAnsi="Times New Roman" w:cs="Times New Roman"/>
          <w:sz w:val="24"/>
          <w:szCs w:val="24"/>
        </w:rPr>
        <w:t>resulting</w:t>
      </w:r>
      <w:r>
        <w:rPr>
          <w:rFonts w:ascii="Times New Roman" w:hAnsi="Times New Roman" w:cs="Times New Roman"/>
          <w:sz w:val="24"/>
          <w:szCs w:val="24"/>
        </w:rPr>
        <w:t xml:space="preserve"> in a report being made to the police and the subsequent arrest of the appellant.</w:t>
      </w:r>
    </w:p>
    <w:p w:rsidR="00F03428" w:rsidRDefault="00F0342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nursing sister who examined the child at Gweru </w:t>
      </w:r>
      <w:r w:rsidR="00735B1A">
        <w:rPr>
          <w:rFonts w:ascii="Times New Roman" w:hAnsi="Times New Roman" w:cs="Times New Roman"/>
          <w:sz w:val="24"/>
          <w:szCs w:val="24"/>
        </w:rPr>
        <w:t>Provincial</w:t>
      </w:r>
      <w:r>
        <w:rPr>
          <w:rFonts w:ascii="Times New Roman" w:hAnsi="Times New Roman" w:cs="Times New Roman"/>
          <w:sz w:val="24"/>
          <w:szCs w:val="24"/>
        </w:rPr>
        <w:t xml:space="preserve"> Hospital on 10 February 2015 noted that </w:t>
      </w:r>
      <w:r w:rsidR="00E24353">
        <w:rPr>
          <w:rFonts w:ascii="Times New Roman" w:hAnsi="Times New Roman" w:cs="Times New Roman"/>
          <w:sz w:val="24"/>
          <w:szCs w:val="24"/>
        </w:rPr>
        <w:t>there were bruises and redness on her vagina.  On the evidence of penetration she remarked:</w:t>
      </w:r>
    </w:p>
    <w:p w:rsidR="00E24353" w:rsidRDefault="00735B1A" w:rsidP="00446A9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inconclusive but possible, there are bruises noted and also redness on the genitals as indicated above.”</w:t>
      </w:r>
    </w:p>
    <w:p w:rsidR="00446A91" w:rsidRDefault="00446A91" w:rsidP="00446A91">
      <w:pPr>
        <w:spacing w:line="240" w:lineRule="auto"/>
        <w:ind w:left="720"/>
        <w:contextualSpacing/>
        <w:jc w:val="both"/>
        <w:rPr>
          <w:rFonts w:ascii="Times New Roman" w:hAnsi="Times New Roman" w:cs="Times New Roman"/>
          <w:sz w:val="24"/>
          <w:szCs w:val="24"/>
        </w:rPr>
      </w:pPr>
    </w:p>
    <w:p w:rsidR="00735B1A" w:rsidRDefault="00735B1A"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outline the appellant stated that he and the complainant’s mother separated in 2012 due to irreconcilable differences.  From that time he had struggle to have access to the children and had to involve the Zimbabwe Republic Police at </w:t>
      </w:r>
      <w:proofErr w:type="spellStart"/>
      <w:r>
        <w:rPr>
          <w:rFonts w:ascii="Times New Roman" w:hAnsi="Times New Roman" w:cs="Times New Roman"/>
          <w:sz w:val="24"/>
          <w:szCs w:val="24"/>
        </w:rPr>
        <w:t>Nehanda</w:t>
      </w:r>
      <w:proofErr w:type="spellEnd"/>
      <w:r>
        <w:rPr>
          <w:rFonts w:ascii="Times New Roman" w:hAnsi="Times New Roman" w:cs="Times New Roman"/>
          <w:sz w:val="24"/>
          <w:szCs w:val="24"/>
        </w:rPr>
        <w:t xml:space="preserve">.  The children would be brought to the police station from where he would collect them.  Alternatively he would access them through Precious </w:t>
      </w:r>
      <w:proofErr w:type="spellStart"/>
      <w:r>
        <w:rPr>
          <w:rFonts w:ascii="Times New Roman" w:hAnsi="Times New Roman" w:cs="Times New Roman"/>
          <w:sz w:val="24"/>
          <w:szCs w:val="24"/>
        </w:rPr>
        <w:t>Bhebhe</w:t>
      </w:r>
      <w:proofErr w:type="spellEnd"/>
      <w:r>
        <w:rPr>
          <w:rFonts w:ascii="Times New Roman" w:hAnsi="Times New Roman" w:cs="Times New Roman"/>
          <w:sz w:val="24"/>
          <w:szCs w:val="24"/>
        </w:rPr>
        <w:t xml:space="preserve"> their aunt.  On the day in question he collected the children from Precious </w:t>
      </w:r>
      <w:proofErr w:type="spellStart"/>
      <w:r>
        <w:rPr>
          <w:rFonts w:ascii="Times New Roman" w:hAnsi="Times New Roman" w:cs="Times New Roman"/>
          <w:sz w:val="24"/>
          <w:szCs w:val="24"/>
        </w:rPr>
        <w:t>Bhebhe</w:t>
      </w:r>
      <w:proofErr w:type="spellEnd"/>
      <w:r>
        <w:rPr>
          <w:rFonts w:ascii="Times New Roman" w:hAnsi="Times New Roman" w:cs="Times New Roman"/>
          <w:sz w:val="24"/>
          <w:szCs w:val="24"/>
        </w:rPr>
        <w:t>.</w:t>
      </w:r>
    </w:p>
    <w:p w:rsidR="00735B1A" w:rsidRDefault="00735B1A"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43D1C">
        <w:rPr>
          <w:rFonts w:ascii="Times New Roman" w:hAnsi="Times New Roman" w:cs="Times New Roman"/>
          <w:sz w:val="24"/>
          <w:szCs w:val="24"/>
        </w:rPr>
        <w:t>T</w:t>
      </w:r>
      <w:r>
        <w:rPr>
          <w:rFonts w:ascii="Times New Roman" w:hAnsi="Times New Roman" w:cs="Times New Roman"/>
          <w:sz w:val="24"/>
          <w:szCs w:val="24"/>
        </w:rPr>
        <w:t>he complainant had spent the day playing with her brother and half-sister outside the house. He denied taking the child into the house</w:t>
      </w:r>
      <w:r w:rsidR="00CB5D4E">
        <w:rPr>
          <w:rFonts w:ascii="Times New Roman" w:hAnsi="Times New Roman" w:cs="Times New Roman"/>
          <w:sz w:val="24"/>
          <w:szCs w:val="24"/>
        </w:rPr>
        <w:t xml:space="preserve"> </w:t>
      </w:r>
      <w:r w:rsidR="008932E1">
        <w:rPr>
          <w:rFonts w:ascii="Times New Roman" w:hAnsi="Times New Roman" w:cs="Times New Roman"/>
          <w:sz w:val="24"/>
          <w:szCs w:val="24"/>
        </w:rPr>
        <w:t>and abusing her.  A</w:t>
      </w:r>
      <w:r w:rsidR="00446A91">
        <w:rPr>
          <w:rFonts w:ascii="Times New Roman" w:hAnsi="Times New Roman" w:cs="Times New Roman"/>
          <w:sz w:val="24"/>
          <w:szCs w:val="24"/>
        </w:rPr>
        <w:t>s</w:t>
      </w:r>
      <w:r w:rsidR="008932E1">
        <w:rPr>
          <w:rFonts w:ascii="Times New Roman" w:hAnsi="Times New Roman" w:cs="Times New Roman"/>
          <w:sz w:val="24"/>
          <w:szCs w:val="24"/>
        </w:rPr>
        <w:t xml:space="preserve"> far as he was concerned the charges were trumped up in order to keep the children away from him. </w:t>
      </w:r>
      <w:proofErr w:type="spellStart"/>
      <w:r w:rsidR="008932E1">
        <w:rPr>
          <w:rFonts w:ascii="Times New Roman" w:hAnsi="Times New Roman" w:cs="Times New Roman"/>
          <w:sz w:val="24"/>
          <w:szCs w:val="24"/>
        </w:rPr>
        <w:t>Emmaculate</w:t>
      </w:r>
      <w:proofErr w:type="spellEnd"/>
      <w:r w:rsidR="008932E1">
        <w:rPr>
          <w:rFonts w:ascii="Times New Roman" w:hAnsi="Times New Roman" w:cs="Times New Roman"/>
          <w:sz w:val="24"/>
          <w:szCs w:val="24"/>
        </w:rPr>
        <w:t xml:space="preserve"> </w:t>
      </w:r>
      <w:proofErr w:type="spellStart"/>
      <w:r w:rsidR="008932E1">
        <w:rPr>
          <w:rFonts w:ascii="Times New Roman" w:hAnsi="Times New Roman" w:cs="Times New Roman"/>
          <w:sz w:val="24"/>
          <w:szCs w:val="24"/>
        </w:rPr>
        <w:t>Bhebhe</w:t>
      </w:r>
      <w:proofErr w:type="spellEnd"/>
      <w:r w:rsidR="008932E1">
        <w:rPr>
          <w:rFonts w:ascii="Times New Roman" w:hAnsi="Times New Roman" w:cs="Times New Roman"/>
          <w:sz w:val="24"/>
          <w:szCs w:val="24"/>
        </w:rPr>
        <w:t xml:space="preserve"> the </w:t>
      </w:r>
      <w:r w:rsidR="008932E1">
        <w:rPr>
          <w:rFonts w:ascii="Times New Roman" w:hAnsi="Times New Roman" w:cs="Times New Roman"/>
          <w:sz w:val="24"/>
          <w:szCs w:val="24"/>
        </w:rPr>
        <w:lastRenderedPageBreak/>
        <w:t>complainant’s grandmother testified that when she bathed the complainant the morning following her visit to the appellant “there was nothing amiss and she did not complaint of anything.”   She however stated under cross exam</w:t>
      </w:r>
      <w:r w:rsidR="00884F60">
        <w:rPr>
          <w:rFonts w:ascii="Times New Roman" w:hAnsi="Times New Roman" w:cs="Times New Roman"/>
          <w:sz w:val="24"/>
          <w:szCs w:val="24"/>
        </w:rPr>
        <w:t>ination that although the compl</w:t>
      </w:r>
      <w:r w:rsidR="008932E1">
        <w:rPr>
          <w:rFonts w:ascii="Times New Roman" w:hAnsi="Times New Roman" w:cs="Times New Roman"/>
          <w:sz w:val="24"/>
          <w:szCs w:val="24"/>
        </w:rPr>
        <w:t>a</w:t>
      </w:r>
      <w:r w:rsidR="00884F60">
        <w:rPr>
          <w:rFonts w:ascii="Times New Roman" w:hAnsi="Times New Roman" w:cs="Times New Roman"/>
          <w:sz w:val="24"/>
          <w:szCs w:val="24"/>
        </w:rPr>
        <w:t>i</w:t>
      </w:r>
      <w:r w:rsidR="008932E1">
        <w:rPr>
          <w:rFonts w:ascii="Times New Roman" w:hAnsi="Times New Roman" w:cs="Times New Roman"/>
          <w:sz w:val="24"/>
          <w:szCs w:val="24"/>
        </w:rPr>
        <w:t>nt had not complained about anything at night she had been restless.  She could not see anything amiss with her clothing in the morning because the “clothes were in water already.”</w:t>
      </w:r>
      <w:r w:rsidR="00C21AD3">
        <w:rPr>
          <w:rFonts w:ascii="Times New Roman" w:hAnsi="Times New Roman" w:cs="Times New Roman"/>
          <w:sz w:val="24"/>
          <w:szCs w:val="24"/>
        </w:rPr>
        <w:t xml:space="preserve">    The complainant had “bathed her genitals” herself because she was already training her to bath herself.</w:t>
      </w:r>
    </w:p>
    <w:p w:rsidR="00C21AD3" w:rsidRDefault="00C21AD3"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grandmother explained that the child had injured a n</w:t>
      </w:r>
      <w:r w:rsidR="00884F60">
        <w:rPr>
          <w:rFonts w:ascii="Times New Roman" w:hAnsi="Times New Roman" w:cs="Times New Roman"/>
          <w:sz w:val="24"/>
          <w:szCs w:val="24"/>
        </w:rPr>
        <w:t>ail and when she tried to cut it</w:t>
      </w:r>
      <w:r>
        <w:rPr>
          <w:rFonts w:ascii="Times New Roman" w:hAnsi="Times New Roman" w:cs="Times New Roman"/>
          <w:sz w:val="24"/>
          <w:szCs w:val="24"/>
        </w:rPr>
        <w:t xml:space="preserve"> that is when she resisted saying that</w:t>
      </w:r>
      <w:r w:rsidR="00643D1C">
        <w:rPr>
          <w:rFonts w:ascii="Times New Roman" w:hAnsi="Times New Roman" w:cs="Times New Roman"/>
          <w:sz w:val="24"/>
          <w:szCs w:val="24"/>
        </w:rPr>
        <w:t xml:space="preserve"> she</w:t>
      </w:r>
      <w:r>
        <w:rPr>
          <w:rFonts w:ascii="Times New Roman" w:hAnsi="Times New Roman" w:cs="Times New Roman"/>
          <w:sz w:val="24"/>
          <w:szCs w:val="24"/>
        </w:rPr>
        <w:t xml:space="preserve"> did not want the nail to </w:t>
      </w:r>
      <w:r w:rsidR="00643D1C">
        <w:rPr>
          <w:rFonts w:ascii="Times New Roman" w:hAnsi="Times New Roman" w:cs="Times New Roman"/>
          <w:sz w:val="24"/>
          <w:szCs w:val="24"/>
        </w:rPr>
        <w:t xml:space="preserve">be </w:t>
      </w:r>
      <w:r>
        <w:rPr>
          <w:rFonts w:ascii="Times New Roman" w:hAnsi="Times New Roman" w:cs="Times New Roman"/>
          <w:sz w:val="24"/>
          <w:szCs w:val="24"/>
        </w:rPr>
        <w:t>cut as she would bl</w:t>
      </w:r>
      <w:r w:rsidR="00316544">
        <w:rPr>
          <w:rFonts w:ascii="Times New Roman" w:hAnsi="Times New Roman" w:cs="Times New Roman"/>
          <w:sz w:val="24"/>
          <w:szCs w:val="24"/>
        </w:rPr>
        <w:t>e</w:t>
      </w:r>
      <w:r>
        <w:rPr>
          <w:rFonts w:ascii="Times New Roman" w:hAnsi="Times New Roman" w:cs="Times New Roman"/>
          <w:sz w:val="24"/>
          <w:szCs w:val="24"/>
        </w:rPr>
        <w:t>e</w:t>
      </w:r>
      <w:r w:rsidR="00316544">
        <w:rPr>
          <w:rFonts w:ascii="Times New Roman" w:hAnsi="Times New Roman" w:cs="Times New Roman"/>
          <w:sz w:val="24"/>
          <w:szCs w:val="24"/>
        </w:rPr>
        <w:t>d</w:t>
      </w:r>
      <w:r>
        <w:rPr>
          <w:rFonts w:ascii="Times New Roman" w:hAnsi="Times New Roman" w:cs="Times New Roman"/>
          <w:sz w:val="24"/>
          <w:szCs w:val="24"/>
        </w:rPr>
        <w:t xml:space="preserve"> like she </w:t>
      </w:r>
      <w:r w:rsidR="00316544">
        <w:rPr>
          <w:rFonts w:ascii="Times New Roman" w:hAnsi="Times New Roman" w:cs="Times New Roman"/>
          <w:sz w:val="24"/>
          <w:szCs w:val="24"/>
        </w:rPr>
        <w:t xml:space="preserve">had done the previous day from her genitals.  An inspection of the genitals </w:t>
      </w:r>
      <w:r w:rsidR="00D2525A">
        <w:rPr>
          <w:rFonts w:ascii="Times New Roman" w:hAnsi="Times New Roman" w:cs="Times New Roman"/>
          <w:sz w:val="24"/>
          <w:szCs w:val="24"/>
        </w:rPr>
        <w:t>revealed</w:t>
      </w:r>
      <w:r w:rsidR="00316544">
        <w:rPr>
          <w:rFonts w:ascii="Times New Roman" w:hAnsi="Times New Roman" w:cs="Times New Roman"/>
          <w:sz w:val="24"/>
          <w:szCs w:val="24"/>
        </w:rPr>
        <w:t xml:space="preserve"> th</w:t>
      </w:r>
      <w:r w:rsidR="00D2525A">
        <w:rPr>
          <w:rFonts w:ascii="Times New Roman" w:hAnsi="Times New Roman" w:cs="Times New Roman"/>
          <w:sz w:val="24"/>
          <w:szCs w:val="24"/>
        </w:rPr>
        <w:t>a</w:t>
      </w:r>
      <w:r w:rsidR="00316544">
        <w:rPr>
          <w:rFonts w:ascii="Times New Roman" w:hAnsi="Times New Roman" w:cs="Times New Roman"/>
          <w:sz w:val="24"/>
          <w:szCs w:val="24"/>
        </w:rPr>
        <w:t>t it wa</w:t>
      </w:r>
      <w:r w:rsidR="00D2525A">
        <w:rPr>
          <w:rFonts w:ascii="Times New Roman" w:hAnsi="Times New Roman" w:cs="Times New Roman"/>
          <w:sz w:val="24"/>
          <w:szCs w:val="24"/>
        </w:rPr>
        <w:t>s</w:t>
      </w:r>
      <w:r w:rsidR="00316544">
        <w:rPr>
          <w:rFonts w:ascii="Times New Roman" w:hAnsi="Times New Roman" w:cs="Times New Roman"/>
          <w:sz w:val="24"/>
          <w:szCs w:val="24"/>
        </w:rPr>
        <w:t xml:space="preserve"> reddish with bruises.  When asked what had cause</w:t>
      </w:r>
      <w:r w:rsidR="00643D1C">
        <w:rPr>
          <w:rFonts w:ascii="Times New Roman" w:hAnsi="Times New Roman" w:cs="Times New Roman"/>
          <w:sz w:val="24"/>
          <w:szCs w:val="24"/>
        </w:rPr>
        <w:t>d it she pointed an accusing</w:t>
      </w:r>
      <w:r w:rsidR="00316544">
        <w:rPr>
          <w:rFonts w:ascii="Times New Roman" w:hAnsi="Times New Roman" w:cs="Times New Roman"/>
          <w:sz w:val="24"/>
          <w:szCs w:val="24"/>
        </w:rPr>
        <w:t xml:space="preserve"> finger </w:t>
      </w:r>
      <w:r w:rsidR="00643D1C">
        <w:rPr>
          <w:rFonts w:ascii="Times New Roman" w:hAnsi="Times New Roman" w:cs="Times New Roman"/>
          <w:sz w:val="24"/>
          <w:szCs w:val="24"/>
        </w:rPr>
        <w:t>at</w:t>
      </w:r>
      <w:r w:rsidR="00316544">
        <w:rPr>
          <w:rFonts w:ascii="Times New Roman" w:hAnsi="Times New Roman" w:cs="Times New Roman"/>
          <w:sz w:val="24"/>
          <w:szCs w:val="24"/>
        </w:rPr>
        <w:t xml:space="preserve"> her fath</w:t>
      </w:r>
      <w:r w:rsidR="00D2525A">
        <w:rPr>
          <w:rFonts w:ascii="Times New Roman" w:hAnsi="Times New Roman" w:cs="Times New Roman"/>
          <w:sz w:val="24"/>
          <w:szCs w:val="24"/>
        </w:rPr>
        <w:t xml:space="preserve">er.  She invited Precious </w:t>
      </w:r>
      <w:proofErr w:type="spellStart"/>
      <w:r w:rsidR="00D2525A">
        <w:rPr>
          <w:rFonts w:ascii="Times New Roman" w:hAnsi="Times New Roman" w:cs="Times New Roman"/>
          <w:sz w:val="24"/>
          <w:szCs w:val="24"/>
        </w:rPr>
        <w:t>Bhebhe</w:t>
      </w:r>
      <w:proofErr w:type="spellEnd"/>
      <w:r w:rsidR="00931388">
        <w:rPr>
          <w:rFonts w:ascii="Times New Roman" w:hAnsi="Times New Roman" w:cs="Times New Roman"/>
          <w:sz w:val="24"/>
          <w:szCs w:val="24"/>
        </w:rPr>
        <w:t>, the aunt, to also examine her which she did.  Upon f</w:t>
      </w:r>
      <w:r w:rsidR="00884F60">
        <w:rPr>
          <w:rFonts w:ascii="Times New Roman" w:hAnsi="Times New Roman" w:cs="Times New Roman"/>
          <w:sz w:val="24"/>
          <w:szCs w:val="24"/>
        </w:rPr>
        <w:t>ur</w:t>
      </w:r>
      <w:r w:rsidR="00931388">
        <w:rPr>
          <w:rFonts w:ascii="Times New Roman" w:hAnsi="Times New Roman" w:cs="Times New Roman"/>
          <w:sz w:val="24"/>
          <w:szCs w:val="24"/>
        </w:rPr>
        <w:t>ther questioning the complainant revealed that her father had caused the injuries “by his own thing (organ</w:t>
      </w:r>
      <w:r w:rsidR="00643D1C">
        <w:rPr>
          <w:rFonts w:ascii="Times New Roman" w:hAnsi="Times New Roman" w:cs="Times New Roman"/>
          <w:sz w:val="24"/>
          <w:szCs w:val="24"/>
        </w:rPr>
        <w:t>)</w:t>
      </w:r>
      <w:r w:rsidR="00931388">
        <w:rPr>
          <w:rFonts w:ascii="Times New Roman" w:hAnsi="Times New Roman" w:cs="Times New Roman"/>
          <w:sz w:val="24"/>
          <w:szCs w:val="24"/>
        </w:rPr>
        <w:t xml:space="preserve"> from his trousers.”</w:t>
      </w:r>
    </w:p>
    <w:p w:rsidR="00931388" w:rsidRDefault="00931388"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evidence of the grandmother was corroborated by Precious </w:t>
      </w:r>
      <w:proofErr w:type="spellStart"/>
      <w:r>
        <w:rPr>
          <w:rFonts w:ascii="Times New Roman" w:hAnsi="Times New Roman" w:cs="Times New Roman"/>
          <w:sz w:val="24"/>
          <w:szCs w:val="24"/>
        </w:rPr>
        <w:t>Bhebhe</w:t>
      </w:r>
      <w:proofErr w:type="spellEnd"/>
      <w:r>
        <w:rPr>
          <w:rFonts w:ascii="Times New Roman" w:hAnsi="Times New Roman" w:cs="Times New Roman"/>
          <w:sz w:val="24"/>
          <w:szCs w:val="24"/>
        </w:rPr>
        <w:t xml:space="preserve"> who added that when she questioned the child she had told her th</w:t>
      </w:r>
      <w:r w:rsidR="0093785C">
        <w:rPr>
          <w:rFonts w:ascii="Times New Roman" w:hAnsi="Times New Roman" w:cs="Times New Roman"/>
          <w:sz w:val="24"/>
          <w:szCs w:val="24"/>
        </w:rPr>
        <w:t>a</w:t>
      </w:r>
      <w:r>
        <w:rPr>
          <w:rFonts w:ascii="Times New Roman" w:hAnsi="Times New Roman" w:cs="Times New Roman"/>
          <w:sz w:val="24"/>
          <w:szCs w:val="24"/>
        </w:rPr>
        <w:t>t the appellant had “pierced her with his organ.”  The 4 year old complainant also gave evidence and sta</w:t>
      </w:r>
      <w:r w:rsidR="0093785C">
        <w:rPr>
          <w:rFonts w:ascii="Times New Roman" w:hAnsi="Times New Roman" w:cs="Times New Roman"/>
          <w:sz w:val="24"/>
          <w:szCs w:val="24"/>
        </w:rPr>
        <w:t>t</w:t>
      </w:r>
      <w:r>
        <w:rPr>
          <w:rFonts w:ascii="Times New Roman" w:hAnsi="Times New Roman" w:cs="Times New Roman"/>
          <w:sz w:val="24"/>
          <w:szCs w:val="24"/>
        </w:rPr>
        <w:t>ed in her evidence in chief:</w:t>
      </w:r>
    </w:p>
    <w:p w:rsidR="00931388" w:rsidRDefault="00931388" w:rsidP="00446A9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“Dad poked me using his thing from his house in the bedroom.  He poked me with it and he slept.  My brother was th</w:t>
      </w:r>
      <w:r w:rsidR="0093785C">
        <w:rPr>
          <w:rFonts w:ascii="Times New Roman" w:hAnsi="Times New Roman" w:cs="Times New Roman"/>
          <w:sz w:val="24"/>
          <w:szCs w:val="24"/>
        </w:rPr>
        <w:t>e</w:t>
      </w:r>
      <w:r>
        <w:rPr>
          <w:rFonts w:ascii="Times New Roman" w:hAnsi="Times New Roman" w:cs="Times New Roman"/>
          <w:sz w:val="24"/>
          <w:szCs w:val="24"/>
        </w:rPr>
        <w:t xml:space="preserve">re in the bedroom.  It was Dad only in the bedroom.  I felt pain and blood stained my blood </w:t>
      </w:r>
      <w:r w:rsidRPr="00840466">
        <w:rPr>
          <w:rFonts w:ascii="Times New Roman" w:hAnsi="Times New Roman" w:cs="Times New Roman"/>
          <w:i/>
          <w:sz w:val="24"/>
          <w:szCs w:val="24"/>
        </w:rPr>
        <w:t>(sic</w:t>
      </w:r>
      <w:r>
        <w:rPr>
          <w:rFonts w:ascii="Times New Roman" w:hAnsi="Times New Roman" w:cs="Times New Roman"/>
          <w:sz w:val="24"/>
          <w:szCs w:val="24"/>
        </w:rPr>
        <w:t>) but it was washed by grandmother.  The thing dad used is on this part of the doll-(trying to show the thing and wh</w:t>
      </w:r>
      <w:r w:rsidR="0093785C">
        <w:rPr>
          <w:rFonts w:ascii="Times New Roman" w:hAnsi="Times New Roman" w:cs="Times New Roman"/>
          <w:sz w:val="24"/>
          <w:szCs w:val="24"/>
        </w:rPr>
        <w:t>i</w:t>
      </w:r>
      <w:r>
        <w:rPr>
          <w:rFonts w:ascii="Times New Roman" w:hAnsi="Times New Roman" w:cs="Times New Roman"/>
          <w:sz w:val="24"/>
          <w:szCs w:val="24"/>
        </w:rPr>
        <w:t>ch w</w:t>
      </w:r>
      <w:r w:rsidR="0093785C">
        <w:rPr>
          <w:rFonts w:ascii="Times New Roman" w:hAnsi="Times New Roman" w:cs="Times New Roman"/>
          <w:sz w:val="24"/>
          <w:szCs w:val="24"/>
        </w:rPr>
        <w:t>a</w:t>
      </w:r>
      <w:r>
        <w:rPr>
          <w:rFonts w:ascii="Times New Roman" w:hAnsi="Times New Roman" w:cs="Times New Roman"/>
          <w:sz w:val="24"/>
          <w:szCs w:val="24"/>
        </w:rPr>
        <w:t>s used to poke onto the female doll)</w:t>
      </w:r>
      <w:r w:rsidR="00F57715">
        <w:rPr>
          <w:rFonts w:ascii="Times New Roman" w:hAnsi="Times New Roman" w:cs="Times New Roman"/>
          <w:sz w:val="24"/>
          <w:szCs w:val="24"/>
        </w:rPr>
        <w:t>.  I told grandmother that dad had poked me.”</w:t>
      </w:r>
    </w:p>
    <w:p w:rsidR="00446A91" w:rsidRDefault="00446A91" w:rsidP="00446A91">
      <w:pPr>
        <w:spacing w:line="240" w:lineRule="auto"/>
        <w:ind w:left="720"/>
        <w:contextualSpacing/>
        <w:jc w:val="both"/>
        <w:rPr>
          <w:rFonts w:ascii="Times New Roman" w:hAnsi="Times New Roman" w:cs="Times New Roman"/>
          <w:sz w:val="24"/>
          <w:szCs w:val="24"/>
        </w:rPr>
      </w:pPr>
    </w:p>
    <w:p w:rsidR="00F57715" w:rsidRDefault="00F57715"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This is the evidence of </w:t>
      </w:r>
      <w:proofErr w:type="gramStart"/>
      <w:r>
        <w:rPr>
          <w:rFonts w:ascii="Times New Roman" w:hAnsi="Times New Roman" w:cs="Times New Roman"/>
          <w:sz w:val="24"/>
          <w:szCs w:val="24"/>
        </w:rPr>
        <w:t>a 4 year old child which although a bit confused is clear</w:t>
      </w:r>
      <w:proofErr w:type="gramEnd"/>
      <w:r>
        <w:rPr>
          <w:rFonts w:ascii="Times New Roman" w:hAnsi="Times New Roman" w:cs="Times New Roman"/>
          <w:sz w:val="24"/>
          <w:szCs w:val="24"/>
        </w:rPr>
        <w:t xml:space="preserve"> firstly as to the identity of the culprit and secondly as to what w</w:t>
      </w:r>
      <w:r w:rsidR="00446A91">
        <w:rPr>
          <w:rFonts w:ascii="Times New Roman" w:hAnsi="Times New Roman" w:cs="Times New Roman"/>
          <w:sz w:val="24"/>
          <w:szCs w:val="24"/>
        </w:rPr>
        <w:t>a</w:t>
      </w:r>
      <w:r>
        <w:rPr>
          <w:rFonts w:ascii="Times New Roman" w:hAnsi="Times New Roman" w:cs="Times New Roman"/>
          <w:sz w:val="24"/>
          <w:szCs w:val="24"/>
        </w:rPr>
        <w:t>s done to her.  It is understandable that she would not have full appreciation of what w</w:t>
      </w:r>
      <w:r w:rsidR="00446A91">
        <w:rPr>
          <w:rFonts w:ascii="Times New Roman" w:hAnsi="Times New Roman" w:cs="Times New Roman"/>
          <w:sz w:val="24"/>
          <w:szCs w:val="24"/>
        </w:rPr>
        <w:t>a</w:t>
      </w:r>
      <w:r>
        <w:rPr>
          <w:rFonts w:ascii="Times New Roman" w:hAnsi="Times New Roman" w:cs="Times New Roman"/>
          <w:sz w:val="24"/>
          <w:szCs w:val="24"/>
        </w:rPr>
        <w:t xml:space="preserve">s happening to her.  The court </w:t>
      </w:r>
      <w:r w:rsidRPr="00446A91">
        <w:rPr>
          <w:rFonts w:ascii="Times New Roman" w:hAnsi="Times New Roman" w:cs="Times New Roman"/>
          <w:i/>
          <w:sz w:val="24"/>
          <w:szCs w:val="24"/>
        </w:rPr>
        <w:t>a quo</w:t>
      </w:r>
      <w:r>
        <w:rPr>
          <w:rFonts w:ascii="Times New Roman" w:hAnsi="Times New Roman" w:cs="Times New Roman"/>
          <w:sz w:val="24"/>
          <w:szCs w:val="24"/>
        </w:rPr>
        <w:t xml:space="preserve"> carefully assessed the evidence and decided to believe the state witness</w:t>
      </w:r>
      <w:r w:rsidR="00DF1637">
        <w:rPr>
          <w:rFonts w:ascii="Times New Roman" w:hAnsi="Times New Roman" w:cs="Times New Roman"/>
          <w:sz w:val="24"/>
          <w:szCs w:val="24"/>
        </w:rPr>
        <w:t>es</w:t>
      </w:r>
      <w:r>
        <w:rPr>
          <w:rFonts w:ascii="Times New Roman" w:hAnsi="Times New Roman" w:cs="Times New Roman"/>
          <w:sz w:val="24"/>
          <w:szCs w:val="24"/>
        </w:rPr>
        <w:t>.  At pp6-7 of the record it stated:</w:t>
      </w:r>
    </w:p>
    <w:p w:rsidR="00F57715" w:rsidRDefault="00F57715" w:rsidP="00446A9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“By the way, complainant had already disclosed to grandmother that the source of the sexual molestation signs on her genitals, was her daddy – fath</w:t>
      </w:r>
      <w:r w:rsidR="00446A91">
        <w:rPr>
          <w:rFonts w:ascii="Times New Roman" w:hAnsi="Times New Roman" w:cs="Times New Roman"/>
          <w:sz w:val="24"/>
          <w:szCs w:val="24"/>
        </w:rPr>
        <w:t>e</w:t>
      </w:r>
      <w:r>
        <w:rPr>
          <w:rFonts w:ascii="Times New Roman" w:hAnsi="Times New Roman" w:cs="Times New Roman"/>
          <w:sz w:val="24"/>
          <w:szCs w:val="24"/>
        </w:rPr>
        <w:t xml:space="preserve">r-accused who had poked her with the ‘thing’ from his trousers, causing her to bleed, on the previous day at his house.  The complainant repeated the mentioning of her assailant as ‘daddy’, to </w:t>
      </w:r>
      <w:proofErr w:type="gramStart"/>
      <w:r>
        <w:rPr>
          <w:rFonts w:ascii="Times New Roman" w:hAnsi="Times New Roman" w:cs="Times New Roman"/>
          <w:sz w:val="24"/>
          <w:szCs w:val="24"/>
        </w:rPr>
        <w:t>aunt</w:t>
      </w:r>
      <w:proofErr w:type="gramEnd"/>
      <w:r>
        <w:rPr>
          <w:rFonts w:ascii="Times New Roman" w:hAnsi="Times New Roman" w:cs="Times New Roman"/>
          <w:sz w:val="24"/>
          <w:szCs w:val="24"/>
        </w:rPr>
        <w:t xml:space="preserve"> Precious and subsequently to the Police.  ---.  For her age, the complainant (4 years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gave fairly credible evidence in the proceedings.  From start to fi</w:t>
      </w:r>
      <w:r w:rsidR="00F33B97">
        <w:rPr>
          <w:rFonts w:ascii="Times New Roman" w:hAnsi="Times New Roman" w:cs="Times New Roman"/>
          <w:sz w:val="24"/>
          <w:szCs w:val="24"/>
        </w:rPr>
        <w:t xml:space="preserve">nish she maintained that ‘daddy-the accused’ had poked her genitalia, initially, with the ‘thing’ from his trousers and later on, with a ‘stick’.  </w:t>
      </w:r>
      <w:r w:rsidR="00F33B97" w:rsidRPr="00F33B97">
        <w:rPr>
          <w:rFonts w:ascii="Times New Roman" w:hAnsi="Times New Roman" w:cs="Times New Roman"/>
          <w:sz w:val="24"/>
          <w:szCs w:val="24"/>
          <w:u w:val="single"/>
        </w:rPr>
        <w:t xml:space="preserve">It appeared understandable to this court when the 4 year old </w:t>
      </w:r>
      <w:r w:rsidR="00F33B97" w:rsidRPr="00F33B97">
        <w:rPr>
          <w:rFonts w:ascii="Times New Roman" w:hAnsi="Times New Roman" w:cs="Times New Roman"/>
          <w:sz w:val="24"/>
          <w:szCs w:val="24"/>
          <w:u w:val="single"/>
        </w:rPr>
        <w:lastRenderedPageBreak/>
        <w:t>described the object used to poke her private part, by the accused-father, as a ‘thing’ or a stick.  Remarkably, the complainant-infant-girl remained steadfast as to her sexual assailant being the accused-father of he</w:t>
      </w:r>
      <w:r w:rsidR="00DF1637">
        <w:rPr>
          <w:rFonts w:ascii="Times New Roman" w:hAnsi="Times New Roman" w:cs="Times New Roman"/>
          <w:sz w:val="24"/>
          <w:szCs w:val="24"/>
          <w:u w:val="single"/>
        </w:rPr>
        <w:t>rs.  The court also found both</w:t>
      </w:r>
      <w:r w:rsidR="00F33B97" w:rsidRPr="00F33B97">
        <w:rPr>
          <w:rFonts w:ascii="Times New Roman" w:hAnsi="Times New Roman" w:cs="Times New Roman"/>
          <w:sz w:val="24"/>
          <w:szCs w:val="24"/>
          <w:u w:val="single"/>
        </w:rPr>
        <w:t xml:space="preserve"> </w:t>
      </w:r>
      <w:proofErr w:type="spellStart"/>
      <w:r w:rsidR="00F33B97" w:rsidRPr="00F33B97">
        <w:rPr>
          <w:rFonts w:ascii="Times New Roman" w:hAnsi="Times New Roman" w:cs="Times New Roman"/>
          <w:sz w:val="24"/>
          <w:szCs w:val="24"/>
          <w:u w:val="single"/>
        </w:rPr>
        <w:t>Emmaculate</w:t>
      </w:r>
      <w:proofErr w:type="spellEnd"/>
      <w:r w:rsidR="00F33B97" w:rsidRPr="00F33B97">
        <w:rPr>
          <w:rFonts w:ascii="Times New Roman" w:hAnsi="Times New Roman" w:cs="Times New Roman"/>
          <w:sz w:val="24"/>
          <w:szCs w:val="24"/>
          <w:u w:val="single"/>
        </w:rPr>
        <w:t xml:space="preserve"> </w:t>
      </w:r>
      <w:proofErr w:type="spellStart"/>
      <w:r w:rsidR="00F33B97" w:rsidRPr="00F33B97">
        <w:rPr>
          <w:rFonts w:ascii="Times New Roman" w:hAnsi="Times New Roman" w:cs="Times New Roman"/>
          <w:sz w:val="24"/>
          <w:szCs w:val="24"/>
          <w:u w:val="single"/>
        </w:rPr>
        <w:t>Bhebhe</w:t>
      </w:r>
      <w:proofErr w:type="spellEnd"/>
      <w:r w:rsidR="00F33B97" w:rsidRPr="00F33B97">
        <w:rPr>
          <w:rFonts w:ascii="Times New Roman" w:hAnsi="Times New Roman" w:cs="Times New Roman"/>
          <w:sz w:val="24"/>
          <w:szCs w:val="24"/>
          <w:u w:val="single"/>
        </w:rPr>
        <w:t xml:space="preserve"> (grandmother) and Precious </w:t>
      </w:r>
      <w:proofErr w:type="spellStart"/>
      <w:r w:rsidR="00F33B97" w:rsidRPr="00F33B97">
        <w:rPr>
          <w:rFonts w:ascii="Times New Roman" w:hAnsi="Times New Roman" w:cs="Times New Roman"/>
          <w:sz w:val="24"/>
          <w:szCs w:val="24"/>
          <w:u w:val="single"/>
        </w:rPr>
        <w:t>Bhebhe</w:t>
      </w:r>
      <w:proofErr w:type="spellEnd"/>
      <w:r w:rsidR="00F33B97" w:rsidRPr="00F33B97">
        <w:rPr>
          <w:rFonts w:ascii="Times New Roman" w:hAnsi="Times New Roman" w:cs="Times New Roman"/>
          <w:sz w:val="24"/>
          <w:szCs w:val="24"/>
          <w:u w:val="single"/>
        </w:rPr>
        <w:t xml:space="preserve"> (the aunt) to had given straight forward and/or credible evidence in these proceedings.”</w:t>
      </w:r>
      <w:r w:rsidR="00F33B97">
        <w:rPr>
          <w:rFonts w:ascii="Times New Roman" w:hAnsi="Times New Roman" w:cs="Times New Roman"/>
          <w:sz w:val="24"/>
          <w:szCs w:val="24"/>
        </w:rPr>
        <w:t xml:space="preserve">  (The underlining is mine)</w:t>
      </w:r>
    </w:p>
    <w:p w:rsidR="00840466" w:rsidRDefault="00840466" w:rsidP="00446A91">
      <w:pPr>
        <w:spacing w:line="240" w:lineRule="auto"/>
        <w:ind w:left="720"/>
        <w:contextualSpacing/>
        <w:jc w:val="both"/>
        <w:rPr>
          <w:rFonts w:ascii="Times New Roman" w:hAnsi="Times New Roman" w:cs="Times New Roman"/>
          <w:sz w:val="24"/>
          <w:szCs w:val="24"/>
        </w:rPr>
      </w:pPr>
    </w:p>
    <w:p w:rsidR="00CF3083" w:rsidRDefault="00CF3083"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On the appellant’s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court mused that there was absolutely no motive for the grandmother to falsely incriminate him.  In the court’s view there was no substance in the claim that he was being falsely accused because the grandmother wanted to prevent him from having access to his children because from the time that he divorced their mother in October 2012 right up to February 2015 he had been allowed access to the children.  It is for that reason that he had taken the children to his house on the fateful day.  While warning itself of the danger of false incrimination the court rule</w:t>
      </w:r>
      <w:r w:rsidR="00DF1637">
        <w:rPr>
          <w:rFonts w:ascii="Times New Roman" w:hAnsi="Times New Roman" w:cs="Times New Roman"/>
          <w:sz w:val="24"/>
          <w:szCs w:val="24"/>
        </w:rPr>
        <w:t>d</w:t>
      </w:r>
      <w:r>
        <w:rPr>
          <w:rFonts w:ascii="Times New Roman" w:hAnsi="Times New Roman" w:cs="Times New Roman"/>
          <w:sz w:val="24"/>
          <w:szCs w:val="24"/>
        </w:rPr>
        <w:t xml:space="preserve"> it out.  </w:t>
      </w:r>
      <w:proofErr w:type="gramStart"/>
      <w:r>
        <w:rPr>
          <w:rFonts w:ascii="Times New Roman" w:hAnsi="Times New Roman" w:cs="Times New Roman"/>
          <w:sz w:val="24"/>
          <w:szCs w:val="24"/>
        </w:rPr>
        <w:t>Proceeding</w:t>
      </w:r>
      <w:proofErr w:type="gramEnd"/>
      <w:r>
        <w:rPr>
          <w:rFonts w:ascii="Times New Roman" w:hAnsi="Times New Roman" w:cs="Times New Roman"/>
          <w:sz w:val="24"/>
          <w:szCs w:val="24"/>
        </w:rPr>
        <w:t xml:space="preserve"> with caution on the evidence of </w:t>
      </w:r>
      <w:r w:rsidR="00DF1637">
        <w:rPr>
          <w:rFonts w:ascii="Times New Roman" w:hAnsi="Times New Roman" w:cs="Times New Roman"/>
          <w:sz w:val="24"/>
          <w:szCs w:val="24"/>
        </w:rPr>
        <w:t>the</w:t>
      </w:r>
      <w:r>
        <w:rPr>
          <w:rFonts w:ascii="Times New Roman" w:hAnsi="Times New Roman" w:cs="Times New Roman"/>
          <w:sz w:val="24"/>
          <w:szCs w:val="24"/>
        </w:rPr>
        <w:t xml:space="preserve"> child the court embraced that evidence as credible and gave reasons.</w:t>
      </w:r>
    </w:p>
    <w:p w:rsidR="004D6D77" w:rsidRDefault="004D6D77"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F16D2">
        <w:rPr>
          <w:rFonts w:ascii="Times New Roman" w:hAnsi="Times New Roman" w:cs="Times New Roman"/>
          <w:i/>
          <w:sz w:val="24"/>
          <w:szCs w:val="24"/>
        </w:rPr>
        <w:t>Mr</w:t>
      </w:r>
      <w:proofErr w:type="spellEnd"/>
      <w:r w:rsidRPr="007F16D2">
        <w:rPr>
          <w:rFonts w:ascii="Times New Roman" w:hAnsi="Times New Roman" w:cs="Times New Roman"/>
          <w:i/>
          <w:sz w:val="24"/>
          <w:szCs w:val="24"/>
        </w:rPr>
        <w:t xml:space="preserve"> </w:t>
      </w:r>
      <w:proofErr w:type="spellStart"/>
      <w:r w:rsidRPr="007F16D2">
        <w:rPr>
          <w:rFonts w:ascii="Times New Roman" w:hAnsi="Times New Roman" w:cs="Times New Roman"/>
          <w:i/>
          <w:sz w:val="24"/>
          <w:szCs w:val="24"/>
        </w:rPr>
        <w:t>Magwara</w:t>
      </w:r>
      <w:proofErr w:type="spellEnd"/>
      <w:r>
        <w:rPr>
          <w:rFonts w:ascii="Times New Roman" w:hAnsi="Times New Roman" w:cs="Times New Roman"/>
          <w:sz w:val="24"/>
          <w:szCs w:val="24"/>
        </w:rPr>
        <w:t xml:space="preserve"> for the appellant submitted that the evidence of the state was not only </w:t>
      </w:r>
      <w:proofErr w:type="gramStart"/>
      <w:r>
        <w:rPr>
          <w:rFonts w:ascii="Times New Roman" w:hAnsi="Times New Roman" w:cs="Times New Roman"/>
          <w:sz w:val="24"/>
          <w:szCs w:val="24"/>
        </w:rPr>
        <w:t>unreliable,</w:t>
      </w:r>
      <w:proofErr w:type="gramEnd"/>
      <w:r>
        <w:rPr>
          <w:rFonts w:ascii="Times New Roman" w:hAnsi="Times New Roman" w:cs="Times New Roman"/>
          <w:sz w:val="24"/>
          <w:szCs w:val="24"/>
        </w:rPr>
        <w:t xml:space="preserve"> it was also full of </w:t>
      </w:r>
      <w:r w:rsidR="007F16D2">
        <w:rPr>
          <w:rFonts w:ascii="Times New Roman" w:hAnsi="Times New Roman" w:cs="Times New Roman"/>
          <w:sz w:val="24"/>
          <w:szCs w:val="24"/>
        </w:rPr>
        <w:t>contradictions</w:t>
      </w:r>
      <w:r>
        <w:rPr>
          <w:rFonts w:ascii="Times New Roman" w:hAnsi="Times New Roman" w:cs="Times New Roman"/>
          <w:sz w:val="24"/>
          <w:szCs w:val="24"/>
        </w:rPr>
        <w:t>.  He made reference to the fact that the grandmother had not observed anything amiss when bathing the child and also to the fact that the complainant had claimed that her grandmother had watched off the blood stains.</w:t>
      </w:r>
    </w:p>
    <w:p w:rsidR="004D6D77" w:rsidRDefault="004D6D77"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our view the trial court dealt with all those issues meticulously.  It accepted that the evidence of a 4 year old could not be expected to be perfect.  It examined that evidence with caution.  </w:t>
      </w:r>
      <w:r w:rsidR="00DF1637">
        <w:rPr>
          <w:rFonts w:ascii="Times New Roman" w:hAnsi="Times New Roman" w:cs="Times New Roman"/>
          <w:sz w:val="24"/>
          <w:szCs w:val="24"/>
        </w:rPr>
        <w:t>While i</w:t>
      </w:r>
      <w:r>
        <w:rPr>
          <w:rFonts w:ascii="Times New Roman" w:hAnsi="Times New Roman" w:cs="Times New Roman"/>
          <w:sz w:val="24"/>
          <w:szCs w:val="24"/>
        </w:rPr>
        <w:t>t is true t</w:t>
      </w:r>
      <w:r w:rsidR="00DF1637">
        <w:rPr>
          <w:rFonts w:ascii="Times New Roman" w:hAnsi="Times New Roman" w:cs="Times New Roman"/>
          <w:sz w:val="24"/>
          <w:szCs w:val="24"/>
        </w:rPr>
        <w:t>hat</w:t>
      </w:r>
      <w:r>
        <w:rPr>
          <w:rFonts w:ascii="Times New Roman" w:hAnsi="Times New Roman" w:cs="Times New Roman"/>
          <w:sz w:val="24"/>
          <w:szCs w:val="24"/>
        </w:rPr>
        <w:t xml:space="preserve"> ther</w:t>
      </w:r>
      <w:r w:rsidR="007F16D2">
        <w:rPr>
          <w:rFonts w:ascii="Times New Roman" w:hAnsi="Times New Roman" w:cs="Times New Roman"/>
          <w:sz w:val="24"/>
          <w:szCs w:val="24"/>
        </w:rPr>
        <w:t>e</w:t>
      </w:r>
      <w:r>
        <w:rPr>
          <w:rFonts w:ascii="Times New Roman" w:hAnsi="Times New Roman" w:cs="Times New Roman"/>
          <w:sz w:val="24"/>
          <w:szCs w:val="24"/>
        </w:rPr>
        <w:t xml:space="preserve"> </w:t>
      </w:r>
      <w:r w:rsidR="00DF1637">
        <w:rPr>
          <w:rFonts w:ascii="Times New Roman" w:hAnsi="Times New Roman" w:cs="Times New Roman"/>
          <w:sz w:val="24"/>
          <w:szCs w:val="24"/>
        </w:rPr>
        <w:t xml:space="preserve">are </w:t>
      </w:r>
      <w:r>
        <w:rPr>
          <w:rFonts w:ascii="Times New Roman" w:hAnsi="Times New Roman" w:cs="Times New Roman"/>
          <w:sz w:val="24"/>
          <w:szCs w:val="24"/>
        </w:rPr>
        <w:t xml:space="preserve">inherent dangers in the testimony of children including the fact that children </w:t>
      </w:r>
      <w:r w:rsidR="007F16D2">
        <w:rPr>
          <w:rFonts w:ascii="Times New Roman" w:hAnsi="Times New Roman" w:cs="Times New Roman"/>
          <w:sz w:val="24"/>
          <w:szCs w:val="24"/>
        </w:rPr>
        <w:t xml:space="preserve">have </w:t>
      </w:r>
      <w:r w:rsidR="007B4E06">
        <w:rPr>
          <w:rFonts w:ascii="Times New Roman" w:hAnsi="Times New Roman" w:cs="Times New Roman"/>
          <w:sz w:val="24"/>
          <w:szCs w:val="24"/>
        </w:rPr>
        <w:t xml:space="preserve">difficulty in distinguishing between fact </w:t>
      </w:r>
      <w:r w:rsidR="00DF1637">
        <w:rPr>
          <w:rFonts w:ascii="Times New Roman" w:hAnsi="Times New Roman" w:cs="Times New Roman"/>
          <w:sz w:val="24"/>
          <w:szCs w:val="24"/>
        </w:rPr>
        <w:t>and</w:t>
      </w:r>
      <w:r w:rsidR="007B4E06">
        <w:rPr>
          <w:rFonts w:ascii="Times New Roman" w:hAnsi="Times New Roman" w:cs="Times New Roman"/>
          <w:sz w:val="24"/>
          <w:szCs w:val="24"/>
        </w:rPr>
        <w:t xml:space="preserve"> </w:t>
      </w:r>
      <w:proofErr w:type="spellStart"/>
      <w:r w:rsidR="007B4E06">
        <w:rPr>
          <w:rFonts w:ascii="Times New Roman" w:hAnsi="Times New Roman" w:cs="Times New Roman"/>
          <w:sz w:val="24"/>
          <w:szCs w:val="24"/>
        </w:rPr>
        <w:t>fantacy</w:t>
      </w:r>
      <w:proofErr w:type="spellEnd"/>
      <w:r w:rsidR="007B4E06">
        <w:rPr>
          <w:rFonts w:ascii="Times New Roman" w:hAnsi="Times New Roman" w:cs="Times New Roman"/>
          <w:sz w:val="24"/>
          <w:szCs w:val="24"/>
        </w:rPr>
        <w:t xml:space="preserve">, it should be accepted that children do not </w:t>
      </w:r>
      <w:proofErr w:type="spellStart"/>
      <w:r w:rsidR="007B4E06">
        <w:rPr>
          <w:rFonts w:ascii="Times New Roman" w:hAnsi="Times New Roman" w:cs="Times New Roman"/>
          <w:sz w:val="24"/>
          <w:szCs w:val="24"/>
        </w:rPr>
        <w:t>fantacise</w:t>
      </w:r>
      <w:proofErr w:type="spellEnd"/>
      <w:r w:rsidR="007B4E06">
        <w:rPr>
          <w:rFonts w:ascii="Times New Roman" w:hAnsi="Times New Roman" w:cs="Times New Roman"/>
          <w:sz w:val="24"/>
          <w:szCs w:val="24"/>
        </w:rPr>
        <w:t xml:space="preserve"> about being raped and other unusual, horrific occurrence</w:t>
      </w:r>
      <w:r w:rsidR="00DF1637">
        <w:rPr>
          <w:rFonts w:ascii="Times New Roman" w:hAnsi="Times New Roman" w:cs="Times New Roman"/>
          <w:sz w:val="24"/>
          <w:szCs w:val="24"/>
        </w:rPr>
        <w:t>s</w:t>
      </w:r>
      <w:r w:rsidR="007B4E06">
        <w:rPr>
          <w:rFonts w:ascii="Times New Roman" w:hAnsi="Times New Roman" w:cs="Times New Roman"/>
          <w:sz w:val="24"/>
          <w:szCs w:val="24"/>
        </w:rPr>
        <w:t xml:space="preserve"> but </w:t>
      </w:r>
      <w:proofErr w:type="spellStart"/>
      <w:r w:rsidR="007B4E06">
        <w:rPr>
          <w:rFonts w:ascii="Times New Roman" w:hAnsi="Times New Roman" w:cs="Times New Roman"/>
          <w:sz w:val="24"/>
          <w:szCs w:val="24"/>
        </w:rPr>
        <w:t>fantacise</w:t>
      </w:r>
      <w:proofErr w:type="spellEnd"/>
      <w:r w:rsidR="007B4E06">
        <w:rPr>
          <w:rFonts w:ascii="Times New Roman" w:hAnsi="Times New Roman" w:cs="Times New Roman"/>
          <w:sz w:val="24"/>
          <w:szCs w:val="24"/>
        </w:rPr>
        <w:t xml:space="preserve"> about play characterized by</w:t>
      </w:r>
      <w:r w:rsidR="00446A91">
        <w:rPr>
          <w:rFonts w:ascii="Times New Roman" w:hAnsi="Times New Roman" w:cs="Times New Roman"/>
          <w:sz w:val="24"/>
          <w:szCs w:val="24"/>
        </w:rPr>
        <w:t xml:space="preserve"> </w:t>
      </w:r>
      <w:r w:rsidR="00DF1637">
        <w:rPr>
          <w:rFonts w:ascii="Times New Roman" w:hAnsi="Times New Roman" w:cs="Times New Roman"/>
          <w:sz w:val="24"/>
          <w:szCs w:val="24"/>
        </w:rPr>
        <w:t>their daily experiences</w:t>
      </w:r>
      <w:r w:rsidR="007B4E06">
        <w:rPr>
          <w:rFonts w:ascii="Times New Roman" w:hAnsi="Times New Roman" w:cs="Times New Roman"/>
          <w:sz w:val="24"/>
          <w:szCs w:val="24"/>
        </w:rPr>
        <w:t xml:space="preserve">.  See the remarks of </w:t>
      </w:r>
      <w:r w:rsidR="00446A91" w:rsidRPr="00446A91">
        <w:rPr>
          <w:rFonts w:ascii="Times New Roman" w:hAnsi="Times New Roman" w:cs="Times New Roman"/>
          <w:szCs w:val="24"/>
        </w:rPr>
        <w:t>HLATSWAYO J</w:t>
      </w:r>
      <w:r w:rsidR="007B4E06">
        <w:rPr>
          <w:rFonts w:ascii="Times New Roman" w:hAnsi="Times New Roman" w:cs="Times New Roman"/>
          <w:sz w:val="24"/>
          <w:szCs w:val="24"/>
        </w:rPr>
        <w:t xml:space="preserve"> (as he then was) in </w:t>
      </w:r>
      <w:r w:rsidR="007B4E06" w:rsidRPr="00446A91">
        <w:rPr>
          <w:rFonts w:ascii="Times New Roman" w:hAnsi="Times New Roman" w:cs="Times New Roman"/>
          <w:i/>
          <w:sz w:val="24"/>
          <w:szCs w:val="24"/>
        </w:rPr>
        <w:t>S</w:t>
      </w:r>
      <w:r w:rsidR="007B4E06">
        <w:rPr>
          <w:rFonts w:ascii="Times New Roman" w:hAnsi="Times New Roman" w:cs="Times New Roman"/>
          <w:sz w:val="24"/>
          <w:szCs w:val="24"/>
        </w:rPr>
        <w:t xml:space="preserve"> v </w:t>
      </w:r>
      <w:proofErr w:type="spellStart"/>
      <w:r w:rsidR="007B4E06" w:rsidRPr="00446A91">
        <w:rPr>
          <w:rFonts w:ascii="Times New Roman" w:hAnsi="Times New Roman" w:cs="Times New Roman"/>
          <w:i/>
          <w:sz w:val="24"/>
          <w:szCs w:val="24"/>
        </w:rPr>
        <w:t>Musasa</w:t>
      </w:r>
      <w:proofErr w:type="spellEnd"/>
      <w:r w:rsidR="007B4E06">
        <w:rPr>
          <w:rFonts w:ascii="Times New Roman" w:hAnsi="Times New Roman" w:cs="Times New Roman"/>
          <w:sz w:val="24"/>
          <w:szCs w:val="24"/>
        </w:rPr>
        <w:t xml:space="preserve"> HH-52-02</w:t>
      </w:r>
    </w:p>
    <w:p w:rsidR="007B4E06" w:rsidRDefault="007B4E06"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3013A">
        <w:rPr>
          <w:rFonts w:ascii="Times New Roman" w:hAnsi="Times New Roman" w:cs="Times New Roman"/>
          <w:sz w:val="24"/>
          <w:szCs w:val="24"/>
        </w:rPr>
        <w:t xml:space="preserve">What is </w:t>
      </w:r>
      <w:r w:rsidR="00DF1637">
        <w:rPr>
          <w:rFonts w:ascii="Times New Roman" w:hAnsi="Times New Roman" w:cs="Times New Roman"/>
          <w:sz w:val="24"/>
          <w:szCs w:val="24"/>
        </w:rPr>
        <w:t>in</w:t>
      </w:r>
      <w:r w:rsidR="0083013A">
        <w:rPr>
          <w:rFonts w:ascii="Times New Roman" w:hAnsi="Times New Roman" w:cs="Times New Roman"/>
          <w:sz w:val="24"/>
          <w:szCs w:val="24"/>
        </w:rPr>
        <w:t>disputa</w:t>
      </w:r>
      <w:r w:rsidR="00446A91">
        <w:rPr>
          <w:rFonts w:ascii="Times New Roman" w:hAnsi="Times New Roman" w:cs="Times New Roman"/>
          <w:sz w:val="24"/>
          <w:szCs w:val="24"/>
        </w:rPr>
        <w:t>b</w:t>
      </w:r>
      <w:r w:rsidR="0083013A">
        <w:rPr>
          <w:rFonts w:ascii="Times New Roman" w:hAnsi="Times New Roman" w:cs="Times New Roman"/>
          <w:sz w:val="24"/>
          <w:szCs w:val="24"/>
        </w:rPr>
        <w:t xml:space="preserve">le is that the child was sexually molested resulting in vivid evidence of such being left behind on her vagina.  It was observed by the nursing sister who </w:t>
      </w:r>
      <w:r w:rsidR="00446A91">
        <w:rPr>
          <w:rFonts w:ascii="Times New Roman" w:hAnsi="Times New Roman" w:cs="Times New Roman"/>
          <w:sz w:val="24"/>
          <w:szCs w:val="24"/>
        </w:rPr>
        <w:t>examined</w:t>
      </w:r>
      <w:r w:rsidR="0083013A">
        <w:rPr>
          <w:rFonts w:ascii="Times New Roman" w:hAnsi="Times New Roman" w:cs="Times New Roman"/>
          <w:sz w:val="24"/>
          <w:szCs w:val="24"/>
        </w:rPr>
        <w:t xml:space="preserve"> her.  When asked about it, she pointed </w:t>
      </w:r>
      <w:r w:rsidR="00446A91">
        <w:rPr>
          <w:rFonts w:ascii="Times New Roman" w:hAnsi="Times New Roman" w:cs="Times New Roman"/>
          <w:sz w:val="24"/>
          <w:szCs w:val="24"/>
        </w:rPr>
        <w:t>to</w:t>
      </w:r>
      <w:r w:rsidR="0083013A">
        <w:rPr>
          <w:rFonts w:ascii="Times New Roman" w:hAnsi="Times New Roman" w:cs="Times New Roman"/>
          <w:sz w:val="24"/>
          <w:szCs w:val="24"/>
        </w:rPr>
        <w:t xml:space="preserve"> the appellant as the culprit.  The court </w:t>
      </w:r>
      <w:r w:rsidR="0083013A" w:rsidRPr="00840466">
        <w:rPr>
          <w:rFonts w:ascii="Times New Roman" w:hAnsi="Times New Roman" w:cs="Times New Roman"/>
          <w:i/>
          <w:sz w:val="24"/>
          <w:szCs w:val="24"/>
        </w:rPr>
        <w:t xml:space="preserve">a quo </w:t>
      </w:r>
      <w:r w:rsidR="0083013A">
        <w:rPr>
          <w:rFonts w:ascii="Times New Roman" w:hAnsi="Times New Roman" w:cs="Times New Roman"/>
          <w:sz w:val="24"/>
          <w:szCs w:val="24"/>
        </w:rPr>
        <w:t>w</w:t>
      </w:r>
      <w:r w:rsidR="00446A91">
        <w:rPr>
          <w:rFonts w:ascii="Times New Roman" w:hAnsi="Times New Roman" w:cs="Times New Roman"/>
          <w:sz w:val="24"/>
          <w:szCs w:val="24"/>
        </w:rPr>
        <w:t>a</w:t>
      </w:r>
      <w:r w:rsidR="0083013A">
        <w:rPr>
          <w:rFonts w:ascii="Times New Roman" w:hAnsi="Times New Roman" w:cs="Times New Roman"/>
          <w:sz w:val="24"/>
          <w:szCs w:val="24"/>
        </w:rPr>
        <w:t xml:space="preserve">s mindful of that reality in its judgment.  There can </w:t>
      </w:r>
      <w:r w:rsidR="00DF1637">
        <w:rPr>
          <w:rFonts w:ascii="Times New Roman" w:hAnsi="Times New Roman" w:cs="Times New Roman"/>
          <w:sz w:val="24"/>
          <w:szCs w:val="24"/>
        </w:rPr>
        <w:t xml:space="preserve">be </w:t>
      </w:r>
      <w:r w:rsidR="0083013A">
        <w:rPr>
          <w:rFonts w:ascii="Times New Roman" w:hAnsi="Times New Roman" w:cs="Times New Roman"/>
          <w:sz w:val="24"/>
          <w:szCs w:val="24"/>
        </w:rPr>
        <w:t xml:space="preserve">no misdirection in that regard especially as the corroborative evidence of the grandmother and aunt was found to be credible.  The suggestion by </w:t>
      </w:r>
      <w:proofErr w:type="spellStart"/>
      <w:r w:rsidR="0083013A" w:rsidRPr="0083013A">
        <w:rPr>
          <w:rFonts w:ascii="Times New Roman" w:hAnsi="Times New Roman" w:cs="Times New Roman"/>
          <w:i/>
          <w:sz w:val="24"/>
          <w:szCs w:val="24"/>
        </w:rPr>
        <w:t>Mr</w:t>
      </w:r>
      <w:proofErr w:type="spellEnd"/>
      <w:r w:rsidR="0083013A" w:rsidRPr="0083013A">
        <w:rPr>
          <w:rFonts w:ascii="Times New Roman" w:hAnsi="Times New Roman" w:cs="Times New Roman"/>
          <w:i/>
          <w:sz w:val="24"/>
          <w:szCs w:val="24"/>
        </w:rPr>
        <w:t xml:space="preserve"> </w:t>
      </w:r>
      <w:proofErr w:type="spellStart"/>
      <w:r w:rsidR="0083013A" w:rsidRPr="0083013A">
        <w:rPr>
          <w:rFonts w:ascii="Times New Roman" w:hAnsi="Times New Roman" w:cs="Times New Roman"/>
          <w:i/>
          <w:sz w:val="24"/>
          <w:szCs w:val="24"/>
        </w:rPr>
        <w:t>Magwara</w:t>
      </w:r>
      <w:proofErr w:type="spellEnd"/>
      <w:r w:rsidR="0083013A">
        <w:rPr>
          <w:rFonts w:ascii="Times New Roman" w:hAnsi="Times New Roman" w:cs="Times New Roman"/>
          <w:sz w:val="24"/>
          <w:szCs w:val="24"/>
        </w:rPr>
        <w:t xml:space="preserve"> that the child may have been deliberately injured by her grandmother to falsely incriminate the appellant cannot be taken seriously.</w:t>
      </w:r>
    </w:p>
    <w:p w:rsidR="0083013A" w:rsidRDefault="0083013A"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 attempt has also been made to </w:t>
      </w:r>
      <w:proofErr w:type="spellStart"/>
      <w:r>
        <w:rPr>
          <w:rFonts w:ascii="Times New Roman" w:hAnsi="Times New Roman" w:cs="Times New Roman"/>
          <w:sz w:val="24"/>
          <w:szCs w:val="24"/>
        </w:rPr>
        <w:t>discredict</w:t>
      </w:r>
      <w:proofErr w:type="spellEnd"/>
      <w:r>
        <w:rPr>
          <w:rFonts w:ascii="Times New Roman" w:hAnsi="Times New Roman" w:cs="Times New Roman"/>
          <w:sz w:val="24"/>
          <w:szCs w:val="24"/>
        </w:rPr>
        <w:t xml:space="preserve"> the state case on the basis that the medical report stated that evidence of penetration was inconclusive.  As stated in </w:t>
      </w:r>
      <w:r w:rsidRPr="0083013A">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83013A">
        <w:rPr>
          <w:rFonts w:ascii="Times New Roman" w:hAnsi="Times New Roman" w:cs="Times New Roman"/>
          <w:i/>
          <w:sz w:val="24"/>
          <w:szCs w:val="24"/>
        </w:rPr>
        <w:t>Khupe</w:t>
      </w:r>
      <w:proofErr w:type="spellEnd"/>
      <w:r w:rsidRPr="0083013A">
        <w:rPr>
          <w:rFonts w:ascii="Times New Roman" w:hAnsi="Times New Roman" w:cs="Times New Roman"/>
          <w:i/>
          <w:sz w:val="24"/>
          <w:szCs w:val="24"/>
        </w:rPr>
        <w:t xml:space="preserve"> and Another</w:t>
      </w:r>
      <w:r>
        <w:rPr>
          <w:rFonts w:ascii="Times New Roman" w:hAnsi="Times New Roman" w:cs="Times New Roman"/>
          <w:sz w:val="24"/>
          <w:szCs w:val="24"/>
        </w:rPr>
        <w:t xml:space="preserve"> HB 30-83, penetration in legal terms means the slightest entry into the female body.  It is not a requirement before conviction on a charge of rape for the hymen to be ruptured.  </w:t>
      </w:r>
    </w:p>
    <w:p w:rsidR="0083013A" w:rsidRDefault="0083013A"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redness and bruises observed on the complainant’s vagina were therefore sufficient for a conviction on a charge of rape.  </w:t>
      </w:r>
      <w:r w:rsidR="00DF1637">
        <w:rPr>
          <w:rFonts w:ascii="Times New Roman" w:hAnsi="Times New Roman" w:cs="Times New Roman"/>
          <w:sz w:val="24"/>
          <w:szCs w:val="24"/>
        </w:rPr>
        <w:t xml:space="preserve">I </w:t>
      </w:r>
      <w:r>
        <w:rPr>
          <w:rFonts w:ascii="Times New Roman" w:hAnsi="Times New Roman" w:cs="Times New Roman"/>
          <w:sz w:val="24"/>
          <w:szCs w:val="24"/>
        </w:rPr>
        <w:t>conclude therefore that the conviction was proper.  There is no merit in the appeal in that regard.</w:t>
      </w:r>
    </w:p>
    <w:p w:rsidR="005C6816" w:rsidRDefault="005C6816"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On sentence</w:t>
      </w:r>
      <w:r w:rsidR="00DF1637">
        <w:rPr>
          <w:rFonts w:ascii="Times New Roman" w:hAnsi="Times New Roman" w:cs="Times New Roman"/>
          <w:sz w:val="24"/>
          <w:szCs w:val="24"/>
        </w:rPr>
        <w:t>,</w:t>
      </w:r>
      <w:r>
        <w:rPr>
          <w:rFonts w:ascii="Times New Roman" w:hAnsi="Times New Roman" w:cs="Times New Roman"/>
          <w:sz w:val="24"/>
          <w:szCs w:val="24"/>
        </w:rPr>
        <w:t xml:space="preserve"> while conceding that the con</w:t>
      </w:r>
      <w:r w:rsidR="00840466">
        <w:rPr>
          <w:rFonts w:ascii="Times New Roman" w:hAnsi="Times New Roman" w:cs="Times New Roman"/>
          <w:sz w:val="24"/>
          <w:szCs w:val="24"/>
        </w:rPr>
        <w:t>d</w:t>
      </w:r>
      <w:r>
        <w:rPr>
          <w:rFonts w:ascii="Times New Roman" w:hAnsi="Times New Roman" w:cs="Times New Roman"/>
          <w:sz w:val="24"/>
          <w:szCs w:val="24"/>
        </w:rPr>
        <w:t xml:space="preserve">uct of a father abusing his own child is deplorable, </w:t>
      </w:r>
      <w:proofErr w:type="spellStart"/>
      <w:r w:rsidRPr="007A3B99">
        <w:rPr>
          <w:rFonts w:ascii="Times New Roman" w:hAnsi="Times New Roman" w:cs="Times New Roman"/>
          <w:i/>
          <w:sz w:val="24"/>
          <w:szCs w:val="24"/>
        </w:rPr>
        <w:t>Mr</w:t>
      </w:r>
      <w:proofErr w:type="spellEnd"/>
      <w:r w:rsidRPr="007A3B99">
        <w:rPr>
          <w:rFonts w:ascii="Times New Roman" w:hAnsi="Times New Roman" w:cs="Times New Roman"/>
          <w:i/>
          <w:sz w:val="24"/>
          <w:szCs w:val="24"/>
        </w:rPr>
        <w:t xml:space="preserve"> </w:t>
      </w:r>
      <w:proofErr w:type="spellStart"/>
      <w:r w:rsidRPr="007A3B99">
        <w:rPr>
          <w:rFonts w:ascii="Times New Roman" w:hAnsi="Times New Roman" w:cs="Times New Roman"/>
          <w:i/>
          <w:sz w:val="24"/>
          <w:szCs w:val="24"/>
        </w:rPr>
        <w:t>Magwara</w:t>
      </w:r>
      <w:proofErr w:type="spellEnd"/>
      <w:r>
        <w:rPr>
          <w:rFonts w:ascii="Times New Roman" w:hAnsi="Times New Roman" w:cs="Times New Roman"/>
          <w:sz w:val="24"/>
          <w:szCs w:val="24"/>
        </w:rPr>
        <w:t xml:space="preserve"> suggested that the court should consider that no </w:t>
      </w:r>
      <w:r w:rsidR="00AA2768">
        <w:rPr>
          <w:rFonts w:ascii="Times New Roman" w:hAnsi="Times New Roman" w:cs="Times New Roman"/>
          <w:sz w:val="24"/>
          <w:szCs w:val="24"/>
        </w:rPr>
        <w:t>real</w:t>
      </w:r>
      <w:r>
        <w:rPr>
          <w:rFonts w:ascii="Times New Roman" w:hAnsi="Times New Roman" w:cs="Times New Roman"/>
          <w:sz w:val="24"/>
          <w:szCs w:val="24"/>
        </w:rPr>
        <w:t xml:space="preserve"> penetration occurred.  He submitted that for that reason we should reduce the sentence to 4 years imprisonment.  I do not agree.  Sentencing is the province of the trial court.  It is trite that the appeal court will not lightly </w:t>
      </w:r>
      <w:r w:rsidR="00120ACC">
        <w:rPr>
          <w:rFonts w:ascii="Times New Roman" w:hAnsi="Times New Roman" w:cs="Times New Roman"/>
          <w:sz w:val="24"/>
          <w:szCs w:val="24"/>
        </w:rPr>
        <w:t>interfere with that sentencing discretion.  It will certainly not interfere with the sentence of the trial court merely because it is of the view that it would have arrived at a different sentence had it been the court sentencing the appellant.</w:t>
      </w:r>
    </w:p>
    <w:p w:rsidR="00120ACC" w:rsidRDefault="007A3B99"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Indeed an appeal court will not substitute its own sentence or interfere with the sentence except in circumstances where there has been </w:t>
      </w:r>
      <w:proofErr w:type="gramStart"/>
      <w:r>
        <w:rPr>
          <w:rFonts w:ascii="Times New Roman" w:hAnsi="Times New Roman" w:cs="Times New Roman"/>
          <w:sz w:val="24"/>
          <w:szCs w:val="24"/>
        </w:rPr>
        <w:t>a misdirection</w:t>
      </w:r>
      <w:proofErr w:type="gramEnd"/>
      <w:r>
        <w:rPr>
          <w:rFonts w:ascii="Times New Roman" w:hAnsi="Times New Roman" w:cs="Times New Roman"/>
          <w:sz w:val="24"/>
          <w:szCs w:val="24"/>
        </w:rPr>
        <w:t xml:space="preserve"> on the part of the court </w:t>
      </w:r>
      <w:r w:rsidRPr="00AB335E">
        <w:rPr>
          <w:rFonts w:ascii="Times New Roman" w:hAnsi="Times New Roman" w:cs="Times New Roman"/>
          <w:i/>
          <w:sz w:val="24"/>
          <w:szCs w:val="24"/>
        </w:rPr>
        <w:t>a quo</w:t>
      </w:r>
      <w:r>
        <w:rPr>
          <w:rFonts w:ascii="Times New Roman" w:hAnsi="Times New Roman" w:cs="Times New Roman"/>
          <w:sz w:val="24"/>
          <w:szCs w:val="24"/>
        </w:rPr>
        <w:t xml:space="preserve"> in assessing sentence.  The court </w:t>
      </w:r>
      <w:r w:rsidRPr="007A3B99">
        <w:rPr>
          <w:rFonts w:ascii="Times New Roman" w:hAnsi="Times New Roman" w:cs="Times New Roman"/>
          <w:i/>
          <w:sz w:val="24"/>
          <w:szCs w:val="24"/>
        </w:rPr>
        <w:t>a quo</w:t>
      </w:r>
      <w:r>
        <w:rPr>
          <w:rFonts w:ascii="Times New Roman" w:hAnsi="Times New Roman" w:cs="Times New Roman"/>
          <w:sz w:val="24"/>
          <w:szCs w:val="24"/>
        </w:rPr>
        <w:t xml:space="preserve"> applied its mind carefully when considering an appropriate sentence.  It stated that it was striking a balance between the interests of the complainant or society, the accused and justice.  It expressed revulsion at the prospect of a father abusing a mere 4 year old daughter and noted with regret that the offence was on the increase.  I am unable to discern any </w:t>
      </w:r>
      <w:r w:rsidR="00113546">
        <w:rPr>
          <w:rFonts w:ascii="Times New Roman" w:hAnsi="Times New Roman" w:cs="Times New Roman"/>
          <w:sz w:val="24"/>
          <w:szCs w:val="24"/>
        </w:rPr>
        <w:t>misdirection in that regard either.</w:t>
      </w:r>
    </w:p>
    <w:p w:rsidR="00113546" w:rsidRDefault="00113546"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In the result, the appeal against both conviction and sentence is hereby dismissed.</w:t>
      </w:r>
    </w:p>
    <w:p w:rsidR="00113546" w:rsidRDefault="00113546" w:rsidP="003C688C">
      <w:pPr>
        <w:spacing w:line="360" w:lineRule="auto"/>
        <w:contextualSpacing/>
        <w:jc w:val="both"/>
        <w:rPr>
          <w:rFonts w:ascii="Times New Roman" w:hAnsi="Times New Roman" w:cs="Times New Roman"/>
          <w:sz w:val="24"/>
          <w:szCs w:val="24"/>
        </w:rPr>
      </w:pPr>
    </w:p>
    <w:p w:rsidR="00113546" w:rsidRDefault="00113546" w:rsidP="003C688C">
      <w:pPr>
        <w:spacing w:line="360" w:lineRule="auto"/>
        <w:contextualSpacing/>
        <w:jc w:val="both"/>
        <w:rPr>
          <w:rFonts w:ascii="Times New Roman" w:hAnsi="Times New Roman" w:cs="Times New Roman"/>
          <w:sz w:val="24"/>
          <w:szCs w:val="24"/>
        </w:rPr>
      </w:pPr>
    </w:p>
    <w:p w:rsidR="00113546" w:rsidRDefault="00113546" w:rsidP="003C688C">
      <w:pPr>
        <w:spacing w:line="360" w:lineRule="auto"/>
        <w:contextualSpacing/>
        <w:jc w:val="both"/>
        <w:rPr>
          <w:rFonts w:ascii="Times New Roman" w:hAnsi="Times New Roman" w:cs="Times New Roman"/>
          <w:sz w:val="24"/>
          <w:szCs w:val="24"/>
        </w:rPr>
      </w:pPr>
    </w:p>
    <w:p w:rsidR="00113546" w:rsidRDefault="00113546" w:rsidP="00113546">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Takuva</w:t>
      </w:r>
      <w:proofErr w:type="spellEnd"/>
      <w:r>
        <w:rPr>
          <w:rFonts w:ascii="Times New Roman" w:hAnsi="Times New Roman" w:cs="Times New Roman"/>
          <w:sz w:val="24"/>
          <w:szCs w:val="24"/>
        </w:rPr>
        <w:t xml:space="preserve"> J agrees………………………………………..</w:t>
      </w:r>
    </w:p>
    <w:p w:rsidR="00113546" w:rsidRDefault="00113546" w:rsidP="00113546">
      <w:pPr>
        <w:spacing w:line="360" w:lineRule="auto"/>
        <w:contextualSpacing/>
        <w:jc w:val="center"/>
        <w:rPr>
          <w:rFonts w:ascii="Times New Roman" w:hAnsi="Times New Roman" w:cs="Times New Roman"/>
          <w:sz w:val="24"/>
          <w:szCs w:val="24"/>
        </w:rPr>
      </w:pPr>
    </w:p>
    <w:p w:rsidR="00446A91" w:rsidRDefault="00446A91" w:rsidP="00446A91">
      <w:pPr>
        <w:spacing w:line="240" w:lineRule="auto"/>
        <w:contextualSpacing/>
        <w:rPr>
          <w:rFonts w:ascii="Times New Roman" w:hAnsi="Times New Roman" w:cs="Times New Roman"/>
          <w:sz w:val="24"/>
          <w:szCs w:val="24"/>
        </w:rPr>
      </w:pPr>
      <w:proofErr w:type="spellStart"/>
      <w:r w:rsidRPr="00446A91">
        <w:rPr>
          <w:rFonts w:ascii="Times New Roman" w:hAnsi="Times New Roman" w:cs="Times New Roman"/>
          <w:i/>
          <w:sz w:val="24"/>
          <w:szCs w:val="24"/>
        </w:rPr>
        <w:t>Gundu</w:t>
      </w:r>
      <w:proofErr w:type="spellEnd"/>
      <w:r w:rsidRPr="00446A91">
        <w:rPr>
          <w:rFonts w:ascii="Times New Roman" w:hAnsi="Times New Roman" w:cs="Times New Roman"/>
          <w:i/>
          <w:sz w:val="24"/>
          <w:szCs w:val="24"/>
        </w:rPr>
        <w:t xml:space="preserve"> &amp; </w:t>
      </w:r>
      <w:proofErr w:type="spellStart"/>
      <w:r w:rsidRPr="00446A91">
        <w:rPr>
          <w:rFonts w:ascii="Times New Roman" w:hAnsi="Times New Roman" w:cs="Times New Roman"/>
          <w:i/>
          <w:sz w:val="24"/>
          <w:szCs w:val="24"/>
        </w:rPr>
        <w:t>Dube</w:t>
      </w:r>
      <w:proofErr w:type="spellEnd"/>
      <w:r>
        <w:rPr>
          <w:rFonts w:ascii="Times New Roman" w:hAnsi="Times New Roman" w:cs="Times New Roman"/>
          <w:sz w:val="24"/>
          <w:szCs w:val="24"/>
        </w:rPr>
        <w:t>, appellant’s legal practitioners</w:t>
      </w:r>
    </w:p>
    <w:p w:rsidR="0083013A" w:rsidRDefault="00113546" w:rsidP="00446A91">
      <w:pPr>
        <w:spacing w:line="240" w:lineRule="auto"/>
        <w:contextualSpacing/>
        <w:jc w:val="both"/>
        <w:rPr>
          <w:rFonts w:ascii="Times New Roman" w:hAnsi="Times New Roman" w:cs="Times New Roman"/>
          <w:sz w:val="24"/>
          <w:szCs w:val="24"/>
        </w:rPr>
      </w:pPr>
      <w:r w:rsidRPr="00446A91">
        <w:rPr>
          <w:rFonts w:ascii="Times New Roman" w:hAnsi="Times New Roman" w:cs="Times New Roman"/>
          <w:i/>
          <w:sz w:val="24"/>
          <w:szCs w:val="24"/>
        </w:rPr>
        <w:t>Nationa</w:t>
      </w:r>
      <w:r w:rsidR="00446A91" w:rsidRPr="00446A91">
        <w:rPr>
          <w:rFonts w:ascii="Times New Roman" w:hAnsi="Times New Roman" w:cs="Times New Roman"/>
          <w:i/>
          <w:sz w:val="24"/>
          <w:szCs w:val="24"/>
        </w:rPr>
        <w:t>l</w:t>
      </w:r>
      <w:r w:rsidRPr="00446A91">
        <w:rPr>
          <w:rFonts w:ascii="Times New Roman" w:hAnsi="Times New Roman" w:cs="Times New Roman"/>
          <w:i/>
          <w:sz w:val="24"/>
          <w:szCs w:val="24"/>
        </w:rPr>
        <w:t xml:space="preserve"> Prosecuting Authority</w:t>
      </w:r>
      <w:r>
        <w:rPr>
          <w:rFonts w:ascii="Times New Roman" w:hAnsi="Times New Roman" w:cs="Times New Roman"/>
          <w:sz w:val="24"/>
          <w:szCs w:val="24"/>
        </w:rPr>
        <w:t>, respondent’s legal practitioners</w:t>
      </w:r>
    </w:p>
    <w:p w:rsidR="00F33B97" w:rsidRPr="003C688C" w:rsidRDefault="00CF3083" w:rsidP="003C68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sectPr w:rsidR="00F33B97" w:rsidRPr="003C68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D0" w:rsidRDefault="004479D0" w:rsidP="003C688C">
      <w:pPr>
        <w:spacing w:after="0" w:line="240" w:lineRule="auto"/>
      </w:pPr>
      <w:r>
        <w:separator/>
      </w:r>
    </w:p>
  </w:endnote>
  <w:endnote w:type="continuationSeparator" w:id="0">
    <w:p w:rsidR="004479D0" w:rsidRDefault="004479D0" w:rsidP="003C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D0" w:rsidRDefault="004479D0" w:rsidP="003C688C">
      <w:pPr>
        <w:spacing w:after="0" w:line="240" w:lineRule="auto"/>
      </w:pPr>
      <w:r>
        <w:separator/>
      </w:r>
    </w:p>
  </w:footnote>
  <w:footnote w:type="continuationSeparator" w:id="0">
    <w:p w:rsidR="004479D0" w:rsidRDefault="004479D0" w:rsidP="003C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782069"/>
      <w:docPartObj>
        <w:docPartGallery w:val="Page Numbers (Top of Page)"/>
        <w:docPartUnique/>
      </w:docPartObj>
    </w:sdtPr>
    <w:sdtEndPr>
      <w:rPr>
        <w:noProof/>
      </w:rPr>
    </w:sdtEndPr>
    <w:sdtContent>
      <w:p w:rsidR="00113546" w:rsidRDefault="00113546">
        <w:pPr>
          <w:pStyle w:val="Header"/>
          <w:jc w:val="right"/>
        </w:pPr>
        <w:r>
          <w:fldChar w:fldCharType="begin"/>
        </w:r>
        <w:r>
          <w:instrText xml:space="preserve"> PAGE   \* MERGEFORMAT </w:instrText>
        </w:r>
        <w:r>
          <w:fldChar w:fldCharType="separate"/>
        </w:r>
        <w:r w:rsidR="00254E9F">
          <w:rPr>
            <w:noProof/>
          </w:rPr>
          <w:t>1</w:t>
        </w:r>
        <w:r>
          <w:rPr>
            <w:noProof/>
          </w:rPr>
          <w:fldChar w:fldCharType="end"/>
        </w:r>
      </w:p>
    </w:sdtContent>
  </w:sdt>
  <w:p w:rsidR="00113546" w:rsidRDefault="00113546">
    <w:pPr>
      <w:pStyle w:val="Header"/>
    </w:pPr>
    <w:r>
      <w:tab/>
    </w:r>
    <w:r>
      <w:tab/>
    </w:r>
  </w:p>
  <w:p w:rsidR="00113546" w:rsidRDefault="00113546">
    <w:pPr>
      <w:pStyle w:val="Header"/>
    </w:pPr>
    <w:r>
      <w:tab/>
    </w:r>
    <w:r>
      <w:tab/>
      <w:t>HB 46-17</w:t>
    </w:r>
  </w:p>
  <w:p w:rsidR="00113546" w:rsidRDefault="00113546">
    <w:pPr>
      <w:pStyle w:val="Header"/>
    </w:pPr>
    <w:r>
      <w:tab/>
    </w:r>
    <w:r>
      <w:tab/>
      <w:t>HCA 120-15</w:t>
    </w:r>
  </w:p>
  <w:p w:rsidR="00113546" w:rsidRDefault="00113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F"/>
    <w:rsid w:val="000B36A9"/>
    <w:rsid w:val="00113546"/>
    <w:rsid w:val="00120ACC"/>
    <w:rsid w:val="00254E9F"/>
    <w:rsid w:val="002D7259"/>
    <w:rsid w:val="00316544"/>
    <w:rsid w:val="003C688C"/>
    <w:rsid w:val="00446A91"/>
    <w:rsid w:val="004479D0"/>
    <w:rsid w:val="00461E21"/>
    <w:rsid w:val="004D6D77"/>
    <w:rsid w:val="005C6816"/>
    <w:rsid w:val="00643D1C"/>
    <w:rsid w:val="00735B1A"/>
    <w:rsid w:val="007456CD"/>
    <w:rsid w:val="007A3B99"/>
    <w:rsid w:val="007B4E06"/>
    <w:rsid w:val="007F16D2"/>
    <w:rsid w:val="0083013A"/>
    <w:rsid w:val="00840466"/>
    <w:rsid w:val="00884F60"/>
    <w:rsid w:val="008932E1"/>
    <w:rsid w:val="008A106D"/>
    <w:rsid w:val="00931388"/>
    <w:rsid w:val="0093306C"/>
    <w:rsid w:val="0093785C"/>
    <w:rsid w:val="009F0FDF"/>
    <w:rsid w:val="009F4C80"/>
    <w:rsid w:val="00A72489"/>
    <w:rsid w:val="00A83411"/>
    <w:rsid w:val="00AA2768"/>
    <w:rsid w:val="00AB335E"/>
    <w:rsid w:val="00C21AD3"/>
    <w:rsid w:val="00CB5D4E"/>
    <w:rsid w:val="00CF3083"/>
    <w:rsid w:val="00D2525A"/>
    <w:rsid w:val="00DF1637"/>
    <w:rsid w:val="00E24353"/>
    <w:rsid w:val="00E8392D"/>
    <w:rsid w:val="00F03428"/>
    <w:rsid w:val="00F33B97"/>
    <w:rsid w:val="00F5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8C"/>
  </w:style>
  <w:style w:type="paragraph" w:styleId="Footer">
    <w:name w:val="footer"/>
    <w:basedOn w:val="Normal"/>
    <w:link w:val="FooterChar"/>
    <w:uiPriority w:val="99"/>
    <w:unhideWhenUsed/>
    <w:rsid w:val="003C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8C"/>
  </w:style>
  <w:style w:type="paragraph" w:styleId="BalloonText">
    <w:name w:val="Balloon Text"/>
    <w:basedOn w:val="Normal"/>
    <w:link w:val="BalloonTextChar"/>
    <w:uiPriority w:val="99"/>
    <w:semiHidden/>
    <w:unhideWhenUsed/>
    <w:rsid w:val="0025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8C"/>
  </w:style>
  <w:style w:type="paragraph" w:styleId="Footer">
    <w:name w:val="footer"/>
    <w:basedOn w:val="Normal"/>
    <w:link w:val="FooterChar"/>
    <w:uiPriority w:val="99"/>
    <w:unhideWhenUsed/>
    <w:rsid w:val="003C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8C"/>
  </w:style>
  <w:style w:type="paragraph" w:styleId="BalloonText">
    <w:name w:val="Balloon Text"/>
    <w:basedOn w:val="Normal"/>
    <w:link w:val="BalloonTextChar"/>
    <w:uiPriority w:val="99"/>
    <w:semiHidden/>
    <w:unhideWhenUsed/>
    <w:rsid w:val="0025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25</cp:revision>
  <cp:lastPrinted>2017-03-03T14:20:00Z</cp:lastPrinted>
  <dcterms:created xsi:type="dcterms:W3CDTF">2017-03-03T09:05:00Z</dcterms:created>
  <dcterms:modified xsi:type="dcterms:W3CDTF">2017-03-03T14:25:00Z</dcterms:modified>
</cp:coreProperties>
</file>