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A162B" w14:textId="77777777" w:rsidR="00A72489" w:rsidRDefault="00637121" w:rsidP="00637121">
      <w:pPr>
        <w:spacing w:line="240" w:lineRule="auto"/>
        <w:contextualSpacing/>
        <w:jc w:val="both"/>
        <w:rPr>
          <w:rFonts w:ascii="Times New Roman" w:hAnsi="Times New Roman" w:cs="Times New Roman"/>
          <w:sz w:val="24"/>
        </w:rPr>
      </w:pPr>
      <w:r>
        <w:rPr>
          <w:rFonts w:ascii="Times New Roman" w:hAnsi="Times New Roman" w:cs="Times New Roman"/>
          <w:sz w:val="24"/>
        </w:rPr>
        <w:t>THE STATE</w:t>
      </w:r>
    </w:p>
    <w:p w14:paraId="13815800" w14:textId="77777777" w:rsidR="00637121" w:rsidRPr="00637121" w:rsidRDefault="00637121" w:rsidP="00637121">
      <w:pPr>
        <w:spacing w:line="240" w:lineRule="auto"/>
        <w:contextualSpacing/>
        <w:jc w:val="both"/>
        <w:rPr>
          <w:rFonts w:ascii="Times New Roman" w:hAnsi="Times New Roman" w:cs="Times New Roman"/>
          <w:b/>
          <w:sz w:val="24"/>
        </w:rPr>
      </w:pPr>
      <w:r w:rsidRPr="00637121">
        <w:rPr>
          <w:rFonts w:ascii="Times New Roman" w:hAnsi="Times New Roman" w:cs="Times New Roman"/>
          <w:b/>
          <w:sz w:val="24"/>
        </w:rPr>
        <w:t>versus</w:t>
      </w:r>
    </w:p>
    <w:p w14:paraId="6419AC86" w14:textId="77777777" w:rsidR="00637121" w:rsidRDefault="00637121" w:rsidP="00637121">
      <w:pPr>
        <w:spacing w:line="240" w:lineRule="auto"/>
        <w:contextualSpacing/>
        <w:jc w:val="both"/>
        <w:rPr>
          <w:rFonts w:ascii="Times New Roman" w:hAnsi="Times New Roman" w:cs="Times New Roman"/>
          <w:sz w:val="24"/>
        </w:rPr>
      </w:pPr>
      <w:r>
        <w:rPr>
          <w:rFonts w:ascii="Times New Roman" w:hAnsi="Times New Roman" w:cs="Times New Roman"/>
          <w:sz w:val="24"/>
        </w:rPr>
        <w:t>MTHOKOZISI NCUBE</w:t>
      </w:r>
    </w:p>
    <w:p w14:paraId="47FC772E" w14:textId="77777777" w:rsidR="00637121" w:rsidRDefault="00637121" w:rsidP="00637121">
      <w:pPr>
        <w:spacing w:line="240" w:lineRule="auto"/>
        <w:contextualSpacing/>
        <w:jc w:val="both"/>
        <w:rPr>
          <w:rFonts w:ascii="Times New Roman" w:hAnsi="Times New Roman" w:cs="Times New Roman"/>
          <w:sz w:val="24"/>
        </w:rPr>
      </w:pPr>
    </w:p>
    <w:p w14:paraId="3B750C22" w14:textId="77777777" w:rsidR="00637121" w:rsidRDefault="00637121" w:rsidP="00637121">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14:paraId="145F47D3" w14:textId="77777777" w:rsidR="00637121" w:rsidRDefault="00637121" w:rsidP="00637121">
      <w:pPr>
        <w:spacing w:line="240" w:lineRule="auto"/>
        <w:contextualSpacing/>
        <w:jc w:val="both"/>
        <w:rPr>
          <w:rFonts w:ascii="Times New Roman" w:hAnsi="Times New Roman" w:cs="Times New Roman"/>
          <w:sz w:val="24"/>
        </w:rPr>
      </w:pPr>
      <w:r>
        <w:rPr>
          <w:rFonts w:ascii="Times New Roman" w:hAnsi="Times New Roman" w:cs="Times New Roman"/>
          <w:sz w:val="24"/>
        </w:rPr>
        <w:t>MATHONSI J</w:t>
      </w:r>
    </w:p>
    <w:p w14:paraId="26532A78" w14:textId="77777777" w:rsidR="00637121" w:rsidRDefault="00637121" w:rsidP="00637121">
      <w:pPr>
        <w:spacing w:line="240" w:lineRule="auto"/>
        <w:contextualSpacing/>
        <w:jc w:val="both"/>
        <w:rPr>
          <w:rFonts w:ascii="Times New Roman" w:hAnsi="Times New Roman" w:cs="Times New Roman"/>
          <w:sz w:val="24"/>
        </w:rPr>
      </w:pPr>
      <w:r>
        <w:rPr>
          <w:rFonts w:ascii="Times New Roman" w:hAnsi="Times New Roman" w:cs="Times New Roman"/>
          <w:sz w:val="24"/>
        </w:rPr>
        <w:t>BULAWAYO 23 JANUARY 2018</w:t>
      </w:r>
    </w:p>
    <w:p w14:paraId="5F90F5A3" w14:textId="77777777" w:rsidR="00637121" w:rsidRDefault="00637121" w:rsidP="00637121">
      <w:pPr>
        <w:spacing w:line="240" w:lineRule="auto"/>
        <w:contextualSpacing/>
        <w:jc w:val="both"/>
        <w:rPr>
          <w:rFonts w:ascii="Times New Roman" w:hAnsi="Times New Roman" w:cs="Times New Roman"/>
          <w:sz w:val="24"/>
        </w:rPr>
      </w:pPr>
    </w:p>
    <w:p w14:paraId="572C6952" w14:textId="77777777" w:rsidR="00637121" w:rsidRDefault="00637121" w:rsidP="00637121">
      <w:pPr>
        <w:spacing w:line="240" w:lineRule="auto"/>
        <w:contextualSpacing/>
        <w:jc w:val="both"/>
        <w:rPr>
          <w:rFonts w:ascii="Times New Roman" w:hAnsi="Times New Roman" w:cs="Times New Roman"/>
          <w:sz w:val="24"/>
        </w:rPr>
      </w:pPr>
    </w:p>
    <w:p w14:paraId="5DD15956" w14:textId="77777777" w:rsidR="00637121" w:rsidRPr="00637121" w:rsidRDefault="00637121" w:rsidP="00637121">
      <w:pPr>
        <w:spacing w:line="240" w:lineRule="auto"/>
        <w:contextualSpacing/>
        <w:jc w:val="both"/>
        <w:rPr>
          <w:rFonts w:ascii="Times New Roman" w:hAnsi="Times New Roman" w:cs="Times New Roman"/>
          <w:b/>
          <w:sz w:val="24"/>
        </w:rPr>
      </w:pPr>
      <w:r w:rsidRPr="00637121">
        <w:rPr>
          <w:rFonts w:ascii="Times New Roman" w:hAnsi="Times New Roman" w:cs="Times New Roman"/>
          <w:b/>
          <w:sz w:val="24"/>
        </w:rPr>
        <w:t xml:space="preserve">Criminal </w:t>
      </w:r>
      <w:r>
        <w:rPr>
          <w:rFonts w:ascii="Times New Roman" w:hAnsi="Times New Roman" w:cs="Times New Roman"/>
          <w:b/>
          <w:sz w:val="24"/>
        </w:rPr>
        <w:t>T</w:t>
      </w:r>
      <w:r w:rsidRPr="00637121">
        <w:rPr>
          <w:rFonts w:ascii="Times New Roman" w:hAnsi="Times New Roman" w:cs="Times New Roman"/>
          <w:b/>
          <w:sz w:val="24"/>
        </w:rPr>
        <w:t>rial</w:t>
      </w:r>
    </w:p>
    <w:p w14:paraId="435D1D52" w14:textId="77777777" w:rsidR="00637121" w:rsidRDefault="00637121" w:rsidP="00637121">
      <w:pPr>
        <w:spacing w:line="240" w:lineRule="auto"/>
        <w:contextualSpacing/>
        <w:jc w:val="both"/>
        <w:rPr>
          <w:rFonts w:ascii="Times New Roman" w:hAnsi="Times New Roman" w:cs="Times New Roman"/>
          <w:sz w:val="24"/>
        </w:rPr>
      </w:pPr>
    </w:p>
    <w:p w14:paraId="663AADE6" w14:textId="77777777" w:rsidR="00637121" w:rsidRDefault="00637121" w:rsidP="00637121">
      <w:pPr>
        <w:spacing w:line="240" w:lineRule="auto"/>
        <w:contextualSpacing/>
        <w:jc w:val="both"/>
        <w:rPr>
          <w:rFonts w:ascii="Times New Roman" w:hAnsi="Times New Roman" w:cs="Times New Roman"/>
          <w:sz w:val="24"/>
        </w:rPr>
      </w:pPr>
      <w:r w:rsidRPr="00637121">
        <w:rPr>
          <w:rFonts w:ascii="Times New Roman" w:hAnsi="Times New Roman" w:cs="Times New Roman"/>
          <w:i/>
          <w:sz w:val="24"/>
        </w:rPr>
        <w:t xml:space="preserve">W </w:t>
      </w:r>
      <w:proofErr w:type="spellStart"/>
      <w:r w:rsidRPr="00637121">
        <w:rPr>
          <w:rFonts w:ascii="Times New Roman" w:hAnsi="Times New Roman" w:cs="Times New Roman"/>
          <w:i/>
          <w:sz w:val="24"/>
        </w:rPr>
        <w:t>Mabaudhi</w:t>
      </w:r>
      <w:proofErr w:type="spellEnd"/>
      <w:r>
        <w:rPr>
          <w:rFonts w:ascii="Times New Roman" w:hAnsi="Times New Roman" w:cs="Times New Roman"/>
          <w:sz w:val="24"/>
        </w:rPr>
        <w:t xml:space="preserve"> for the state</w:t>
      </w:r>
    </w:p>
    <w:p w14:paraId="742E4BF5" w14:textId="77777777" w:rsidR="00637121" w:rsidRDefault="00637121" w:rsidP="00637121">
      <w:pPr>
        <w:spacing w:line="240" w:lineRule="auto"/>
        <w:contextualSpacing/>
        <w:jc w:val="both"/>
        <w:rPr>
          <w:rFonts w:ascii="Times New Roman" w:hAnsi="Times New Roman" w:cs="Times New Roman"/>
          <w:sz w:val="24"/>
        </w:rPr>
      </w:pPr>
      <w:proofErr w:type="spellStart"/>
      <w:r w:rsidRPr="00637121">
        <w:rPr>
          <w:rFonts w:ascii="Times New Roman" w:hAnsi="Times New Roman" w:cs="Times New Roman"/>
          <w:i/>
          <w:sz w:val="24"/>
        </w:rPr>
        <w:t>Ms</w:t>
      </w:r>
      <w:proofErr w:type="spellEnd"/>
      <w:r w:rsidRPr="00637121">
        <w:rPr>
          <w:rFonts w:ascii="Times New Roman" w:hAnsi="Times New Roman" w:cs="Times New Roman"/>
          <w:i/>
          <w:sz w:val="24"/>
        </w:rPr>
        <w:t xml:space="preserve"> M Ndlovu</w:t>
      </w:r>
      <w:r>
        <w:rPr>
          <w:rFonts w:ascii="Times New Roman" w:hAnsi="Times New Roman" w:cs="Times New Roman"/>
          <w:sz w:val="24"/>
        </w:rPr>
        <w:t xml:space="preserve"> for the accused</w:t>
      </w:r>
    </w:p>
    <w:p w14:paraId="2F24FC6D" w14:textId="77777777" w:rsidR="00637121" w:rsidRDefault="00637121" w:rsidP="00637121">
      <w:pPr>
        <w:spacing w:line="240" w:lineRule="auto"/>
        <w:contextualSpacing/>
        <w:jc w:val="both"/>
        <w:rPr>
          <w:rFonts w:ascii="Times New Roman" w:hAnsi="Times New Roman" w:cs="Times New Roman"/>
          <w:sz w:val="24"/>
        </w:rPr>
      </w:pPr>
    </w:p>
    <w:p w14:paraId="38F4B658" w14:textId="77777777" w:rsidR="00637121" w:rsidRDefault="00637121" w:rsidP="00637121">
      <w:pPr>
        <w:spacing w:line="240" w:lineRule="auto"/>
        <w:contextualSpacing/>
        <w:jc w:val="both"/>
        <w:rPr>
          <w:rFonts w:ascii="Times New Roman" w:hAnsi="Times New Roman" w:cs="Times New Roman"/>
          <w:sz w:val="24"/>
        </w:rPr>
      </w:pPr>
    </w:p>
    <w:p w14:paraId="1F041228" w14:textId="77777777" w:rsidR="00637121" w:rsidRDefault="00637121" w:rsidP="00637121">
      <w:pPr>
        <w:spacing w:line="360" w:lineRule="auto"/>
        <w:contextualSpacing/>
        <w:jc w:val="both"/>
        <w:rPr>
          <w:rFonts w:ascii="Times New Roman" w:hAnsi="Times New Roman" w:cs="Times New Roman"/>
          <w:sz w:val="24"/>
        </w:rPr>
      </w:pPr>
      <w:r>
        <w:rPr>
          <w:rFonts w:ascii="Times New Roman" w:hAnsi="Times New Roman" w:cs="Times New Roman"/>
          <w:sz w:val="24"/>
        </w:rPr>
        <w:tab/>
      </w:r>
      <w:r w:rsidRPr="00637121">
        <w:rPr>
          <w:rFonts w:ascii="Times New Roman" w:hAnsi="Times New Roman" w:cs="Times New Roman"/>
          <w:b/>
          <w:sz w:val="24"/>
        </w:rPr>
        <w:t>MATHONSI J:</w:t>
      </w:r>
      <w:r>
        <w:rPr>
          <w:rFonts w:ascii="Times New Roman" w:hAnsi="Times New Roman" w:cs="Times New Roman"/>
          <w:sz w:val="24"/>
        </w:rPr>
        <w:tab/>
        <w:t xml:space="preserve">At the time of the commission of the offence on 31 March 2016 the then 28 years old accused person was a known mental patient.  He has been brought before this court charged with the crime of murder in contravention of section 47 of the Criminal Law [Codification and Reform] Act [Chapter 9:23] it being alleged that at about 1100 hours on that date, at </w:t>
      </w:r>
      <w:proofErr w:type="spellStart"/>
      <w:r>
        <w:rPr>
          <w:rFonts w:ascii="Times New Roman" w:hAnsi="Times New Roman" w:cs="Times New Roman"/>
          <w:sz w:val="24"/>
        </w:rPr>
        <w:t>Zacheas</w:t>
      </w:r>
      <w:proofErr w:type="spellEnd"/>
      <w:r>
        <w:rPr>
          <w:rFonts w:ascii="Times New Roman" w:hAnsi="Times New Roman" w:cs="Times New Roman"/>
          <w:sz w:val="24"/>
        </w:rPr>
        <w:t xml:space="preserve"> Ncube homestead, </w:t>
      </w:r>
      <w:proofErr w:type="spellStart"/>
      <w:r>
        <w:rPr>
          <w:rFonts w:ascii="Times New Roman" w:hAnsi="Times New Roman" w:cs="Times New Roman"/>
          <w:sz w:val="24"/>
        </w:rPr>
        <w:t>Mloyi</w:t>
      </w:r>
      <w:proofErr w:type="spellEnd"/>
      <w:r>
        <w:rPr>
          <w:rFonts w:ascii="Times New Roman" w:hAnsi="Times New Roman" w:cs="Times New Roman"/>
          <w:sz w:val="24"/>
        </w:rPr>
        <w:t xml:space="preserve"> village in </w:t>
      </w:r>
      <w:proofErr w:type="spellStart"/>
      <w:r>
        <w:rPr>
          <w:rFonts w:ascii="Times New Roman" w:hAnsi="Times New Roman" w:cs="Times New Roman"/>
          <w:sz w:val="24"/>
        </w:rPr>
        <w:t>Kezi</w:t>
      </w:r>
      <w:proofErr w:type="spellEnd"/>
      <w:r>
        <w:rPr>
          <w:rFonts w:ascii="Times New Roman" w:hAnsi="Times New Roman" w:cs="Times New Roman"/>
          <w:sz w:val="24"/>
        </w:rPr>
        <w:t xml:space="preserve">, he wrongfully and unlawfully killed his father </w:t>
      </w:r>
      <w:proofErr w:type="spellStart"/>
      <w:r>
        <w:rPr>
          <w:rFonts w:ascii="Times New Roman" w:hAnsi="Times New Roman" w:cs="Times New Roman"/>
          <w:sz w:val="24"/>
        </w:rPr>
        <w:t>Zacheas</w:t>
      </w:r>
      <w:proofErr w:type="spellEnd"/>
      <w:r>
        <w:rPr>
          <w:rFonts w:ascii="Times New Roman" w:hAnsi="Times New Roman" w:cs="Times New Roman"/>
          <w:sz w:val="24"/>
        </w:rPr>
        <w:t xml:space="preserve"> Ncube then aged 74 years by striking him on the head with a pestle inflicting mortal wounds.</w:t>
      </w:r>
    </w:p>
    <w:p w14:paraId="7A39473E" w14:textId="77777777" w:rsidR="00637121" w:rsidRDefault="00637121" w:rsidP="00637121">
      <w:pPr>
        <w:spacing w:line="360" w:lineRule="auto"/>
        <w:contextualSpacing/>
        <w:jc w:val="both"/>
        <w:rPr>
          <w:rFonts w:ascii="Times New Roman" w:hAnsi="Times New Roman" w:cs="Times New Roman"/>
          <w:sz w:val="24"/>
        </w:rPr>
      </w:pPr>
      <w:r>
        <w:rPr>
          <w:rFonts w:ascii="Times New Roman" w:hAnsi="Times New Roman" w:cs="Times New Roman"/>
          <w:sz w:val="24"/>
        </w:rPr>
        <w:tab/>
        <w:t>The agreed facts are that on 31 March 2016 at around 0700 hours the deceased instructed the accused to go to the fields and guard crops against birds.  He refused but at about 1100 hours the accused left the homestead leaving the deceased alone at home.  The accused is said to have returned a short while later and proceeded to where the deceased was.  Upon arrival, the accused struck the deceased on the head with a knobkerrie and a pounding log.  The deceased collapsed and lost consciousness.</w:t>
      </w:r>
    </w:p>
    <w:p w14:paraId="026F1701" w14:textId="77777777" w:rsidR="004147EC" w:rsidRDefault="004147EC" w:rsidP="00637121">
      <w:pPr>
        <w:spacing w:line="360" w:lineRule="auto"/>
        <w:contextualSpacing/>
        <w:jc w:val="both"/>
        <w:rPr>
          <w:rFonts w:ascii="Times New Roman" w:hAnsi="Times New Roman" w:cs="Times New Roman"/>
          <w:sz w:val="24"/>
        </w:rPr>
      </w:pPr>
      <w:r>
        <w:rPr>
          <w:rFonts w:ascii="Times New Roman" w:hAnsi="Times New Roman" w:cs="Times New Roman"/>
          <w:sz w:val="24"/>
        </w:rPr>
        <w:tab/>
        <w:t>The deceased wa</w:t>
      </w:r>
      <w:bookmarkStart w:id="0" w:name="_GoBack"/>
      <w:bookmarkEnd w:id="0"/>
      <w:r>
        <w:rPr>
          <w:rFonts w:ascii="Times New Roman" w:hAnsi="Times New Roman" w:cs="Times New Roman"/>
          <w:sz w:val="24"/>
        </w:rPr>
        <w:t xml:space="preserve">s later ferried to </w:t>
      </w:r>
      <w:proofErr w:type="spellStart"/>
      <w:r>
        <w:rPr>
          <w:rFonts w:ascii="Times New Roman" w:hAnsi="Times New Roman" w:cs="Times New Roman"/>
          <w:sz w:val="24"/>
        </w:rPr>
        <w:t>Maphisa</w:t>
      </w:r>
      <w:proofErr w:type="spellEnd"/>
      <w:r>
        <w:rPr>
          <w:rFonts w:ascii="Times New Roman" w:hAnsi="Times New Roman" w:cs="Times New Roman"/>
          <w:sz w:val="24"/>
        </w:rPr>
        <w:t xml:space="preserve"> District Hospital where he died upon arrival.  According to the postmortem report compiled by </w:t>
      </w:r>
      <w:proofErr w:type="spellStart"/>
      <w:r>
        <w:rPr>
          <w:rFonts w:ascii="Times New Roman" w:hAnsi="Times New Roman" w:cs="Times New Roman"/>
          <w:sz w:val="24"/>
        </w:rPr>
        <w:t>Dr</w:t>
      </w:r>
      <w:proofErr w:type="spellEnd"/>
      <w:r>
        <w:rPr>
          <w:rFonts w:ascii="Times New Roman" w:hAnsi="Times New Roman" w:cs="Times New Roman"/>
          <w:sz w:val="24"/>
        </w:rPr>
        <w:t xml:space="preserve"> Robert </w:t>
      </w:r>
      <w:proofErr w:type="spellStart"/>
      <w:r>
        <w:rPr>
          <w:rFonts w:ascii="Times New Roman" w:hAnsi="Times New Roman" w:cs="Times New Roman"/>
          <w:sz w:val="24"/>
        </w:rPr>
        <w:t>Trecu</w:t>
      </w:r>
      <w:proofErr w:type="spellEnd"/>
      <w:r>
        <w:rPr>
          <w:rFonts w:ascii="Times New Roman" w:hAnsi="Times New Roman" w:cs="Times New Roman"/>
          <w:sz w:val="24"/>
        </w:rPr>
        <w:t xml:space="preserve"> who examined the body of the deceased the cause of death was severe brain damage, </w:t>
      </w:r>
      <w:r w:rsidR="005C373F">
        <w:rPr>
          <w:rFonts w:ascii="Times New Roman" w:hAnsi="Times New Roman" w:cs="Times New Roman"/>
          <w:sz w:val="24"/>
        </w:rPr>
        <w:t>multiple skull bone fracture and severe head trauma due to beating.</w:t>
      </w:r>
    </w:p>
    <w:p w14:paraId="7AD2300A" w14:textId="77777777" w:rsidR="005C373F" w:rsidRDefault="005C373F" w:rsidP="00637121">
      <w:pPr>
        <w:spacing w:line="360" w:lineRule="auto"/>
        <w:contextualSpacing/>
        <w:jc w:val="both"/>
        <w:rPr>
          <w:rFonts w:ascii="Times New Roman" w:hAnsi="Times New Roman" w:cs="Times New Roman"/>
          <w:sz w:val="24"/>
        </w:rPr>
      </w:pPr>
      <w:r>
        <w:rPr>
          <w:rFonts w:ascii="Times New Roman" w:hAnsi="Times New Roman" w:cs="Times New Roman"/>
          <w:sz w:val="24"/>
        </w:rPr>
        <w:lastRenderedPageBreak/>
        <w:tab/>
        <w:t xml:space="preserve">The accused was examined by </w:t>
      </w:r>
      <w:proofErr w:type="spellStart"/>
      <w:r>
        <w:rPr>
          <w:rFonts w:ascii="Times New Roman" w:hAnsi="Times New Roman" w:cs="Times New Roman"/>
          <w:sz w:val="24"/>
        </w:rPr>
        <w:t>Dr</w:t>
      </w:r>
      <w:proofErr w:type="spellEnd"/>
      <w:r>
        <w:rPr>
          <w:rFonts w:ascii="Times New Roman" w:hAnsi="Times New Roman" w:cs="Times New Roman"/>
          <w:sz w:val="24"/>
        </w:rPr>
        <w:t xml:space="preserve"> Elena </w:t>
      </w:r>
      <w:proofErr w:type="spellStart"/>
      <w:r>
        <w:rPr>
          <w:rFonts w:ascii="Times New Roman" w:hAnsi="Times New Roman" w:cs="Times New Roman"/>
          <w:sz w:val="24"/>
        </w:rPr>
        <w:t>Poskotchinova</w:t>
      </w:r>
      <w:proofErr w:type="spellEnd"/>
      <w:r>
        <w:rPr>
          <w:rFonts w:ascii="Times New Roman" w:hAnsi="Times New Roman" w:cs="Times New Roman"/>
          <w:sz w:val="24"/>
        </w:rPr>
        <w:t xml:space="preserve"> a psychiatrist stationed at </w:t>
      </w:r>
      <w:proofErr w:type="spellStart"/>
      <w:r>
        <w:rPr>
          <w:rFonts w:ascii="Times New Roman" w:hAnsi="Times New Roman" w:cs="Times New Roman"/>
          <w:sz w:val="24"/>
        </w:rPr>
        <w:t>Inguthseni</w:t>
      </w:r>
      <w:proofErr w:type="spellEnd"/>
      <w:r>
        <w:rPr>
          <w:rFonts w:ascii="Times New Roman" w:hAnsi="Times New Roman" w:cs="Times New Roman"/>
          <w:sz w:val="24"/>
        </w:rPr>
        <w:t xml:space="preserve"> Central Hospital in Bulawayo on a number of occasions between 31 October 2016 and 4 February 2017.  The doctor drew the following conclusion;</w:t>
      </w:r>
    </w:p>
    <w:p w14:paraId="6C89F60E" w14:textId="77777777" w:rsidR="005C373F" w:rsidRDefault="005C373F" w:rsidP="001A7EFC">
      <w:pPr>
        <w:spacing w:line="240" w:lineRule="auto"/>
        <w:ind w:left="1440" w:hanging="720"/>
        <w:contextualSpacing/>
        <w:jc w:val="both"/>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ab/>
        <w:t>In my opinion there is a reasonable possibility that at the time of the alleged crime the accused was suffering from mental disorder (schizophrenia, substance use disorder).  He was mentally disturbed to such an extent that he should not be held legally responsible for his actions.  He is dangerous to society (five crimes of indecent assault in 201</w:t>
      </w:r>
      <w:r w:rsidR="00224FF7">
        <w:rPr>
          <w:rFonts w:ascii="Times New Roman" w:hAnsi="Times New Roman" w:cs="Times New Roman"/>
          <w:sz w:val="24"/>
        </w:rPr>
        <w:t>2</w:t>
      </w:r>
      <w:r>
        <w:rPr>
          <w:rFonts w:ascii="Times New Roman" w:hAnsi="Times New Roman" w:cs="Times New Roman"/>
          <w:sz w:val="24"/>
        </w:rPr>
        <w:t xml:space="preserve"> and murder in 2016) and need (s) special verdict to return</w:t>
      </w:r>
    </w:p>
    <w:p w14:paraId="03B162C3" w14:textId="77777777" w:rsidR="005C373F" w:rsidRDefault="005C373F" w:rsidP="001A7EFC">
      <w:pPr>
        <w:spacing w:line="240" w:lineRule="auto"/>
        <w:contextualSpacing/>
        <w:jc w:val="both"/>
        <w:rPr>
          <w:rFonts w:ascii="Times New Roman" w:hAnsi="Times New Roman" w:cs="Times New Roman"/>
          <w:sz w:val="24"/>
        </w:rPr>
      </w:pPr>
      <w:r>
        <w:rPr>
          <w:rFonts w:ascii="Times New Roman" w:hAnsi="Times New Roman" w:cs="Times New Roman"/>
          <w:sz w:val="24"/>
        </w:rPr>
        <w:tab/>
        <w:t>6.</w:t>
      </w:r>
      <w:r>
        <w:rPr>
          <w:rFonts w:ascii="Times New Roman" w:hAnsi="Times New Roman" w:cs="Times New Roman"/>
          <w:sz w:val="24"/>
        </w:rPr>
        <w:tab/>
        <w:t>He is fit to stand trial.”</w:t>
      </w:r>
    </w:p>
    <w:p w14:paraId="47268711" w14:textId="77777777" w:rsidR="001A7EFC" w:rsidRDefault="001A7EFC" w:rsidP="001A7EFC">
      <w:pPr>
        <w:spacing w:line="240" w:lineRule="auto"/>
        <w:contextualSpacing/>
        <w:jc w:val="both"/>
        <w:rPr>
          <w:rFonts w:ascii="Times New Roman" w:hAnsi="Times New Roman" w:cs="Times New Roman"/>
          <w:sz w:val="24"/>
        </w:rPr>
      </w:pPr>
    </w:p>
    <w:p w14:paraId="2C1861CE" w14:textId="77777777" w:rsidR="005C373F" w:rsidRDefault="005C373F" w:rsidP="00637121">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In terms of section 29 (2) of the Mental Health Act [Chapter 15:12], if the court is satisfied from the evidence, including the medical evidence, given at the trial that the accused person did the act constituting the offence charged but that when he did the act he was mentally disordered or intellectually handicapped so as to have a complete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in terms of section 248 of the Criminal Law Code, it shall return a special verdict.</w:t>
      </w:r>
    </w:p>
    <w:p w14:paraId="3E6CF261" w14:textId="77777777" w:rsidR="005C373F" w:rsidRDefault="005C373F" w:rsidP="00637121">
      <w:pPr>
        <w:spacing w:line="360" w:lineRule="auto"/>
        <w:contextualSpacing/>
        <w:jc w:val="both"/>
        <w:rPr>
          <w:rFonts w:ascii="Times New Roman" w:hAnsi="Times New Roman" w:cs="Times New Roman"/>
          <w:sz w:val="24"/>
        </w:rPr>
      </w:pPr>
      <w:r>
        <w:rPr>
          <w:rFonts w:ascii="Times New Roman" w:hAnsi="Times New Roman" w:cs="Times New Roman"/>
          <w:sz w:val="24"/>
        </w:rPr>
        <w:tab/>
        <w:t>We are indeed satisfied that the accused person was mentally handicapped at the time he committed the offence charged.</w:t>
      </w:r>
    </w:p>
    <w:p w14:paraId="749B4535" w14:textId="77777777" w:rsidR="005C373F" w:rsidRDefault="005C373F" w:rsidP="00637121">
      <w:pPr>
        <w:spacing w:line="360" w:lineRule="auto"/>
        <w:contextualSpacing/>
        <w:jc w:val="both"/>
        <w:rPr>
          <w:rFonts w:ascii="Times New Roman" w:hAnsi="Times New Roman" w:cs="Times New Roman"/>
          <w:sz w:val="24"/>
        </w:rPr>
      </w:pPr>
      <w:r>
        <w:rPr>
          <w:rFonts w:ascii="Times New Roman" w:hAnsi="Times New Roman" w:cs="Times New Roman"/>
          <w:sz w:val="24"/>
        </w:rPr>
        <w:tab/>
        <w:t>Accordingly, it is ordered that;</w:t>
      </w:r>
    </w:p>
    <w:p w14:paraId="03BAF785" w14:textId="77777777" w:rsidR="005C373F" w:rsidRDefault="005C373F" w:rsidP="005C373F">
      <w:pPr>
        <w:spacing w:line="360" w:lineRule="auto"/>
        <w:jc w:val="both"/>
        <w:rPr>
          <w:rFonts w:ascii="Times New Roman" w:hAnsi="Times New Roman" w:cs="Times New Roman"/>
          <w:sz w:val="24"/>
        </w:rPr>
      </w:pPr>
      <w:r w:rsidRPr="005C373F">
        <w:rPr>
          <w:rFonts w:ascii="Times New Roman" w:hAnsi="Times New Roman" w:cs="Times New Roman"/>
          <w:sz w:val="24"/>
        </w:rPr>
        <w:t>1.</w:t>
      </w:r>
      <w:r>
        <w:rPr>
          <w:rFonts w:ascii="Times New Roman" w:hAnsi="Times New Roman" w:cs="Times New Roman"/>
          <w:sz w:val="24"/>
        </w:rPr>
        <w:tab/>
        <w:t>The accused person is hereby found not guilty by reason of insanity.</w:t>
      </w:r>
    </w:p>
    <w:p w14:paraId="36B66722" w14:textId="77777777" w:rsidR="005C373F" w:rsidRDefault="005C373F" w:rsidP="005C373F">
      <w:pPr>
        <w:spacing w:line="360" w:lineRule="auto"/>
        <w:ind w:left="720" w:hanging="720"/>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The accused person shall be returned to prison for transfer to a special institution for treatment.</w:t>
      </w:r>
    </w:p>
    <w:p w14:paraId="0E9F5793" w14:textId="77777777" w:rsidR="005C373F" w:rsidRDefault="005C373F" w:rsidP="005C373F">
      <w:pPr>
        <w:spacing w:line="360" w:lineRule="auto"/>
        <w:ind w:left="720" w:hanging="720"/>
        <w:jc w:val="both"/>
        <w:rPr>
          <w:rFonts w:ascii="Times New Roman" w:hAnsi="Times New Roman" w:cs="Times New Roman"/>
          <w:sz w:val="24"/>
        </w:rPr>
      </w:pPr>
    </w:p>
    <w:p w14:paraId="11EF5C2D" w14:textId="77777777" w:rsidR="005C373F" w:rsidRDefault="005C373F" w:rsidP="001A7EFC">
      <w:pPr>
        <w:spacing w:line="240" w:lineRule="auto"/>
        <w:ind w:left="720" w:hanging="720"/>
        <w:contextualSpacing/>
        <w:jc w:val="both"/>
        <w:rPr>
          <w:rFonts w:ascii="Times New Roman" w:hAnsi="Times New Roman" w:cs="Times New Roman"/>
          <w:sz w:val="24"/>
        </w:rPr>
      </w:pPr>
      <w:r w:rsidRPr="001A7EFC">
        <w:rPr>
          <w:rFonts w:ascii="Times New Roman" w:hAnsi="Times New Roman" w:cs="Times New Roman"/>
          <w:i/>
          <w:sz w:val="24"/>
        </w:rPr>
        <w:t xml:space="preserve">National </w:t>
      </w:r>
      <w:r w:rsidR="001A7EFC" w:rsidRPr="001A7EFC">
        <w:rPr>
          <w:rFonts w:ascii="Times New Roman" w:hAnsi="Times New Roman" w:cs="Times New Roman"/>
          <w:i/>
          <w:sz w:val="24"/>
        </w:rPr>
        <w:t>P</w:t>
      </w:r>
      <w:r w:rsidRPr="001A7EFC">
        <w:rPr>
          <w:rFonts w:ascii="Times New Roman" w:hAnsi="Times New Roman" w:cs="Times New Roman"/>
          <w:i/>
          <w:sz w:val="24"/>
        </w:rPr>
        <w:t>rosecuting Authority</w:t>
      </w:r>
      <w:r>
        <w:rPr>
          <w:rFonts w:ascii="Times New Roman" w:hAnsi="Times New Roman" w:cs="Times New Roman"/>
          <w:sz w:val="24"/>
        </w:rPr>
        <w:t>, the state’s legal practitioners</w:t>
      </w:r>
    </w:p>
    <w:p w14:paraId="26AFDF8C" w14:textId="77777777" w:rsidR="005C373F" w:rsidRDefault="001A7EFC" w:rsidP="001A7EFC">
      <w:pPr>
        <w:spacing w:line="240" w:lineRule="auto"/>
        <w:ind w:left="720" w:hanging="720"/>
        <w:contextualSpacing/>
        <w:jc w:val="both"/>
        <w:rPr>
          <w:rFonts w:ascii="Times New Roman" w:hAnsi="Times New Roman" w:cs="Times New Roman"/>
          <w:sz w:val="24"/>
        </w:rPr>
      </w:pPr>
      <w:r w:rsidRPr="001A7EFC">
        <w:rPr>
          <w:rFonts w:ascii="Times New Roman" w:hAnsi="Times New Roman" w:cs="Times New Roman"/>
          <w:i/>
          <w:sz w:val="24"/>
        </w:rPr>
        <w:t>Ncube and Partners</w:t>
      </w:r>
      <w:r>
        <w:rPr>
          <w:rFonts w:ascii="Times New Roman" w:hAnsi="Times New Roman" w:cs="Times New Roman"/>
          <w:sz w:val="24"/>
        </w:rPr>
        <w:t>, accused’s legal practitioners</w:t>
      </w:r>
    </w:p>
    <w:p w14:paraId="441FD65A" w14:textId="77777777" w:rsidR="005C373F" w:rsidRPr="005C373F" w:rsidRDefault="005C373F" w:rsidP="005C373F">
      <w:pPr>
        <w:spacing w:line="360" w:lineRule="auto"/>
        <w:jc w:val="both"/>
        <w:rPr>
          <w:rFonts w:ascii="Times New Roman" w:hAnsi="Times New Roman" w:cs="Times New Roman"/>
          <w:sz w:val="24"/>
        </w:rPr>
      </w:pPr>
    </w:p>
    <w:p w14:paraId="146F0208" w14:textId="77777777" w:rsidR="00637121" w:rsidRPr="00637121" w:rsidRDefault="00637121" w:rsidP="00637121">
      <w:pPr>
        <w:spacing w:line="360" w:lineRule="auto"/>
        <w:contextualSpacing/>
        <w:jc w:val="both"/>
        <w:rPr>
          <w:rFonts w:ascii="Times New Roman" w:hAnsi="Times New Roman" w:cs="Times New Roman"/>
          <w:sz w:val="24"/>
        </w:rPr>
      </w:pPr>
    </w:p>
    <w:sectPr w:rsidR="00637121" w:rsidRPr="0063712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548FC" w14:textId="77777777" w:rsidR="00483D8F" w:rsidRDefault="00483D8F" w:rsidP="00637121">
      <w:pPr>
        <w:spacing w:after="0" w:line="240" w:lineRule="auto"/>
      </w:pPr>
      <w:r>
        <w:separator/>
      </w:r>
    </w:p>
  </w:endnote>
  <w:endnote w:type="continuationSeparator" w:id="0">
    <w:p w14:paraId="646BDF6F" w14:textId="77777777" w:rsidR="00483D8F" w:rsidRDefault="00483D8F" w:rsidP="00637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14094" w14:textId="77777777" w:rsidR="00483D8F" w:rsidRDefault="00483D8F" w:rsidP="00637121">
      <w:pPr>
        <w:spacing w:after="0" w:line="240" w:lineRule="auto"/>
      </w:pPr>
      <w:r>
        <w:separator/>
      </w:r>
    </w:p>
  </w:footnote>
  <w:footnote w:type="continuationSeparator" w:id="0">
    <w:p w14:paraId="5B340BCD" w14:textId="77777777" w:rsidR="00483D8F" w:rsidRDefault="00483D8F" w:rsidP="00637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29132"/>
      <w:docPartObj>
        <w:docPartGallery w:val="Page Numbers (Top of Page)"/>
        <w:docPartUnique/>
      </w:docPartObj>
    </w:sdtPr>
    <w:sdtEndPr>
      <w:rPr>
        <w:noProof/>
      </w:rPr>
    </w:sdtEndPr>
    <w:sdtContent>
      <w:p w14:paraId="1FBFA66C" w14:textId="77777777" w:rsidR="005C373F" w:rsidRDefault="005C373F">
        <w:pPr>
          <w:pStyle w:val="Header"/>
          <w:jc w:val="right"/>
        </w:pPr>
        <w:r>
          <w:fldChar w:fldCharType="begin"/>
        </w:r>
        <w:r>
          <w:instrText xml:space="preserve"> PAGE   \* MERGEFORMAT </w:instrText>
        </w:r>
        <w:r>
          <w:fldChar w:fldCharType="separate"/>
        </w:r>
        <w:r w:rsidR="00224FF7">
          <w:rPr>
            <w:noProof/>
          </w:rPr>
          <w:t>2</w:t>
        </w:r>
        <w:r>
          <w:rPr>
            <w:noProof/>
          </w:rPr>
          <w:fldChar w:fldCharType="end"/>
        </w:r>
      </w:p>
    </w:sdtContent>
  </w:sdt>
  <w:p w14:paraId="166050EF" w14:textId="77777777" w:rsidR="005C373F" w:rsidRDefault="005C373F">
    <w:pPr>
      <w:pStyle w:val="Header"/>
    </w:pPr>
  </w:p>
  <w:p w14:paraId="080D902F" w14:textId="77777777" w:rsidR="005C373F" w:rsidRDefault="005C373F">
    <w:pPr>
      <w:pStyle w:val="Header"/>
    </w:pPr>
    <w:r>
      <w:tab/>
    </w:r>
    <w:r>
      <w:tab/>
      <w:t>HB 8-18</w:t>
    </w:r>
  </w:p>
  <w:p w14:paraId="0B6106C3" w14:textId="77777777" w:rsidR="005C373F" w:rsidRDefault="005C373F">
    <w:pPr>
      <w:pStyle w:val="Header"/>
    </w:pPr>
    <w:r>
      <w:tab/>
    </w:r>
    <w:r>
      <w:tab/>
      <w:t>HC (CRB) 55/17</w:t>
    </w:r>
  </w:p>
  <w:p w14:paraId="244D1659" w14:textId="77777777" w:rsidR="005C373F" w:rsidRDefault="005C373F">
    <w:pPr>
      <w:pStyle w:val="Header"/>
    </w:pPr>
    <w:r>
      <w:tab/>
    </w:r>
    <w:r>
      <w:tab/>
      <w:t>XREF KEZI CR 09/04/16</w:t>
    </w:r>
  </w:p>
  <w:p w14:paraId="3C5F0DF4" w14:textId="77777777" w:rsidR="005C373F" w:rsidRDefault="005C3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B79DE"/>
    <w:multiLevelType w:val="hybridMultilevel"/>
    <w:tmpl w:val="7E2CB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7121"/>
    <w:rsid w:val="000C23F4"/>
    <w:rsid w:val="001A7EFC"/>
    <w:rsid w:val="00224FF7"/>
    <w:rsid w:val="002D7259"/>
    <w:rsid w:val="004147EC"/>
    <w:rsid w:val="00483D8F"/>
    <w:rsid w:val="005C373F"/>
    <w:rsid w:val="00637121"/>
    <w:rsid w:val="0093306C"/>
    <w:rsid w:val="009F4C80"/>
    <w:rsid w:val="00A72489"/>
    <w:rsid w:val="00B42D67"/>
    <w:rsid w:val="00FA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2F3F4"/>
  <w15:docId w15:val="{30783333-CEF6-410B-B558-DA2C1EA0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121"/>
  </w:style>
  <w:style w:type="paragraph" w:styleId="Footer">
    <w:name w:val="footer"/>
    <w:basedOn w:val="Normal"/>
    <w:link w:val="FooterChar"/>
    <w:uiPriority w:val="99"/>
    <w:unhideWhenUsed/>
    <w:rsid w:val="00637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121"/>
  </w:style>
  <w:style w:type="paragraph" w:styleId="ListParagraph">
    <w:name w:val="List Paragraph"/>
    <w:basedOn w:val="Normal"/>
    <w:uiPriority w:val="34"/>
    <w:qFormat/>
    <w:rsid w:val="005C3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Sandra Muengwa</cp:lastModifiedBy>
  <cp:revision>2</cp:revision>
  <dcterms:created xsi:type="dcterms:W3CDTF">2018-04-11T10:09:00Z</dcterms:created>
  <dcterms:modified xsi:type="dcterms:W3CDTF">2018-04-11T10:09:00Z</dcterms:modified>
</cp:coreProperties>
</file>