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51" w:rsidRDefault="00960BBF" w:rsidP="00960BB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NOMSA CHIKWEZVERO</w:t>
      </w:r>
    </w:p>
    <w:p w:rsidR="00960BBF" w:rsidRDefault="00CF6E68" w:rsidP="00960B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960BBF">
        <w:rPr>
          <w:rFonts w:ascii="Times New Roman" w:hAnsi="Times New Roman" w:cs="Times New Roman"/>
          <w:sz w:val="24"/>
          <w:szCs w:val="24"/>
        </w:rPr>
        <w:t>ersus</w:t>
      </w:r>
      <w:proofErr w:type="gramEnd"/>
    </w:p>
    <w:p w:rsidR="00960BBF" w:rsidRDefault="00960BBF" w:rsidP="0096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CHINAMORA</w:t>
      </w:r>
    </w:p>
    <w:p w:rsidR="00960BBF" w:rsidRDefault="00960BBF" w:rsidP="00960BBF">
      <w:pPr>
        <w:spacing w:after="0" w:line="240" w:lineRule="auto"/>
        <w:jc w:val="both"/>
        <w:rPr>
          <w:rFonts w:ascii="Times New Roman" w:hAnsi="Times New Roman" w:cs="Times New Roman"/>
          <w:sz w:val="24"/>
          <w:szCs w:val="24"/>
        </w:rPr>
      </w:pPr>
    </w:p>
    <w:p w:rsidR="00960BBF" w:rsidRDefault="00960BBF" w:rsidP="00960BBF">
      <w:pPr>
        <w:spacing w:after="0" w:line="240" w:lineRule="auto"/>
        <w:jc w:val="both"/>
        <w:rPr>
          <w:rFonts w:ascii="Times New Roman" w:hAnsi="Times New Roman" w:cs="Times New Roman"/>
          <w:sz w:val="24"/>
          <w:szCs w:val="24"/>
        </w:rPr>
      </w:pPr>
    </w:p>
    <w:p w:rsidR="00960BBF" w:rsidRDefault="00960BBF" w:rsidP="00960BBF">
      <w:pPr>
        <w:spacing w:after="0" w:line="240" w:lineRule="auto"/>
        <w:jc w:val="both"/>
        <w:rPr>
          <w:rFonts w:ascii="Times New Roman" w:hAnsi="Times New Roman" w:cs="Times New Roman"/>
          <w:sz w:val="24"/>
          <w:szCs w:val="24"/>
        </w:rPr>
      </w:pPr>
    </w:p>
    <w:p w:rsidR="00960BBF" w:rsidRDefault="00960BBF" w:rsidP="0096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60BBF" w:rsidRDefault="00960BBF" w:rsidP="0096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960BBF" w:rsidRDefault="00960BBF" w:rsidP="0096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7C624C">
        <w:rPr>
          <w:rFonts w:ascii="Times New Roman" w:hAnsi="Times New Roman" w:cs="Times New Roman"/>
          <w:sz w:val="24"/>
          <w:szCs w:val="24"/>
        </w:rPr>
        <w:t xml:space="preserve">26 February 2014 &amp; </w:t>
      </w:r>
      <w:r w:rsidR="00723793">
        <w:rPr>
          <w:rFonts w:ascii="Times New Roman" w:hAnsi="Times New Roman" w:cs="Times New Roman"/>
          <w:sz w:val="24"/>
          <w:szCs w:val="24"/>
        </w:rPr>
        <w:t>26</w:t>
      </w:r>
      <w:r w:rsidR="007C624C">
        <w:rPr>
          <w:rFonts w:ascii="Times New Roman" w:hAnsi="Times New Roman" w:cs="Times New Roman"/>
          <w:sz w:val="24"/>
          <w:szCs w:val="24"/>
        </w:rPr>
        <w:t xml:space="preserve"> June 2014</w:t>
      </w:r>
    </w:p>
    <w:p w:rsidR="00960BBF" w:rsidRDefault="00960BBF" w:rsidP="00960BBF">
      <w:pPr>
        <w:spacing w:after="0" w:line="240" w:lineRule="auto"/>
        <w:jc w:val="both"/>
        <w:rPr>
          <w:rFonts w:ascii="Times New Roman" w:hAnsi="Times New Roman" w:cs="Times New Roman"/>
          <w:sz w:val="24"/>
          <w:szCs w:val="24"/>
        </w:rPr>
      </w:pPr>
    </w:p>
    <w:p w:rsidR="00960BBF" w:rsidRDefault="00960BBF" w:rsidP="00960BBF">
      <w:pPr>
        <w:spacing w:after="0" w:line="240" w:lineRule="auto"/>
        <w:jc w:val="both"/>
        <w:rPr>
          <w:rFonts w:ascii="Times New Roman" w:hAnsi="Times New Roman" w:cs="Times New Roman"/>
          <w:sz w:val="24"/>
          <w:szCs w:val="24"/>
        </w:rPr>
      </w:pPr>
    </w:p>
    <w:p w:rsidR="00230169" w:rsidRDefault="000354CA" w:rsidP="00960B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0354CA" w:rsidRPr="0006523D" w:rsidRDefault="000354CA" w:rsidP="00960BBF">
      <w:pPr>
        <w:spacing w:after="0" w:line="240" w:lineRule="auto"/>
        <w:jc w:val="both"/>
        <w:rPr>
          <w:rFonts w:ascii="Times New Roman" w:hAnsi="Times New Roman" w:cs="Times New Roman"/>
          <w:sz w:val="24"/>
          <w:szCs w:val="24"/>
        </w:rPr>
      </w:pPr>
    </w:p>
    <w:p w:rsidR="00230169" w:rsidRDefault="00230169" w:rsidP="00960BBF">
      <w:pPr>
        <w:spacing w:after="0" w:line="240" w:lineRule="auto"/>
        <w:jc w:val="both"/>
        <w:rPr>
          <w:rFonts w:ascii="Times New Roman" w:hAnsi="Times New Roman" w:cs="Times New Roman"/>
          <w:sz w:val="24"/>
          <w:szCs w:val="24"/>
        </w:rPr>
      </w:pPr>
    </w:p>
    <w:p w:rsidR="00960BBF" w:rsidRDefault="00960BBF" w:rsidP="00960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Damise</w:t>
      </w:r>
      <w:proofErr w:type="spellEnd"/>
      <w:r>
        <w:rPr>
          <w:rFonts w:ascii="Times New Roman" w:hAnsi="Times New Roman" w:cs="Times New Roman"/>
          <w:sz w:val="24"/>
          <w:szCs w:val="24"/>
        </w:rPr>
        <w:t>, for the plaintiff</w:t>
      </w:r>
    </w:p>
    <w:p w:rsidR="00960BBF" w:rsidRDefault="004332C8" w:rsidP="00960BBF">
      <w:pPr>
        <w:spacing w:after="0" w:line="240" w:lineRule="auto"/>
        <w:jc w:val="both"/>
        <w:rPr>
          <w:rFonts w:ascii="Times New Roman" w:hAnsi="Times New Roman" w:cs="Times New Roman"/>
          <w:sz w:val="24"/>
          <w:szCs w:val="24"/>
        </w:rPr>
      </w:pPr>
      <w:r w:rsidRPr="004332C8">
        <w:rPr>
          <w:rFonts w:ascii="Times New Roman" w:hAnsi="Times New Roman" w:cs="Times New Roman"/>
          <w:i/>
          <w:sz w:val="24"/>
          <w:szCs w:val="24"/>
        </w:rPr>
        <w:t>S.</w:t>
      </w:r>
      <w:r w:rsidR="00960BBF">
        <w:rPr>
          <w:rFonts w:ascii="Times New Roman" w:hAnsi="Times New Roman" w:cs="Times New Roman"/>
          <w:i/>
          <w:sz w:val="24"/>
          <w:szCs w:val="24"/>
        </w:rPr>
        <w:t xml:space="preserve"> </w:t>
      </w:r>
      <w:proofErr w:type="spellStart"/>
      <w:r w:rsidR="00960BBF">
        <w:rPr>
          <w:rFonts w:ascii="Times New Roman" w:hAnsi="Times New Roman" w:cs="Times New Roman"/>
          <w:i/>
          <w:sz w:val="24"/>
          <w:szCs w:val="24"/>
        </w:rPr>
        <w:t>Mushonga</w:t>
      </w:r>
      <w:proofErr w:type="spellEnd"/>
      <w:r w:rsidR="00960BBF">
        <w:rPr>
          <w:rFonts w:ascii="Times New Roman" w:hAnsi="Times New Roman" w:cs="Times New Roman"/>
          <w:sz w:val="24"/>
          <w:szCs w:val="24"/>
        </w:rPr>
        <w:t>, for the defendant</w:t>
      </w:r>
    </w:p>
    <w:p w:rsidR="00960BBF" w:rsidRDefault="00960BBF" w:rsidP="00960BBF">
      <w:pPr>
        <w:spacing w:after="0" w:line="240" w:lineRule="auto"/>
        <w:jc w:val="both"/>
        <w:rPr>
          <w:rFonts w:ascii="Times New Roman" w:hAnsi="Times New Roman" w:cs="Times New Roman"/>
          <w:sz w:val="24"/>
          <w:szCs w:val="24"/>
        </w:rPr>
      </w:pPr>
    </w:p>
    <w:p w:rsidR="00960BBF" w:rsidRDefault="00960BBF" w:rsidP="00960BBF">
      <w:pPr>
        <w:spacing w:after="0" w:line="240" w:lineRule="auto"/>
        <w:jc w:val="both"/>
        <w:rPr>
          <w:rFonts w:ascii="Times New Roman" w:hAnsi="Times New Roman" w:cs="Times New Roman"/>
          <w:sz w:val="24"/>
          <w:szCs w:val="24"/>
        </w:rPr>
      </w:pPr>
    </w:p>
    <w:p w:rsidR="00960BBF" w:rsidRDefault="00960BBF" w:rsidP="00960B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MWAYERA J:  Central to the action before the court is stand number 6130 </w:t>
      </w:r>
      <w:proofErr w:type="spellStart"/>
      <w:r>
        <w:rPr>
          <w:rFonts w:ascii="Times New Roman" w:hAnsi="Times New Roman" w:cs="Times New Roman"/>
          <w:sz w:val="24"/>
          <w:szCs w:val="24"/>
        </w:rPr>
        <w:t>Dzivarasekwa</w:t>
      </w:r>
      <w:proofErr w:type="spellEnd"/>
      <w:r>
        <w:rPr>
          <w:rFonts w:ascii="Times New Roman" w:hAnsi="Times New Roman" w:cs="Times New Roman"/>
          <w:sz w:val="24"/>
          <w:szCs w:val="24"/>
        </w:rPr>
        <w:t xml:space="preserve"> Phase 1. The plaintiff issued summons </w:t>
      </w:r>
      <w:r w:rsidR="005A2596">
        <w:rPr>
          <w:rFonts w:ascii="Times New Roman" w:hAnsi="Times New Roman" w:cs="Times New Roman"/>
          <w:sz w:val="24"/>
          <w:szCs w:val="24"/>
        </w:rPr>
        <w:t>commencing</w:t>
      </w:r>
      <w:r>
        <w:rPr>
          <w:rFonts w:ascii="Times New Roman" w:hAnsi="Times New Roman" w:cs="Times New Roman"/>
          <w:sz w:val="24"/>
          <w:szCs w:val="24"/>
        </w:rPr>
        <w:t xml:space="preserve"> action in the magistrate court </w:t>
      </w:r>
      <w:r w:rsidR="005A2596">
        <w:rPr>
          <w:rFonts w:ascii="Times New Roman" w:hAnsi="Times New Roman" w:cs="Times New Roman"/>
          <w:sz w:val="24"/>
          <w:szCs w:val="24"/>
        </w:rPr>
        <w:t xml:space="preserve">and the court </w:t>
      </w:r>
      <w:r w:rsidR="00BD08F7">
        <w:rPr>
          <w:rFonts w:ascii="Times New Roman" w:hAnsi="Times New Roman" w:cs="Times New Roman"/>
          <w:sz w:val="24"/>
          <w:szCs w:val="24"/>
        </w:rPr>
        <w:t xml:space="preserve">ruled </w:t>
      </w:r>
      <w:r>
        <w:rPr>
          <w:rFonts w:ascii="Times New Roman" w:hAnsi="Times New Roman" w:cs="Times New Roman"/>
          <w:sz w:val="24"/>
          <w:szCs w:val="24"/>
        </w:rPr>
        <w:t xml:space="preserve">that the </w:t>
      </w:r>
      <w:r w:rsidR="005A2596">
        <w:rPr>
          <w:rFonts w:ascii="Times New Roman" w:hAnsi="Times New Roman" w:cs="Times New Roman"/>
          <w:sz w:val="24"/>
          <w:szCs w:val="24"/>
        </w:rPr>
        <w:t>Magistrate C</w:t>
      </w:r>
      <w:r>
        <w:rPr>
          <w:rFonts w:ascii="Times New Roman" w:hAnsi="Times New Roman" w:cs="Times New Roman"/>
          <w:sz w:val="24"/>
          <w:szCs w:val="24"/>
        </w:rPr>
        <w:t>ourt had no jurisdiction in view of the value of the property</w:t>
      </w:r>
      <w:r w:rsidR="005A259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5A2596">
        <w:rPr>
          <w:rFonts w:ascii="Times New Roman" w:hAnsi="Times New Roman" w:cs="Times New Roman"/>
          <w:sz w:val="24"/>
          <w:szCs w:val="24"/>
        </w:rPr>
        <w:t>Su</w:t>
      </w:r>
      <w:r>
        <w:rPr>
          <w:rFonts w:ascii="Times New Roman" w:hAnsi="Times New Roman" w:cs="Times New Roman"/>
          <w:sz w:val="24"/>
          <w:szCs w:val="24"/>
        </w:rPr>
        <w:t>mmons were</w:t>
      </w:r>
      <w:proofErr w:type="gramEnd"/>
      <w:r>
        <w:rPr>
          <w:rFonts w:ascii="Times New Roman" w:hAnsi="Times New Roman" w:cs="Times New Roman"/>
          <w:sz w:val="24"/>
          <w:szCs w:val="24"/>
        </w:rPr>
        <w:t xml:space="preserve"> then issued in this court on 31/01/11. The defendant defended the m</w:t>
      </w:r>
      <w:r w:rsidR="005A2596">
        <w:rPr>
          <w:rFonts w:ascii="Times New Roman" w:hAnsi="Times New Roman" w:cs="Times New Roman"/>
          <w:sz w:val="24"/>
          <w:szCs w:val="24"/>
        </w:rPr>
        <w:t>atter</w:t>
      </w:r>
      <w:r>
        <w:rPr>
          <w:rFonts w:ascii="Times New Roman" w:hAnsi="Times New Roman" w:cs="Times New Roman"/>
          <w:sz w:val="24"/>
          <w:szCs w:val="24"/>
        </w:rPr>
        <w:t xml:space="preserve"> and also counter claimed which counter claim was opposed by the plaintiff.</w:t>
      </w:r>
    </w:p>
    <w:p w:rsidR="004700E5" w:rsidRDefault="00960BBF" w:rsidP="00960B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pre-trial conference stage the parties agree</w:t>
      </w:r>
      <w:r w:rsidR="005A2596">
        <w:rPr>
          <w:rFonts w:ascii="Times New Roman" w:hAnsi="Times New Roman" w:cs="Times New Roman"/>
          <w:sz w:val="24"/>
          <w:szCs w:val="24"/>
        </w:rPr>
        <w:t>d</w:t>
      </w:r>
      <w:r>
        <w:rPr>
          <w:rFonts w:ascii="Times New Roman" w:hAnsi="Times New Roman" w:cs="Times New Roman"/>
          <w:sz w:val="24"/>
          <w:szCs w:val="24"/>
        </w:rPr>
        <w:t xml:space="preserve"> on the issues for referral to trial. The following issues </w:t>
      </w:r>
      <w:r w:rsidR="004700E5">
        <w:rPr>
          <w:rFonts w:ascii="Times New Roman" w:hAnsi="Times New Roman" w:cs="Times New Roman"/>
          <w:sz w:val="24"/>
          <w:szCs w:val="24"/>
        </w:rPr>
        <w:t>were agree</w:t>
      </w:r>
      <w:r w:rsidR="005A2596">
        <w:rPr>
          <w:rFonts w:ascii="Times New Roman" w:hAnsi="Times New Roman" w:cs="Times New Roman"/>
          <w:sz w:val="24"/>
          <w:szCs w:val="24"/>
        </w:rPr>
        <w:t>d</w:t>
      </w:r>
      <w:r w:rsidR="004700E5">
        <w:rPr>
          <w:rFonts w:ascii="Times New Roman" w:hAnsi="Times New Roman" w:cs="Times New Roman"/>
          <w:sz w:val="24"/>
          <w:szCs w:val="24"/>
        </w:rPr>
        <w:t xml:space="preserve"> </w:t>
      </w:r>
      <w:r w:rsidR="00BD08F7">
        <w:rPr>
          <w:rFonts w:ascii="Times New Roman" w:hAnsi="Times New Roman" w:cs="Times New Roman"/>
          <w:sz w:val="24"/>
          <w:szCs w:val="24"/>
        </w:rPr>
        <w:t>pa</w:t>
      </w:r>
      <w:r w:rsidR="005A2596">
        <w:rPr>
          <w:rFonts w:ascii="Times New Roman" w:hAnsi="Times New Roman" w:cs="Times New Roman"/>
          <w:sz w:val="24"/>
          <w:szCs w:val="24"/>
        </w:rPr>
        <w:t>rameters</w:t>
      </w:r>
      <w:r w:rsidR="00BD08F7">
        <w:rPr>
          <w:rFonts w:ascii="Times New Roman" w:hAnsi="Times New Roman" w:cs="Times New Roman"/>
          <w:sz w:val="24"/>
          <w:szCs w:val="24"/>
        </w:rPr>
        <w:t xml:space="preserve"> for ventilation and determination during the trial.</w:t>
      </w:r>
    </w:p>
    <w:p w:rsidR="004700E5" w:rsidRPr="004700E5" w:rsidRDefault="004700E5" w:rsidP="004700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whether or not the plaintiff claim has prescribed under the prescription Act [</w:t>
      </w:r>
      <w:r>
        <w:rPr>
          <w:rFonts w:ascii="Times New Roman" w:hAnsi="Times New Roman" w:cs="Times New Roman"/>
          <w:i/>
          <w:sz w:val="24"/>
          <w:szCs w:val="24"/>
        </w:rPr>
        <w:t xml:space="preserve">Cap  </w:t>
      </w:r>
    </w:p>
    <w:p w:rsidR="004700E5" w:rsidRDefault="004700E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8:11</w:t>
      </w:r>
      <w:r>
        <w:rPr>
          <w:rFonts w:ascii="Times New Roman" w:hAnsi="Times New Roman" w:cs="Times New Roman"/>
          <w:sz w:val="24"/>
          <w:szCs w:val="24"/>
        </w:rPr>
        <w:t>].</w:t>
      </w:r>
    </w:p>
    <w:p w:rsidR="004700E5" w:rsidRDefault="004700E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the allocation to the plaintiff by the Ministry of National Housing Social </w:t>
      </w:r>
    </w:p>
    <w:p w:rsidR="00DC5245" w:rsidRDefault="004700E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Amenities was</w:t>
      </w:r>
      <w:proofErr w:type="gramEnd"/>
      <w:r>
        <w:rPr>
          <w:rFonts w:ascii="Times New Roman" w:hAnsi="Times New Roman" w:cs="Times New Roman"/>
          <w:sz w:val="24"/>
          <w:szCs w:val="24"/>
        </w:rPr>
        <w:t xml:space="preserve"> valid</w:t>
      </w:r>
      <w:r w:rsidR="00DC5245">
        <w:rPr>
          <w:rFonts w:ascii="Times New Roman" w:hAnsi="Times New Roman" w:cs="Times New Roman"/>
          <w:sz w:val="24"/>
          <w:szCs w:val="24"/>
        </w:rPr>
        <w:t>.</w:t>
      </w:r>
    </w:p>
    <w:p w:rsidR="00DC5245" w:rsidRDefault="00DC524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the Ministry of National Housing and Social Amenities allocated stand </w:t>
      </w:r>
    </w:p>
    <w:p w:rsidR="00DC5245" w:rsidRDefault="00DC524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6130 Phase 1 </w:t>
      </w:r>
      <w:proofErr w:type="spellStart"/>
      <w:r>
        <w:rPr>
          <w:rFonts w:ascii="Times New Roman" w:hAnsi="Times New Roman" w:cs="Times New Roman"/>
          <w:sz w:val="24"/>
          <w:szCs w:val="24"/>
        </w:rPr>
        <w:t>Dzivarasekwa</w:t>
      </w:r>
      <w:proofErr w:type="spellEnd"/>
      <w:r>
        <w:rPr>
          <w:rFonts w:ascii="Times New Roman" w:hAnsi="Times New Roman" w:cs="Times New Roman"/>
          <w:sz w:val="24"/>
          <w:szCs w:val="24"/>
        </w:rPr>
        <w:t xml:space="preserve"> Township to the defendant as well.</w:t>
      </w:r>
    </w:p>
    <w:p w:rsidR="00DC5245" w:rsidRDefault="00DC524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the Ministry of National Housing and Social Amenities ceded its rights of </w:t>
      </w:r>
    </w:p>
    <w:p w:rsidR="00DC5245" w:rsidRDefault="00DC5245" w:rsidP="004700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action</w:t>
      </w:r>
      <w:proofErr w:type="gramEnd"/>
      <w:r>
        <w:rPr>
          <w:rFonts w:ascii="Times New Roman" w:hAnsi="Times New Roman" w:cs="Times New Roman"/>
          <w:sz w:val="24"/>
          <w:szCs w:val="24"/>
        </w:rPr>
        <w:t xml:space="preserve"> to the plaintiff.</w:t>
      </w:r>
    </w:p>
    <w:p w:rsidR="00F07129" w:rsidRDefault="00F07129" w:rsidP="00F0712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plaintiff can proceed with the claim without citing the Master of High Court</w:t>
      </w:r>
      <w:r w:rsidR="005A2596">
        <w:rPr>
          <w:rFonts w:ascii="Times New Roman" w:hAnsi="Times New Roman" w:cs="Times New Roman"/>
          <w:sz w:val="24"/>
          <w:szCs w:val="24"/>
        </w:rPr>
        <w:t>,</w:t>
      </w:r>
      <w:r>
        <w:rPr>
          <w:rFonts w:ascii="Times New Roman" w:hAnsi="Times New Roman" w:cs="Times New Roman"/>
          <w:sz w:val="24"/>
          <w:szCs w:val="24"/>
        </w:rPr>
        <w:t xml:space="preserve"> Executor of Estate </w:t>
      </w:r>
      <w:r w:rsidR="00925919">
        <w:rPr>
          <w:rFonts w:ascii="Times New Roman" w:hAnsi="Times New Roman" w:cs="Times New Roman"/>
          <w:sz w:val="24"/>
          <w:szCs w:val="24"/>
        </w:rPr>
        <w:t xml:space="preserve">late Edgar </w:t>
      </w:r>
      <w:proofErr w:type="spellStart"/>
      <w:r w:rsidR="00925919">
        <w:rPr>
          <w:rFonts w:ascii="Times New Roman" w:hAnsi="Times New Roman" w:cs="Times New Roman"/>
          <w:sz w:val="24"/>
          <w:szCs w:val="24"/>
        </w:rPr>
        <w:t>Chikwezvero</w:t>
      </w:r>
      <w:proofErr w:type="spellEnd"/>
      <w:r w:rsidR="00925919">
        <w:rPr>
          <w:rFonts w:ascii="Times New Roman" w:hAnsi="Times New Roman" w:cs="Times New Roman"/>
          <w:sz w:val="24"/>
          <w:szCs w:val="24"/>
        </w:rPr>
        <w:t xml:space="preserve">, Ministry of National Housing and Social Amenities and City of Harare. </w:t>
      </w:r>
    </w:p>
    <w:p w:rsidR="00FA5E7E" w:rsidRDefault="00FA5E7E" w:rsidP="00F0712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whether stand 6130 Phase 1 </w:t>
      </w:r>
      <w:proofErr w:type="spellStart"/>
      <w:r>
        <w:rPr>
          <w:rFonts w:ascii="Times New Roman" w:hAnsi="Times New Roman" w:cs="Times New Roman"/>
          <w:sz w:val="24"/>
          <w:szCs w:val="24"/>
        </w:rPr>
        <w:t>Dzivaresekwa</w:t>
      </w:r>
      <w:proofErr w:type="spellEnd"/>
      <w:r>
        <w:rPr>
          <w:rFonts w:ascii="Times New Roman" w:hAnsi="Times New Roman" w:cs="Times New Roman"/>
          <w:sz w:val="24"/>
          <w:szCs w:val="24"/>
        </w:rPr>
        <w:t xml:space="preserve"> was registered under the Estate of the </w:t>
      </w:r>
    </w:p>
    <w:p w:rsidR="00FA5E7E" w:rsidRDefault="00FA5E7E" w:rsidP="00FA5E7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Edgar </w:t>
      </w:r>
      <w:proofErr w:type="spellStart"/>
      <w:r>
        <w:rPr>
          <w:rFonts w:ascii="Times New Roman" w:hAnsi="Times New Roman" w:cs="Times New Roman"/>
          <w:sz w:val="24"/>
          <w:szCs w:val="24"/>
        </w:rPr>
        <w:t>Chikwezvero</w:t>
      </w:r>
      <w:proofErr w:type="spellEnd"/>
    </w:p>
    <w:p w:rsidR="00FA5E7E" w:rsidRDefault="00FA5E7E" w:rsidP="00FA5E7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If not whether or not it is procedural to proceed with the claim of an unregistered </w:t>
      </w:r>
    </w:p>
    <w:p w:rsidR="00FA5E7E" w:rsidRDefault="00FA5E7E" w:rsidP="00FA5E7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estate</w:t>
      </w:r>
      <w:proofErr w:type="gramEnd"/>
      <w:r>
        <w:rPr>
          <w:rFonts w:ascii="Times New Roman" w:hAnsi="Times New Roman" w:cs="Times New Roman"/>
          <w:sz w:val="24"/>
          <w:szCs w:val="24"/>
        </w:rPr>
        <w:t>.</w:t>
      </w:r>
    </w:p>
    <w:p w:rsidR="0080753B" w:rsidRDefault="0080753B" w:rsidP="0080753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whether the defendant is occupying stand 6130 Phase 1 </w:t>
      </w:r>
      <w:proofErr w:type="spellStart"/>
      <w:r>
        <w:rPr>
          <w:rFonts w:ascii="Times New Roman" w:hAnsi="Times New Roman" w:cs="Times New Roman"/>
          <w:sz w:val="24"/>
          <w:szCs w:val="24"/>
        </w:rPr>
        <w:t>Dzivarasekwa</w:t>
      </w:r>
      <w:proofErr w:type="spellEnd"/>
      <w:r>
        <w:rPr>
          <w:rFonts w:ascii="Times New Roman" w:hAnsi="Times New Roman" w:cs="Times New Roman"/>
          <w:sz w:val="24"/>
          <w:szCs w:val="24"/>
        </w:rPr>
        <w:t xml:space="preserve"> Township </w:t>
      </w:r>
    </w:p>
    <w:p w:rsidR="0080753B" w:rsidRDefault="0080753B" w:rsidP="008075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0753B">
        <w:rPr>
          <w:rFonts w:ascii="Times New Roman" w:hAnsi="Times New Roman" w:cs="Times New Roman"/>
          <w:sz w:val="24"/>
          <w:szCs w:val="24"/>
        </w:rPr>
        <w:t>illegally</w:t>
      </w:r>
      <w:proofErr w:type="gramEnd"/>
      <w:r w:rsidRPr="0080753B">
        <w:rPr>
          <w:rFonts w:ascii="Times New Roman" w:hAnsi="Times New Roman" w:cs="Times New Roman"/>
          <w:sz w:val="24"/>
          <w:szCs w:val="24"/>
        </w:rPr>
        <w:t xml:space="preserve"> or not. </w:t>
      </w:r>
    </w:p>
    <w:p w:rsidR="0039152D" w:rsidRDefault="00A46B0C" w:rsidP="008075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(b) If not whether the Ministry of National Housing and Social Amenities</w:t>
      </w:r>
      <w:r w:rsidR="0039152D">
        <w:rPr>
          <w:rFonts w:ascii="Times New Roman" w:hAnsi="Times New Roman" w:cs="Times New Roman"/>
          <w:sz w:val="24"/>
          <w:szCs w:val="24"/>
        </w:rPr>
        <w:t xml:space="preserve"> can have a </w:t>
      </w:r>
    </w:p>
    <w:p w:rsidR="00A46B0C" w:rsidRDefault="0039152D" w:rsidP="0080753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pronounce</w:t>
      </w:r>
      <w:r w:rsidR="00B135EE">
        <w:rPr>
          <w:rFonts w:ascii="Times New Roman" w:hAnsi="Times New Roman" w:cs="Times New Roman"/>
          <w:sz w:val="24"/>
          <w:szCs w:val="24"/>
        </w:rPr>
        <w:t>ment</w:t>
      </w:r>
      <w:proofErr w:type="gramEnd"/>
      <w:r>
        <w:rPr>
          <w:rFonts w:ascii="Times New Roman" w:hAnsi="Times New Roman" w:cs="Times New Roman"/>
          <w:sz w:val="24"/>
          <w:szCs w:val="24"/>
        </w:rPr>
        <w:t xml:space="preserve"> on allocation of the said stand.</w:t>
      </w:r>
      <w:r w:rsidR="00A46B0C">
        <w:rPr>
          <w:rFonts w:ascii="Times New Roman" w:hAnsi="Times New Roman" w:cs="Times New Roman"/>
          <w:sz w:val="24"/>
          <w:szCs w:val="24"/>
        </w:rPr>
        <w:t xml:space="preserve"> </w:t>
      </w:r>
    </w:p>
    <w:p w:rsidR="00AC6B71" w:rsidRDefault="00DA174D" w:rsidP="00DA174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whether or not there was a double sale of stand 6130 Phase 1 </w:t>
      </w:r>
      <w:proofErr w:type="spellStart"/>
      <w:r>
        <w:rPr>
          <w:rFonts w:ascii="Times New Roman" w:hAnsi="Times New Roman" w:cs="Times New Roman"/>
          <w:sz w:val="24"/>
          <w:szCs w:val="24"/>
        </w:rPr>
        <w:t>Dzivarasekwa</w:t>
      </w:r>
      <w:proofErr w:type="spellEnd"/>
      <w:r w:rsidR="00AC6B71">
        <w:rPr>
          <w:rFonts w:ascii="Times New Roman" w:hAnsi="Times New Roman" w:cs="Times New Roman"/>
          <w:sz w:val="24"/>
          <w:szCs w:val="24"/>
        </w:rPr>
        <w:t xml:space="preserve"> </w:t>
      </w:r>
    </w:p>
    <w:p w:rsidR="00AC6B71" w:rsidRDefault="00AC6B71" w:rsidP="00AC6B7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Township</w:t>
      </w:r>
    </w:p>
    <w:p w:rsidR="00AC6B71" w:rsidRDefault="00AC6B71" w:rsidP="00AC6B7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If so who is to suffer for </w:t>
      </w:r>
      <w:r w:rsidR="001E6DE7">
        <w:rPr>
          <w:rFonts w:ascii="Times New Roman" w:hAnsi="Times New Roman" w:cs="Times New Roman"/>
          <w:sz w:val="24"/>
          <w:szCs w:val="24"/>
        </w:rPr>
        <w:t xml:space="preserve">actions </w:t>
      </w:r>
      <w:r>
        <w:rPr>
          <w:rFonts w:ascii="Times New Roman" w:hAnsi="Times New Roman" w:cs="Times New Roman"/>
          <w:sz w:val="24"/>
          <w:szCs w:val="24"/>
        </w:rPr>
        <w:t xml:space="preserve">of officers </w:t>
      </w:r>
      <w:r w:rsidR="00137117">
        <w:rPr>
          <w:rFonts w:ascii="Times New Roman" w:hAnsi="Times New Roman" w:cs="Times New Roman"/>
          <w:sz w:val="24"/>
          <w:szCs w:val="24"/>
        </w:rPr>
        <w:t>i</w:t>
      </w:r>
      <w:r>
        <w:rPr>
          <w:rFonts w:ascii="Times New Roman" w:hAnsi="Times New Roman" w:cs="Times New Roman"/>
          <w:sz w:val="24"/>
          <w:szCs w:val="24"/>
        </w:rPr>
        <w:t xml:space="preserve">n the Ministry of National Housing and </w:t>
      </w:r>
    </w:p>
    <w:p w:rsidR="00DA174D" w:rsidRDefault="00AC6B71" w:rsidP="00AC6B7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Social Amenities</w:t>
      </w:r>
      <w:r w:rsidR="00DA174D">
        <w:rPr>
          <w:rFonts w:ascii="Times New Roman" w:hAnsi="Times New Roman" w:cs="Times New Roman"/>
          <w:sz w:val="24"/>
          <w:szCs w:val="24"/>
        </w:rPr>
        <w:t xml:space="preserve">  </w:t>
      </w:r>
    </w:p>
    <w:p w:rsidR="006F737B" w:rsidRDefault="00137117" w:rsidP="0013711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whether the defendant legally acquired stand 6130 Phase 1 </w:t>
      </w:r>
      <w:proofErr w:type="spellStart"/>
      <w:r>
        <w:rPr>
          <w:rFonts w:ascii="Times New Roman" w:hAnsi="Times New Roman" w:cs="Times New Roman"/>
          <w:sz w:val="24"/>
          <w:szCs w:val="24"/>
        </w:rPr>
        <w:t>Dzivarasekwa</w:t>
      </w:r>
      <w:proofErr w:type="spellEnd"/>
      <w:r>
        <w:rPr>
          <w:rFonts w:ascii="Times New Roman" w:hAnsi="Times New Roman" w:cs="Times New Roman"/>
          <w:sz w:val="24"/>
          <w:szCs w:val="24"/>
        </w:rPr>
        <w:t xml:space="preserve"> </w:t>
      </w:r>
    </w:p>
    <w:p w:rsidR="00137117" w:rsidRDefault="006F737B" w:rsidP="006F73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7117">
        <w:rPr>
          <w:rFonts w:ascii="Times New Roman" w:hAnsi="Times New Roman" w:cs="Times New Roman"/>
          <w:sz w:val="24"/>
          <w:szCs w:val="24"/>
        </w:rPr>
        <w:t>Township.</w:t>
      </w:r>
      <w:proofErr w:type="gramEnd"/>
      <w:r w:rsidR="00137117">
        <w:rPr>
          <w:rFonts w:ascii="Times New Roman" w:hAnsi="Times New Roman" w:cs="Times New Roman"/>
          <w:sz w:val="24"/>
          <w:szCs w:val="24"/>
        </w:rPr>
        <w:t xml:space="preserve"> </w:t>
      </w:r>
    </w:p>
    <w:p w:rsidR="001E6DE7" w:rsidRDefault="001E6DE7" w:rsidP="006F73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the defendant paid for the stand to Ministry of National Housing and </w:t>
      </w:r>
    </w:p>
    <w:p w:rsidR="001E6DE7" w:rsidRDefault="001E6DE7" w:rsidP="006F737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Social Amenities.</w:t>
      </w:r>
      <w:proofErr w:type="gramEnd"/>
    </w:p>
    <w:p w:rsidR="001E6DE7" w:rsidRDefault="001E6DE7" w:rsidP="001E6DE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the defendant is entitled to compensat</w:t>
      </w:r>
      <w:r w:rsidR="00B135EE">
        <w:rPr>
          <w:rFonts w:ascii="Times New Roman" w:hAnsi="Times New Roman" w:cs="Times New Roman"/>
          <w:sz w:val="24"/>
          <w:szCs w:val="24"/>
        </w:rPr>
        <w:t>ion</w:t>
      </w:r>
      <w:r>
        <w:rPr>
          <w:rFonts w:ascii="Times New Roman" w:hAnsi="Times New Roman" w:cs="Times New Roman"/>
          <w:sz w:val="24"/>
          <w:szCs w:val="24"/>
        </w:rPr>
        <w:t xml:space="preserve"> for developments he effected.</w:t>
      </w:r>
    </w:p>
    <w:p w:rsidR="001E6DE7" w:rsidRDefault="001E6DE7" w:rsidP="001E6DE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 If so how much is the defendant is entitled to?</w:t>
      </w:r>
    </w:p>
    <w:p w:rsidR="00AA55B0" w:rsidRDefault="001E6DE7"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close </w:t>
      </w:r>
      <w:r w:rsidR="00273CAE">
        <w:rPr>
          <w:rFonts w:ascii="Times New Roman" w:hAnsi="Times New Roman" w:cs="Times New Roman"/>
          <w:sz w:val="24"/>
          <w:szCs w:val="24"/>
        </w:rPr>
        <w:t xml:space="preserve">reading </w:t>
      </w:r>
      <w:r w:rsidR="00404441">
        <w:rPr>
          <w:rFonts w:ascii="Times New Roman" w:hAnsi="Times New Roman" w:cs="Times New Roman"/>
          <w:sz w:val="24"/>
          <w:szCs w:val="24"/>
        </w:rPr>
        <w:t>o</w:t>
      </w:r>
      <w:r>
        <w:rPr>
          <w:rFonts w:ascii="Times New Roman" w:hAnsi="Times New Roman" w:cs="Times New Roman"/>
          <w:sz w:val="24"/>
          <w:szCs w:val="24"/>
        </w:rPr>
        <w:t xml:space="preserve">f the issues clearly shows most of the issues are interlinked and were </w:t>
      </w:r>
      <w:r w:rsidR="00404441">
        <w:rPr>
          <w:rFonts w:ascii="Times New Roman" w:hAnsi="Times New Roman" w:cs="Times New Roman"/>
          <w:sz w:val="24"/>
          <w:szCs w:val="24"/>
        </w:rPr>
        <w:t>unnecessar</w:t>
      </w:r>
      <w:r w:rsidR="00273CAE">
        <w:rPr>
          <w:rFonts w:ascii="Times New Roman" w:hAnsi="Times New Roman" w:cs="Times New Roman"/>
          <w:sz w:val="24"/>
          <w:szCs w:val="24"/>
        </w:rPr>
        <w:t>il</w:t>
      </w:r>
      <w:r w:rsidR="00404441">
        <w:rPr>
          <w:rFonts w:ascii="Times New Roman" w:hAnsi="Times New Roman" w:cs="Times New Roman"/>
          <w:sz w:val="24"/>
          <w:szCs w:val="24"/>
        </w:rPr>
        <w:t>y</w:t>
      </w:r>
      <w:r>
        <w:rPr>
          <w:rFonts w:ascii="Times New Roman" w:hAnsi="Times New Roman" w:cs="Times New Roman"/>
          <w:sz w:val="24"/>
          <w:szCs w:val="24"/>
        </w:rPr>
        <w:t xml:space="preserve"> split to come up with a mu</w:t>
      </w:r>
      <w:r w:rsidR="00404441">
        <w:rPr>
          <w:rFonts w:ascii="Times New Roman" w:hAnsi="Times New Roman" w:cs="Times New Roman"/>
          <w:sz w:val="24"/>
          <w:szCs w:val="24"/>
        </w:rPr>
        <w:t>ltiplicity of issues as will be unravelled in disposition of the matter.</w:t>
      </w:r>
      <w:r w:rsidRPr="001E6DE7">
        <w:rPr>
          <w:rFonts w:ascii="Times New Roman" w:hAnsi="Times New Roman" w:cs="Times New Roman"/>
          <w:sz w:val="24"/>
          <w:szCs w:val="24"/>
        </w:rPr>
        <w:t xml:space="preserve"> </w:t>
      </w:r>
      <w:r w:rsidR="00404441">
        <w:rPr>
          <w:rFonts w:ascii="Times New Roman" w:hAnsi="Times New Roman" w:cs="Times New Roman"/>
          <w:sz w:val="24"/>
          <w:szCs w:val="24"/>
        </w:rPr>
        <w:t xml:space="preserve">I propose to deal with </w:t>
      </w:r>
      <w:r w:rsidR="00273CAE">
        <w:rPr>
          <w:rFonts w:ascii="Times New Roman" w:hAnsi="Times New Roman" w:cs="Times New Roman"/>
          <w:sz w:val="24"/>
          <w:szCs w:val="24"/>
        </w:rPr>
        <w:t>legal</w:t>
      </w:r>
      <w:r w:rsidR="00404441">
        <w:rPr>
          <w:rFonts w:ascii="Times New Roman" w:hAnsi="Times New Roman" w:cs="Times New Roman"/>
          <w:sz w:val="24"/>
          <w:szCs w:val="24"/>
        </w:rPr>
        <w:t xml:space="preserve"> issues raised from the issues guiding parameters of the trial and from the totali</w:t>
      </w:r>
      <w:r w:rsidR="00273CAE">
        <w:rPr>
          <w:rFonts w:ascii="Times New Roman" w:hAnsi="Times New Roman" w:cs="Times New Roman"/>
          <w:sz w:val="24"/>
          <w:szCs w:val="24"/>
        </w:rPr>
        <w:t>ty</w:t>
      </w:r>
      <w:r w:rsidR="00404441">
        <w:rPr>
          <w:rFonts w:ascii="Times New Roman" w:hAnsi="Times New Roman" w:cs="Times New Roman"/>
          <w:sz w:val="24"/>
          <w:szCs w:val="24"/>
        </w:rPr>
        <w:t xml:space="preserve"> of evidence adduced before the court. </w:t>
      </w:r>
      <w:proofErr w:type="gramStart"/>
      <w:r w:rsidR="00404441">
        <w:rPr>
          <w:rFonts w:ascii="Times New Roman" w:hAnsi="Times New Roman" w:cs="Times New Roman"/>
          <w:sz w:val="24"/>
          <w:szCs w:val="24"/>
        </w:rPr>
        <w:t xml:space="preserve">The question of </w:t>
      </w:r>
      <w:r w:rsidR="00404441">
        <w:rPr>
          <w:rFonts w:ascii="Times New Roman" w:hAnsi="Times New Roman" w:cs="Times New Roman"/>
          <w:i/>
          <w:sz w:val="24"/>
          <w:szCs w:val="24"/>
        </w:rPr>
        <w:t xml:space="preserve">locus </w:t>
      </w:r>
      <w:proofErr w:type="spellStart"/>
      <w:r w:rsidR="00404441">
        <w:rPr>
          <w:rFonts w:ascii="Times New Roman" w:hAnsi="Times New Roman" w:cs="Times New Roman"/>
          <w:i/>
          <w:sz w:val="24"/>
          <w:szCs w:val="24"/>
        </w:rPr>
        <w:t>standi</w:t>
      </w:r>
      <w:proofErr w:type="spellEnd"/>
      <w:r w:rsidR="00404441">
        <w:rPr>
          <w:rFonts w:ascii="Times New Roman" w:hAnsi="Times New Roman" w:cs="Times New Roman"/>
          <w:i/>
          <w:sz w:val="24"/>
          <w:szCs w:val="24"/>
        </w:rPr>
        <w:t xml:space="preserve"> in </w:t>
      </w:r>
      <w:proofErr w:type="spellStart"/>
      <w:r w:rsidR="00404441">
        <w:rPr>
          <w:rFonts w:ascii="Times New Roman" w:hAnsi="Times New Roman" w:cs="Times New Roman"/>
          <w:i/>
          <w:sz w:val="24"/>
          <w:szCs w:val="24"/>
        </w:rPr>
        <w:t>judici</w:t>
      </w:r>
      <w:r w:rsidR="00273CAE">
        <w:rPr>
          <w:rFonts w:ascii="Times New Roman" w:hAnsi="Times New Roman" w:cs="Times New Roman"/>
          <w:i/>
          <w:sz w:val="24"/>
          <w:szCs w:val="24"/>
        </w:rPr>
        <w:t>o</w:t>
      </w:r>
      <w:proofErr w:type="spellEnd"/>
      <w:r w:rsidR="00404441">
        <w:rPr>
          <w:rFonts w:ascii="Times New Roman" w:hAnsi="Times New Roman" w:cs="Times New Roman"/>
          <w:sz w:val="24"/>
          <w:szCs w:val="24"/>
        </w:rPr>
        <w:t>.</w:t>
      </w:r>
      <w:proofErr w:type="gramEnd"/>
      <w:r w:rsidR="00404441">
        <w:rPr>
          <w:rFonts w:ascii="Times New Roman" w:hAnsi="Times New Roman" w:cs="Times New Roman"/>
          <w:sz w:val="24"/>
          <w:szCs w:val="24"/>
        </w:rPr>
        <w:t xml:space="preserve"> This can be looked at when viewed in </w:t>
      </w:r>
      <w:r w:rsidR="00273CAE">
        <w:rPr>
          <w:rFonts w:ascii="Times New Roman" w:hAnsi="Times New Roman" w:cs="Times New Roman"/>
          <w:sz w:val="24"/>
          <w:szCs w:val="24"/>
        </w:rPr>
        <w:t>conjunction</w:t>
      </w:r>
      <w:r w:rsidR="00404441">
        <w:rPr>
          <w:rFonts w:ascii="Times New Roman" w:hAnsi="Times New Roman" w:cs="Times New Roman"/>
          <w:sz w:val="24"/>
          <w:szCs w:val="24"/>
        </w:rPr>
        <w:t xml:space="preserve"> with the background of stand in question</w:t>
      </w:r>
      <w:r w:rsidR="00273CAE">
        <w:rPr>
          <w:rFonts w:ascii="Times New Roman" w:hAnsi="Times New Roman" w:cs="Times New Roman"/>
          <w:sz w:val="24"/>
          <w:szCs w:val="24"/>
        </w:rPr>
        <w:t xml:space="preserve"> number 6130 Phase 1 </w:t>
      </w:r>
      <w:proofErr w:type="spellStart"/>
      <w:r w:rsidR="00273CAE">
        <w:rPr>
          <w:rFonts w:ascii="Times New Roman" w:hAnsi="Times New Roman" w:cs="Times New Roman"/>
          <w:sz w:val="24"/>
          <w:szCs w:val="24"/>
        </w:rPr>
        <w:t>Dzivarasekwa</w:t>
      </w:r>
      <w:proofErr w:type="spellEnd"/>
      <w:r w:rsidR="00192053">
        <w:rPr>
          <w:rFonts w:ascii="Times New Roman" w:hAnsi="Times New Roman" w:cs="Times New Roman"/>
          <w:sz w:val="24"/>
          <w:szCs w:val="24"/>
        </w:rPr>
        <w:t xml:space="preserve"> hereafter</w:t>
      </w:r>
      <w:r w:rsidR="00273CAE">
        <w:rPr>
          <w:rFonts w:ascii="Times New Roman" w:hAnsi="Times New Roman" w:cs="Times New Roman"/>
          <w:sz w:val="24"/>
          <w:szCs w:val="24"/>
        </w:rPr>
        <w:t xml:space="preserve"> </w:t>
      </w:r>
      <w:r w:rsidR="00404441">
        <w:rPr>
          <w:rFonts w:ascii="Times New Roman" w:hAnsi="Times New Roman" w:cs="Times New Roman"/>
          <w:sz w:val="24"/>
          <w:szCs w:val="24"/>
        </w:rPr>
        <w:t xml:space="preserve">referred to as the stand. The stand was allocated to the plaintiff’s husband one Edgar </w:t>
      </w:r>
      <w:proofErr w:type="spellStart"/>
      <w:r w:rsidR="00404441">
        <w:rPr>
          <w:rFonts w:ascii="Times New Roman" w:hAnsi="Times New Roman" w:cs="Times New Roman"/>
          <w:sz w:val="24"/>
          <w:szCs w:val="24"/>
        </w:rPr>
        <w:t>Chikwezvero</w:t>
      </w:r>
      <w:proofErr w:type="spellEnd"/>
      <w:r w:rsidR="00404441">
        <w:rPr>
          <w:rFonts w:ascii="Times New Roman" w:hAnsi="Times New Roman" w:cs="Times New Roman"/>
          <w:sz w:val="24"/>
          <w:szCs w:val="24"/>
        </w:rPr>
        <w:t xml:space="preserve"> in 1995 and the said Edgar passed away in 2003. The evidence of the plaintiff and the relevant Ministry official</w:t>
      </w:r>
      <w:r w:rsidR="00192053">
        <w:rPr>
          <w:rFonts w:ascii="Times New Roman" w:hAnsi="Times New Roman" w:cs="Times New Roman"/>
          <w:sz w:val="24"/>
          <w:szCs w:val="24"/>
        </w:rPr>
        <w:t xml:space="preserve"> one Mr </w:t>
      </w:r>
      <w:proofErr w:type="spellStart"/>
      <w:r w:rsidR="00192053">
        <w:rPr>
          <w:rFonts w:ascii="Times New Roman" w:hAnsi="Times New Roman" w:cs="Times New Roman"/>
          <w:sz w:val="24"/>
          <w:szCs w:val="24"/>
        </w:rPr>
        <w:t>Tshuma</w:t>
      </w:r>
      <w:proofErr w:type="spellEnd"/>
      <w:r w:rsidR="00404441">
        <w:rPr>
          <w:rFonts w:ascii="Times New Roman" w:hAnsi="Times New Roman" w:cs="Times New Roman"/>
          <w:sz w:val="24"/>
          <w:szCs w:val="24"/>
        </w:rPr>
        <w:t xml:space="preserve"> clearly </w:t>
      </w:r>
      <w:r w:rsidR="00490E5C">
        <w:rPr>
          <w:rFonts w:ascii="Times New Roman" w:hAnsi="Times New Roman" w:cs="Times New Roman"/>
          <w:sz w:val="24"/>
          <w:szCs w:val="24"/>
        </w:rPr>
        <w:t xml:space="preserve">shows Edgar </w:t>
      </w:r>
      <w:proofErr w:type="spellStart"/>
      <w:r w:rsidR="00490E5C">
        <w:rPr>
          <w:rFonts w:ascii="Times New Roman" w:hAnsi="Times New Roman" w:cs="Times New Roman"/>
          <w:sz w:val="24"/>
          <w:szCs w:val="24"/>
        </w:rPr>
        <w:t>Chikwezvero</w:t>
      </w:r>
      <w:proofErr w:type="spellEnd"/>
      <w:r w:rsidR="00490E5C">
        <w:rPr>
          <w:rFonts w:ascii="Times New Roman" w:hAnsi="Times New Roman" w:cs="Times New Roman"/>
          <w:sz w:val="24"/>
          <w:szCs w:val="24"/>
        </w:rPr>
        <w:t xml:space="preserve"> died before taking transfer of the property. The stand was then allocated by the relevant Ministry to the complainant </w:t>
      </w:r>
      <w:proofErr w:type="spellStart"/>
      <w:r w:rsidR="00490E5C">
        <w:rPr>
          <w:rFonts w:ascii="Times New Roman" w:hAnsi="Times New Roman" w:cs="Times New Roman"/>
          <w:sz w:val="24"/>
          <w:szCs w:val="24"/>
        </w:rPr>
        <w:t>Nomusa</w:t>
      </w:r>
      <w:proofErr w:type="spellEnd"/>
      <w:r w:rsidR="00490E5C">
        <w:rPr>
          <w:rFonts w:ascii="Times New Roman" w:hAnsi="Times New Roman" w:cs="Times New Roman"/>
          <w:sz w:val="24"/>
          <w:szCs w:val="24"/>
        </w:rPr>
        <w:t xml:space="preserve"> </w:t>
      </w:r>
      <w:proofErr w:type="spellStart"/>
      <w:r w:rsidR="00490E5C">
        <w:rPr>
          <w:rFonts w:ascii="Times New Roman" w:hAnsi="Times New Roman" w:cs="Times New Roman"/>
          <w:sz w:val="24"/>
          <w:szCs w:val="24"/>
        </w:rPr>
        <w:t>Chikwezvero</w:t>
      </w:r>
      <w:proofErr w:type="spellEnd"/>
      <w:r w:rsidR="00490E5C">
        <w:rPr>
          <w:rFonts w:ascii="Times New Roman" w:hAnsi="Times New Roman" w:cs="Times New Roman"/>
          <w:sz w:val="24"/>
          <w:szCs w:val="24"/>
        </w:rPr>
        <w:t xml:space="preserve">. The stand was one of the many under </w:t>
      </w:r>
      <w:proofErr w:type="gramStart"/>
      <w:r w:rsidR="00490E5C">
        <w:rPr>
          <w:rFonts w:ascii="Times New Roman" w:hAnsi="Times New Roman" w:cs="Times New Roman"/>
          <w:sz w:val="24"/>
          <w:szCs w:val="24"/>
        </w:rPr>
        <w:t>a</w:t>
      </w:r>
      <w:proofErr w:type="gramEnd"/>
      <w:r w:rsidR="00490E5C">
        <w:rPr>
          <w:rFonts w:ascii="Times New Roman" w:hAnsi="Times New Roman" w:cs="Times New Roman"/>
          <w:sz w:val="24"/>
          <w:szCs w:val="24"/>
        </w:rPr>
        <w:t xml:space="preserve"> </w:t>
      </w:r>
      <w:proofErr w:type="spellStart"/>
      <w:r w:rsidR="00490E5C">
        <w:rPr>
          <w:rFonts w:ascii="Times New Roman" w:hAnsi="Times New Roman" w:cs="Times New Roman"/>
          <w:sz w:val="24"/>
          <w:szCs w:val="24"/>
        </w:rPr>
        <w:t>a</w:t>
      </w:r>
      <w:proofErr w:type="spellEnd"/>
      <w:r w:rsidR="00490E5C">
        <w:rPr>
          <w:rFonts w:ascii="Times New Roman" w:hAnsi="Times New Roman" w:cs="Times New Roman"/>
          <w:sz w:val="24"/>
          <w:szCs w:val="24"/>
        </w:rPr>
        <w:t xml:space="preserve"> government programme “Start paying for your house scheme”</w:t>
      </w:r>
      <w:r w:rsidR="00273CAE">
        <w:rPr>
          <w:rFonts w:ascii="Times New Roman" w:hAnsi="Times New Roman" w:cs="Times New Roman"/>
          <w:sz w:val="24"/>
          <w:szCs w:val="24"/>
        </w:rPr>
        <w:t>,</w:t>
      </w:r>
      <w:r w:rsidR="00490E5C">
        <w:rPr>
          <w:rFonts w:ascii="Times New Roman" w:hAnsi="Times New Roman" w:cs="Times New Roman"/>
          <w:sz w:val="24"/>
          <w:szCs w:val="24"/>
        </w:rPr>
        <w:t xml:space="preserve"> spear headed by the relevant Ministry to assist with low cost houses for government employees. The plaintiff was allocated the stand and as a legal </w:t>
      </w:r>
      <w:proofErr w:type="spellStart"/>
      <w:r w:rsidR="00273CAE">
        <w:rPr>
          <w:rFonts w:ascii="Times New Roman" w:hAnsi="Times New Roman" w:cs="Times New Roman"/>
          <w:sz w:val="24"/>
          <w:szCs w:val="24"/>
        </w:rPr>
        <w:t>allocatee</w:t>
      </w:r>
      <w:proofErr w:type="spellEnd"/>
      <w:r w:rsidR="00490E5C">
        <w:rPr>
          <w:rFonts w:ascii="Times New Roman" w:hAnsi="Times New Roman" w:cs="Times New Roman"/>
          <w:sz w:val="24"/>
          <w:szCs w:val="24"/>
        </w:rPr>
        <w:t xml:space="preserve"> obtained personal title to the stand as the </w:t>
      </w:r>
      <w:proofErr w:type="spellStart"/>
      <w:r w:rsidR="00490E5C">
        <w:rPr>
          <w:rFonts w:ascii="Times New Roman" w:hAnsi="Times New Roman" w:cs="Times New Roman"/>
          <w:sz w:val="24"/>
          <w:szCs w:val="24"/>
        </w:rPr>
        <w:t>lease</w:t>
      </w:r>
      <w:r w:rsidR="00273CAE">
        <w:rPr>
          <w:rFonts w:ascii="Times New Roman" w:hAnsi="Times New Roman" w:cs="Times New Roman"/>
          <w:sz w:val="24"/>
          <w:szCs w:val="24"/>
        </w:rPr>
        <w:t>e</w:t>
      </w:r>
      <w:proofErr w:type="spellEnd"/>
      <w:r w:rsidR="00490E5C">
        <w:rPr>
          <w:rFonts w:ascii="Times New Roman" w:hAnsi="Times New Roman" w:cs="Times New Roman"/>
          <w:sz w:val="24"/>
          <w:szCs w:val="24"/>
        </w:rPr>
        <w:t xml:space="preserve">. The plaintiff’s evidence in so far as the allocation of the stand was firmly buttressed by the Ministry official. It was </w:t>
      </w:r>
      <w:r w:rsidR="00273CAE">
        <w:rPr>
          <w:rFonts w:ascii="Times New Roman" w:hAnsi="Times New Roman" w:cs="Times New Roman"/>
          <w:sz w:val="24"/>
          <w:szCs w:val="24"/>
        </w:rPr>
        <w:t>apparent</w:t>
      </w:r>
      <w:r w:rsidR="00490E5C">
        <w:rPr>
          <w:rFonts w:ascii="Times New Roman" w:hAnsi="Times New Roman" w:cs="Times New Roman"/>
          <w:sz w:val="24"/>
          <w:szCs w:val="24"/>
        </w:rPr>
        <w:t xml:space="preserve"> from the evidence that the plaintiff has the </w:t>
      </w:r>
      <w:r w:rsidR="00490E5C">
        <w:rPr>
          <w:rFonts w:ascii="Times New Roman" w:hAnsi="Times New Roman" w:cs="Times New Roman"/>
          <w:i/>
          <w:sz w:val="24"/>
          <w:szCs w:val="24"/>
        </w:rPr>
        <w:t xml:space="preserve">locus </w:t>
      </w:r>
      <w:proofErr w:type="spellStart"/>
      <w:r w:rsidR="00490E5C">
        <w:rPr>
          <w:rFonts w:ascii="Times New Roman" w:hAnsi="Times New Roman" w:cs="Times New Roman"/>
          <w:i/>
          <w:sz w:val="24"/>
          <w:szCs w:val="24"/>
        </w:rPr>
        <w:t>standi</w:t>
      </w:r>
      <w:proofErr w:type="spellEnd"/>
      <w:r w:rsidR="00490E5C">
        <w:rPr>
          <w:rFonts w:ascii="Times New Roman" w:hAnsi="Times New Roman" w:cs="Times New Roman"/>
          <w:sz w:val="24"/>
          <w:szCs w:val="24"/>
        </w:rPr>
        <w:t xml:space="preserve"> to bring the action in her own right. The none Join</w:t>
      </w:r>
      <w:r w:rsidR="00273CAE">
        <w:rPr>
          <w:rFonts w:ascii="Times New Roman" w:hAnsi="Times New Roman" w:cs="Times New Roman"/>
          <w:sz w:val="24"/>
          <w:szCs w:val="24"/>
        </w:rPr>
        <w:t>der</w:t>
      </w:r>
      <w:r w:rsidR="00490E5C">
        <w:rPr>
          <w:rFonts w:ascii="Times New Roman" w:hAnsi="Times New Roman" w:cs="Times New Roman"/>
          <w:sz w:val="24"/>
          <w:szCs w:val="24"/>
        </w:rPr>
        <w:t xml:space="preserve"> of the Ministry is not fatal to</w:t>
      </w:r>
      <w:r w:rsidR="002458E5">
        <w:rPr>
          <w:rFonts w:ascii="Times New Roman" w:hAnsi="Times New Roman" w:cs="Times New Roman"/>
          <w:sz w:val="24"/>
          <w:szCs w:val="24"/>
        </w:rPr>
        <w:t xml:space="preserve"> the plaintiff’s case as the </w:t>
      </w:r>
      <w:r w:rsidR="002458E5">
        <w:rPr>
          <w:rFonts w:ascii="Times New Roman" w:hAnsi="Times New Roman" w:cs="Times New Roman"/>
          <w:sz w:val="24"/>
          <w:szCs w:val="24"/>
        </w:rPr>
        <w:lastRenderedPageBreak/>
        <w:t>property was ceded to her and her action</w:t>
      </w:r>
      <w:r w:rsidR="00273CAE">
        <w:rPr>
          <w:rFonts w:ascii="Times New Roman" w:hAnsi="Times New Roman" w:cs="Times New Roman"/>
          <w:sz w:val="24"/>
          <w:szCs w:val="24"/>
        </w:rPr>
        <w:t xml:space="preserve"> is</w:t>
      </w:r>
      <w:r w:rsidR="002458E5">
        <w:rPr>
          <w:rFonts w:ascii="Times New Roman" w:hAnsi="Times New Roman" w:cs="Times New Roman"/>
          <w:sz w:val="24"/>
          <w:szCs w:val="24"/>
        </w:rPr>
        <w:t xml:space="preserve"> based on her personal right not that she is bringing an action on behalf of a Principal. In an event even if it were</w:t>
      </w:r>
      <w:r w:rsidR="002458E5" w:rsidRPr="002458E5">
        <w:rPr>
          <w:rFonts w:ascii="Times New Roman" w:hAnsi="Times New Roman" w:cs="Times New Roman"/>
          <w:sz w:val="24"/>
          <w:szCs w:val="24"/>
        </w:rPr>
        <w:t xml:space="preserve"> to be accepted </w:t>
      </w:r>
      <w:r w:rsidR="00273CAE">
        <w:rPr>
          <w:rFonts w:ascii="Times New Roman" w:hAnsi="Times New Roman" w:cs="Times New Roman"/>
          <w:sz w:val="24"/>
          <w:szCs w:val="24"/>
        </w:rPr>
        <w:t>t</w:t>
      </w:r>
      <w:r w:rsidR="002458E5">
        <w:rPr>
          <w:rFonts w:ascii="Times New Roman" w:hAnsi="Times New Roman" w:cs="Times New Roman"/>
          <w:sz w:val="24"/>
          <w:szCs w:val="24"/>
        </w:rPr>
        <w:t>he p</w:t>
      </w:r>
      <w:r w:rsidR="00273CAE">
        <w:rPr>
          <w:rFonts w:ascii="Times New Roman" w:hAnsi="Times New Roman" w:cs="Times New Roman"/>
          <w:sz w:val="24"/>
          <w:szCs w:val="24"/>
        </w:rPr>
        <w:t>roperty</w:t>
      </w:r>
      <w:r w:rsidR="002458E5">
        <w:rPr>
          <w:rFonts w:ascii="Times New Roman" w:hAnsi="Times New Roman" w:cs="Times New Roman"/>
          <w:sz w:val="24"/>
          <w:szCs w:val="24"/>
        </w:rPr>
        <w:t xml:space="preserve"> </w:t>
      </w:r>
      <w:r w:rsidR="00273CAE">
        <w:rPr>
          <w:rFonts w:ascii="Times New Roman" w:hAnsi="Times New Roman" w:cs="Times New Roman"/>
          <w:sz w:val="24"/>
          <w:szCs w:val="24"/>
        </w:rPr>
        <w:t>that is</w:t>
      </w:r>
      <w:r w:rsidR="002458E5">
        <w:rPr>
          <w:rFonts w:ascii="Times New Roman" w:hAnsi="Times New Roman" w:cs="Times New Roman"/>
          <w:sz w:val="24"/>
          <w:szCs w:val="24"/>
        </w:rPr>
        <w:t xml:space="preserve"> the stand had accrued to Edgar </w:t>
      </w:r>
      <w:proofErr w:type="spellStart"/>
      <w:r w:rsidR="002458E5">
        <w:rPr>
          <w:rFonts w:ascii="Times New Roman" w:hAnsi="Times New Roman" w:cs="Times New Roman"/>
          <w:sz w:val="24"/>
          <w:szCs w:val="24"/>
        </w:rPr>
        <w:t>Chikwezvero</w:t>
      </w:r>
      <w:proofErr w:type="spellEnd"/>
      <w:r w:rsidR="00D60832">
        <w:rPr>
          <w:rFonts w:ascii="Times New Roman" w:hAnsi="Times New Roman" w:cs="Times New Roman"/>
          <w:sz w:val="24"/>
          <w:szCs w:val="24"/>
        </w:rPr>
        <w:t xml:space="preserve"> </w:t>
      </w:r>
      <w:r w:rsidR="006E5998">
        <w:rPr>
          <w:rFonts w:ascii="Times New Roman" w:hAnsi="Times New Roman" w:cs="Times New Roman"/>
          <w:sz w:val="24"/>
          <w:szCs w:val="24"/>
        </w:rPr>
        <w:t xml:space="preserve">her husband’s estate (which is not the position because the stand in question is State land being administered by the relevant Ministry when the </w:t>
      </w:r>
      <w:r w:rsidR="00273CAE">
        <w:rPr>
          <w:rFonts w:ascii="Times New Roman" w:hAnsi="Times New Roman" w:cs="Times New Roman"/>
          <w:sz w:val="24"/>
          <w:szCs w:val="24"/>
        </w:rPr>
        <w:t xml:space="preserve">Mr Edgar </w:t>
      </w:r>
      <w:proofErr w:type="spellStart"/>
      <w:r w:rsidR="00273CAE">
        <w:rPr>
          <w:rFonts w:ascii="Times New Roman" w:hAnsi="Times New Roman" w:cs="Times New Roman"/>
          <w:sz w:val="24"/>
          <w:szCs w:val="24"/>
        </w:rPr>
        <w:t>Chikwezvero</w:t>
      </w:r>
      <w:proofErr w:type="spellEnd"/>
      <w:r w:rsidR="006E5998">
        <w:rPr>
          <w:rFonts w:ascii="Times New Roman" w:hAnsi="Times New Roman" w:cs="Times New Roman"/>
          <w:sz w:val="24"/>
          <w:szCs w:val="24"/>
        </w:rPr>
        <w:t xml:space="preserve"> died. No title had passed so</w:t>
      </w:r>
      <w:r w:rsidR="00273CAE">
        <w:rPr>
          <w:rFonts w:ascii="Times New Roman" w:hAnsi="Times New Roman" w:cs="Times New Roman"/>
          <w:sz w:val="24"/>
          <w:szCs w:val="24"/>
        </w:rPr>
        <w:t xml:space="preserve"> the </w:t>
      </w:r>
      <w:r w:rsidR="006E5998">
        <w:rPr>
          <w:rFonts w:ascii="Times New Roman" w:hAnsi="Times New Roman" w:cs="Times New Roman"/>
          <w:sz w:val="24"/>
          <w:szCs w:val="24"/>
        </w:rPr>
        <w:t xml:space="preserve">stand is not part of the estate) the plaintiff was appointed executrix of that Estate and </w:t>
      </w:r>
      <w:r w:rsidR="005538E2">
        <w:rPr>
          <w:rFonts w:ascii="Times New Roman" w:hAnsi="Times New Roman" w:cs="Times New Roman"/>
          <w:sz w:val="24"/>
          <w:szCs w:val="24"/>
        </w:rPr>
        <w:t>is</w:t>
      </w:r>
      <w:r w:rsidR="006E5998">
        <w:rPr>
          <w:rFonts w:ascii="Times New Roman" w:hAnsi="Times New Roman" w:cs="Times New Roman"/>
          <w:sz w:val="24"/>
          <w:szCs w:val="24"/>
        </w:rPr>
        <w:t xml:space="preserve"> entitled to bring action in that capacity. I have already pointed out that the stand did not accrue to the estate of Edgar </w:t>
      </w:r>
      <w:proofErr w:type="spellStart"/>
      <w:r w:rsidR="006E5998">
        <w:rPr>
          <w:rFonts w:ascii="Times New Roman" w:hAnsi="Times New Roman" w:cs="Times New Roman"/>
          <w:sz w:val="24"/>
          <w:szCs w:val="24"/>
        </w:rPr>
        <w:t>Chi</w:t>
      </w:r>
      <w:r w:rsidR="00D60832">
        <w:rPr>
          <w:rFonts w:ascii="Times New Roman" w:hAnsi="Times New Roman" w:cs="Times New Roman"/>
          <w:sz w:val="24"/>
          <w:szCs w:val="24"/>
        </w:rPr>
        <w:t>kwezvero</w:t>
      </w:r>
      <w:proofErr w:type="spellEnd"/>
      <w:r w:rsidR="00D60832">
        <w:rPr>
          <w:rFonts w:ascii="Times New Roman" w:hAnsi="Times New Roman" w:cs="Times New Roman"/>
          <w:sz w:val="24"/>
          <w:szCs w:val="24"/>
        </w:rPr>
        <w:t xml:space="preserve"> as title had not passed. </w:t>
      </w:r>
      <w:r w:rsidR="005538E2">
        <w:rPr>
          <w:rFonts w:ascii="Times New Roman" w:hAnsi="Times New Roman" w:cs="Times New Roman"/>
          <w:sz w:val="24"/>
          <w:szCs w:val="24"/>
        </w:rPr>
        <w:t>This</w:t>
      </w:r>
      <w:r w:rsidR="00D60832">
        <w:rPr>
          <w:rFonts w:ascii="Times New Roman" w:hAnsi="Times New Roman" w:cs="Times New Roman"/>
          <w:sz w:val="24"/>
          <w:szCs w:val="24"/>
        </w:rPr>
        <w:t xml:space="preserve"> factor brings us to the other legal aspect raised that </w:t>
      </w:r>
      <w:proofErr w:type="gramStart"/>
      <w:r w:rsidR="00D60832">
        <w:rPr>
          <w:rFonts w:ascii="Times New Roman" w:hAnsi="Times New Roman" w:cs="Times New Roman"/>
          <w:sz w:val="24"/>
          <w:szCs w:val="24"/>
        </w:rPr>
        <w:t>the none</w:t>
      </w:r>
      <w:proofErr w:type="gramEnd"/>
      <w:r w:rsidR="00D60832">
        <w:rPr>
          <w:rFonts w:ascii="Times New Roman" w:hAnsi="Times New Roman" w:cs="Times New Roman"/>
          <w:sz w:val="24"/>
          <w:szCs w:val="24"/>
        </w:rPr>
        <w:t xml:space="preserve"> citation of the Master of High Court would be fatal to the plaintiff’s action. If the central issue </w:t>
      </w:r>
      <w:r w:rsidR="005538E2">
        <w:rPr>
          <w:rFonts w:ascii="Times New Roman" w:hAnsi="Times New Roman" w:cs="Times New Roman"/>
          <w:sz w:val="24"/>
          <w:szCs w:val="24"/>
        </w:rPr>
        <w:t>that is</w:t>
      </w:r>
      <w:r w:rsidR="00D60832">
        <w:rPr>
          <w:rFonts w:ascii="Times New Roman" w:hAnsi="Times New Roman" w:cs="Times New Roman"/>
          <w:sz w:val="24"/>
          <w:szCs w:val="24"/>
        </w:rPr>
        <w:t xml:space="preserve"> the stand is not part of a deceased estate then there is no need for the Master to have been joined in the proceeding for the</w:t>
      </w:r>
      <w:r w:rsidR="00EE4170">
        <w:rPr>
          <w:rFonts w:ascii="Times New Roman" w:hAnsi="Times New Roman" w:cs="Times New Roman"/>
          <w:sz w:val="24"/>
          <w:szCs w:val="24"/>
        </w:rPr>
        <w:t xml:space="preserve"> obvious reason</w:t>
      </w:r>
      <w:r w:rsidR="00D60832">
        <w:rPr>
          <w:rFonts w:ascii="Times New Roman" w:hAnsi="Times New Roman" w:cs="Times New Roman"/>
          <w:sz w:val="24"/>
          <w:szCs w:val="24"/>
        </w:rPr>
        <w:t xml:space="preserve"> the office is not on interested part.  </w:t>
      </w:r>
    </w:p>
    <w:p w:rsidR="0020392D" w:rsidRDefault="00AA55B0"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fourth legal issue raised is pertaining to </w:t>
      </w:r>
      <w:r w:rsidR="00D63D64">
        <w:rPr>
          <w:rFonts w:ascii="Times New Roman" w:hAnsi="Times New Roman" w:cs="Times New Roman"/>
          <w:sz w:val="24"/>
          <w:szCs w:val="24"/>
        </w:rPr>
        <w:t xml:space="preserve">whether or </w:t>
      </w:r>
      <w:r w:rsidR="00BA53AC">
        <w:rPr>
          <w:rFonts w:ascii="Times New Roman" w:hAnsi="Times New Roman" w:cs="Times New Roman"/>
          <w:sz w:val="24"/>
          <w:szCs w:val="24"/>
        </w:rPr>
        <w:t>n</w:t>
      </w:r>
      <w:r>
        <w:rPr>
          <w:rFonts w:ascii="Times New Roman" w:hAnsi="Times New Roman" w:cs="Times New Roman"/>
          <w:sz w:val="24"/>
          <w:szCs w:val="24"/>
        </w:rPr>
        <w:t xml:space="preserve">ot the plaintiff’s claim </w:t>
      </w:r>
      <w:proofErr w:type="gramStart"/>
      <w:r>
        <w:rPr>
          <w:rFonts w:ascii="Times New Roman" w:hAnsi="Times New Roman" w:cs="Times New Roman"/>
          <w:sz w:val="24"/>
          <w:szCs w:val="24"/>
        </w:rPr>
        <w:t>has  prescribed</w:t>
      </w:r>
      <w:proofErr w:type="gramEnd"/>
      <w:r>
        <w:rPr>
          <w:rFonts w:ascii="Times New Roman" w:hAnsi="Times New Roman" w:cs="Times New Roman"/>
          <w:sz w:val="24"/>
          <w:szCs w:val="24"/>
        </w:rPr>
        <w:t xml:space="preserve"> in terms of the Prescription Act [</w:t>
      </w:r>
      <w:r>
        <w:rPr>
          <w:rFonts w:ascii="Times New Roman" w:hAnsi="Times New Roman" w:cs="Times New Roman"/>
          <w:i/>
          <w:sz w:val="24"/>
          <w:szCs w:val="24"/>
        </w:rPr>
        <w:t>Cap 8:11</w:t>
      </w:r>
      <w:r>
        <w:rPr>
          <w:rFonts w:ascii="Times New Roman" w:hAnsi="Times New Roman" w:cs="Times New Roman"/>
          <w:sz w:val="24"/>
          <w:szCs w:val="24"/>
        </w:rPr>
        <w:t>]. It is important to look at the relevant Act and see if the claim falls under it. Se</w:t>
      </w:r>
      <w:r w:rsidR="00D258FD">
        <w:rPr>
          <w:rFonts w:ascii="Times New Roman" w:hAnsi="Times New Roman" w:cs="Times New Roman"/>
          <w:sz w:val="24"/>
          <w:szCs w:val="24"/>
        </w:rPr>
        <w:t xml:space="preserve">ction (2) of the Act defines a debt </w:t>
      </w:r>
      <w:r w:rsidR="005538E2">
        <w:rPr>
          <w:rFonts w:ascii="Times New Roman" w:hAnsi="Times New Roman" w:cs="Times New Roman"/>
          <w:sz w:val="24"/>
          <w:szCs w:val="24"/>
        </w:rPr>
        <w:t xml:space="preserve">thus </w:t>
      </w:r>
      <w:r w:rsidR="00D258FD">
        <w:rPr>
          <w:rFonts w:ascii="Times New Roman" w:hAnsi="Times New Roman" w:cs="Times New Roman"/>
          <w:sz w:val="24"/>
          <w:szCs w:val="24"/>
        </w:rPr>
        <w:t>“debt without limiting the meaning of the term, incudes anything which may be sued for or claim</w:t>
      </w:r>
      <w:r w:rsidR="005538E2">
        <w:rPr>
          <w:rFonts w:ascii="Times New Roman" w:hAnsi="Times New Roman" w:cs="Times New Roman"/>
          <w:sz w:val="24"/>
          <w:szCs w:val="24"/>
        </w:rPr>
        <w:t>ed</w:t>
      </w:r>
      <w:r w:rsidR="00D258FD">
        <w:rPr>
          <w:rFonts w:ascii="Times New Roman" w:hAnsi="Times New Roman" w:cs="Times New Roman"/>
          <w:sz w:val="24"/>
          <w:szCs w:val="24"/>
        </w:rPr>
        <w:t xml:space="preserve"> by reason of </w:t>
      </w:r>
      <w:r w:rsidR="00192053">
        <w:rPr>
          <w:rFonts w:ascii="Times New Roman" w:hAnsi="Times New Roman" w:cs="Times New Roman"/>
          <w:sz w:val="24"/>
          <w:szCs w:val="24"/>
        </w:rPr>
        <w:t>a</w:t>
      </w:r>
      <w:r w:rsidR="00D258FD">
        <w:rPr>
          <w:rFonts w:ascii="Times New Roman" w:hAnsi="Times New Roman" w:cs="Times New Roman"/>
          <w:sz w:val="24"/>
          <w:szCs w:val="24"/>
        </w:rPr>
        <w:t xml:space="preserve">n obligation arising from </w:t>
      </w:r>
      <w:r w:rsidR="001A6076">
        <w:rPr>
          <w:rFonts w:ascii="Times New Roman" w:hAnsi="Times New Roman" w:cs="Times New Roman"/>
          <w:sz w:val="24"/>
          <w:szCs w:val="24"/>
        </w:rPr>
        <w:t>statute</w:t>
      </w:r>
      <w:r w:rsidR="00192053">
        <w:rPr>
          <w:rFonts w:ascii="Times New Roman" w:hAnsi="Times New Roman" w:cs="Times New Roman"/>
          <w:sz w:val="24"/>
          <w:szCs w:val="24"/>
        </w:rPr>
        <w:t>,</w:t>
      </w:r>
      <w:r w:rsidR="001A6076">
        <w:rPr>
          <w:rFonts w:ascii="Times New Roman" w:hAnsi="Times New Roman" w:cs="Times New Roman"/>
          <w:sz w:val="24"/>
          <w:szCs w:val="24"/>
        </w:rPr>
        <w:t xml:space="preserve"> </w:t>
      </w:r>
      <w:r w:rsidR="00D258FD">
        <w:rPr>
          <w:rFonts w:ascii="Times New Roman" w:hAnsi="Times New Roman" w:cs="Times New Roman"/>
          <w:sz w:val="24"/>
          <w:szCs w:val="24"/>
        </w:rPr>
        <w:t>contract</w:t>
      </w:r>
      <w:r w:rsidR="00192053">
        <w:rPr>
          <w:rFonts w:ascii="Times New Roman" w:hAnsi="Times New Roman" w:cs="Times New Roman"/>
          <w:sz w:val="24"/>
          <w:szCs w:val="24"/>
        </w:rPr>
        <w:t xml:space="preserve">, or </w:t>
      </w:r>
      <w:proofErr w:type="spellStart"/>
      <w:r w:rsidR="00192053">
        <w:rPr>
          <w:rFonts w:ascii="Times New Roman" w:hAnsi="Times New Roman" w:cs="Times New Roman"/>
          <w:sz w:val="24"/>
          <w:szCs w:val="24"/>
        </w:rPr>
        <w:t>delict</w:t>
      </w:r>
      <w:proofErr w:type="spellEnd"/>
      <w:r w:rsidR="00192053">
        <w:rPr>
          <w:rFonts w:ascii="Times New Roman" w:hAnsi="Times New Roman" w:cs="Times New Roman"/>
          <w:sz w:val="24"/>
          <w:szCs w:val="24"/>
        </w:rPr>
        <w:t xml:space="preserve"> otherwise</w:t>
      </w:r>
      <w:r w:rsidR="00DF69F6">
        <w:rPr>
          <w:rFonts w:ascii="Times New Roman" w:hAnsi="Times New Roman" w:cs="Times New Roman"/>
          <w:sz w:val="24"/>
          <w:szCs w:val="24"/>
        </w:rPr>
        <w:t>”</w:t>
      </w:r>
      <w:r w:rsidR="00D258FD">
        <w:rPr>
          <w:rFonts w:ascii="Times New Roman" w:hAnsi="Times New Roman" w:cs="Times New Roman"/>
          <w:sz w:val="24"/>
          <w:szCs w:val="24"/>
        </w:rPr>
        <w:t xml:space="preserve"> </w:t>
      </w:r>
      <w:r w:rsidR="001A6076">
        <w:rPr>
          <w:rFonts w:ascii="Times New Roman" w:hAnsi="Times New Roman" w:cs="Times New Roman"/>
          <w:sz w:val="24"/>
          <w:szCs w:val="24"/>
        </w:rPr>
        <w:t>s</w:t>
      </w:r>
      <w:r w:rsidR="00192053">
        <w:rPr>
          <w:rFonts w:ascii="Times New Roman" w:hAnsi="Times New Roman" w:cs="Times New Roman"/>
          <w:sz w:val="24"/>
          <w:szCs w:val="24"/>
        </w:rPr>
        <w:t>ection</w:t>
      </w:r>
      <w:r w:rsidR="00D258FD">
        <w:rPr>
          <w:rFonts w:ascii="Times New Roman" w:hAnsi="Times New Roman" w:cs="Times New Roman"/>
          <w:sz w:val="24"/>
          <w:szCs w:val="24"/>
        </w:rPr>
        <w:t xml:space="preserve"> 15(d) provide</w:t>
      </w:r>
      <w:r w:rsidR="00192053">
        <w:rPr>
          <w:rFonts w:ascii="Times New Roman" w:hAnsi="Times New Roman" w:cs="Times New Roman"/>
          <w:sz w:val="24"/>
          <w:szCs w:val="24"/>
        </w:rPr>
        <w:t>s</w:t>
      </w:r>
      <w:r w:rsidR="00D258FD">
        <w:rPr>
          <w:rFonts w:ascii="Times New Roman" w:hAnsi="Times New Roman" w:cs="Times New Roman"/>
          <w:sz w:val="24"/>
          <w:szCs w:val="24"/>
        </w:rPr>
        <w:t xml:space="preserve"> that any other debt shall prescribe after a period of 3 years. From the evidence and nature of claim the plaintiff brought the action in her capacity as a</w:t>
      </w:r>
      <w:r w:rsidR="004B72B1">
        <w:rPr>
          <w:rFonts w:ascii="Times New Roman" w:hAnsi="Times New Roman" w:cs="Times New Roman"/>
          <w:sz w:val="24"/>
          <w:szCs w:val="24"/>
        </w:rPr>
        <w:t xml:space="preserve"> cessionary in a cession of right of action by the owner of the property (The State) with the plaintiff as the creditor. The action is a vindicatory action in respect of which the period of prescription is 30 years as given in s</w:t>
      </w:r>
      <w:r w:rsidR="00192053">
        <w:rPr>
          <w:rFonts w:ascii="Times New Roman" w:hAnsi="Times New Roman" w:cs="Times New Roman"/>
          <w:sz w:val="24"/>
          <w:szCs w:val="24"/>
        </w:rPr>
        <w:t>ection</w:t>
      </w:r>
      <w:r w:rsidR="004B72B1">
        <w:rPr>
          <w:rFonts w:ascii="Times New Roman" w:hAnsi="Times New Roman" w:cs="Times New Roman"/>
          <w:sz w:val="24"/>
          <w:szCs w:val="24"/>
        </w:rPr>
        <w:t xml:space="preserve"> 4 of the Prescription Act. </w:t>
      </w:r>
      <w:r w:rsidR="00D258FD">
        <w:rPr>
          <w:rFonts w:ascii="Times New Roman" w:hAnsi="Times New Roman" w:cs="Times New Roman"/>
          <w:sz w:val="24"/>
          <w:szCs w:val="24"/>
        </w:rPr>
        <w:t xml:space="preserve">  </w:t>
      </w:r>
      <w:r w:rsidR="004B72B1">
        <w:rPr>
          <w:rFonts w:ascii="Times New Roman" w:hAnsi="Times New Roman" w:cs="Times New Roman"/>
          <w:sz w:val="24"/>
          <w:szCs w:val="24"/>
        </w:rPr>
        <w:t>In an event it is clear from s</w:t>
      </w:r>
      <w:r w:rsidR="004F287B">
        <w:rPr>
          <w:rFonts w:ascii="Times New Roman" w:hAnsi="Times New Roman" w:cs="Times New Roman"/>
          <w:sz w:val="24"/>
          <w:szCs w:val="24"/>
        </w:rPr>
        <w:t>ection</w:t>
      </w:r>
      <w:r w:rsidR="004B72B1">
        <w:rPr>
          <w:rFonts w:ascii="Times New Roman" w:hAnsi="Times New Roman" w:cs="Times New Roman"/>
          <w:sz w:val="24"/>
          <w:szCs w:val="24"/>
        </w:rPr>
        <w:t xml:space="preserve"> 15 of the Act that Prescription begins to run as soon as the debt is due that is when the creditor became aware of the facts from which the debt arises and becomes aware of the creditor. </w:t>
      </w:r>
      <w:r w:rsidR="004F287B">
        <w:rPr>
          <w:rFonts w:ascii="Times New Roman" w:hAnsi="Times New Roman" w:cs="Times New Roman"/>
          <w:sz w:val="24"/>
          <w:szCs w:val="24"/>
        </w:rPr>
        <w:t xml:space="preserve">In the case of </w:t>
      </w:r>
      <w:r w:rsidR="004F287B">
        <w:rPr>
          <w:rFonts w:ascii="Times New Roman" w:hAnsi="Times New Roman" w:cs="Times New Roman"/>
          <w:i/>
          <w:sz w:val="24"/>
          <w:szCs w:val="24"/>
        </w:rPr>
        <w:t xml:space="preserve">Shell Zimbabwe (Pvt) Ltd </w:t>
      </w:r>
      <w:r w:rsidR="004F287B">
        <w:rPr>
          <w:rFonts w:ascii="Times New Roman" w:hAnsi="Times New Roman" w:cs="Times New Roman"/>
          <w:sz w:val="24"/>
          <w:szCs w:val="24"/>
        </w:rPr>
        <w:t xml:space="preserve">v </w:t>
      </w:r>
      <w:r w:rsidR="004F287B">
        <w:rPr>
          <w:rFonts w:ascii="Times New Roman" w:hAnsi="Times New Roman" w:cs="Times New Roman"/>
          <w:i/>
          <w:sz w:val="24"/>
          <w:szCs w:val="24"/>
        </w:rPr>
        <w:t>Webb</w:t>
      </w:r>
      <w:r w:rsidR="004F287B">
        <w:rPr>
          <w:rFonts w:ascii="Times New Roman" w:hAnsi="Times New Roman" w:cs="Times New Roman"/>
          <w:sz w:val="24"/>
          <w:szCs w:val="24"/>
        </w:rPr>
        <w:t xml:space="preserve"> 1981 ZLR 498 it was spelt out that a cession places the cessionary in the shoes of the </w:t>
      </w:r>
      <w:proofErr w:type="spellStart"/>
      <w:r w:rsidR="004F287B">
        <w:rPr>
          <w:rFonts w:ascii="Times New Roman" w:hAnsi="Times New Roman" w:cs="Times New Roman"/>
          <w:sz w:val="24"/>
          <w:szCs w:val="24"/>
        </w:rPr>
        <w:t>cedent</w:t>
      </w:r>
      <w:proofErr w:type="spellEnd"/>
      <w:r w:rsidR="004F287B">
        <w:rPr>
          <w:rFonts w:ascii="Times New Roman" w:hAnsi="Times New Roman" w:cs="Times New Roman"/>
          <w:sz w:val="24"/>
          <w:szCs w:val="24"/>
        </w:rPr>
        <w:t>.</w:t>
      </w:r>
      <w:r w:rsidR="004F287B">
        <w:rPr>
          <w:rFonts w:ascii="Times New Roman" w:hAnsi="Times New Roman" w:cs="Times New Roman"/>
          <w:i/>
          <w:sz w:val="24"/>
          <w:szCs w:val="24"/>
        </w:rPr>
        <w:t xml:space="preserve"> </w:t>
      </w:r>
      <w:r w:rsidR="00D258FD">
        <w:rPr>
          <w:rFonts w:ascii="Times New Roman" w:hAnsi="Times New Roman" w:cs="Times New Roman"/>
          <w:sz w:val="24"/>
          <w:szCs w:val="24"/>
        </w:rPr>
        <w:t xml:space="preserve"> </w:t>
      </w:r>
      <w:r w:rsidR="00A9505F">
        <w:rPr>
          <w:rFonts w:ascii="Times New Roman" w:hAnsi="Times New Roman" w:cs="Times New Roman"/>
          <w:sz w:val="24"/>
          <w:szCs w:val="24"/>
        </w:rPr>
        <w:t>The</w:t>
      </w:r>
      <w:r w:rsidR="00AB0AA4">
        <w:rPr>
          <w:rFonts w:ascii="Times New Roman" w:hAnsi="Times New Roman" w:cs="Times New Roman"/>
          <w:sz w:val="24"/>
          <w:szCs w:val="24"/>
        </w:rPr>
        <w:t xml:space="preserve"> evidence presented before the court can be briefly outlined as follows. The plaintiff was allocated the stand in 2005 and signed a lease agreement with the Ministry. It was after the husband Edgar </w:t>
      </w:r>
      <w:proofErr w:type="spellStart"/>
      <w:r w:rsidR="00AB0AA4">
        <w:rPr>
          <w:rFonts w:ascii="Times New Roman" w:hAnsi="Times New Roman" w:cs="Times New Roman"/>
          <w:sz w:val="24"/>
          <w:szCs w:val="24"/>
        </w:rPr>
        <w:t>Chikwezvero</w:t>
      </w:r>
      <w:proofErr w:type="spellEnd"/>
      <w:r w:rsidR="00AB0AA4">
        <w:rPr>
          <w:rFonts w:ascii="Times New Roman" w:hAnsi="Times New Roman" w:cs="Times New Roman"/>
          <w:sz w:val="24"/>
          <w:szCs w:val="24"/>
        </w:rPr>
        <w:t xml:space="preserve"> had died in 2003 and the Ministry saw it </w:t>
      </w:r>
      <w:r w:rsidR="00BF2449">
        <w:rPr>
          <w:rFonts w:ascii="Times New Roman" w:hAnsi="Times New Roman" w:cs="Times New Roman"/>
          <w:sz w:val="24"/>
          <w:szCs w:val="24"/>
        </w:rPr>
        <w:t>appropriate</w:t>
      </w:r>
      <w:r w:rsidR="00BA53AC">
        <w:rPr>
          <w:rFonts w:ascii="Times New Roman" w:hAnsi="Times New Roman" w:cs="Times New Roman"/>
          <w:sz w:val="24"/>
          <w:szCs w:val="24"/>
        </w:rPr>
        <w:t xml:space="preserve"> to allocate the plaintiff with the same stand. The scheme clearly spel</w:t>
      </w:r>
      <w:r w:rsidR="005538E2">
        <w:rPr>
          <w:rFonts w:ascii="Times New Roman" w:hAnsi="Times New Roman" w:cs="Times New Roman"/>
          <w:sz w:val="24"/>
          <w:szCs w:val="24"/>
        </w:rPr>
        <w:t>t</w:t>
      </w:r>
      <w:r w:rsidR="00BA53AC">
        <w:rPr>
          <w:rFonts w:ascii="Times New Roman" w:hAnsi="Times New Roman" w:cs="Times New Roman"/>
          <w:sz w:val="24"/>
          <w:szCs w:val="24"/>
        </w:rPr>
        <w:t xml:space="preserve"> out that developing was to be effected after </w:t>
      </w:r>
      <w:r w:rsidR="005538E2">
        <w:rPr>
          <w:rFonts w:ascii="Times New Roman" w:hAnsi="Times New Roman" w:cs="Times New Roman"/>
          <w:sz w:val="24"/>
          <w:szCs w:val="24"/>
        </w:rPr>
        <w:t xml:space="preserve">servicing </w:t>
      </w:r>
      <w:r w:rsidR="00BA53AC">
        <w:rPr>
          <w:rFonts w:ascii="Times New Roman" w:hAnsi="Times New Roman" w:cs="Times New Roman"/>
          <w:sz w:val="24"/>
          <w:szCs w:val="24"/>
        </w:rPr>
        <w:t>of stand</w:t>
      </w:r>
      <w:r w:rsidR="005538E2">
        <w:rPr>
          <w:rFonts w:ascii="Times New Roman" w:hAnsi="Times New Roman" w:cs="Times New Roman"/>
          <w:sz w:val="24"/>
          <w:szCs w:val="24"/>
        </w:rPr>
        <w:t>s</w:t>
      </w:r>
      <w:r w:rsidR="00BA53AC">
        <w:rPr>
          <w:rFonts w:ascii="Times New Roman" w:hAnsi="Times New Roman" w:cs="Times New Roman"/>
          <w:sz w:val="24"/>
          <w:szCs w:val="24"/>
        </w:rPr>
        <w:t xml:space="preserve"> before any construction </w:t>
      </w:r>
      <w:r w:rsidR="005538E2">
        <w:rPr>
          <w:rFonts w:ascii="Times New Roman" w:hAnsi="Times New Roman" w:cs="Times New Roman"/>
          <w:sz w:val="24"/>
          <w:szCs w:val="24"/>
        </w:rPr>
        <w:t>occurred</w:t>
      </w:r>
      <w:r w:rsidR="00BA53AC">
        <w:rPr>
          <w:rFonts w:ascii="Times New Roman" w:hAnsi="Times New Roman" w:cs="Times New Roman"/>
          <w:sz w:val="24"/>
          <w:szCs w:val="24"/>
        </w:rPr>
        <w:t>. In 2010 when the plaintiff noticed</w:t>
      </w:r>
      <w:r w:rsidR="00CF6E68">
        <w:rPr>
          <w:rFonts w:ascii="Times New Roman" w:hAnsi="Times New Roman" w:cs="Times New Roman"/>
          <w:sz w:val="24"/>
          <w:szCs w:val="24"/>
        </w:rPr>
        <w:t xml:space="preserve"> constructi</w:t>
      </w:r>
      <w:r w:rsidR="00BF2449">
        <w:rPr>
          <w:rFonts w:ascii="Times New Roman" w:hAnsi="Times New Roman" w:cs="Times New Roman"/>
          <w:sz w:val="24"/>
          <w:szCs w:val="24"/>
        </w:rPr>
        <w:t>on</w:t>
      </w:r>
      <w:r w:rsidR="00CF6E68">
        <w:rPr>
          <w:rFonts w:ascii="Times New Roman" w:hAnsi="Times New Roman" w:cs="Times New Roman"/>
          <w:sz w:val="24"/>
          <w:szCs w:val="24"/>
        </w:rPr>
        <w:t xml:space="preserve"> on the </w:t>
      </w:r>
      <w:r w:rsidR="00FF3B49">
        <w:rPr>
          <w:rFonts w:ascii="Times New Roman" w:hAnsi="Times New Roman" w:cs="Times New Roman"/>
          <w:sz w:val="24"/>
          <w:szCs w:val="24"/>
        </w:rPr>
        <w:t xml:space="preserve">piece of </w:t>
      </w:r>
      <w:r w:rsidR="00CF6E68">
        <w:rPr>
          <w:rFonts w:ascii="Times New Roman" w:hAnsi="Times New Roman" w:cs="Times New Roman"/>
          <w:sz w:val="24"/>
          <w:szCs w:val="24"/>
        </w:rPr>
        <w:t xml:space="preserve">land </w:t>
      </w:r>
      <w:r w:rsidR="00FF3B49">
        <w:rPr>
          <w:rFonts w:ascii="Times New Roman" w:hAnsi="Times New Roman" w:cs="Times New Roman"/>
          <w:sz w:val="24"/>
          <w:szCs w:val="24"/>
        </w:rPr>
        <w:t>she</w:t>
      </w:r>
      <w:r w:rsidR="00CF6E68">
        <w:rPr>
          <w:rFonts w:ascii="Times New Roman" w:hAnsi="Times New Roman" w:cs="Times New Roman"/>
          <w:sz w:val="24"/>
          <w:szCs w:val="24"/>
        </w:rPr>
        <w:t xml:space="preserve"> instituted action in the Magistrate Court </w:t>
      </w:r>
      <w:r w:rsidR="00FF3B49">
        <w:rPr>
          <w:rFonts w:ascii="Times New Roman" w:hAnsi="Times New Roman" w:cs="Times New Roman"/>
          <w:sz w:val="24"/>
          <w:szCs w:val="24"/>
        </w:rPr>
        <w:t>then 2</w:t>
      </w:r>
      <w:r w:rsidR="00CF6E68">
        <w:rPr>
          <w:rFonts w:ascii="Times New Roman" w:hAnsi="Times New Roman" w:cs="Times New Roman"/>
          <w:sz w:val="24"/>
          <w:szCs w:val="24"/>
        </w:rPr>
        <w:t xml:space="preserve">011 High Court for </w:t>
      </w:r>
      <w:r w:rsidR="00FF3B49">
        <w:rPr>
          <w:rFonts w:ascii="Times New Roman" w:hAnsi="Times New Roman" w:cs="Times New Roman"/>
          <w:sz w:val="24"/>
          <w:szCs w:val="24"/>
        </w:rPr>
        <w:t>want o</w:t>
      </w:r>
      <w:r w:rsidR="00CF6E68">
        <w:rPr>
          <w:rFonts w:ascii="Times New Roman" w:hAnsi="Times New Roman" w:cs="Times New Roman"/>
          <w:sz w:val="24"/>
          <w:szCs w:val="24"/>
        </w:rPr>
        <w:t xml:space="preserve">f jurisdiction in the </w:t>
      </w:r>
      <w:r w:rsidR="005538E2">
        <w:rPr>
          <w:rFonts w:ascii="Times New Roman" w:hAnsi="Times New Roman" w:cs="Times New Roman"/>
          <w:sz w:val="24"/>
          <w:szCs w:val="24"/>
        </w:rPr>
        <w:t>M</w:t>
      </w:r>
      <w:r w:rsidR="00CF6E68">
        <w:rPr>
          <w:rFonts w:ascii="Times New Roman" w:hAnsi="Times New Roman" w:cs="Times New Roman"/>
          <w:sz w:val="24"/>
          <w:szCs w:val="24"/>
        </w:rPr>
        <w:t>agistrate</w:t>
      </w:r>
      <w:r w:rsidR="005538E2">
        <w:rPr>
          <w:rFonts w:ascii="Times New Roman" w:hAnsi="Times New Roman" w:cs="Times New Roman"/>
          <w:sz w:val="24"/>
          <w:szCs w:val="24"/>
        </w:rPr>
        <w:t xml:space="preserve"> Court</w:t>
      </w:r>
      <w:r w:rsidR="00CF6E68">
        <w:rPr>
          <w:rFonts w:ascii="Times New Roman" w:hAnsi="Times New Roman" w:cs="Times New Roman"/>
          <w:sz w:val="24"/>
          <w:szCs w:val="24"/>
        </w:rPr>
        <w:t xml:space="preserve">. Given Mr </w:t>
      </w:r>
      <w:proofErr w:type="spellStart"/>
      <w:r w:rsidR="00CF6E68">
        <w:rPr>
          <w:rFonts w:ascii="Times New Roman" w:hAnsi="Times New Roman" w:cs="Times New Roman"/>
          <w:sz w:val="24"/>
          <w:szCs w:val="24"/>
        </w:rPr>
        <w:t>Ts</w:t>
      </w:r>
      <w:r w:rsidR="00EF0B63">
        <w:rPr>
          <w:rFonts w:ascii="Times New Roman" w:hAnsi="Times New Roman" w:cs="Times New Roman"/>
          <w:sz w:val="24"/>
          <w:szCs w:val="24"/>
        </w:rPr>
        <w:t>h</w:t>
      </w:r>
      <w:r w:rsidR="00CF6E68">
        <w:rPr>
          <w:rFonts w:ascii="Times New Roman" w:hAnsi="Times New Roman" w:cs="Times New Roman"/>
          <w:sz w:val="24"/>
          <w:szCs w:val="24"/>
        </w:rPr>
        <w:t>uma’s</w:t>
      </w:r>
      <w:proofErr w:type="spellEnd"/>
      <w:r w:rsidR="00CF6E68">
        <w:rPr>
          <w:rFonts w:ascii="Times New Roman" w:hAnsi="Times New Roman" w:cs="Times New Roman"/>
          <w:sz w:val="24"/>
          <w:szCs w:val="24"/>
        </w:rPr>
        <w:t xml:space="preserve"> </w:t>
      </w:r>
      <w:r w:rsidR="002527A6">
        <w:rPr>
          <w:rFonts w:ascii="Times New Roman" w:hAnsi="Times New Roman" w:cs="Times New Roman"/>
          <w:sz w:val="24"/>
          <w:szCs w:val="24"/>
        </w:rPr>
        <w:t>evidence</w:t>
      </w:r>
      <w:r w:rsidR="00CF6E68">
        <w:rPr>
          <w:rFonts w:ascii="Times New Roman" w:hAnsi="Times New Roman" w:cs="Times New Roman"/>
          <w:sz w:val="24"/>
          <w:szCs w:val="24"/>
        </w:rPr>
        <w:t xml:space="preserve"> the plaintiff’s </w:t>
      </w:r>
      <w:r w:rsidR="002527A6">
        <w:rPr>
          <w:rFonts w:ascii="Times New Roman" w:hAnsi="Times New Roman" w:cs="Times New Roman"/>
          <w:sz w:val="24"/>
          <w:szCs w:val="24"/>
        </w:rPr>
        <w:t>evidence</w:t>
      </w:r>
      <w:r w:rsidR="00CF6E68">
        <w:rPr>
          <w:rFonts w:ascii="Times New Roman" w:hAnsi="Times New Roman" w:cs="Times New Roman"/>
          <w:sz w:val="24"/>
          <w:szCs w:val="24"/>
        </w:rPr>
        <w:t xml:space="preserve"> that construction </w:t>
      </w:r>
      <w:r w:rsidR="00CF6E68">
        <w:rPr>
          <w:rFonts w:ascii="Times New Roman" w:hAnsi="Times New Roman" w:cs="Times New Roman"/>
          <w:sz w:val="24"/>
          <w:szCs w:val="24"/>
        </w:rPr>
        <w:lastRenderedPageBreak/>
        <w:t xml:space="preserve">was to begin </w:t>
      </w:r>
      <w:r w:rsidR="00341702">
        <w:rPr>
          <w:rFonts w:ascii="Times New Roman" w:hAnsi="Times New Roman" w:cs="Times New Roman"/>
          <w:sz w:val="24"/>
          <w:szCs w:val="24"/>
        </w:rPr>
        <w:t xml:space="preserve">after </w:t>
      </w:r>
      <w:r w:rsidR="004F287B">
        <w:rPr>
          <w:rFonts w:ascii="Times New Roman" w:hAnsi="Times New Roman" w:cs="Times New Roman"/>
          <w:sz w:val="24"/>
          <w:szCs w:val="24"/>
        </w:rPr>
        <w:t>serving</w:t>
      </w:r>
      <w:r w:rsidR="00EF0B63">
        <w:rPr>
          <w:rFonts w:ascii="Times New Roman" w:hAnsi="Times New Roman" w:cs="Times New Roman"/>
          <w:sz w:val="24"/>
          <w:szCs w:val="24"/>
        </w:rPr>
        <w:t xml:space="preserve"> of</w:t>
      </w:r>
      <w:r w:rsidR="00341702">
        <w:rPr>
          <w:rFonts w:ascii="Times New Roman" w:hAnsi="Times New Roman" w:cs="Times New Roman"/>
          <w:sz w:val="24"/>
          <w:szCs w:val="24"/>
        </w:rPr>
        <w:t xml:space="preserve"> stands and Mr </w:t>
      </w:r>
      <w:proofErr w:type="spellStart"/>
      <w:r w:rsidR="00341702">
        <w:rPr>
          <w:rFonts w:ascii="Times New Roman" w:hAnsi="Times New Roman" w:cs="Times New Roman"/>
          <w:sz w:val="24"/>
          <w:szCs w:val="24"/>
        </w:rPr>
        <w:t>T</w:t>
      </w:r>
      <w:r w:rsidR="00456EDC">
        <w:rPr>
          <w:rFonts w:ascii="Times New Roman" w:hAnsi="Times New Roman" w:cs="Times New Roman"/>
          <w:sz w:val="24"/>
          <w:szCs w:val="24"/>
        </w:rPr>
        <w:t>s</w:t>
      </w:r>
      <w:r w:rsidR="00EF0B63">
        <w:rPr>
          <w:rFonts w:ascii="Times New Roman" w:hAnsi="Times New Roman" w:cs="Times New Roman"/>
          <w:sz w:val="24"/>
          <w:szCs w:val="24"/>
        </w:rPr>
        <w:t>h</w:t>
      </w:r>
      <w:r w:rsidR="00456EDC">
        <w:rPr>
          <w:rFonts w:ascii="Times New Roman" w:hAnsi="Times New Roman" w:cs="Times New Roman"/>
          <w:sz w:val="24"/>
          <w:szCs w:val="24"/>
        </w:rPr>
        <w:t>uma</w:t>
      </w:r>
      <w:r w:rsidR="002527A6">
        <w:rPr>
          <w:rFonts w:ascii="Times New Roman" w:hAnsi="Times New Roman" w:cs="Times New Roman"/>
          <w:sz w:val="24"/>
          <w:szCs w:val="24"/>
        </w:rPr>
        <w:t>’s</w:t>
      </w:r>
      <w:proofErr w:type="spellEnd"/>
      <w:r w:rsidR="002527A6">
        <w:rPr>
          <w:rFonts w:ascii="Times New Roman" w:hAnsi="Times New Roman" w:cs="Times New Roman"/>
          <w:sz w:val="24"/>
          <w:szCs w:val="24"/>
        </w:rPr>
        <w:t xml:space="preserve"> evidence </w:t>
      </w:r>
      <w:r w:rsidR="00EF0B63">
        <w:rPr>
          <w:rFonts w:ascii="Times New Roman" w:hAnsi="Times New Roman" w:cs="Times New Roman"/>
          <w:sz w:val="24"/>
          <w:szCs w:val="24"/>
        </w:rPr>
        <w:t>that</w:t>
      </w:r>
      <w:r w:rsidR="002527A6">
        <w:rPr>
          <w:rFonts w:ascii="Times New Roman" w:hAnsi="Times New Roman" w:cs="Times New Roman"/>
          <w:sz w:val="24"/>
          <w:szCs w:val="24"/>
        </w:rPr>
        <w:t xml:space="preserve"> some Ministry officials </w:t>
      </w:r>
      <w:r w:rsidR="00EF0B63">
        <w:rPr>
          <w:rFonts w:ascii="Times New Roman" w:hAnsi="Times New Roman" w:cs="Times New Roman"/>
          <w:sz w:val="24"/>
          <w:szCs w:val="24"/>
        </w:rPr>
        <w:t>at</w:t>
      </w:r>
      <w:r w:rsidR="002527A6">
        <w:rPr>
          <w:rFonts w:ascii="Times New Roman" w:hAnsi="Times New Roman" w:cs="Times New Roman"/>
          <w:sz w:val="24"/>
          <w:szCs w:val="24"/>
        </w:rPr>
        <w:t xml:space="preserve"> some stage used</w:t>
      </w:r>
      <w:r w:rsidR="00EF0B63">
        <w:rPr>
          <w:rFonts w:ascii="Times New Roman" w:hAnsi="Times New Roman" w:cs="Times New Roman"/>
          <w:sz w:val="24"/>
          <w:szCs w:val="24"/>
        </w:rPr>
        <w:t xml:space="preserve"> under hand means to sell stands to other parties not on the list of beneficiaries of the scheme,</w:t>
      </w:r>
      <w:r w:rsidR="002527A6">
        <w:rPr>
          <w:rFonts w:ascii="Times New Roman" w:hAnsi="Times New Roman" w:cs="Times New Roman"/>
          <w:sz w:val="24"/>
          <w:szCs w:val="24"/>
        </w:rPr>
        <w:t xml:space="preserve"> </w:t>
      </w:r>
      <w:r w:rsidR="00EF0B63">
        <w:rPr>
          <w:rFonts w:ascii="Times New Roman" w:hAnsi="Times New Roman" w:cs="Times New Roman"/>
          <w:sz w:val="24"/>
          <w:szCs w:val="24"/>
        </w:rPr>
        <w:t>t</w:t>
      </w:r>
      <w:r w:rsidR="00341702">
        <w:rPr>
          <w:rFonts w:ascii="Times New Roman" w:hAnsi="Times New Roman" w:cs="Times New Roman"/>
          <w:sz w:val="24"/>
          <w:szCs w:val="24"/>
        </w:rPr>
        <w:t xml:space="preserve">he plaintiff’s position that she was not aware of developments and </w:t>
      </w:r>
      <w:r w:rsidR="00EF0B63">
        <w:rPr>
          <w:rFonts w:ascii="Times New Roman" w:hAnsi="Times New Roman" w:cs="Times New Roman"/>
          <w:sz w:val="24"/>
          <w:szCs w:val="24"/>
        </w:rPr>
        <w:t>identity o</w:t>
      </w:r>
      <w:r w:rsidR="00341702">
        <w:rPr>
          <w:rFonts w:ascii="Times New Roman" w:hAnsi="Times New Roman" w:cs="Times New Roman"/>
          <w:sz w:val="24"/>
          <w:szCs w:val="24"/>
        </w:rPr>
        <w:t xml:space="preserve">f the defendant </w:t>
      </w:r>
      <w:r w:rsidR="00EF0B63">
        <w:rPr>
          <w:rFonts w:ascii="Times New Roman" w:hAnsi="Times New Roman" w:cs="Times New Roman"/>
          <w:sz w:val="24"/>
          <w:szCs w:val="24"/>
        </w:rPr>
        <w:t xml:space="preserve">until </w:t>
      </w:r>
      <w:r w:rsidR="00341702">
        <w:rPr>
          <w:rFonts w:ascii="Times New Roman" w:hAnsi="Times New Roman" w:cs="Times New Roman"/>
          <w:sz w:val="24"/>
          <w:szCs w:val="24"/>
        </w:rPr>
        <w:t xml:space="preserve">2010 when there was a structure </w:t>
      </w:r>
      <w:r w:rsidR="007D4149">
        <w:rPr>
          <w:rFonts w:ascii="Times New Roman" w:hAnsi="Times New Roman" w:cs="Times New Roman"/>
          <w:sz w:val="24"/>
          <w:szCs w:val="24"/>
        </w:rPr>
        <w:t>cannot</w:t>
      </w:r>
      <w:r w:rsidR="00341702">
        <w:rPr>
          <w:rFonts w:ascii="Times New Roman" w:hAnsi="Times New Roman" w:cs="Times New Roman"/>
          <w:sz w:val="24"/>
          <w:szCs w:val="24"/>
        </w:rPr>
        <w:t xml:space="preserve"> be said to be </w:t>
      </w:r>
      <w:r w:rsidR="007D4149">
        <w:rPr>
          <w:rFonts w:ascii="Times New Roman" w:hAnsi="Times New Roman" w:cs="Times New Roman"/>
          <w:sz w:val="24"/>
          <w:szCs w:val="24"/>
        </w:rPr>
        <w:t>farfetched</w:t>
      </w:r>
      <w:r w:rsidR="00560CF7">
        <w:rPr>
          <w:rFonts w:ascii="Times New Roman" w:hAnsi="Times New Roman" w:cs="Times New Roman"/>
          <w:sz w:val="24"/>
          <w:szCs w:val="24"/>
        </w:rPr>
        <w:t xml:space="preserve"> or improbable</w:t>
      </w:r>
      <w:r w:rsidR="00341702">
        <w:rPr>
          <w:rFonts w:ascii="Times New Roman" w:hAnsi="Times New Roman" w:cs="Times New Roman"/>
          <w:sz w:val="24"/>
          <w:szCs w:val="24"/>
        </w:rPr>
        <w:t xml:space="preserve">. The defendant’s evidence is that the plaintiff ought to have known </w:t>
      </w:r>
      <w:r w:rsidR="007D4149">
        <w:rPr>
          <w:rFonts w:ascii="Times New Roman" w:hAnsi="Times New Roman" w:cs="Times New Roman"/>
          <w:sz w:val="24"/>
          <w:szCs w:val="24"/>
        </w:rPr>
        <w:t>earlier</w:t>
      </w:r>
      <w:r w:rsidR="0052715C">
        <w:rPr>
          <w:rFonts w:ascii="Times New Roman" w:hAnsi="Times New Roman" w:cs="Times New Roman"/>
          <w:sz w:val="24"/>
          <w:szCs w:val="24"/>
        </w:rPr>
        <w:t>.</w:t>
      </w:r>
      <w:r w:rsidR="00341702">
        <w:rPr>
          <w:rFonts w:ascii="Times New Roman" w:hAnsi="Times New Roman" w:cs="Times New Roman"/>
          <w:sz w:val="24"/>
          <w:szCs w:val="24"/>
        </w:rPr>
        <w:t xml:space="preserve"> </w:t>
      </w:r>
      <w:r w:rsidR="0052715C">
        <w:rPr>
          <w:rFonts w:ascii="Times New Roman" w:hAnsi="Times New Roman" w:cs="Times New Roman"/>
          <w:sz w:val="24"/>
          <w:szCs w:val="24"/>
        </w:rPr>
        <w:t>T</w:t>
      </w:r>
      <w:r w:rsidR="00341702">
        <w:rPr>
          <w:rFonts w:ascii="Times New Roman" w:hAnsi="Times New Roman" w:cs="Times New Roman"/>
          <w:sz w:val="24"/>
          <w:szCs w:val="24"/>
        </w:rPr>
        <w:t>hat position</w:t>
      </w:r>
      <w:r w:rsidR="00723793">
        <w:rPr>
          <w:rFonts w:ascii="Times New Roman" w:hAnsi="Times New Roman" w:cs="Times New Roman"/>
          <w:sz w:val="24"/>
          <w:szCs w:val="24"/>
        </w:rPr>
        <w:t>,</w:t>
      </w:r>
      <w:r w:rsidR="00341702">
        <w:rPr>
          <w:rFonts w:ascii="Times New Roman" w:hAnsi="Times New Roman" w:cs="Times New Roman"/>
          <w:sz w:val="24"/>
          <w:szCs w:val="24"/>
        </w:rPr>
        <w:t xml:space="preserve"> in the </w:t>
      </w:r>
      <w:r w:rsidR="0052715C">
        <w:rPr>
          <w:rFonts w:ascii="Times New Roman" w:hAnsi="Times New Roman" w:cs="Times New Roman"/>
          <w:sz w:val="24"/>
          <w:szCs w:val="24"/>
        </w:rPr>
        <w:t>wa</w:t>
      </w:r>
      <w:r w:rsidR="00560CF7">
        <w:rPr>
          <w:rFonts w:ascii="Times New Roman" w:hAnsi="Times New Roman" w:cs="Times New Roman"/>
          <w:sz w:val="24"/>
          <w:szCs w:val="24"/>
        </w:rPr>
        <w:t>k</w:t>
      </w:r>
      <w:r w:rsidR="0052715C">
        <w:rPr>
          <w:rFonts w:ascii="Times New Roman" w:hAnsi="Times New Roman" w:cs="Times New Roman"/>
          <w:sz w:val="24"/>
          <w:szCs w:val="24"/>
        </w:rPr>
        <w:t>e</w:t>
      </w:r>
      <w:r w:rsidR="00341702">
        <w:rPr>
          <w:rFonts w:ascii="Times New Roman" w:hAnsi="Times New Roman" w:cs="Times New Roman"/>
          <w:sz w:val="24"/>
          <w:szCs w:val="24"/>
        </w:rPr>
        <w:t xml:space="preserve"> </w:t>
      </w:r>
      <w:r w:rsidR="007D4149">
        <w:rPr>
          <w:rFonts w:ascii="Times New Roman" w:hAnsi="Times New Roman" w:cs="Times New Roman"/>
          <w:sz w:val="24"/>
          <w:szCs w:val="24"/>
        </w:rPr>
        <w:t>o</w:t>
      </w:r>
      <w:r w:rsidR="00341702">
        <w:rPr>
          <w:rFonts w:ascii="Times New Roman" w:hAnsi="Times New Roman" w:cs="Times New Roman"/>
          <w:sz w:val="24"/>
          <w:szCs w:val="24"/>
        </w:rPr>
        <w:t xml:space="preserve">f the purported under </w:t>
      </w:r>
      <w:r w:rsidR="008246A9">
        <w:rPr>
          <w:rFonts w:ascii="Times New Roman" w:hAnsi="Times New Roman" w:cs="Times New Roman"/>
          <w:sz w:val="24"/>
          <w:szCs w:val="24"/>
        </w:rPr>
        <w:t xml:space="preserve">hand and fraudulent manner the stand was allegedly sold cannot cloud the position that the plaintiff </w:t>
      </w:r>
      <w:r w:rsidR="0052715C">
        <w:rPr>
          <w:rFonts w:ascii="Times New Roman" w:hAnsi="Times New Roman" w:cs="Times New Roman"/>
          <w:sz w:val="24"/>
          <w:szCs w:val="24"/>
        </w:rPr>
        <w:t>sprout</w:t>
      </w:r>
      <w:r w:rsidR="008246A9">
        <w:rPr>
          <w:rFonts w:ascii="Times New Roman" w:hAnsi="Times New Roman" w:cs="Times New Roman"/>
          <w:sz w:val="24"/>
          <w:szCs w:val="24"/>
        </w:rPr>
        <w:t xml:space="preserve"> </w:t>
      </w:r>
      <w:r w:rsidR="0052715C">
        <w:rPr>
          <w:rFonts w:ascii="Times New Roman" w:hAnsi="Times New Roman" w:cs="Times New Roman"/>
          <w:sz w:val="24"/>
          <w:szCs w:val="24"/>
        </w:rPr>
        <w:t>t</w:t>
      </w:r>
      <w:r w:rsidR="008246A9">
        <w:rPr>
          <w:rFonts w:ascii="Times New Roman" w:hAnsi="Times New Roman" w:cs="Times New Roman"/>
          <w:sz w:val="24"/>
          <w:szCs w:val="24"/>
        </w:rPr>
        <w:t xml:space="preserve">o action when she got to know of the facts from which the debt arose and </w:t>
      </w:r>
      <w:r w:rsidR="008A1E86">
        <w:rPr>
          <w:rFonts w:ascii="Times New Roman" w:hAnsi="Times New Roman" w:cs="Times New Roman"/>
          <w:sz w:val="24"/>
          <w:szCs w:val="24"/>
        </w:rPr>
        <w:t>identified the debtor. The claim can therefore not be held to have prescribed.</w:t>
      </w:r>
    </w:p>
    <w:p w:rsidR="0020392D" w:rsidRDefault="0020392D"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disposed of legal issues above it remains for the outstanding issues to be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regard being </w:t>
      </w:r>
      <w:r w:rsidR="00875844">
        <w:rPr>
          <w:rFonts w:ascii="Times New Roman" w:hAnsi="Times New Roman" w:cs="Times New Roman"/>
          <w:sz w:val="24"/>
          <w:szCs w:val="24"/>
        </w:rPr>
        <w:t>paid</w:t>
      </w:r>
      <w:r>
        <w:rPr>
          <w:rFonts w:ascii="Times New Roman" w:hAnsi="Times New Roman" w:cs="Times New Roman"/>
          <w:sz w:val="24"/>
          <w:szCs w:val="24"/>
        </w:rPr>
        <w:t xml:space="preserve"> to the totality of the evidence presented before the court.</w:t>
      </w:r>
    </w:p>
    <w:p w:rsidR="00432DE4" w:rsidRDefault="0020392D"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apparent from the plaintiff </w:t>
      </w:r>
      <w:proofErr w:type="spellStart"/>
      <w:r>
        <w:rPr>
          <w:rFonts w:ascii="Times New Roman" w:hAnsi="Times New Roman" w:cs="Times New Roman"/>
          <w:sz w:val="24"/>
          <w:szCs w:val="24"/>
        </w:rPr>
        <w:t>Nomsa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Chikwezvero</w:t>
      </w:r>
      <w:proofErr w:type="spellEnd"/>
      <w:r>
        <w:rPr>
          <w:rFonts w:ascii="Times New Roman" w:hAnsi="Times New Roman" w:cs="Times New Roman"/>
          <w:sz w:val="24"/>
          <w:szCs w:val="24"/>
        </w:rPr>
        <w:t xml:space="preserve"> that after her husband late Edgar </w:t>
      </w:r>
      <w:proofErr w:type="spellStart"/>
      <w:r>
        <w:rPr>
          <w:rFonts w:ascii="Times New Roman" w:hAnsi="Times New Roman" w:cs="Times New Roman"/>
          <w:sz w:val="24"/>
          <w:szCs w:val="24"/>
        </w:rPr>
        <w:t>Chikwezvero</w:t>
      </w:r>
      <w:proofErr w:type="spellEnd"/>
      <w:r>
        <w:rPr>
          <w:rFonts w:ascii="Times New Roman" w:hAnsi="Times New Roman" w:cs="Times New Roman"/>
          <w:sz w:val="24"/>
          <w:szCs w:val="24"/>
        </w:rPr>
        <w:t xml:space="preserve"> joined the housing scheme in 1995 and that after his de</w:t>
      </w:r>
      <w:r w:rsidR="00723793">
        <w:rPr>
          <w:rFonts w:ascii="Times New Roman" w:hAnsi="Times New Roman" w:cs="Times New Roman"/>
          <w:sz w:val="24"/>
          <w:szCs w:val="24"/>
        </w:rPr>
        <w:t>m</w:t>
      </w:r>
      <w:r>
        <w:rPr>
          <w:rFonts w:ascii="Times New Roman" w:hAnsi="Times New Roman" w:cs="Times New Roman"/>
          <w:sz w:val="24"/>
          <w:szCs w:val="24"/>
        </w:rPr>
        <w:t xml:space="preserve">ise in 2003 the Ministry made a decision that she be allocated the same stand. The plaintiff was subsequently issued with a letter confirming the status as the legal </w:t>
      </w:r>
      <w:proofErr w:type="spellStart"/>
      <w:r w:rsidR="00560CF7">
        <w:rPr>
          <w:rFonts w:ascii="Times New Roman" w:hAnsi="Times New Roman" w:cs="Times New Roman"/>
          <w:sz w:val="24"/>
          <w:szCs w:val="24"/>
        </w:rPr>
        <w:t>allocatee</w:t>
      </w:r>
      <w:proofErr w:type="spellEnd"/>
      <w:r>
        <w:rPr>
          <w:rFonts w:ascii="Times New Roman" w:hAnsi="Times New Roman" w:cs="Times New Roman"/>
          <w:sz w:val="24"/>
          <w:szCs w:val="24"/>
        </w:rPr>
        <w:t xml:space="preserve"> or beneficiary and this letter was annexed to the bundle of the plaintiff </w:t>
      </w:r>
      <w:r w:rsidR="00560CF7">
        <w:rPr>
          <w:rFonts w:ascii="Times New Roman" w:hAnsi="Times New Roman" w:cs="Times New Roman"/>
          <w:sz w:val="24"/>
          <w:szCs w:val="24"/>
        </w:rPr>
        <w:t xml:space="preserve">and </w:t>
      </w:r>
      <w:r>
        <w:rPr>
          <w:rFonts w:ascii="Times New Roman" w:hAnsi="Times New Roman" w:cs="Times New Roman"/>
          <w:sz w:val="24"/>
          <w:szCs w:val="24"/>
        </w:rPr>
        <w:t>tendered as exh</w:t>
      </w:r>
      <w:r w:rsidR="002246DC">
        <w:rPr>
          <w:rFonts w:ascii="Times New Roman" w:hAnsi="Times New Roman" w:cs="Times New Roman"/>
          <w:sz w:val="24"/>
          <w:szCs w:val="24"/>
        </w:rPr>
        <w:t>ibit.</w:t>
      </w:r>
      <w:r w:rsidR="00432DE4">
        <w:rPr>
          <w:rFonts w:ascii="Times New Roman" w:hAnsi="Times New Roman" w:cs="Times New Roman"/>
          <w:sz w:val="24"/>
          <w:szCs w:val="24"/>
        </w:rPr>
        <w:t xml:space="preserve"> The plaintiff’s status as the legal lessee was confirmed by Mr </w:t>
      </w:r>
      <w:proofErr w:type="spellStart"/>
      <w:r w:rsidR="00432DE4">
        <w:rPr>
          <w:rFonts w:ascii="Times New Roman" w:hAnsi="Times New Roman" w:cs="Times New Roman"/>
          <w:sz w:val="24"/>
          <w:szCs w:val="24"/>
        </w:rPr>
        <w:t>Ts</w:t>
      </w:r>
      <w:r w:rsidR="002246DC">
        <w:rPr>
          <w:rFonts w:ascii="Times New Roman" w:hAnsi="Times New Roman" w:cs="Times New Roman"/>
          <w:sz w:val="24"/>
          <w:szCs w:val="24"/>
        </w:rPr>
        <w:t>h</w:t>
      </w:r>
      <w:r w:rsidR="00432DE4">
        <w:rPr>
          <w:rFonts w:ascii="Times New Roman" w:hAnsi="Times New Roman" w:cs="Times New Roman"/>
          <w:sz w:val="24"/>
          <w:szCs w:val="24"/>
        </w:rPr>
        <w:t>uma</w:t>
      </w:r>
      <w:proofErr w:type="spellEnd"/>
      <w:r w:rsidR="00432DE4">
        <w:rPr>
          <w:rFonts w:ascii="Times New Roman" w:hAnsi="Times New Roman" w:cs="Times New Roman"/>
          <w:sz w:val="24"/>
          <w:szCs w:val="24"/>
        </w:rPr>
        <w:t xml:space="preserve"> the legal officer of the Ministry.</w:t>
      </w:r>
    </w:p>
    <w:p w:rsidR="000F4FB4" w:rsidRDefault="00432DE4"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Ts</w:t>
      </w:r>
      <w:r w:rsidR="002246DC">
        <w:rPr>
          <w:rFonts w:ascii="Times New Roman" w:hAnsi="Times New Roman" w:cs="Times New Roman"/>
          <w:sz w:val="24"/>
          <w:szCs w:val="24"/>
        </w:rPr>
        <w:t>h</w:t>
      </w:r>
      <w:r>
        <w:rPr>
          <w:rFonts w:ascii="Times New Roman" w:hAnsi="Times New Roman" w:cs="Times New Roman"/>
          <w:sz w:val="24"/>
          <w:szCs w:val="24"/>
        </w:rPr>
        <w:t>uma</w:t>
      </w:r>
      <w:proofErr w:type="spellEnd"/>
      <w:r w:rsidR="00456EDC">
        <w:rPr>
          <w:rFonts w:ascii="Times New Roman" w:hAnsi="Times New Roman" w:cs="Times New Roman"/>
          <w:sz w:val="24"/>
          <w:szCs w:val="24"/>
        </w:rPr>
        <w:t xml:space="preserve"> confirmed that the plaintiff entered into a lease agreement with the ministry in 2005. He also pointed out that in 1998 the </w:t>
      </w:r>
      <w:r w:rsidR="00E443E6">
        <w:rPr>
          <w:rFonts w:ascii="Times New Roman" w:hAnsi="Times New Roman" w:cs="Times New Roman"/>
          <w:sz w:val="24"/>
          <w:szCs w:val="24"/>
        </w:rPr>
        <w:t xml:space="preserve">defendant was unlawfully allocated the same stand through same </w:t>
      </w:r>
      <w:r w:rsidR="00FD3B97">
        <w:rPr>
          <w:rFonts w:ascii="Times New Roman" w:hAnsi="Times New Roman" w:cs="Times New Roman"/>
          <w:sz w:val="24"/>
          <w:szCs w:val="24"/>
        </w:rPr>
        <w:t>fraudulent</w:t>
      </w:r>
      <w:r w:rsidR="00E443E6">
        <w:rPr>
          <w:rFonts w:ascii="Times New Roman" w:hAnsi="Times New Roman" w:cs="Times New Roman"/>
          <w:sz w:val="24"/>
          <w:szCs w:val="24"/>
        </w:rPr>
        <w:t xml:space="preserve"> scheme which the Ministry</w:t>
      </w:r>
      <w:r w:rsidR="00654EE8">
        <w:rPr>
          <w:rFonts w:ascii="Times New Roman" w:hAnsi="Times New Roman" w:cs="Times New Roman"/>
          <w:sz w:val="24"/>
          <w:szCs w:val="24"/>
        </w:rPr>
        <w:t xml:space="preserve"> discovered was perpetuated by some rouge officers of the Ministry acting </w:t>
      </w:r>
      <w:r w:rsidR="002246DC">
        <w:rPr>
          <w:rFonts w:ascii="Times New Roman" w:hAnsi="Times New Roman" w:cs="Times New Roman"/>
          <w:sz w:val="24"/>
          <w:szCs w:val="24"/>
        </w:rPr>
        <w:t>together</w:t>
      </w:r>
      <w:r w:rsidR="00654EE8">
        <w:rPr>
          <w:rFonts w:ascii="Times New Roman" w:hAnsi="Times New Roman" w:cs="Times New Roman"/>
          <w:sz w:val="24"/>
          <w:szCs w:val="24"/>
        </w:rPr>
        <w:t xml:space="preserve"> with some members of the public. He pointed out that some of the Ministry officials were prosecuted and or fired. In a bid to </w:t>
      </w:r>
      <w:r w:rsidR="00560CF7">
        <w:rPr>
          <w:rFonts w:ascii="Times New Roman" w:hAnsi="Times New Roman" w:cs="Times New Roman"/>
          <w:sz w:val="24"/>
          <w:szCs w:val="24"/>
        </w:rPr>
        <w:t xml:space="preserve">rectify </w:t>
      </w:r>
      <w:r w:rsidR="009540EA">
        <w:rPr>
          <w:rFonts w:ascii="Times New Roman" w:hAnsi="Times New Roman" w:cs="Times New Roman"/>
          <w:sz w:val="24"/>
          <w:szCs w:val="24"/>
        </w:rPr>
        <w:t xml:space="preserve">to </w:t>
      </w:r>
      <w:r w:rsidR="00654EE8">
        <w:rPr>
          <w:rFonts w:ascii="Times New Roman" w:hAnsi="Times New Roman" w:cs="Times New Roman"/>
          <w:sz w:val="24"/>
          <w:szCs w:val="24"/>
        </w:rPr>
        <w:t xml:space="preserve">the anomaly the Ministry publicised in the local press the list of the rightful owners and invited them to attend the Ministry offices for verification. It was then that the plaintiff’s status was confirmed by </w:t>
      </w:r>
      <w:r w:rsidR="00560CF7">
        <w:rPr>
          <w:rFonts w:ascii="Times New Roman" w:hAnsi="Times New Roman" w:cs="Times New Roman"/>
          <w:sz w:val="24"/>
          <w:szCs w:val="24"/>
        </w:rPr>
        <w:t>issuance of a confirmation</w:t>
      </w:r>
      <w:r w:rsidR="008D2B69">
        <w:rPr>
          <w:rFonts w:ascii="Times New Roman" w:hAnsi="Times New Roman" w:cs="Times New Roman"/>
          <w:sz w:val="24"/>
          <w:szCs w:val="24"/>
        </w:rPr>
        <w:t xml:space="preserve"> letter. The witnesses highlighted that the Ministry did not expressly or impliedly rectify the illegal allocation</w:t>
      </w:r>
      <w:r w:rsidR="009540EA">
        <w:rPr>
          <w:rFonts w:ascii="Times New Roman" w:hAnsi="Times New Roman" w:cs="Times New Roman"/>
          <w:sz w:val="24"/>
          <w:szCs w:val="24"/>
        </w:rPr>
        <w:t>s</w:t>
      </w:r>
      <w:r w:rsidR="008D2B69">
        <w:rPr>
          <w:rFonts w:ascii="Times New Roman" w:hAnsi="Times New Roman" w:cs="Times New Roman"/>
          <w:sz w:val="24"/>
          <w:szCs w:val="24"/>
        </w:rPr>
        <w:t xml:space="preserve"> and that the defendant was not issued with a confirmation letter of the stand. Mr </w:t>
      </w:r>
      <w:proofErr w:type="spellStart"/>
      <w:r w:rsidR="008D2B69">
        <w:rPr>
          <w:rFonts w:ascii="Times New Roman" w:hAnsi="Times New Roman" w:cs="Times New Roman"/>
          <w:sz w:val="24"/>
          <w:szCs w:val="24"/>
        </w:rPr>
        <w:t>Ts</w:t>
      </w:r>
      <w:r w:rsidR="009540EA">
        <w:rPr>
          <w:rFonts w:ascii="Times New Roman" w:hAnsi="Times New Roman" w:cs="Times New Roman"/>
          <w:sz w:val="24"/>
          <w:szCs w:val="24"/>
        </w:rPr>
        <w:t>h</w:t>
      </w:r>
      <w:r w:rsidR="008D2B69">
        <w:rPr>
          <w:rFonts w:ascii="Times New Roman" w:hAnsi="Times New Roman" w:cs="Times New Roman"/>
          <w:sz w:val="24"/>
          <w:szCs w:val="24"/>
        </w:rPr>
        <w:t>uma</w:t>
      </w:r>
      <w:proofErr w:type="spellEnd"/>
      <w:r w:rsidR="008D2B69">
        <w:rPr>
          <w:rFonts w:ascii="Times New Roman" w:hAnsi="Times New Roman" w:cs="Times New Roman"/>
          <w:sz w:val="24"/>
          <w:szCs w:val="24"/>
        </w:rPr>
        <w:t xml:space="preserve"> explained the possession of the defendant of</w:t>
      </w:r>
      <w:r w:rsidR="009E3BC5">
        <w:rPr>
          <w:rFonts w:ascii="Times New Roman" w:hAnsi="Times New Roman" w:cs="Times New Roman"/>
          <w:sz w:val="24"/>
          <w:szCs w:val="24"/>
        </w:rPr>
        <w:t xml:space="preserve"> u</w:t>
      </w:r>
      <w:r w:rsidR="00760080">
        <w:rPr>
          <w:rFonts w:ascii="Times New Roman" w:hAnsi="Times New Roman" w:cs="Times New Roman"/>
          <w:sz w:val="24"/>
          <w:szCs w:val="24"/>
        </w:rPr>
        <w:t>n</w:t>
      </w:r>
      <w:r w:rsidR="009E3BC5">
        <w:rPr>
          <w:rFonts w:ascii="Times New Roman" w:hAnsi="Times New Roman" w:cs="Times New Roman"/>
          <w:sz w:val="24"/>
          <w:szCs w:val="24"/>
        </w:rPr>
        <w:t xml:space="preserve">dated government documents such as receipts as </w:t>
      </w:r>
      <w:r w:rsidR="00473F6B" w:rsidRPr="00BF2703">
        <w:rPr>
          <w:rFonts w:ascii="Times New Roman" w:hAnsi="Times New Roman" w:cs="Times New Roman"/>
          <w:sz w:val="24"/>
          <w:szCs w:val="24"/>
        </w:rPr>
        <w:t>emanating</w:t>
      </w:r>
      <w:r w:rsidR="00473F6B" w:rsidRPr="00473F6B">
        <w:rPr>
          <w:rFonts w:ascii="Times New Roman" w:hAnsi="Times New Roman" w:cs="Times New Roman"/>
          <w:b/>
          <w:sz w:val="24"/>
          <w:szCs w:val="24"/>
        </w:rPr>
        <w:t xml:space="preserve"> </w:t>
      </w:r>
      <w:r w:rsidR="009E3BC5">
        <w:rPr>
          <w:rFonts w:ascii="Times New Roman" w:hAnsi="Times New Roman" w:cs="Times New Roman"/>
          <w:sz w:val="24"/>
          <w:szCs w:val="24"/>
        </w:rPr>
        <w:t xml:space="preserve">from the illegal </w:t>
      </w:r>
      <w:r w:rsidR="00BF2703">
        <w:rPr>
          <w:rFonts w:ascii="Times New Roman" w:hAnsi="Times New Roman" w:cs="Times New Roman"/>
          <w:sz w:val="24"/>
          <w:szCs w:val="24"/>
        </w:rPr>
        <w:t>un</w:t>
      </w:r>
      <w:r w:rsidR="00760080">
        <w:rPr>
          <w:rFonts w:ascii="Times New Roman" w:hAnsi="Times New Roman" w:cs="Times New Roman"/>
          <w:sz w:val="24"/>
          <w:szCs w:val="24"/>
        </w:rPr>
        <w:t>der</w:t>
      </w:r>
      <w:r w:rsidR="00BF2703">
        <w:rPr>
          <w:rFonts w:ascii="Times New Roman" w:hAnsi="Times New Roman" w:cs="Times New Roman"/>
          <w:sz w:val="24"/>
          <w:szCs w:val="24"/>
        </w:rPr>
        <w:t>hand</w:t>
      </w:r>
      <w:r w:rsidR="009E3BC5">
        <w:rPr>
          <w:rFonts w:ascii="Times New Roman" w:hAnsi="Times New Roman" w:cs="Times New Roman"/>
          <w:sz w:val="24"/>
          <w:szCs w:val="24"/>
        </w:rPr>
        <w:t xml:space="preserve"> dealing</w:t>
      </w:r>
      <w:r w:rsidR="00473F6B">
        <w:rPr>
          <w:rFonts w:ascii="Times New Roman" w:hAnsi="Times New Roman" w:cs="Times New Roman"/>
          <w:sz w:val="24"/>
          <w:szCs w:val="24"/>
        </w:rPr>
        <w:t>s</w:t>
      </w:r>
      <w:r w:rsidR="009E3BC5">
        <w:rPr>
          <w:rFonts w:ascii="Times New Roman" w:hAnsi="Times New Roman" w:cs="Times New Roman"/>
          <w:sz w:val="24"/>
          <w:szCs w:val="24"/>
        </w:rPr>
        <w:t xml:space="preserve"> and he drew the </w:t>
      </w:r>
      <w:r w:rsidR="009540EA">
        <w:rPr>
          <w:rFonts w:ascii="Times New Roman" w:hAnsi="Times New Roman" w:cs="Times New Roman"/>
          <w:sz w:val="24"/>
          <w:szCs w:val="24"/>
        </w:rPr>
        <w:t xml:space="preserve">attention </w:t>
      </w:r>
      <w:r w:rsidR="009E3BC5">
        <w:rPr>
          <w:rFonts w:ascii="Times New Roman" w:hAnsi="Times New Roman" w:cs="Times New Roman"/>
          <w:sz w:val="24"/>
          <w:szCs w:val="24"/>
        </w:rPr>
        <w:t xml:space="preserve">of the court to </w:t>
      </w:r>
      <w:r w:rsidR="00BF2703">
        <w:rPr>
          <w:rFonts w:ascii="Times New Roman" w:hAnsi="Times New Roman" w:cs="Times New Roman"/>
          <w:sz w:val="24"/>
          <w:szCs w:val="24"/>
        </w:rPr>
        <w:t>features</w:t>
      </w:r>
      <w:r w:rsidR="0076693F">
        <w:rPr>
          <w:rFonts w:ascii="Times New Roman" w:hAnsi="Times New Roman" w:cs="Times New Roman"/>
          <w:sz w:val="24"/>
          <w:szCs w:val="24"/>
        </w:rPr>
        <w:t xml:space="preserve"> on some of the documents which were issued genu</w:t>
      </w:r>
      <w:r w:rsidR="000F4FB4">
        <w:rPr>
          <w:rFonts w:ascii="Times New Roman" w:hAnsi="Times New Roman" w:cs="Times New Roman"/>
          <w:sz w:val="24"/>
          <w:szCs w:val="24"/>
        </w:rPr>
        <w:t>in</w:t>
      </w:r>
      <w:r w:rsidR="0076693F">
        <w:rPr>
          <w:rFonts w:ascii="Times New Roman" w:hAnsi="Times New Roman" w:cs="Times New Roman"/>
          <w:sz w:val="24"/>
          <w:szCs w:val="24"/>
        </w:rPr>
        <w:t>e</w:t>
      </w:r>
      <w:r w:rsidR="000F4FB4">
        <w:rPr>
          <w:rFonts w:ascii="Times New Roman" w:hAnsi="Times New Roman" w:cs="Times New Roman"/>
          <w:sz w:val="24"/>
          <w:szCs w:val="24"/>
        </w:rPr>
        <w:t>ly</w:t>
      </w:r>
      <w:r w:rsidR="0076693F">
        <w:rPr>
          <w:rFonts w:ascii="Times New Roman" w:hAnsi="Times New Roman" w:cs="Times New Roman"/>
          <w:sz w:val="24"/>
          <w:szCs w:val="24"/>
        </w:rPr>
        <w:t xml:space="preserve"> from the relevant Ministry</w:t>
      </w:r>
      <w:r w:rsidR="00BF2703">
        <w:rPr>
          <w:rFonts w:ascii="Times New Roman" w:hAnsi="Times New Roman" w:cs="Times New Roman"/>
          <w:sz w:val="24"/>
          <w:szCs w:val="24"/>
        </w:rPr>
        <w:t xml:space="preserve"> which were missing on the fake documents</w:t>
      </w:r>
      <w:r w:rsidR="0076693F">
        <w:rPr>
          <w:rFonts w:ascii="Times New Roman" w:hAnsi="Times New Roman" w:cs="Times New Roman"/>
          <w:sz w:val="24"/>
          <w:szCs w:val="24"/>
        </w:rPr>
        <w:t xml:space="preserve">. It was clear from </w:t>
      </w:r>
      <w:r w:rsidR="00723793">
        <w:rPr>
          <w:rFonts w:ascii="Times New Roman" w:hAnsi="Times New Roman" w:cs="Times New Roman"/>
          <w:sz w:val="24"/>
          <w:szCs w:val="24"/>
        </w:rPr>
        <w:t xml:space="preserve">Mr </w:t>
      </w:r>
      <w:proofErr w:type="spellStart"/>
      <w:r w:rsidR="0076693F">
        <w:rPr>
          <w:rFonts w:ascii="Times New Roman" w:hAnsi="Times New Roman" w:cs="Times New Roman"/>
          <w:sz w:val="24"/>
          <w:szCs w:val="24"/>
        </w:rPr>
        <w:t>Ts</w:t>
      </w:r>
      <w:r w:rsidR="009540EA">
        <w:rPr>
          <w:rFonts w:ascii="Times New Roman" w:hAnsi="Times New Roman" w:cs="Times New Roman"/>
          <w:sz w:val="24"/>
          <w:szCs w:val="24"/>
        </w:rPr>
        <w:t>h</w:t>
      </w:r>
      <w:r w:rsidR="0076693F">
        <w:rPr>
          <w:rFonts w:ascii="Times New Roman" w:hAnsi="Times New Roman" w:cs="Times New Roman"/>
          <w:sz w:val="24"/>
          <w:szCs w:val="24"/>
        </w:rPr>
        <w:t>uma</w:t>
      </w:r>
      <w:proofErr w:type="spellEnd"/>
      <w:r w:rsidR="0076693F">
        <w:rPr>
          <w:rFonts w:ascii="Times New Roman" w:hAnsi="Times New Roman" w:cs="Times New Roman"/>
          <w:sz w:val="24"/>
          <w:szCs w:val="24"/>
        </w:rPr>
        <w:t xml:space="preserve"> that the Ministry never sanctioned the illegal allocations and that the plaintiff is the legal </w:t>
      </w:r>
      <w:proofErr w:type="spellStart"/>
      <w:r w:rsidR="00BF2703">
        <w:rPr>
          <w:rFonts w:ascii="Times New Roman" w:hAnsi="Times New Roman" w:cs="Times New Roman"/>
          <w:sz w:val="24"/>
          <w:szCs w:val="24"/>
        </w:rPr>
        <w:t>allotee</w:t>
      </w:r>
      <w:proofErr w:type="spellEnd"/>
      <w:r w:rsidR="0076693F">
        <w:rPr>
          <w:rFonts w:ascii="Times New Roman" w:hAnsi="Times New Roman" w:cs="Times New Roman"/>
          <w:sz w:val="24"/>
          <w:szCs w:val="24"/>
        </w:rPr>
        <w:t xml:space="preserve"> of the stand in question. The defendant </w:t>
      </w:r>
      <w:proofErr w:type="spellStart"/>
      <w:r w:rsidR="0076693F">
        <w:rPr>
          <w:rFonts w:ascii="Times New Roman" w:hAnsi="Times New Roman" w:cs="Times New Roman"/>
          <w:sz w:val="24"/>
          <w:szCs w:val="24"/>
        </w:rPr>
        <w:t>Tendai</w:t>
      </w:r>
      <w:proofErr w:type="spellEnd"/>
      <w:r w:rsidR="0076693F">
        <w:rPr>
          <w:rFonts w:ascii="Times New Roman" w:hAnsi="Times New Roman" w:cs="Times New Roman"/>
          <w:sz w:val="24"/>
          <w:szCs w:val="24"/>
        </w:rPr>
        <w:t xml:space="preserve"> </w:t>
      </w:r>
      <w:proofErr w:type="spellStart"/>
      <w:r w:rsidR="0076693F">
        <w:rPr>
          <w:rFonts w:ascii="Times New Roman" w:hAnsi="Times New Roman" w:cs="Times New Roman"/>
          <w:sz w:val="24"/>
          <w:szCs w:val="24"/>
        </w:rPr>
        <w:t>Chinhomora</w:t>
      </w:r>
      <w:proofErr w:type="spellEnd"/>
      <w:r w:rsidR="0076693F">
        <w:rPr>
          <w:rFonts w:ascii="Times New Roman" w:hAnsi="Times New Roman" w:cs="Times New Roman"/>
          <w:sz w:val="24"/>
          <w:szCs w:val="24"/>
        </w:rPr>
        <w:t xml:space="preserve"> in turn </w:t>
      </w:r>
      <w:r w:rsidR="00723793">
        <w:rPr>
          <w:rFonts w:ascii="Times New Roman" w:hAnsi="Times New Roman" w:cs="Times New Roman"/>
          <w:sz w:val="24"/>
          <w:szCs w:val="24"/>
        </w:rPr>
        <w:t xml:space="preserve">recounted </w:t>
      </w:r>
      <w:r w:rsidR="006B1EB5">
        <w:rPr>
          <w:rFonts w:ascii="Times New Roman" w:hAnsi="Times New Roman" w:cs="Times New Roman"/>
          <w:sz w:val="24"/>
          <w:szCs w:val="24"/>
        </w:rPr>
        <w:t xml:space="preserve">how he went to the Ministry’s offices in </w:t>
      </w:r>
      <w:r w:rsidR="006B1EB5">
        <w:rPr>
          <w:rFonts w:ascii="Times New Roman" w:hAnsi="Times New Roman" w:cs="Times New Roman"/>
          <w:sz w:val="24"/>
          <w:szCs w:val="24"/>
        </w:rPr>
        <w:lastRenderedPageBreak/>
        <w:t>1998 and then he bought the stand in 1999. He referred the court to his bundle of documents which was produced as exh</w:t>
      </w:r>
      <w:r w:rsidR="00BF2703">
        <w:rPr>
          <w:rFonts w:ascii="Times New Roman" w:hAnsi="Times New Roman" w:cs="Times New Roman"/>
          <w:sz w:val="24"/>
          <w:szCs w:val="24"/>
        </w:rPr>
        <w:t>ibits</w:t>
      </w:r>
      <w:r w:rsidR="006B1EB5">
        <w:rPr>
          <w:rFonts w:ascii="Times New Roman" w:hAnsi="Times New Roman" w:cs="Times New Roman"/>
          <w:sz w:val="24"/>
          <w:szCs w:val="24"/>
        </w:rPr>
        <w:t xml:space="preserve"> for purposes of </w:t>
      </w:r>
      <w:r w:rsidR="004C2385">
        <w:rPr>
          <w:rFonts w:ascii="Times New Roman" w:hAnsi="Times New Roman" w:cs="Times New Roman"/>
          <w:sz w:val="24"/>
          <w:szCs w:val="24"/>
        </w:rPr>
        <w:t>showing he bought the stand. It was clear from his evidence oral and documentary that when the advertisement by Ministry was done in press pertaining to the</w:t>
      </w:r>
      <w:r w:rsidR="00AC1F42">
        <w:rPr>
          <w:rFonts w:ascii="Times New Roman" w:hAnsi="Times New Roman" w:cs="Times New Roman"/>
          <w:sz w:val="24"/>
          <w:szCs w:val="24"/>
        </w:rPr>
        <w:t xml:space="preserve"> scheme</w:t>
      </w:r>
      <w:r w:rsidR="00723793">
        <w:rPr>
          <w:rFonts w:ascii="Times New Roman" w:hAnsi="Times New Roman" w:cs="Times New Roman"/>
          <w:sz w:val="24"/>
          <w:szCs w:val="24"/>
        </w:rPr>
        <w:t xml:space="preserve"> for </w:t>
      </w:r>
      <w:r w:rsidR="00AC1F42">
        <w:rPr>
          <w:rFonts w:ascii="Times New Roman" w:hAnsi="Times New Roman" w:cs="Times New Roman"/>
          <w:sz w:val="24"/>
          <w:szCs w:val="24"/>
        </w:rPr>
        <w:t xml:space="preserve">stands he did not get a confirmation letter but that he saw </w:t>
      </w:r>
      <w:r w:rsidR="00E24FA7">
        <w:rPr>
          <w:rFonts w:ascii="Times New Roman" w:hAnsi="Times New Roman" w:cs="Times New Roman"/>
          <w:sz w:val="24"/>
          <w:szCs w:val="24"/>
        </w:rPr>
        <w:t>one</w:t>
      </w:r>
      <w:r w:rsidR="00AC1F42">
        <w:rPr>
          <w:rFonts w:ascii="Times New Roman" w:hAnsi="Times New Roman" w:cs="Times New Roman"/>
          <w:sz w:val="24"/>
          <w:szCs w:val="24"/>
        </w:rPr>
        <w:t xml:space="preserve"> M</w:t>
      </w:r>
      <w:r w:rsidR="00E24FA7">
        <w:rPr>
          <w:rFonts w:ascii="Times New Roman" w:hAnsi="Times New Roman" w:cs="Times New Roman"/>
          <w:sz w:val="24"/>
          <w:szCs w:val="24"/>
        </w:rPr>
        <w:t>r</w:t>
      </w:r>
      <w:r w:rsidR="00AC1F42">
        <w:rPr>
          <w:rFonts w:ascii="Times New Roman" w:hAnsi="Times New Roman" w:cs="Times New Roman"/>
          <w:sz w:val="24"/>
          <w:szCs w:val="24"/>
        </w:rPr>
        <w:t xml:space="preserve"> </w:t>
      </w:r>
      <w:proofErr w:type="spellStart"/>
      <w:r w:rsidR="00AC1F42">
        <w:rPr>
          <w:rFonts w:ascii="Times New Roman" w:hAnsi="Times New Roman" w:cs="Times New Roman"/>
          <w:sz w:val="24"/>
          <w:szCs w:val="24"/>
        </w:rPr>
        <w:t>Ga</w:t>
      </w:r>
      <w:r w:rsidR="00760080">
        <w:rPr>
          <w:rFonts w:ascii="Times New Roman" w:hAnsi="Times New Roman" w:cs="Times New Roman"/>
          <w:sz w:val="24"/>
          <w:szCs w:val="24"/>
        </w:rPr>
        <w:t>h</w:t>
      </w:r>
      <w:r w:rsidR="00AC1F42">
        <w:rPr>
          <w:rFonts w:ascii="Times New Roman" w:hAnsi="Times New Roman" w:cs="Times New Roman"/>
          <w:sz w:val="24"/>
          <w:szCs w:val="24"/>
        </w:rPr>
        <w:t>adzikwa</w:t>
      </w:r>
      <w:proofErr w:type="spellEnd"/>
      <w:r w:rsidR="00AC1F42">
        <w:rPr>
          <w:rFonts w:ascii="Times New Roman" w:hAnsi="Times New Roman" w:cs="Times New Roman"/>
          <w:sz w:val="24"/>
          <w:szCs w:val="24"/>
        </w:rPr>
        <w:t xml:space="preserve"> and Mrs </w:t>
      </w:r>
      <w:proofErr w:type="spellStart"/>
      <w:r w:rsidR="00AC1F42">
        <w:rPr>
          <w:rFonts w:ascii="Times New Roman" w:hAnsi="Times New Roman" w:cs="Times New Roman"/>
          <w:sz w:val="24"/>
          <w:szCs w:val="24"/>
        </w:rPr>
        <w:t>Mollen</w:t>
      </w:r>
      <w:proofErr w:type="spellEnd"/>
      <w:r w:rsidR="00AC1F42">
        <w:rPr>
          <w:rFonts w:ascii="Times New Roman" w:hAnsi="Times New Roman" w:cs="Times New Roman"/>
          <w:sz w:val="24"/>
          <w:szCs w:val="24"/>
        </w:rPr>
        <w:t xml:space="preserve"> at Ministry offices and they advise him to go back home without any queries being raised. </w:t>
      </w:r>
      <w:r w:rsidR="00615D1A">
        <w:rPr>
          <w:rFonts w:ascii="Times New Roman" w:hAnsi="Times New Roman" w:cs="Times New Roman"/>
          <w:sz w:val="24"/>
          <w:szCs w:val="24"/>
        </w:rPr>
        <w:t>He proceeded from 2004 to put up a structure and connected water and electricity. The defendant claimed for compensation point</w:t>
      </w:r>
      <w:r w:rsidR="00E24FA7">
        <w:rPr>
          <w:rFonts w:ascii="Times New Roman" w:hAnsi="Times New Roman" w:cs="Times New Roman"/>
          <w:sz w:val="24"/>
          <w:szCs w:val="24"/>
        </w:rPr>
        <w:t>ing</w:t>
      </w:r>
      <w:r w:rsidR="00615D1A">
        <w:rPr>
          <w:rFonts w:ascii="Times New Roman" w:hAnsi="Times New Roman" w:cs="Times New Roman"/>
          <w:sz w:val="24"/>
          <w:szCs w:val="24"/>
        </w:rPr>
        <w:t xml:space="preserve"> out the improvement effected to the stand totalled US$16 000 and this included a </w:t>
      </w:r>
      <w:proofErr w:type="spellStart"/>
      <w:r w:rsidR="00615D1A">
        <w:rPr>
          <w:rFonts w:ascii="Times New Roman" w:hAnsi="Times New Roman" w:cs="Times New Roman"/>
          <w:sz w:val="24"/>
          <w:szCs w:val="24"/>
        </w:rPr>
        <w:t>dural</w:t>
      </w:r>
      <w:proofErr w:type="spellEnd"/>
      <w:r w:rsidR="00615D1A">
        <w:rPr>
          <w:rFonts w:ascii="Times New Roman" w:hAnsi="Times New Roman" w:cs="Times New Roman"/>
          <w:sz w:val="24"/>
          <w:szCs w:val="24"/>
        </w:rPr>
        <w:t xml:space="preserve"> wall erected. In support of the claim the defendant tendered before the court an Evaluation report.   </w:t>
      </w:r>
    </w:p>
    <w:p w:rsidR="00E9575E" w:rsidRDefault="000F4FB4"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propose to deal with the aspect of possession of the stand by the defendant first and then revisit the issue of</w:t>
      </w:r>
      <w:r w:rsidR="00234322">
        <w:rPr>
          <w:rFonts w:ascii="Times New Roman" w:hAnsi="Times New Roman" w:cs="Times New Roman"/>
          <w:sz w:val="24"/>
          <w:szCs w:val="24"/>
        </w:rPr>
        <w:t xml:space="preserve"> whether</w:t>
      </w:r>
      <w:r w:rsidR="00E51C91">
        <w:rPr>
          <w:rFonts w:ascii="Times New Roman" w:hAnsi="Times New Roman" w:cs="Times New Roman"/>
          <w:sz w:val="24"/>
          <w:szCs w:val="24"/>
        </w:rPr>
        <w:t xml:space="preserve"> or not there is unjust enrichment occasioned. As clearly pointed out by Mr </w:t>
      </w:r>
      <w:proofErr w:type="spellStart"/>
      <w:r w:rsidR="00E51C91">
        <w:rPr>
          <w:rFonts w:ascii="Times New Roman" w:hAnsi="Times New Roman" w:cs="Times New Roman"/>
          <w:sz w:val="24"/>
          <w:szCs w:val="24"/>
        </w:rPr>
        <w:t>Ts</w:t>
      </w:r>
      <w:r w:rsidR="00723793">
        <w:rPr>
          <w:rFonts w:ascii="Times New Roman" w:hAnsi="Times New Roman" w:cs="Times New Roman"/>
          <w:sz w:val="24"/>
          <w:szCs w:val="24"/>
        </w:rPr>
        <w:t>h</w:t>
      </w:r>
      <w:r w:rsidR="00E51C91">
        <w:rPr>
          <w:rFonts w:ascii="Times New Roman" w:hAnsi="Times New Roman" w:cs="Times New Roman"/>
          <w:sz w:val="24"/>
          <w:szCs w:val="24"/>
        </w:rPr>
        <w:t>uma</w:t>
      </w:r>
      <w:proofErr w:type="spellEnd"/>
      <w:r w:rsidR="00E51C91">
        <w:rPr>
          <w:rFonts w:ascii="Times New Roman" w:hAnsi="Times New Roman" w:cs="Times New Roman"/>
          <w:sz w:val="24"/>
          <w:szCs w:val="24"/>
        </w:rPr>
        <w:t xml:space="preserve"> whose evidence was clear and straightforward living the court with no reason to disbelieve him the plaintiff</w:t>
      </w:r>
      <w:r w:rsidR="00723793">
        <w:rPr>
          <w:rFonts w:ascii="Times New Roman" w:hAnsi="Times New Roman" w:cs="Times New Roman"/>
          <w:sz w:val="24"/>
          <w:szCs w:val="24"/>
        </w:rPr>
        <w:t>,</w:t>
      </w:r>
      <w:r w:rsidR="00E51C91">
        <w:rPr>
          <w:rFonts w:ascii="Times New Roman" w:hAnsi="Times New Roman" w:cs="Times New Roman"/>
          <w:sz w:val="24"/>
          <w:szCs w:val="24"/>
        </w:rPr>
        <w:t xml:space="preserve"> is the legal </w:t>
      </w:r>
      <w:proofErr w:type="spellStart"/>
      <w:r w:rsidR="00E51C91">
        <w:rPr>
          <w:rFonts w:ascii="Times New Roman" w:hAnsi="Times New Roman" w:cs="Times New Roman"/>
          <w:sz w:val="24"/>
          <w:szCs w:val="24"/>
        </w:rPr>
        <w:t>allote</w:t>
      </w:r>
      <w:r w:rsidR="00234322">
        <w:rPr>
          <w:rFonts w:ascii="Times New Roman" w:hAnsi="Times New Roman" w:cs="Times New Roman"/>
          <w:sz w:val="24"/>
          <w:szCs w:val="24"/>
        </w:rPr>
        <w:t>e</w:t>
      </w:r>
      <w:proofErr w:type="spellEnd"/>
      <w:r w:rsidR="00E51C91">
        <w:rPr>
          <w:rFonts w:ascii="Times New Roman" w:hAnsi="Times New Roman" w:cs="Times New Roman"/>
          <w:sz w:val="24"/>
          <w:szCs w:val="24"/>
        </w:rPr>
        <w:t xml:space="preserve"> of the land. There was </w:t>
      </w:r>
      <w:r w:rsidR="00E24FA7">
        <w:rPr>
          <w:rFonts w:ascii="Times New Roman" w:hAnsi="Times New Roman" w:cs="Times New Roman"/>
          <w:sz w:val="24"/>
          <w:szCs w:val="24"/>
        </w:rPr>
        <w:t>no</w:t>
      </w:r>
      <w:r w:rsidR="00E51C91">
        <w:rPr>
          <w:rFonts w:ascii="Times New Roman" w:hAnsi="Times New Roman" w:cs="Times New Roman"/>
          <w:sz w:val="24"/>
          <w:szCs w:val="24"/>
        </w:rPr>
        <w:t xml:space="preserve"> </w:t>
      </w:r>
      <w:proofErr w:type="gramStart"/>
      <w:r w:rsidR="00E51C91">
        <w:rPr>
          <w:rFonts w:ascii="Times New Roman" w:hAnsi="Times New Roman" w:cs="Times New Roman"/>
          <w:sz w:val="24"/>
          <w:szCs w:val="24"/>
        </w:rPr>
        <w:t>double  sale</w:t>
      </w:r>
      <w:proofErr w:type="gramEnd"/>
      <w:r w:rsidR="00E51C91">
        <w:rPr>
          <w:rFonts w:ascii="Times New Roman" w:hAnsi="Times New Roman" w:cs="Times New Roman"/>
          <w:sz w:val="24"/>
          <w:szCs w:val="24"/>
        </w:rPr>
        <w:t xml:space="preserve"> by the Ministry but the defendant obtained the stand</w:t>
      </w:r>
      <w:r w:rsidR="0040138C">
        <w:rPr>
          <w:rFonts w:ascii="Times New Roman" w:hAnsi="Times New Roman" w:cs="Times New Roman"/>
          <w:sz w:val="24"/>
          <w:szCs w:val="24"/>
        </w:rPr>
        <w:t xml:space="preserve"> through the conduct of some rog</w:t>
      </w:r>
      <w:r w:rsidR="00234322">
        <w:rPr>
          <w:rFonts w:ascii="Times New Roman" w:hAnsi="Times New Roman" w:cs="Times New Roman"/>
          <w:sz w:val="24"/>
          <w:szCs w:val="24"/>
        </w:rPr>
        <w:t>ue</w:t>
      </w:r>
      <w:r w:rsidR="0040138C">
        <w:rPr>
          <w:rFonts w:ascii="Times New Roman" w:hAnsi="Times New Roman" w:cs="Times New Roman"/>
          <w:sz w:val="24"/>
          <w:szCs w:val="24"/>
        </w:rPr>
        <w:t xml:space="preserve"> and</w:t>
      </w:r>
      <w:r w:rsidR="007B4B5D">
        <w:rPr>
          <w:rFonts w:ascii="Times New Roman" w:hAnsi="Times New Roman" w:cs="Times New Roman"/>
          <w:sz w:val="24"/>
          <w:szCs w:val="24"/>
        </w:rPr>
        <w:t xml:space="preserve"> </w:t>
      </w:r>
      <w:r w:rsidR="00234322">
        <w:rPr>
          <w:rFonts w:ascii="Times New Roman" w:hAnsi="Times New Roman" w:cs="Times New Roman"/>
          <w:sz w:val="24"/>
          <w:szCs w:val="24"/>
        </w:rPr>
        <w:t xml:space="preserve">unscrupulous </w:t>
      </w:r>
      <w:r w:rsidR="007B4B5D">
        <w:rPr>
          <w:rFonts w:ascii="Times New Roman" w:hAnsi="Times New Roman" w:cs="Times New Roman"/>
          <w:sz w:val="24"/>
          <w:szCs w:val="24"/>
        </w:rPr>
        <w:t xml:space="preserve">Ministry official who sold the land on their own behalf and not Ministry. Whether it was to the defendant’s knowledge or with his </w:t>
      </w:r>
      <w:r w:rsidR="00A71042">
        <w:rPr>
          <w:rFonts w:ascii="Times New Roman" w:hAnsi="Times New Roman" w:cs="Times New Roman"/>
          <w:sz w:val="24"/>
          <w:szCs w:val="24"/>
        </w:rPr>
        <w:t xml:space="preserve">participation </w:t>
      </w:r>
      <w:r w:rsidR="00E24FA7">
        <w:rPr>
          <w:rFonts w:ascii="Times New Roman" w:hAnsi="Times New Roman" w:cs="Times New Roman"/>
          <w:sz w:val="24"/>
          <w:szCs w:val="24"/>
        </w:rPr>
        <w:t>that is</w:t>
      </w:r>
      <w:r w:rsidR="007B4B5D">
        <w:rPr>
          <w:rFonts w:ascii="Times New Roman" w:hAnsi="Times New Roman" w:cs="Times New Roman"/>
          <w:sz w:val="24"/>
          <w:szCs w:val="24"/>
        </w:rPr>
        <w:t xml:space="preserve"> acting in </w:t>
      </w:r>
      <w:r w:rsidR="00E24FA7">
        <w:rPr>
          <w:rFonts w:ascii="Times New Roman" w:hAnsi="Times New Roman" w:cs="Times New Roman"/>
          <w:sz w:val="24"/>
          <w:szCs w:val="24"/>
        </w:rPr>
        <w:t>cahoots</w:t>
      </w:r>
      <w:r w:rsidR="007B4B5D">
        <w:rPr>
          <w:rFonts w:ascii="Times New Roman" w:hAnsi="Times New Roman" w:cs="Times New Roman"/>
          <w:sz w:val="24"/>
          <w:szCs w:val="24"/>
        </w:rPr>
        <w:t xml:space="preserve"> with the rogue official or not the fact that is clearly spelt out from evidence is that</w:t>
      </w:r>
      <w:r w:rsidR="00DA3A65">
        <w:rPr>
          <w:rFonts w:ascii="Times New Roman" w:hAnsi="Times New Roman" w:cs="Times New Roman"/>
          <w:sz w:val="24"/>
          <w:szCs w:val="24"/>
        </w:rPr>
        <w:t xml:space="preserve"> the defendant obtained the stand through illegal means. The court cannot </w:t>
      </w:r>
      <w:r w:rsidR="00234322">
        <w:rPr>
          <w:rFonts w:ascii="Times New Roman" w:hAnsi="Times New Roman" w:cs="Times New Roman"/>
          <w:sz w:val="24"/>
          <w:szCs w:val="24"/>
        </w:rPr>
        <w:t>perpetuate o</w:t>
      </w:r>
      <w:r w:rsidR="00DA3A65">
        <w:rPr>
          <w:rFonts w:ascii="Times New Roman" w:hAnsi="Times New Roman" w:cs="Times New Roman"/>
          <w:sz w:val="24"/>
          <w:szCs w:val="24"/>
        </w:rPr>
        <w:t xml:space="preserve">n </w:t>
      </w:r>
      <w:r w:rsidR="00723793">
        <w:rPr>
          <w:rFonts w:ascii="Times New Roman" w:hAnsi="Times New Roman" w:cs="Times New Roman"/>
          <w:sz w:val="24"/>
          <w:szCs w:val="24"/>
        </w:rPr>
        <w:t xml:space="preserve">an </w:t>
      </w:r>
      <w:r w:rsidR="00DA3A65">
        <w:rPr>
          <w:rFonts w:ascii="Times New Roman" w:hAnsi="Times New Roman" w:cs="Times New Roman"/>
          <w:sz w:val="24"/>
          <w:szCs w:val="24"/>
        </w:rPr>
        <w:t xml:space="preserve">illegality by </w:t>
      </w:r>
      <w:r w:rsidR="00234322">
        <w:rPr>
          <w:rFonts w:ascii="Times New Roman" w:hAnsi="Times New Roman" w:cs="Times New Roman"/>
          <w:sz w:val="24"/>
          <w:szCs w:val="24"/>
        </w:rPr>
        <w:t>i</w:t>
      </w:r>
      <w:r w:rsidR="00E24FA7">
        <w:rPr>
          <w:rFonts w:ascii="Times New Roman" w:hAnsi="Times New Roman" w:cs="Times New Roman"/>
          <w:sz w:val="24"/>
          <w:szCs w:val="24"/>
        </w:rPr>
        <w:t>m</w:t>
      </w:r>
      <w:r w:rsidR="00234322">
        <w:rPr>
          <w:rFonts w:ascii="Times New Roman" w:hAnsi="Times New Roman" w:cs="Times New Roman"/>
          <w:sz w:val="24"/>
          <w:szCs w:val="24"/>
        </w:rPr>
        <w:t>pu</w:t>
      </w:r>
      <w:r w:rsidR="00E24FA7">
        <w:rPr>
          <w:rFonts w:ascii="Times New Roman" w:hAnsi="Times New Roman" w:cs="Times New Roman"/>
          <w:sz w:val="24"/>
          <w:szCs w:val="24"/>
        </w:rPr>
        <w:t>t</w:t>
      </w:r>
      <w:r w:rsidR="00234322">
        <w:rPr>
          <w:rFonts w:ascii="Times New Roman" w:hAnsi="Times New Roman" w:cs="Times New Roman"/>
          <w:sz w:val="24"/>
          <w:szCs w:val="24"/>
        </w:rPr>
        <w:t xml:space="preserve">ing </w:t>
      </w:r>
      <w:r w:rsidR="00DA3A65">
        <w:rPr>
          <w:rFonts w:ascii="Times New Roman" w:hAnsi="Times New Roman" w:cs="Times New Roman"/>
          <w:sz w:val="24"/>
          <w:szCs w:val="24"/>
        </w:rPr>
        <w:t>liability</w:t>
      </w:r>
      <w:r w:rsidR="00C40740">
        <w:rPr>
          <w:rFonts w:ascii="Times New Roman" w:hAnsi="Times New Roman" w:cs="Times New Roman"/>
          <w:sz w:val="24"/>
          <w:szCs w:val="24"/>
        </w:rPr>
        <w:t xml:space="preserve"> on the legal </w:t>
      </w:r>
      <w:proofErr w:type="spellStart"/>
      <w:r w:rsidR="00234322">
        <w:rPr>
          <w:rFonts w:ascii="Times New Roman" w:hAnsi="Times New Roman" w:cs="Times New Roman"/>
          <w:sz w:val="24"/>
          <w:szCs w:val="24"/>
        </w:rPr>
        <w:t>allotee</w:t>
      </w:r>
      <w:proofErr w:type="spellEnd"/>
      <w:r w:rsidR="00C40740">
        <w:rPr>
          <w:rFonts w:ascii="Times New Roman" w:hAnsi="Times New Roman" w:cs="Times New Roman"/>
          <w:sz w:val="24"/>
          <w:szCs w:val="24"/>
        </w:rPr>
        <w:t xml:space="preserve"> whose lease was confirmed by confirm</w:t>
      </w:r>
      <w:r w:rsidR="00234322">
        <w:rPr>
          <w:rFonts w:ascii="Times New Roman" w:hAnsi="Times New Roman" w:cs="Times New Roman"/>
          <w:sz w:val="24"/>
          <w:szCs w:val="24"/>
        </w:rPr>
        <w:t>ation</w:t>
      </w:r>
      <w:r w:rsidR="00C40740">
        <w:rPr>
          <w:rFonts w:ascii="Times New Roman" w:hAnsi="Times New Roman" w:cs="Times New Roman"/>
          <w:sz w:val="24"/>
          <w:szCs w:val="24"/>
        </w:rPr>
        <w:t xml:space="preserve"> letter and who signed a genuine lease agreement with </w:t>
      </w:r>
      <w:r w:rsidR="00760080">
        <w:rPr>
          <w:rFonts w:ascii="Times New Roman" w:hAnsi="Times New Roman" w:cs="Times New Roman"/>
          <w:sz w:val="24"/>
          <w:szCs w:val="24"/>
        </w:rPr>
        <w:t>the Ministry</w:t>
      </w:r>
      <w:r w:rsidR="00C40740">
        <w:rPr>
          <w:rFonts w:ascii="Times New Roman" w:hAnsi="Times New Roman" w:cs="Times New Roman"/>
          <w:sz w:val="24"/>
          <w:szCs w:val="24"/>
        </w:rPr>
        <w:t xml:space="preserve">. The plaintiff was </w:t>
      </w:r>
      <w:r w:rsidR="00827B2E">
        <w:rPr>
          <w:rFonts w:ascii="Times New Roman" w:hAnsi="Times New Roman" w:cs="Times New Roman"/>
          <w:sz w:val="24"/>
          <w:szCs w:val="24"/>
        </w:rPr>
        <w:t>clearly</w:t>
      </w:r>
      <w:r w:rsidR="00C40740">
        <w:rPr>
          <w:rFonts w:ascii="Times New Roman" w:hAnsi="Times New Roman" w:cs="Times New Roman"/>
          <w:sz w:val="24"/>
          <w:szCs w:val="24"/>
        </w:rPr>
        <w:t xml:space="preserve"> no</w:t>
      </w:r>
      <w:r w:rsidR="00234322">
        <w:rPr>
          <w:rFonts w:ascii="Times New Roman" w:hAnsi="Times New Roman" w:cs="Times New Roman"/>
          <w:sz w:val="24"/>
          <w:szCs w:val="24"/>
        </w:rPr>
        <w:t>t</w:t>
      </w:r>
      <w:r w:rsidR="00C40740">
        <w:rPr>
          <w:rFonts w:ascii="Times New Roman" w:hAnsi="Times New Roman" w:cs="Times New Roman"/>
          <w:sz w:val="24"/>
          <w:szCs w:val="24"/>
        </w:rPr>
        <w:t xml:space="preserve"> part and </w:t>
      </w:r>
      <w:r w:rsidR="00234322">
        <w:rPr>
          <w:rFonts w:ascii="Times New Roman" w:hAnsi="Times New Roman" w:cs="Times New Roman"/>
          <w:sz w:val="24"/>
          <w:szCs w:val="24"/>
        </w:rPr>
        <w:t>parcel</w:t>
      </w:r>
      <w:r w:rsidR="00C40740">
        <w:rPr>
          <w:rFonts w:ascii="Times New Roman" w:hAnsi="Times New Roman" w:cs="Times New Roman"/>
          <w:sz w:val="24"/>
          <w:szCs w:val="24"/>
        </w:rPr>
        <w:t xml:space="preserve"> of the acquisition project by the defendant and as such there is no basis for order</w:t>
      </w:r>
      <w:r w:rsidR="00D75C76">
        <w:rPr>
          <w:rFonts w:ascii="Times New Roman" w:hAnsi="Times New Roman" w:cs="Times New Roman"/>
          <w:sz w:val="24"/>
          <w:szCs w:val="24"/>
        </w:rPr>
        <w:t xml:space="preserve">ing her to </w:t>
      </w:r>
      <w:r w:rsidR="00E24FA7">
        <w:rPr>
          <w:rFonts w:ascii="Times New Roman" w:hAnsi="Times New Roman" w:cs="Times New Roman"/>
          <w:sz w:val="24"/>
          <w:szCs w:val="24"/>
        </w:rPr>
        <w:t xml:space="preserve">compensate </w:t>
      </w:r>
      <w:r w:rsidR="00094E46">
        <w:rPr>
          <w:rFonts w:ascii="Times New Roman" w:hAnsi="Times New Roman" w:cs="Times New Roman"/>
          <w:sz w:val="24"/>
          <w:szCs w:val="24"/>
        </w:rPr>
        <w:t>the defendant</w:t>
      </w:r>
      <w:r w:rsidR="00E24FA7">
        <w:rPr>
          <w:rFonts w:ascii="Times New Roman" w:hAnsi="Times New Roman" w:cs="Times New Roman"/>
          <w:sz w:val="24"/>
          <w:szCs w:val="24"/>
        </w:rPr>
        <w:t xml:space="preserve">. </w:t>
      </w:r>
      <w:r w:rsidR="00094E46">
        <w:rPr>
          <w:rFonts w:ascii="Times New Roman" w:hAnsi="Times New Roman" w:cs="Times New Roman"/>
          <w:sz w:val="24"/>
          <w:szCs w:val="24"/>
        </w:rPr>
        <w:t xml:space="preserve"> </w:t>
      </w:r>
      <w:r w:rsidR="00E24FA7">
        <w:rPr>
          <w:rFonts w:ascii="Times New Roman" w:hAnsi="Times New Roman" w:cs="Times New Roman"/>
          <w:sz w:val="24"/>
          <w:szCs w:val="24"/>
        </w:rPr>
        <w:t>I</w:t>
      </w:r>
      <w:r w:rsidR="00094E46">
        <w:rPr>
          <w:rFonts w:ascii="Times New Roman" w:hAnsi="Times New Roman" w:cs="Times New Roman"/>
          <w:sz w:val="24"/>
          <w:szCs w:val="24"/>
        </w:rPr>
        <w:t xml:space="preserve">n an event there is no unjust enrichment occasioned to the plaintiff as clearly connection of water and electricity is by </w:t>
      </w:r>
      <w:r w:rsidR="008168FD">
        <w:rPr>
          <w:rFonts w:ascii="Times New Roman" w:hAnsi="Times New Roman" w:cs="Times New Roman"/>
          <w:sz w:val="24"/>
          <w:szCs w:val="24"/>
        </w:rPr>
        <w:t>other</w:t>
      </w:r>
      <w:r w:rsidR="00094E46">
        <w:rPr>
          <w:rFonts w:ascii="Times New Roman" w:hAnsi="Times New Roman" w:cs="Times New Roman"/>
          <w:sz w:val="24"/>
          <w:szCs w:val="24"/>
        </w:rPr>
        <w:t xml:space="preserve"> authorities but approval is Ministry’s </w:t>
      </w:r>
      <w:r w:rsidR="00D75C76">
        <w:rPr>
          <w:rFonts w:ascii="Times New Roman" w:hAnsi="Times New Roman" w:cs="Times New Roman"/>
          <w:sz w:val="24"/>
          <w:szCs w:val="24"/>
        </w:rPr>
        <w:t>prerogative.</w:t>
      </w:r>
      <w:r w:rsidR="00094E46">
        <w:rPr>
          <w:rFonts w:ascii="Times New Roman" w:hAnsi="Times New Roman" w:cs="Times New Roman"/>
          <w:sz w:val="24"/>
          <w:szCs w:val="24"/>
        </w:rPr>
        <w:t xml:space="preserve"> That renders the structure</w:t>
      </w:r>
      <w:r w:rsidR="00D75C76">
        <w:rPr>
          <w:rFonts w:ascii="Times New Roman" w:hAnsi="Times New Roman" w:cs="Times New Roman"/>
          <w:sz w:val="24"/>
          <w:szCs w:val="24"/>
        </w:rPr>
        <w:t xml:space="preserve"> put up </w:t>
      </w:r>
      <w:r w:rsidR="008168FD">
        <w:rPr>
          <w:rFonts w:ascii="Times New Roman" w:hAnsi="Times New Roman" w:cs="Times New Roman"/>
          <w:sz w:val="24"/>
          <w:szCs w:val="24"/>
        </w:rPr>
        <w:t>a</w:t>
      </w:r>
      <w:r w:rsidR="00D75C76">
        <w:rPr>
          <w:rFonts w:ascii="Times New Roman" w:hAnsi="Times New Roman" w:cs="Times New Roman"/>
          <w:sz w:val="24"/>
          <w:szCs w:val="24"/>
        </w:rPr>
        <w:t xml:space="preserve">n illegal structure. Even if the structure was legally put up the plaintiff is not responsible for she was not part and parcel of the chain leading to the defendant’s possession. </w:t>
      </w:r>
      <w:r w:rsidR="00015930">
        <w:rPr>
          <w:rFonts w:ascii="Times New Roman" w:hAnsi="Times New Roman" w:cs="Times New Roman"/>
          <w:sz w:val="24"/>
          <w:szCs w:val="24"/>
        </w:rPr>
        <w:t xml:space="preserve">Further no evidence </w:t>
      </w:r>
      <w:r w:rsidR="00D75C76">
        <w:rPr>
          <w:rFonts w:ascii="Times New Roman" w:hAnsi="Times New Roman" w:cs="Times New Roman"/>
          <w:sz w:val="24"/>
          <w:szCs w:val="24"/>
        </w:rPr>
        <w:t xml:space="preserve">has </w:t>
      </w:r>
      <w:r w:rsidR="00015930">
        <w:rPr>
          <w:rFonts w:ascii="Times New Roman" w:hAnsi="Times New Roman" w:cs="Times New Roman"/>
          <w:sz w:val="24"/>
          <w:szCs w:val="24"/>
        </w:rPr>
        <w:t>been</w:t>
      </w:r>
      <w:r w:rsidR="00D75C76">
        <w:rPr>
          <w:rFonts w:ascii="Times New Roman" w:hAnsi="Times New Roman" w:cs="Times New Roman"/>
          <w:sz w:val="24"/>
          <w:szCs w:val="24"/>
        </w:rPr>
        <w:t xml:space="preserve"> placed before the court </w:t>
      </w:r>
      <w:r w:rsidR="00015930">
        <w:rPr>
          <w:rFonts w:ascii="Times New Roman" w:hAnsi="Times New Roman" w:cs="Times New Roman"/>
          <w:sz w:val="24"/>
          <w:szCs w:val="24"/>
        </w:rPr>
        <w:t xml:space="preserve">on </w:t>
      </w:r>
      <w:r w:rsidR="00D75C76">
        <w:rPr>
          <w:rFonts w:ascii="Times New Roman" w:hAnsi="Times New Roman" w:cs="Times New Roman"/>
          <w:sz w:val="24"/>
          <w:szCs w:val="24"/>
        </w:rPr>
        <w:t xml:space="preserve">quantification of expenditure </w:t>
      </w:r>
      <w:r w:rsidR="00015930">
        <w:rPr>
          <w:rFonts w:ascii="Times New Roman" w:hAnsi="Times New Roman" w:cs="Times New Roman"/>
          <w:sz w:val="24"/>
          <w:szCs w:val="24"/>
        </w:rPr>
        <w:t>and</w:t>
      </w:r>
      <w:r w:rsidR="00D75C76">
        <w:rPr>
          <w:rFonts w:ascii="Times New Roman" w:hAnsi="Times New Roman" w:cs="Times New Roman"/>
          <w:sz w:val="24"/>
          <w:szCs w:val="24"/>
        </w:rPr>
        <w:t xml:space="preserve"> how it came up to 16 000 </w:t>
      </w:r>
      <w:r w:rsidR="00015930">
        <w:rPr>
          <w:rFonts w:ascii="Times New Roman" w:hAnsi="Times New Roman" w:cs="Times New Roman"/>
          <w:sz w:val="24"/>
          <w:szCs w:val="24"/>
        </w:rPr>
        <w:t xml:space="preserve">US dollars </w:t>
      </w:r>
      <w:r w:rsidR="00D75C76">
        <w:rPr>
          <w:rFonts w:ascii="Times New Roman" w:hAnsi="Times New Roman" w:cs="Times New Roman"/>
          <w:sz w:val="24"/>
          <w:szCs w:val="24"/>
        </w:rPr>
        <w:t>considering that the building o</w:t>
      </w:r>
      <w:r w:rsidR="00015930">
        <w:rPr>
          <w:rFonts w:ascii="Times New Roman" w:hAnsi="Times New Roman" w:cs="Times New Roman"/>
          <w:sz w:val="24"/>
          <w:szCs w:val="24"/>
        </w:rPr>
        <w:t>r</w:t>
      </w:r>
      <w:r w:rsidR="00D75C76">
        <w:rPr>
          <w:rFonts w:ascii="Times New Roman" w:hAnsi="Times New Roman" w:cs="Times New Roman"/>
          <w:sz w:val="24"/>
          <w:szCs w:val="24"/>
        </w:rPr>
        <w:t xml:space="preserve"> the construction</w:t>
      </w:r>
      <w:r w:rsidR="00E9575E">
        <w:rPr>
          <w:rFonts w:ascii="Times New Roman" w:hAnsi="Times New Roman" w:cs="Times New Roman"/>
          <w:sz w:val="24"/>
          <w:szCs w:val="24"/>
        </w:rPr>
        <w:t xml:space="preserve"> was in the </w:t>
      </w:r>
      <w:proofErr w:type="spellStart"/>
      <w:r w:rsidR="00E9575E">
        <w:rPr>
          <w:rFonts w:ascii="Times New Roman" w:hAnsi="Times New Roman" w:cs="Times New Roman"/>
          <w:sz w:val="24"/>
          <w:szCs w:val="24"/>
        </w:rPr>
        <w:t>Zim</w:t>
      </w:r>
      <w:proofErr w:type="spellEnd"/>
      <w:r w:rsidR="00E9575E">
        <w:rPr>
          <w:rFonts w:ascii="Times New Roman" w:hAnsi="Times New Roman" w:cs="Times New Roman"/>
          <w:sz w:val="24"/>
          <w:szCs w:val="24"/>
        </w:rPr>
        <w:t xml:space="preserve"> dollar era. There </w:t>
      </w:r>
      <w:r w:rsidR="00015930">
        <w:rPr>
          <w:rFonts w:ascii="Times New Roman" w:hAnsi="Times New Roman" w:cs="Times New Roman"/>
          <w:sz w:val="24"/>
          <w:szCs w:val="24"/>
        </w:rPr>
        <w:t xml:space="preserve">has </w:t>
      </w:r>
      <w:r w:rsidR="00E9575E">
        <w:rPr>
          <w:rFonts w:ascii="Times New Roman" w:hAnsi="Times New Roman" w:cs="Times New Roman"/>
          <w:sz w:val="24"/>
          <w:szCs w:val="24"/>
        </w:rPr>
        <w:t>not b</w:t>
      </w:r>
      <w:r w:rsidR="00015930">
        <w:rPr>
          <w:rFonts w:ascii="Times New Roman" w:hAnsi="Times New Roman" w:cs="Times New Roman"/>
          <w:sz w:val="24"/>
          <w:szCs w:val="24"/>
        </w:rPr>
        <w:t>e</w:t>
      </w:r>
      <w:r w:rsidR="00E9575E">
        <w:rPr>
          <w:rFonts w:ascii="Times New Roman" w:hAnsi="Times New Roman" w:cs="Times New Roman"/>
          <w:sz w:val="24"/>
          <w:szCs w:val="24"/>
        </w:rPr>
        <w:t>en laid before the court proof or extent of expenditure.</w:t>
      </w:r>
      <w:r w:rsidR="00A71042">
        <w:rPr>
          <w:rFonts w:ascii="Times New Roman" w:hAnsi="Times New Roman" w:cs="Times New Roman"/>
          <w:sz w:val="24"/>
          <w:szCs w:val="24"/>
        </w:rPr>
        <w:t xml:space="preserve"> The case of </w:t>
      </w:r>
      <w:proofErr w:type="spellStart"/>
      <w:r w:rsidR="00A71042">
        <w:rPr>
          <w:rFonts w:ascii="Times New Roman" w:hAnsi="Times New Roman" w:cs="Times New Roman"/>
          <w:i/>
          <w:sz w:val="24"/>
          <w:szCs w:val="24"/>
        </w:rPr>
        <w:t>Tumatemore</w:t>
      </w:r>
      <w:proofErr w:type="spellEnd"/>
      <w:r w:rsidR="00A71042">
        <w:rPr>
          <w:rFonts w:ascii="Times New Roman" w:hAnsi="Times New Roman" w:cs="Times New Roman"/>
          <w:i/>
          <w:sz w:val="24"/>
          <w:szCs w:val="24"/>
        </w:rPr>
        <w:t xml:space="preserve"> (Pvt) Limited </w:t>
      </w:r>
      <w:proofErr w:type="spellStart"/>
      <w:r w:rsidR="00A71042">
        <w:rPr>
          <w:rFonts w:ascii="Times New Roman" w:hAnsi="Times New Roman" w:cs="Times New Roman"/>
          <w:sz w:val="24"/>
          <w:szCs w:val="24"/>
        </w:rPr>
        <w:t>vs</w:t>
      </w:r>
      <w:proofErr w:type="spellEnd"/>
      <w:r w:rsidR="00A71042">
        <w:rPr>
          <w:rFonts w:ascii="Times New Roman" w:hAnsi="Times New Roman" w:cs="Times New Roman"/>
          <w:sz w:val="24"/>
          <w:szCs w:val="24"/>
        </w:rPr>
        <w:t xml:space="preserve"> </w:t>
      </w:r>
      <w:proofErr w:type="spellStart"/>
      <w:r w:rsidR="00A71042">
        <w:rPr>
          <w:rFonts w:ascii="Times New Roman" w:hAnsi="Times New Roman" w:cs="Times New Roman"/>
          <w:i/>
          <w:sz w:val="24"/>
          <w:szCs w:val="24"/>
        </w:rPr>
        <w:t>Oragplale</w:t>
      </w:r>
      <w:proofErr w:type="spellEnd"/>
      <w:r w:rsidR="00A71042">
        <w:rPr>
          <w:rFonts w:ascii="Times New Roman" w:hAnsi="Times New Roman" w:cs="Times New Roman"/>
          <w:i/>
          <w:sz w:val="24"/>
          <w:szCs w:val="24"/>
        </w:rPr>
        <w:t xml:space="preserve"> Limited</w:t>
      </w:r>
      <w:r w:rsidR="00A71042">
        <w:rPr>
          <w:rFonts w:ascii="Times New Roman" w:hAnsi="Times New Roman" w:cs="Times New Roman"/>
          <w:sz w:val="24"/>
          <w:szCs w:val="24"/>
        </w:rPr>
        <w:t xml:space="preserve"> HH 114/11 is instructive</w:t>
      </w:r>
      <w:r w:rsidR="00DD7925">
        <w:rPr>
          <w:rFonts w:ascii="Times New Roman" w:hAnsi="Times New Roman" w:cs="Times New Roman"/>
          <w:sz w:val="24"/>
          <w:szCs w:val="24"/>
        </w:rPr>
        <w:t>.</w:t>
      </w:r>
      <w:r w:rsidR="00E9575E">
        <w:rPr>
          <w:rFonts w:ascii="Times New Roman" w:hAnsi="Times New Roman" w:cs="Times New Roman"/>
          <w:sz w:val="24"/>
          <w:szCs w:val="24"/>
        </w:rPr>
        <w:t xml:space="preserve"> </w:t>
      </w:r>
      <w:r w:rsidR="00760080">
        <w:rPr>
          <w:rFonts w:ascii="Times New Roman" w:hAnsi="Times New Roman" w:cs="Times New Roman"/>
          <w:sz w:val="24"/>
          <w:szCs w:val="24"/>
        </w:rPr>
        <w:t>Further the circumstance</w:t>
      </w:r>
      <w:r w:rsidR="00B27487">
        <w:rPr>
          <w:rFonts w:ascii="Times New Roman" w:hAnsi="Times New Roman" w:cs="Times New Roman"/>
          <w:sz w:val="24"/>
          <w:szCs w:val="24"/>
        </w:rPr>
        <w:t>s</w:t>
      </w:r>
      <w:r w:rsidR="00760080">
        <w:rPr>
          <w:rFonts w:ascii="Times New Roman" w:hAnsi="Times New Roman" w:cs="Times New Roman"/>
          <w:sz w:val="24"/>
          <w:szCs w:val="24"/>
        </w:rPr>
        <w:t xml:space="preserve"> of the case do not portray the defendant as a </w:t>
      </w:r>
      <w:r w:rsidR="00760080">
        <w:rPr>
          <w:rFonts w:ascii="Times New Roman" w:hAnsi="Times New Roman" w:cs="Times New Roman"/>
          <w:i/>
          <w:sz w:val="24"/>
          <w:szCs w:val="24"/>
        </w:rPr>
        <w:t>bona fide</w:t>
      </w:r>
      <w:r w:rsidR="00760080">
        <w:rPr>
          <w:rFonts w:ascii="Times New Roman" w:hAnsi="Times New Roman" w:cs="Times New Roman"/>
          <w:sz w:val="24"/>
          <w:szCs w:val="24"/>
        </w:rPr>
        <w:t xml:space="preserve"> possessor who innocently engaged in construction but rather he continued with construction despite knowing the plaintiff’s claim. The defendant cannot seek redress in compensation when he continued </w:t>
      </w:r>
      <w:r w:rsidR="00760080">
        <w:rPr>
          <w:rFonts w:ascii="Times New Roman" w:hAnsi="Times New Roman" w:cs="Times New Roman"/>
          <w:sz w:val="24"/>
          <w:szCs w:val="24"/>
        </w:rPr>
        <w:lastRenderedPageBreak/>
        <w:t xml:space="preserve">to effect construction after being given notice of competing claim in the property more so given his </w:t>
      </w:r>
      <w:r w:rsidR="0069047E">
        <w:rPr>
          <w:rFonts w:ascii="Times New Roman" w:hAnsi="Times New Roman" w:cs="Times New Roman"/>
          <w:sz w:val="24"/>
          <w:szCs w:val="24"/>
        </w:rPr>
        <w:t>name</w:t>
      </w:r>
      <w:r w:rsidR="00760080">
        <w:rPr>
          <w:rFonts w:ascii="Times New Roman" w:hAnsi="Times New Roman" w:cs="Times New Roman"/>
          <w:sz w:val="24"/>
          <w:szCs w:val="24"/>
        </w:rPr>
        <w:t xml:space="preserve"> was not on the beneficiary list issued by the Ministry</w:t>
      </w:r>
      <w:r w:rsidR="00DC7F6D">
        <w:rPr>
          <w:rFonts w:ascii="Times New Roman" w:hAnsi="Times New Roman" w:cs="Times New Roman"/>
          <w:sz w:val="24"/>
          <w:szCs w:val="24"/>
        </w:rPr>
        <w:t>.</w:t>
      </w:r>
      <w:r w:rsidR="0069047E">
        <w:rPr>
          <w:rFonts w:ascii="Times New Roman" w:hAnsi="Times New Roman" w:cs="Times New Roman"/>
          <w:sz w:val="24"/>
          <w:szCs w:val="24"/>
        </w:rPr>
        <w:t xml:space="preserve"> </w:t>
      </w:r>
      <w:r w:rsidR="00DC7F6D">
        <w:rPr>
          <w:rFonts w:ascii="Times New Roman" w:hAnsi="Times New Roman" w:cs="Times New Roman"/>
          <w:sz w:val="24"/>
          <w:szCs w:val="24"/>
        </w:rPr>
        <w:t>T</w:t>
      </w:r>
      <w:r w:rsidR="0069047E">
        <w:rPr>
          <w:rFonts w:ascii="Times New Roman" w:hAnsi="Times New Roman" w:cs="Times New Roman"/>
          <w:sz w:val="24"/>
          <w:szCs w:val="24"/>
        </w:rPr>
        <w:t xml:space="preserve">he case of </w:t>
      </w:r>
      <w:r w:rsidR="00760080" w:rsidRPr="00760080">
        <w:rPr>
          <w:rFonts w:ascii="Times New Roman" w:hAnsi="Times New Roman" w:cs="Times New Roman"/>
          <w:i/>
          <w:sz w:val="24"/>
          <w:szCs w:val="24"/>
        </w:rPr>
        <w:t xml:space="preserve">Reza </w:t>
      </w:r>
      <w:r w:rsidR="00760080">
        <w:rPr>
          <w:rFonts w:ascii="Times New Roman" w:hAnsi="Times New Roman" w:cs="Times New Roman"/>
          <w:sz w:val="24"/>
          <w:szCs w:val="24"/>
        </w:rPr>
        <w:t xml:space="preserve">v </w:t>
      </w:r>
      <w:proofErr w:type="spellStart"/>
      <w:r w:rsidR="00760080" w:rsidRPr="00760080">
        <w:rPr>
          <w:rFonts w:ascii="Times New Roman" w:hAnsi="Times New Roman" w:cs="Times New Roman"/>
          <w:i/>
          <w:sz w:val="24"/>
          <w:szCs w:val="24"/>
        </w:rPr>
        <w:t>Nyangoni</w:t>
      </w:r>
      <w:proofErr w:type="spellEnd"/>
      <w:r w:rsidR="00760080">
        <w:rPr>
          <w:rFonts w:ascii="Times New Roman" w:hAnsi="Times New Roman" w:cs="Times New Roman"/>
          <w:sz w:val="24"/>
          <w:szCs w:val="24"/>
        </w:rPr>
        <w:t xml:space="preserve"> 2001 (1) ZLR 202 is relevant</w:t>
      </w:r>
      <w:proofErr w:type="gramStart"/>
      <w:r w:rsidR="00760080">
        <w:rPr>
          <w:rFonts w:ascii="Times New Roman" w:hAnsi="Times New Roman" w:cs="Times New Roman"/>
          <w:sz w:val="24"/>
          <w:szCs w:val="24"/>
        </w:rPr>
        <w:t>.</w:t>
      </w:r>
      <w:r w:rsidR="00E9575E">
        <w:rPr>
          <w:rFonts w:ascii="Times New Roman" w:hAnsi="Times New Roman" w:cs="Times New Roman"/>
          <w:sz w:val="24"/>
          <w:szCs w:val="24"/>
        </w:rPr>
        <w:t>.</w:t>
      </w:r>
      <w:proofErr w:type="gramEnd"/>
      <w:r w:rsidR="00E9575E">
        <w:rPr>
          <w:rFonts w:ascii="Times New Roman" w:hAnsi="Times New Roman" w:cs="Times New Roman"/>
          <w:sz w:val="24"/>
          <w:szCs w:val="24"/>
        </w:rPr>
        <w:t xml:space="preserve"> </w:t>
      </w:r>
    </w:p>
    <w:p w:rsidR="00ED6188" w:rsidRDefault="00E9575E"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face of evidence that the plaintiff is the genuine and legal </w:t>
      </w:r>
      <w:proofErr w:type="spellStart"/>
      <w:r>
        <w:rPr>
          <w:rFonts w:ascii="Times New Roman" w:hAnsi="Times New Roman" w:cs="Times New Roman"/>
          <w:sz w:val="24"/>
          <w:szCs w:val="24"/>
        </w:rPr>
        <w:t>allotee</w:t>
      </w:r>
      <w:proofErr w:type="spellEnd"/>
      <w:r>
        <w:rPr>
          <w:rFonts w:ascii="Times New Roman" w:hAnsi="Times New Roman" w:cs="Times New Roman"/>
          <w:sz w:val="24"/>
          <w:szCs w:val="24"/>
        </w:rPr>
        <w:t xml:space="preserve"> whom Ministry signed lease agreement with and that she by virtue of the cession had authority to </w:t>
      </w:r>
      <w:r w:rsidR="00F8672F">
        <w:rPr>
          <w:rFonts w:ascii="Times New Roman" w:hAnsi="Times New Roman" w:cs="Times New Roman"/>
          <w:sz w:val="24"/>
          <w:szCs w:val="24"/>
        </w:rPr>
        <w:t>sue</w:t>
      </w:r>
      <w:r>
        <w:rPr>
          <w:rFonts w:ascii="Times New Roman" w:hAnsi="Times New Roman" w:cs="Times New Roman"/>
          <w:sz w:val="24"/>
          <w:szCs w:val="24"/>
        </w:rPr>
        <w:t xml:space="preserve"> and be sued in respect of the stand the </w:t>
      </w:r>
      <w:proofErr w:type="gramStart"/>
      <w:r>
        <w:rPr>
          <w:rFonts w:ascii="Times New Roman" w:hAnsi="Times New Roman" w:cs="Times New Roman"/>
          <w:sz w:val="24"/>
          <w:szCs w:val="24"/>
        </w:rPr>
        <w:t>counter  claim</w:t>
      </w:r>
      <w:proofErr w:type="gramEnd"/>
      <w:r>
        <w:rPr>
          <w:rFonts w:ascii="Times New Roman" w:hAnsi="Times New Roman" w:cs="Times New Roman"/>
          <w:sz w:val="24"/>
          <w:szCs w:val="24"/>
        </w:rPr>
        <w:t xml:space="preserve"> by the illegal possess</w:t>
      </w:r>
      <w:r w:rsidR="00F8672F">
        <w:rPr>
          <w:rFonts w:ascii="Times New Roman" w:hAnsi="Times New Roman" w:cs="Times New Roman"/>
          <w:sz w:val="24"/>
          <w:szCs w:val="24"/>
        </w:rPr>
        <w:t>or</w:t>
      </w:r>
      <w:r>
        <w:rPr>
          <w:rFonts w:ascii="Times New Roman" w:hAnsi="Times New Roman" w:cs="Times New Roman"/>
          <w:sz w:val="24"/>
          <w:szCs w:val="24"/>
        </w:rPr>
        <w:t xml:space="preserve"> has no firm ground on which to stand</w:t>
      </w:r>
      <w:r w:rsidR="00DC7F6D">
        <w:rPr>
          <w:rFonts w:ascii="Times New Roman" w:hAnsi="Times New Roman" w:cs="Times New Roman"/>
          <w:sz w:val="24"/>
          <w:szCs w:val="24"/>
        </w:rPr>
        <w:t>.</w:t>
      </w:r>
      <w:r w:rsidR="00ED6188">
        <w:rPr>
          <w:rFonts w:ascii="Times New Roman" w:hAnsi="Times New Roman" w:cs="Times New Roman"/>
          <w:sz w:val="24"/>
          <w:szCs w:val="24"/>
        </w:rPr>
        <w:t>.</w:t>
      </w:r>
    </w:p>
    <w:p w:rsidR="00ED6188" w:rsidRDefault="00ED6188" w:rsidP="001E6D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it is ordered that </w:t>
      </w:r>
    </w:p>
    <w:p w:rsidR="00ED6188" w:rsidRDefault="00ED6188" w:rsidP="00ED6188">
      <w:pPr>
        <w:pStyle w:val="ListParagraph"/>
        <w:numPr>
          <w:ilvl w:val="0"/>
          <w:numId w:val="2"/>
        </w:numPr>
        <w:spacing w:after="0" w:line="360" w:lineRule="auto"/>
        <w:jc w:val="both"/>
        <w:rPr>
          <w:rFonts w:ascii="Times New Roman" w:hAnsi="Times New Roman" w:cs="Times New Roman"/>
          <w:sz w:val="24"/>
          <w:szCs w:val="24"/>
        </w:rPr>
      </w:pPr>
      <w:r w:rsidRPr="00ED6188">
        <w:rPr>
          <w:rFonts w:ascii="Times New Roman" w:hAnsi="Times New Roman" w:cs="Times New Roman"/>
          <w:sz w:val="24"/>
          <w:szCs w:val="24"/>
        </w:rPr>
        <w:t>The defendant</w:t>
      </w:r>
      <w:r w:rsidR="00F8672F">
        <w:rPr>
          <w:rFonts w:ascii="Times New Roman" w:hAnsi="Times New Roman" w:cs="Times New Roman"/>
          <w:sz w:val="24"/>
          <w:szCs w:val="24"/>
        </w:rPr>
        <w:t xml:space="preserve"> and</w:t>
      </w:r>
      <w:r w:rsidRPr="00ED6188">
        <w:rPr>
          <w:rFonts w:ascii="Times New Roman" w:hAnsi="Times New Roman" w:cs="Times New Roman"/>
          <w:sz w:val="24"/>
          <w:szCs w:val="24"/>
        </w:rPr>
        <w:t xml:space="preserve"> all those who claim right of occupation through him of stand 6130 Phase 1 </w:t>
      </w:r>
      <w:proofErr w:type="spellStart"/>
      <w:r w:rsidRPr="00ED6188">
        <w:rPr>
          <w:rFonts w:ascii="Times New Roman" w:hAnsi="Times New Roman" w:cs="Times New Roman"/>
          <w:sz w:val="24"/>
          <w:szCs w:val="24"/>
        </w:rPr>
        <w:t>Dzivarasekwa</w:t>
      </w:r>
      <w:proofErr w:type="spellEnd"/>
      <w:r w:rsidRPr="00ED6188">
        <w:rPr>
          <w:rFonts w:ascii="Times New Roman" w:hAnsi="Times New Roman" w:cs="Times New Roman"/>
          <w:sz w:val="24"/>
          <w:szCs w:val="24"/>
        </w:rPr>
        <w:t xml:space="preserve"> extension be ejected from the stand</w:t>
      </w:r>
      <w:r w:rsidR="00E9575E" w:rsidRPr="00ED6188">
        <w:rPr>
          <w:rFonts w:ascii="Times New Roman" w:hAnsi="Times New Roman" w:cs="Times New Roman"/>
          <w:sz w:val="24"/>
          <w:szCs w:val="24"/>
        </w:rPr>
        <w:t xml:space="preserve"> </w:t>
      </w:r>
    </w:p>
    <w:p w:rsidR="00DC7F6D" w:rsidRDefault="00DC7F6D" w:rsidP="00ED61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counter claim by the defendant be and is hereby dismissed</w:t>
      </w:r>
    </w:p>
    <w:p w:rsidR="00BD0FFE" w:rsidRDefault="00ED6188" w:rsidP="00ED618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w:t>
      </w:r>
      <w:r w:rsidR="00DC7F6D">
        <w:rPr>
          <w:rFonts w:ascii="Times New Roman" w:hAnsi="Times New Roman" w:cs="Times New Roman"/>
          <w:sz w:val="24"/>
          <w:szCs w:val="24"/>
        </w:rPr>
        <w:t xml:space="preserve">shall </w:t>
      </w:r>
      <w:r>
        <w:rPr>
          <w:rFonts w:ascii="Times New Roman" w:hAnsi="Times New Roman" w:cs="Times New Roman"/>
          <w:sz w:val="24"/>
          <w:szCs w:val="24"/>
        </w:rPr>
        <w:t>pay the costs of suit.</w:t>
      </w:r>
    </w:p>
    <w:p w:rsidR="00BD0FFE" w:rsidRDefault="00BD0FFE" w:rsidP="00BD0FFE">
      <w:pPr>
        <w:spacing w:after="0" w:line="360" w:lineRule="auto"/>
        <w:jc w:val="both"/>
        <w:rPr>
          <w:rFonts w:ascii="Times New Roman" w:hAnsi="Times New Roman" w:cs="Times New Roman"/>
          <w:sz w:val="24"/>
          <w:szCs w:val="24"/>
        </w:rPr>
      </w:pPr>
    </w:p>
    <w:p w:rsidR="00BD0FFE" w:rsidRDefault="00BD0FFE" w:rsidP="00BD0FFE">
      <w:pPr>
        <w:spacing w:after="0" w:line="360" w:lineRule="auto"/>
        <w:jc w:val="both"/>
        <w:rPr>
          <w:rFonts w:ascii="Times New Roman" w:hAnsi="Times New Roman" w:cs="Times New Roman"/>
          <w:sz w:val="24"/>
          <w:szCs w:val="24"/>
        </w:rPr>
      </w:pPr>
    </w:p>
    <w:p w:rsidR="00BD0FFE" w:rsidRDefault="00BD0FFE" w:rsidP="00BD0FFE">
      <w:pPr>
        <w:spacing w:after="0" w:line="360" w:lineRule="auto"/>
        <w:jc w:val="both"/>
        <w:rPr>
          <w:rFonts w:ascii="Times New Roman" w:hAnsi="Times New Roman" w:cs="Times New Roman"/>
          <w:sz w:val="24"/>
          <w:szCs w:val="24"/>
        </w:rPr>
      </w:pPr>
    </w:p>
    <w:p w:rsidR="00BD0FFE" w:rsidRDefault="00BD0FFE" w:rsidP="00BD0FFE">
      <w:pPr>
        <w:spacing w:after="0" w:line="360" w:lineRule="auto"/>
        <w:jc w:val="both"/>
        <w:rPr>
          <w:rFonts w:ascii="Times New Roman" w:hAnsi="Times New Roman" w:cs="Times New Roman"/>
          <w:sz w:val="24"/>
          <w:szCs w:val="24"/>
        </w:rPr>
      </w:pPr>
    </w:p>
    <w:p w:rsidR="00BD0FFE" w:rsidRDefault="00BD0FFE" w:rsidP="00BD0FFE">
      <w:pPr>
        <w:spacing w:after="0" w:line="360" w:lineRule="auto"/>
        <w:jc w:val="both"/>
        <w:rPr>
          <w:rFonts w:ascii="Times New Roman" w:hAnsi="Times New Roman" w:cs="Times New Roman"/>
          <w:sz w:val="24"/>
          <w:szCs w:val="24"/>
        </w:rPr>
      </w:pPr>
    </w:p>
    <w:p w:rsidR="00BD0FFE" w:rsidRDefault="00BD0FFE" w:rsidP="00BD0FFE">
      <w:pPr>
        <w:spacing w:after="0" w:line="360" w:lineRule="auto"/>
        <w:jc w:val="both"/>
        <w:rPr>
          <w:rFonts w:ascii="Times New Roman" w:hAnsi="Times New Roman" w:cs="Times New Roman"/>
          <w:sz w:val="24"/>
          <w:szCs w:val="24"/>
        </w:rPr>
      </w:pPr>
    </w:p>
    <w:p w:rsidR="00BD0FFE" w:rsidRDefault="00BD0FFE" w:rsidP="00E64FC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Zimbabwe Women Lawyers Association, </w:t>
      </w:r>
      <w:r>
        <w:rPr>
          <w:rFonts w:ascii="Times New Roman" w:hAnsi="Times New Roman" w:cs="Times New Roman"/>
          <w:sz w:val="24"/>
          <w:szCs w:val="24"/>
        </w:rPr>
        <w:t>plaintiff’s legal practitioners</w:t>
      </w:r>
    </w:p>
    <w:p w:rsidR="001E6DE7" w:rsidRPr="00BD0FFE" w:rsidRDefault="00BD0FFE" w:rsidP="00E64FC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Mushonga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Mutsvairo</w:t>
      </w:r>
      <w:proofErr w:type="spellEnd"/>
      <w:r>
        <w:rPr>
          <w:rFonts w:ascii="Times New Roman" w:hAnsi="Times New Roman" w:cs="Times New Roman"/>
          <w:i/>
          <w:sz w:val="24"/>
          <w:szCs w:val="24"/>
        </w:rPr>
        <w:t xml:space="preserve"> &amp; Associates, </w:t>
      </w:r>
      <w:r>
        <w:rPr>
          <w:rFonts w:ascii="Times New Roman" w:hAnsi="Times New Roman" w:cs="Times New Roman"/>
          <w:sz w:val="24"/>
          <w:szCs w:val="24"/>
        </w:rPr>
        <w:t>respondent’s legal practitioners</w:t>
      </w:r>
      <w:r w:rsidR="00D75C76" w:rsidRPr="00BD0FFE">
        <w:rPr>
          <w:rFonts w:ascii="Times New Roman" w:hAnsi="Times New Roman" w:cs="Times New Roman"/>
          <w:sz w:val="24"/>
          <w:szCs w:val="24"/>
        </w:rPr>
        <w:t xml:space="preserve">    </w:t>
      </w:r>
      <w:r w:rsidR="00094E46" w:rsidRPr="00BD0FFE">
        <w:rPr>
          <w:rFonts w:ascii="Times New Roman" w:hAnsi="Times New Roman" w:cs="Times New Roman"/>
          <w:sz w:val="24"/>
          <w:szCs w:val="24"/>
        </w:rPr>
        <w:t xml:space="preserve">  </w:t>
      </w:r>
      <w:r w:rsidR="007B4B5D" w:rsidRPr="00BD0FFE">
        <w:rPr>
          <w:rFonts w:ascii="Times New Roman" w:hAnsi="Times New Roman" w:cs="Times New Roman"/>
          <w:sz w:val="24"/>
          <w:szCs w:val="24"/>
        </w:rPr>
        <w:t xml:space="preserve">  </w:t>
      </w:r>
      <w:r w:rsidR="0040138C" w:rsidRPr="00BD0FFE">
        <w:rPr>
          <w:rFonts w:ascii="Times New Roman" w:hAnsi="Times New Roman" w:cs="Times New Roman"/>
          <w:sz w:val="24"/>
          <w:szCs w:val="24"/>
        </w:rPr>
        <w:t xml:space="preserve"> </w:t>
      </w:r>
      <w:r w:rsidR="00E51C91" w:rsidRPr="00BD0FFE">
        <w:rPr>
          <w:rFonts w:ascii="Times New Roman" w:hAnsi="Times New Roman" w:cs="Times New Roman"/>
          <w:sz w:val="24"/>
          <w:szCs w:val="24"/>
        </w:rPr>
        <w:t xml:space="preserve">   </w:t>
      </w:r>
      <w:r w:rsidR="004C2385" w:rsidRPr="00BD0FFE">
        <w:rPr>
          <w:rFonts w:ascii="Times New Roman" w:hAnsi="Times New Roman" w:cs="Times New Roman"/>
          <w:sz w:val="24"/>
          <w:szCs w:val="24"/>
        </w:rPr>
        <w:t xml:space="preserve"> </w:t>
      </w:r>
      <w:r w:rsidR="006B1EB5" w:rsidRPr="00BD0FFE">
        <w:rPr>
          <w:rFonts w:ascii="Times New Roman" w:hAnsi="Times New Roman" w:cs="Times New Roman"/>
          <w:sz w:val="24"/>
          <w:szCs w:val="24"/>
        </w:rPr>
        <w:t xml:space="preserve"> </w:t>
      </w:r>
      <w:r w:rsidR="00654EE8" w:rsidRPr="00BD0FFE">
        <w:rPr>
          <w:rFonts w:ascii="Times New Roman" w:hAnsi="Times New Roman" w:cs="Times New Roman"/>
          <w:sz w:val="24"/>
          <w:szCs w:val="24"/>
        </w:rPr>
        <w:t xml:space="preserve">      </w:t>
      </w:r>
      <w:r w:rsidR="00E443E6" w:rsidRPr="00BD0FFE">
        <w:rPr>
          <w:rFonts w:ascii="Times New Roman" w:hAnsi="Times New Roman" w:cs="Times New Roman"/>
          <w:sz w:val="24"/>
          <w:szCs w:val="24"/>
        </w:rPr>
        <w:t xml:space="preserve"> </w:t>
      </w:r>
      <w:r w:rsidR="00432DE4" w:rsidRPr="00BD0FFE">
        <w:rPr>
          <w:rFonts w:ascii="Times New Roman" w:hAnsi="Times New Roman" w:cs="Times New Roman"/>
          <w:sz w:val="24"/>
          <w:szCs w:val="24"/>
        </w:rPr>
        <w:t xml:space="preserve"> </w:t>
      </w:r>
      <w:r w:rsidR="0020392D" w:rsidRPr="00BD0FFE">
        <w:rPr>
          <w:rFonts w:ascii="Times New Roman" w:hAnsi="Times New Roman" w:cs="Times New Roman"/>
          <w:sz w:val="24"/>
          <w:szCs w:val="24"/>
        </w:rPr>
        <w:t xml:space="preserve">    </w:t>
      </w:r>
      <w:r w:rsidR="008246A9" w:rsidRPr="00BD0FFE">
        <w:rPr>
          <w:rFonts w:ascii="Times New Roman" w:hAnsi="Times New Roman" w:cs="Times New Roman"/>
          <w:sz w:val="24"/>
          <w:szCs w:val="24"/>
        </w:rPr>
        <w:t xml:space="preserve"> </w:t>
      </w:r>
      <w:r w:rsidR="00341702" w:rsidRPr="00BD0FFE">
        <w:rPr>
          <w:rFonts w:ascii="Times New Roman" w:hAnsi="Times New Roman" w:cs="Times New Roman"/>
          <w:sz w:val="24"/>
          <w:szCs w:val="24"/>
        </w:rPr>
        <w:t xml:space="preserve"> </w:t>
      </w:r>
      <w:r w:rsidR="00490E5C" w:rsidRPr="00BD0FFE">
        <w:rPr>
          <w:rFonts w:ascii="Times New Roman" w:hAnsi="Times New Roman" w:cs="Times New Roman"/>
          <w:sz w:val="24"/>
          <w:szCs w:val="24"/>
        </w:rPr>
        <w:t xml:space="preserve">     </w:t>
      </w:r>
      <w:r w:rsidR="00404441" w:rsidRPr="00BD0FFE">
        <w:rPr>
          <w:rFonts w:ascii="Times New Roman" w:hAnsi="Times New Roman" w:cs="Times New Roman"/>
          <w:sz w:val="24"/>
          <w:szCs w:val="24"/>
        </w:rPr>
        <w:t xml:space="preserve"> </w:t>
      </w:r>
    </w:p>
    <w:p w:rsidR="00960BBF" w:rsidRPr="00ED6188" w:rsidRDefault="00DC5245" w:rsidP="004700E5">
      <w:pPr>
        <w:pStyle w:val="ListParagraph"/>
        <w:spacing w:after="0" w:line="360" w:lineRule="auto"/>
        <w:jc w:val="both"/>
        <w:rPr>
          <w:rFonts w:ascii="Times New Roman" w:hAnsi="Times New Roman" w:cs="Times New Roman"/>
          <w:sz w:val="24"/>
          <w:szCs w:val="24"/>
        </w:rPr>
      </w:pPr>
      <w:r w:rsidRPr="00ED6188">
        <w:rPr>
          <w:rFonts w:ascii="Times New Roman" w:hAnsi="Times New Roman" w:cs="Times New Roman"/>
          <w:sz w:val="24"/>
          <w:szCs w:val="24"/>
        </w:rPr>
        <w:t xml:space="preserve">   </w:t>
      </w:r>
      <w:r w:rsidR="00960BBF" w:rsidRPr="00ED6188">
        <w:rPr>
          <w:rFonts w:ascii="Times New Roman" w:hAnsi="Times New Roman" w:cs="Times New Roman"/>
          <w:sz w:val="24"/>
          <w:szCs w:val="24"/>
        </w:rPr>
        <w:t xml:space="preserve"> </w:t>
      </w:r>
    </w:p>
    <w:p w:rsidR="00960BBF" w:rsidRPr="00ED6188" w:rsidRDefault="00960BBF" w:rsidP="00960BBF">
      <w:pPr>
        <w:spacing w:after="0" w:line="360" w:lineRule="auto"/>
        <w:jc w:val="both"/>
        <w:rPr>
          <w:rFonts w:ascii="Times New Roman" w:hAnsi="Times New Roman" w:cs="Times New Roman"/>
          <w:sz w:val="24"/>
          <w:szCs w:val="24"/>
        </w:rPr>
      </w:pPr>
      <w:r w:rsidRPr="00ED6188">
        <w:rPr>
          <w:rFonts w:ascii="Times New Roman" w:hAnsi="Times New Roman" w:cs="Times New Roman"/>
          <w:sz w:val="24"/>
          <w:szCs w:val="24"/>
        </w:rPr>
        <w:tab/>
        <w:t xml:space="preserve">   </w:t>
      </w:r>
    </w:p>
    <w:sectPr w:rsidR="00960BBF" w:rsidRPr="00ED618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DC" w:rsidRDefault="000854DC" w:rsidP="00230169">
      <w:pPr>
        <w:spacing w:after="0" w:line="240" w:lineRule="auto"/>
      </w:pPr>
      <w:r>
        <w:separator/>
      </w:r>
    </w:p>
  </w:endnote>
  <w:endnote w:type="continuationSeparator" w:id="0">
    <w:p w:rsidR="000854DC" w:rsidRDefault="000854DC" w:rsidP="0023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DC" w:rsidRDefault="000854DC" w:rsidP="00230169">
      <w:pPr>
        <w:spacing w:after="0" w:line="240" w:lineRule="auto"/>
      </w:pPr>
      <w:r>
        <w:separator/>
      </w:r>
    </w:p>
  </w:footnote>
  <w:footnote w:type="continuationSeparator" w:id="0">
    <w:p w:rsidR="000854DC" w:rsidRDefault="000854DC" w:rsidP="0023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86432"/>
      <w:docPartObj>
        <w:docPartGallery w:val="Page Numbers (Top of Page)"/>
        <w:docPartUnique/>
      </w:docPartObj>
    </w:sdtPr>
    <w:sdtEndPr>
      <w:rPr>
        <w:noProof/>
      </w:rPr>
    </w:sdtEndPr>
    <w:sdtContent>
      <w:p w:rsidR="00230169" w:rsidRDefault="00230169">
        <w:pPr>
          <w:pStyle w:val="Header"/>
          <w:jc w:val="right"/>
          <w:rPr>
            <w:noProof/>
          </w:rPr>
        </w:pPr>
        <w:r>
          <w:fldChar w:fldCharType="begin"/>
        </w:r>
        <w:r>
          <w:instrText xml:space="preserve"> PAGE   \* MERGEFORMAT </w:instrText>
        </w:r>
        <w:r>
          <w:fldChar w:fldCharType="separate"/>
        </w:r>
        <w:r w:rsidR="00CC5FBB">
          <w:rPr>
            <w:noProof/>
          </w:rPr>
          <w:t>1</w:t>
        </w:r>
        <w:r>
          <w:rPr>
            <w:noProof/>
          </w:rPr>
          <w:fldChar w:fldCharType="end"/>
        </w:r>
      </w:p>
      <w:p w:rsidR="00230169" w:rsidRDefault="00230169">
        <w:pPr>
          <w:pStyle w:val="Header"/>
          <w:jc w:val="right"/>
          <w:rPr>
            <w:noProof/>
          </w:rPr>
        </w:pPr>
        <w:r>
          <w:rPr>
            <w:noProof/>
          </w:rPr>
          <w:t>HH</w:t>
        </w:r>
        <w:r w:rsidR="00F43229">
          <w:rPr>
            <w:noProof/>
          </w:rPr>
          <w:t xml:space="preserve"> 318-14</w:t>
        </w:r>
      </w:p>
      <w:p w:rsidR="00230169" w:rsidRDefault="00230169">
        <w:pPr>
          <w:pStyle w:val="Header"/>
          <w:jc w:val="right"/>
        </w:pPr>
        <w:r>
          <w:rPr>
            <w:noProof/>
          </w:rPr>
          <w:t>HC 999/11</w:t>
        </w:r>
      </w:p>
    </w:sdtContent>
  </w:sdt>
  <w:p w:rsidR="00230169" w:rsidRDefault="0023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D4C36"/>
    <w:multiLevelType w:val="hybridMultilevel"/>
    <w:tmpl w:val="A42A532C"/>
    <w:lvl w:ilvl="0" w:tplc="EB522C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77240D1"/>
    <w:multiLevelType w:val="hybridMultilevel"/>
    <w:tmpl w:val="D17E8C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BF"/>
    <w:rsid w:val="00015930"/>
    <w:rsid w:val="000354CA"/>
    <w:rsid w:val="0006523D"/>
    <w:rsid w:val="000854DC"/>
    <w:rsid w:val="00094E46"/>
    <w:rsid w:val="000A74FE"/>
    <w:rsid w:val="000F4FB4"/>
    <w:rsid w:val="00137117"/>
    <w:rsid w:val="00192053"/>
    <w:rsid w:val="001A6076"/>
    <w:rsid w:val="001E6DE7"/>
    <w:rsid w:val="0020392D"/>
    <w:rsid w:val="002246DC"/>
    <w:rsid w:val="00230169"/>
    <w:rsid w:val="00234322"/>
    <w:rsid w:val="002458E5"/>
    <w:rsid w:val="002527A6"/>
    <w:rsid w:val="00273CAE"/>
    <w:rsid w:val="00341702"/>
    <w:rsid w:val="0039152D"/>
    <w:rsid w:val="003F15D8"/>
    <w:rsid w:val="003F41C4"/>
    <w:rsid w:val="00401210"/>
    <w:rsid w:val="0040138C"/>
    <w:rsid w:val="00404441"/>
    <w:rsid w:val="00432DE4"/>
    <w:rsid w:val="004332C8"/>
    <w:rsid w:val="00456EDC"/>
    <w:rsid w:val="004700E5"/>
    <w:rsid w:val="00473F6B"/>
    <w:rsid w:val="00490E5C"/>
    <w:rsid w:val="00492465"/>
    <w:rsid w:val="004B72B1"/>
    <w:rsid w:val="004C2385"/>
    <w:rsid w:val="004F287B"/>
    <w:rsid w:val="0052715C"/>
    <w:rsid w:val="005538E2"/>
    <w:rsid w:val="00560CF7"/>
    <w:rsid w:val="005A2596"/>
    <w:rsid w:val="00615D1A"/>
    <w:rsid w:val="006212EC"/>
    <w:rsid w:val="00654EE8"/>
    <w:rsid w:val="0066799D"/>
    <w:rsid w:val="0069047E"/>
    <w:rsid w:val="006B1EB5"/>
    <w:rsid w:val="006E5998"/>
    <w:rsid w:val="006F737B"/>
    <w:rsid w:val="00723793"/>
    <w:rsid w:val="00760080"/>
    <w:rsid w:val="0076693F"/>
    <w:rsid w:val="00772CE1"/>
    <w:rsid w:val="007B4B5D"/>
    <w:rsid w:val="007C624C"/>
    <w:rsid w:val="007D4149"/>
    <w:rsid w:val="007D4EC3"/>
    <w:rsid w:val="0080753B"/>
    <w:rsid w:val="008168FD"/>
    <w:rsid w:val="008246A9"/>
    <w:rsid w:val="00827B2E"/>
    <w:rsid w:val="008544F6"/>
    <w:rsid w:val="00875844"/>
    <w:rsid w:val="008A1E86"/>
    <w:rsid w:val="008D2B69"/>
    <w:rsid w:val="008D6039"/>
    <w:rsid w:val="00925919"/>
    <w:rsid w:val="0093411C"/>
    <w:rsid w:val="009540EA"/>
    <w:rsid w:val="00960BBF"/>
    <w:rsid w:val="009841CE"/>
    <w:rsid w:val="009E3BC5"/>
    <w:rsid w:val="00A46B0C"/>
    <w:rsid w:val="00A71042"/>
    <w:rsid w:val="00A9505F"/>
    <w:rsid w:val="00AA55B0"/>
    <w:rsid w:val="00AB0AA4"/>
    <w:rsid w:val="00AC1F42"/>
    <w:rsid w:val="00AC6B71"/>
    <w:rsid w:val="00AE542F"/>
    <w:rsid w:val="00B135EE"/>
    <w:rsid w:val="00B27487"/>
    <w:rsid w:val="00B3741D"/>
    <w:rsid w:val="00BA53AC"/>
    <w:rsid w:val="00BD08F7"/>
    <w:rsid w:val="00BD0FFE"/>
    <w:rsid w:val="00BF2449"/>
    <w:rsid w:val="00BF2703"/>
    <w:rsid w:val="00C30B3F"/>
    <w:rsid w:val="00C40740"/>
    <w:rsid w:val="00CC5FBB"/>
    <w:rsid w:val="00CF6E68"/>
    <w:rsid w:val="00D258FD"/>
    <w:rsid w:val="00D60832"/>
    <w:rsid w:val="00D63D64"/>
    <w:rsid w:val="00D75C76"/>
    <w:rsid w:val="00DA174D"/>
    <w:rsid w:val="00DA3A65"/>
    <w:rsid w:val="00DB040D"/>
    <w:rsid w:val="00DC5245"/>
    <w:rsid w:val="00DC7F6D"/>
    <w:rsid w:val="00DD7925"/>
    <w:rsid w:val="00DF69F6"/>
    <w:rsid w:val="00E24FA7"/>
    <w:rsid w:val="00E443E6"/>
    <w:rsid w:val="00E51C91"/>
    <w:rsid w:val="00E64FC5"/>
    <w:rsid w:val="00E9575E"/>
    <w:rsid w:val="00ED6188"/>
    <w:rsid w:val="00EE4170"/>
    <w:rsid w:val="00EF0B63"/>
    <w:rsid w:val="00F07129"/>
    <w:rsid w:val="00F43229"/>
    <w:rsid w:val="00F8672F"/>
    <w:rsid w:val="00F93AFF"/>
    <w:rsid w:val="00FA5E7E"/>
    <w:rsid w:val="00FC1A51"/>
    <w:rsid w:val="00FD3B97"/>
    <w:rsid w:val="00FF3B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E5"/>
    <w:pPr>
      <w:ind w:left="720"/>
      <w:contextualSpacing/>
    </w:pPr>
  </w:style>
  <w:style w:type="paragraph" w:styleId="Header">
    <w:name w:val="header"/>
    <w:basedOn w:val="Normal"/>
    <w:link w:val="HeaderChar"/>
    <w:uiPriority w:val="99"/>
    <w:unhideWhenUsed/>
    <w:rsid w:val="0023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69"/>
  </w:style>
  <w:style w:type="paragraph" w:styleId="Footer">
    <w:name w:val="footer"/>
    <w:basedOn w:val="Normal"/>
    <w:link w:val="FooterChar"/>
    <w:uiPriority w:val="99"/>
    <w:unhideWhenUsed/>
    <w:rsid w:val="0023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69"/>
  </w:style>
  <w:style w:type="paragraph" w:styleId="BalloonText">
    <w:name w:val="Balloon Text"/>
    <w:basedOn w:val="Normal"/>
    <w:link w:val="BalloonTextChar"/>
    <w:uiPriority w:val="99"/>
    <w:semiHidden/>
    <w:unhideWhenUsed/>
    <w:rsid w:val="0006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E5"/>
    <w:pPr>
      <w:ind w:left="720"/>
      <w:contextualSpacing/>
    </w:pPr>
  </w:style>
  <w:style w:type="paragraph" w:styleId="Header">
    <w:name w:val="header"/>
    <w:basedOn w:val="Normal"/>
    <w:link w:val="HeaderChar"/>
    <w:uiPriority w:val="99"/>
    <w:unhideWhenUsed/>
    <w:rsid w:val="0023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69"/>
  </w:style>
  <w:style w:type="paragraph" w:styleId="Footer">
    <w:name w:val="footer"/>
    <w:basedOn w:val="Normal"/>
    <w:link w:val="FooterChar"/>
    <w:uiPriority w:val="99"/>
    <w:unhideWhenUsed/>
    <w:rsid w:val="0023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69"/>
  </w:style>
  <w:style w:type="paragraph" w:styleId="BalloonText">
    <w:name w:val="Balloon Text"/>
    <w:basedOn w:val="Normal"/>
    <w:link w:val="BalloonTextChar"/>
    <w:uiPriority w:val="99"/>
    <w:semiHidden/>
    <w:unhideWhenUsed/>
    <w:rsid w:val="0006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2014-06-18T12:50:00Z</cp:lastPrinted>
  <dcterms:created xsi:type="dcterms:W3CDTF">2014-06-27T12:57:00Z</dcterms:created>
  <dcterms:modified xsi:type="dcterms:W3CDTF">2014-06-27T12:57:00Z</dcterms:modified>
</cp:coreProperties>
</file>