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70" w:rsidRPr="00DD0094" w:rsidRDefault="00840E29" w:rsidP="00CF2B7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MICHAEL P. HITSCHMAN</w:t>
      </w:r>
    </w:p>
    <w:p w:rsidR="00CF2B70" w:rsidRDefault="00840E29" w:rsidP="00CF2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40E29" w:rsidRDefault="00840E29" w:rsidP="00CF2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PESCA (PVT) LTD</w:t>
      </w:r>
    </w:p>
    <w:p w:rsidR="00840E29" w:rsidRDefault="00840E29" w:rsidP="00CF2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A4123" w:rsidRDefault="00840E29"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7E2146">
        <w:rPr>
          <w:rFonts w:ascii="Times New Roman" w:hAnsi="Times New Roman" w:cs="Times New Roman"/>
          <w:sz w:val="24"/>
          <w:szCs w:val="24"/>
        </w:rPr>
        <w:t>- GENERAL</w:t>
      </w:r>
      <w:r>
        <w:rPr>
          <w:rFonts w:ascii="Times New Roman" w:hAnsi="Times New Roman" w:cs="Times New Roman"/>
          <w:sz w:val="24"/>
          <w:szCs w:val="24"/>
        </w:rPr>
        <w:t xml:space="preserve"> OF POLICE</w:t>
      </w:r>
    </w:p>
    <w:p w:rsidR="005C6E15" w:rsidRDefault="005C6E15"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6E15" w:rsidRDefault="00840E29"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CO-MINISTER OF HOME</w:t>
      </w:r>
      <w:r w:rsidR="004B72B4">
        <w:rPr>
          <w:rFonts w:ascii="Times New Roman" w:hAnsi="Times New Roman" w:cs="Times New Roman"/>
          <w:sz w:val="24"/>
          <w:szCs w:val="24"/>
        </w:rPr>
        <w:t xml:space="preserve"> </w:t>
      </w:r>
      <w:r>
        <w:rPr>
          <w:rFonts w:ascii="Times New Roman" w:hAnsi="Times New Roman" w:cs="Times New Roman"/>
          <w:sz w:val="24"/>
          <w:szCs w:val="24"/>
        </w:rPr>
        <w:t>AFFAIRS THERESA</w:t>
      </w:r>
      <w:r w:rsidR="00F4775D">
        <w:rPr>
          <w:rFonts w:ascii="Times New Roman" w:hAnsi="Times New Roman" w:cs="Times New Roman"/>
          <w:sz w:val="24"/>
          <w:szCs w:val="24"/>
        </w:rPr>
        <w:t xml:space="preserve"> </w:t>
      </w:r>
      <w:r>
        <w:rPr>
          <w:rFonts w:ascii="Times New Roman" w:hAnsi="Times New Roman" w:cs="Times New Roman"/>
          <w:sz w:val="24"/>
          <w:szCs w:val="24"/>
        </w:rPr>
        <w:t>MAKONE</w:t>
      </w:r>
    </w:p>
    <w:p w:rsidR="005C6E15" w:rsidRDefault="005C6E15"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C6E15" w:rsidRDefault="00840E29"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CO-MINISTER OF HOME AFFAIRS KEMBO MOHADI</w:t>
      </w:r>
    </w:p>
    <w:p w:rsidR="00840E29" w:rsidRDefault="007E2146"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40E29">
        <w:rPr>
          <w:rFonts w:ascii="Times New Roman" w:hAnsi="Times New Roman" w:cs="Times New Roman"/>
          <w:sz w:val="24"/>
          <w:szCs w:val="24"/>
        </w:rPr>
        <w:t>nd</w:t>
      </w:r>
    </w:p>
    <w:p w:rsidR="00840E29" w:rsidRDefault="00840E29"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ATTORNEY GENERAL OF ZIMBABWE</w:t>
      </w:r>
    </w:p>
    <w:p w:rsidR="00840E29" w:rsidRDefault="007E2146"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40E29">
        <w:rPr>
          <w:rFonts w:ascii="Times New Roman" w:hAnsi="Times New Roman" w:cs="Times New Roman"/>
          <w:sz w:val="24"/>
          <w:szCs w:val="24"/>
        </w:rPr>
        <w:t>nd</w:t>
      </w:r>
    </w:p>
    <w:p w:rsidR="00840E29" w:rsidRPr="00DD0094" w:rsidRDefault="007E2146"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SUPERINTENDENT </w:t>
      </w:r>
      <w:r w:rsidR="00840E29">
        <w:rPr>
          <w:rFonts w:ascii="Times New Roman" w:hAnsi="Times New Roman" w:cs="Times New Roman"/>
          <w:sz w:val="24"/>
          <w:szCs w:val="24"/>
        </w:rPr>
        <w:t>ARNOLD ZORODZAI DHLIWAYO</w:t>
      </w: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HIGH COURT OF ZIMBABWE</w:t>
      </w:r>
    </w:p>
    <w:p w:rsidR="005A4123" w:rsidRPr="00DD0094" w:rsidRDefault="00840E29"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w:t>
      </w:r>
      <w:r w:rsidR="005A4123" w:rsidRPr="00DD0094">
        <w:rPr>
          <w:rFonts w:ascii="Times New Roman" w:hAnsi="Times New Roman" w:cs="Times New Roman"/>
          <w:sz w:val="24"/>
          <w:szCs w:val="24"/>
        </w:rPr>
        <w:t xml:space="preserve"> J</w:t>
      </w:r>
    </w:p>
    <w:p w:rsidR="005A4123" w:rsidRDefault="005A4123" w:rsidP="000F7AA5">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HARARE,</w:t>
      </w:r>
      <w:r>
        <w:rPr>
          <w:rFonts w:ascii="Times New Roman" w:hAnsi="Times New Roman" w:cs="Times New Roman"/>
          <w:sz w:val="24"/>
          <w:szCs w:val="24"/>
        </w:rPr>
        <w:t xml:space="preserve"> </w:t>
      </w:r>
      <w:r w:rsidR="00C173D5">
        <w:rPr>
          <w:rFonts w:ascii="Times New Roman" w:hAnsi="Times New Roman" w:cs="Times New Roman"/>
          <w:sz w:val="24"/>
          <w:szCs w:val="24"/>
        </w:rPr>
        <w:t>21 November</w:t>
      </w:r>
      <w:r w:rsidR="00A96B67">
        <w:rPr>
          <w:rFonts w:ascii="Times New Roman" w:hAnsi="Times New Roman" w:cs="Times New Roman"/>
          <w:sz w:val="24"/>
          <w:szCs w:val="24"/>
        </w:rPr>
        <w:t xml:space="preserve"> 201</w:t>
      </w:r>
      <w:r w:rsidR="00C173D5">
        <w:rPr>
          <w:rFonts w:ascii="Times New Roman" w:hAnsi="Times New Roman" w:cs="Times New Roman"/>
          <w:sz w:val="24"/>
          <w:szCs w:val="24"/>
        </w:rPr>
        <w:t>3</w:t>
      </w:r>
      <w:r w:rsidR="006D206D">
        <w:rPr>
          <w:rFonts w:ascii="Times New Roman" w:hAnsi="Times New Roman" w:cs="Times New Roman"/>
          <w:sz w:val="24"/>
          <w:szCs w:val="24"/>
        </w:rPr>
        <w:t xml:space="preserve"> and 12 February 2014</w:t>
      </w:r>
    </w:p>
    <w:p w:rsidR="005A4123" w:rsidRDefault="005A4123" w:rsidP="005A4123">
      <w:pPr>
        <w:spacing w:after="0" w:line="240" w:lineRule="auto"/>
        <w:jc w:val="both"/>
        <w:rPr>
          <w:rFonts w:ascii="Times New Roman" w:hAnsi="Times New Roman" w:cs="Times New Roman"/>
          <w:sz w:val="24"/>
          <w:szCs w:val="24"/>
        </w:rPr>
      </w:pPr>
    </w:p>
    <w:p w:rsidR="005A4123" w:rsidRDefault="005A4123" w:rsidP="005A4123">
      <w:pPr>
        <w:spacing w:after="0" w:line="240" w:lineRule="auto"/>
        <w:jc w:val="both"/>
        <w:rPr>
          <w:rFonts w:ascii="Times New Roman" w:hAnsi="Times New Roman" w:cs="Times New Roman"/>
          <w:sz w:val="24"/>
          <w:szCs w:val="24"/>
        </w:rPr>
      </w:pPr>
    </w:p>
    <w:p w:rsidR="005A4123" w:rsidRPr="000F155C" w:rsidRDefault="00682238" w:rsidP="005A41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w:t>
      </w:r>
      <w:r w:rsidR="005C6E15">
        <w:rPr>
          <w:rFonts w:ascii="Times New Roman" w:hAnsi="Times New Roman" w:cs="Times New Roman"/>
          <w:b/>
          <w:sz w:val="24"/>
          <w:szCs w:val="24"/>
        </w:rPr>
        <w:t xml:space="preserve"> matter</w:t>
      </w:r>
    </w:p>
    <w:p w:rsidR="005A4123" w:rsidRDefault="005A4123" w:rsidP="005A4123">
      <w:pPr>
        <w:spacing w:after="0" w:line="240" w:lineRule="auto"/>
        <w:jc w:val="both"/>
        <w:rPr>
          <w:rFonts w:ascii="Times New Roman" w:hAnsi="Times New Roman" w:cs="Times New Roman"/>
          <w:sz w:val="24"/>
          <w:szCs w:val="24"/>
        </w:rPr>
      </w:pPr>
    </w:p>
    <w:p w:rsidR="00330911" w:rsidRPr="00A76BD8" w:rsidRDefault="00330911" w:rsidP="005A4123">
      <w:pPr>
        <w:spacing w:after="0" w:line="240" w:lineRule="auto"/>
        <w:jc w:val="both"/>
        <w:rPr>
          <w:rFonts w:ascii="Times New Roman" w:hAnsi="Times New Roman" w:cs="Times New Roman"/>
          <w:sz w:val="24"/>
          <w:szCs w:val="24"/>
        </w:rPr>
      </w:pPr>
    </w:p>
    <w:p w:rsidR="009F626C" w:rsidRDefault="00C173D5" w:rsidP="005A412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9F626C">
        <w:rPr>
          <w:rFonts w:ascii="Times New Roman" w:hAnsi="Times New Roman" w:cs="Times New Roman"/>
          <w:i/>
          <w:sz w:val="24"/>
          <w:szCs w:val="24"/>
        </w:rPr>
        <w:t xml:space="preserve"> Maanda</w:t>
      </w:r>
      <w:r w:rsidR="005C6E15" w:rsidRPr="00A76BD8">
        <w:rPr>
          <w:rFonts w:ascii="Times New Roman" w:hAnsi="Times New Roman" w:cs="Times New Roman"/>
          <w:sz w:val="24"/>
          <w:szCs w:val="24"/>
        </w:rPr>
        <w:t>, for the applicant</w:t>
      </w:r>
      <w:r w:rsidR="009F626C">
        <w:rPr>
          <w:rFonts w:ascii="Times New Roman" w:hAnsi="Times New Roman" w:cs="Times New Roman"/>
          <w:sz w:val="24"/>
          <w:szCs w:val="24"/>
        </w:rPr>
        <w:t>s</w:t>
      </w:r>
    </w:p>
    <w:p w:rsidR="00A76BD8" w:rsidRPr="00A76BD8" w:rsidRDefault="009F626C"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A76BD8" w:rsidRPr="00A76BD8">
        <w:rPr>
          <w:rFonts w:ascii="Times New Roman" w:hAnsi="Times New Roman" w:cs="Times New Roman"/>
          <w:sz w:val="24"/>
          <w:szCs w:val="24"/>
        </w:rPr>
        <w:t>espondent</w:t>
      </w:r>
      <w:r w:rsidR="00AB1311">
        <w:rPr>
          <w:rFonts w:ascii="Times New Roman" w:hAnsi="Times New Roman" w:cs="Times New Roman"/>
          <w:sz w:val="24"/>
          <w:szCs w:val="24"/>
        </w:rPr>
        <w:t>s</w:t>
      </w:r>
      <w:r w:rsidR="00A76BD8" w:rsidRPr="00A76BD8">
        <w:rPr>
          <w:rFonts w:ascii="Times New Roman" w:hAnsi="Times New Roman" w:cs="Times New Roman"/>
          <w:sz w:val="24"/>
          <w:szCs w:val="24"/>
        </w:rPr>
        <w:t xml:space="preserve"> in default</w:t>
      </w:r>
    </w:p>
    <w:p w:rsidR="005C6E15" w:rsidRPr="00A76BD8" w:rsidRDefault="005C6E15" w:rsidP="005A4123">
      <w:pPr>
        <w:spacing w:after="0" w:line="240" w:lineRule="auto"/>
        <w:jc w:val="both"/>
        <w:rPr>
          <w:rFonts w:ascii="Times New Roman" w:hAnsi="Times New Roman" w:cs="Times New Roman"/>
          <w:sz w:val="24"/>
          <w:szCs w:val="24"/>
        </w:rPr>
      </w:pPr>
    </w:p>
    <w:p w:rsidR="00CF2B70" w:rsidRPr="00CF2B70" w:rsidRDefault="00CF2B70" w:rsidP="005A4123">
      <w:pPr>
        <w:spacing w:after="0" w:line="240" w:lineRule="auto"/>
        <w:jc w:val="both"/>
        <w:rPr>
          <w:rFonts w:ascii="Times New Roman" w:hAnsi="Times New Roman" w:cs="Times New Roman"/>
          <w:sz w:val="24"/>
          <w:szCs w:val="24"/>
        </w:rPr>
      </w:pPr>
    </w:p>
    <w:p w:rsidR="00300503" w:rsidRDefault="005A4123" w:rsidP="00AB1311">
      <w:p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ab/>
      </w:r>
      <w:r w:rsidR="000F7AA5">
        <w:rPr>
          <w:rFonts w:ascii="Times New Roman" w:hAnsi="Times New Roman" w:cs="Times New Roman"/>
          <w:sz w:val="24"/>
          <w:szCs w:val="24"/>
        </w:rPr>
        <w:t>NDEWERE</w:t>
      </w:r>
      <w:r w:rsidRPr="00DD0094">
        <w:rPr>
          <w:rFonts w:ascii="Times New Roman" w:hAnsi="Times New Roman" w:cs="Times New Roman"/>
          <w:sz w:val="24"/>
          <w:szCs w:val="24"/>
        </w:rPr>
        <w:t xml:space="preserve"> J:</w:t>
      </w:r>
      <w:r>
        <w:rPr>
          <w:rFonts w:ascii="Times New Roman" w:hAnsi="Times New Roman" w:cs="Times New Roman"/>
          <w:sz w:val="24"/>
          <w:szCs w:val="24"/>
        </w:rPr>
        <w:tab/>
      </w:r>
      <w:r w:rsidR="00A96B67">
        <w:rPr>
          <w:rFonts w:ascii="Times New Roman" w:hAnsi="Times New Roman" w:cs="Times New Roman"/>
          <w:sz w:val="24"/>
          <w:szCs w:val="24"/>
        </w:rPr>
        <w:t xml:space="preserve"> </w:t>
      </w:r>
      <w:r w:rsidR="00162630">
        <w:rPr>
          <w:rFonts w:ascii="Times New Roman" w:hAnsi="Times New Roman" w:cs="Times New Roman"/>
          <w:sz w:val="24"/>
          <w:szCs w:val="24"/>
        </w:rPr>
        <w:t xml:space="preserve">The applicant was arrested in March 2006 for unlawful possession of </w:t>
      </w:r>
      <w:r w:rsidR="00695847">
        <w:rPr>
          <w:rFonts w:ascii="Times New Roman" w:hAnsi="Times New Roman" w:cs="Times New Roman"/>
          <w:sz w:val="24"/>
          <w:szCs w:val="24"/>
        </w:rPr>
        <w:t>firearms</w:t>
      </w:r>
      <w:r w:rsidR="00162630">
        <w:rPr>
          <w:rFonts w:ascii="Times New Roman" w:hAnsi="Times New Roman" w:cs="Times New Roman"/>
          <w:sz w:val="24"/>
          <w:szCs w:val="24"/>
        </w:rPr>
        <w:t>.  He was convicted for contravening the Public Order and Security Act</w:t>
      </w:r>
      <w:r w:rsidR="00383C13">
        <w:rPr>
          <w:rFonts w:ascii="Times New Roman" w:hAnsi="Times New Roman" w:cs="Times New Roman"/>
          <w:sz w:val="24"/>
          <w:szCs w:val="24"/>
        </w:rPr>
        <w:t xml:space="preserve"> </w:t>
      </w:r>
      <w:r w:rsidR="00383C13">
        <w:rPr>
          <w:rFonts w:ascii="Times New Roman" w:hAnsi="Times New Roman" w:cs="Times New Roman"/>
          <w:szCs w:val="24"/>
        </w:rPr>
        <w:t>[</w:t>
      </w:r>
      <w:r w:rsidR="00383C13" w:rsidRPr="00695847">
        <w:rPr>
          <w:rFonts w:ascii="Times New Roman" w:hAnsi="Times New Roman" w:cs="Times New Roman"/>
          <w:i/>
          <w:szCs w:val="24"/>
        </w:rPr>
        <w:t>Cap</w:t>
      </w:r>
      <w:r w:rsidR="00383C13">
        <w:rPr>
          <w:rFonts w:ascii="Times New Roman" w:hAnsi="Times New Roman" w:cs="Times New Roman"/>
          <w:szCs w:val="24"/>
        </w:rPr>
        <w:t xml:space="preserve"> </w:t>
      </w:r>
      <w:r w:rsidR="00996ADB">
        <w:rPr>
          <w:rFonts w:ascii="Times New Roman" w:hAnsi="Times New Roman" w:cs="Times New Roman"/>
          <w:szCs w:val="24"/>
        </w:rPr>
        <w:t>11:17</w:t>
      </w:r>
      <w:r w:rsidR="00383C13">
        <w:rPr>
          <w:rFonts w:ascii="Times New Roman" w:hAnsi="Times New Roman" w:cs="Times New Roman"/>
          <w:szCs w:val="24"/>
        </w:rPr>
        <w:t>] and sentenced.  At the time of arrest</w:t>
      </w:r>
      <w:r w:rsidR="000666F4">
        <w:rPr>
          <w:rFonts w:ascii="Times New Roman" w:hAnsi="Times New Roman" w:cs="Times New Roman"/>
          <w:sz w:val="24"/>
          <w:szCs w:val="24"/>
        </w:rPr>
        <w:t xml:space="preserve">, the police recovered several firearms </w:t>
      </w:r>
      <w:r w:rsidR="00C173D5">
        <w:rPr>
          <w:rFonts w:ascii="Times New Roman" w:hAnsi="Times New Roman" w:cs="Times New Roman"/>
          <w:sz w:val="24"/>
          <w:szCs w:val="24"/>
        </w:rPr>
        <w:t xml:space="preserve">and other property </w:t>
      </w:r>
      <w:r w:rsidR="000666F4">
        <w:rPr>
          <w:rFonts w:ascii="Times New Roman" w:hAnsi="Times New Roman" w:cs="Times New Roman"/>
          <w:sz w:val="24"/>
          <w:szCs w:val="24"/>
        </w:rPr>
        <w:t>from the applicants’ premises.  The recovered property was not returned to the applicants after the trial.</w:t>
      </w:r>
    </w:p>
    <w:p w:rsidR="00AC1B59" w:rsidRDefault="000666F4"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4 July, 2012, the applicants f</w:t>
      </w:r>
      <w:r w:rsidR="00396069">
        <w:rPr>
          <w:rFonts w:ascii="Times New Roman" w:hAnsi="Times New Roman" w:cs="Times New Roman"/>
          <w:sz w:val="24"/>
          <w:szCs w:val="24"/>
        </w:rPr>
        <w:t xml:space="preserve">iled a court application for the </w:t>
      </w:r>
      <w:r>
        <w:rPr>
          <w:rFonts w:ascii="Times New Roman" w:hAnsi="Times New Roman" w:cs="Times New Roman"/>
          <w:sz w:val="24"/>
          <w:szCs w:val="24"/>
        </w:rPr>
        <w:t>return of the seized property.  The applicants’ prayer was for the watch, Trace Mod S3001 B</w:t>
      </w:r>
      <w:r w:rsidR="00AC1B59">
        <w:rPr>
          <w:rFonts w:ascii="Times New Roman" w:hAnsi="Times New Roman" w:cs="Times New Roman"/>
          <w:sz w:val="24"/>
          <w:szCs w:val="24"/>
        </w:rPr>
        <w:t>,</w:t>
      </w:r>
      <w:r>
        <w:rPr>
          <w:rFonts w:ascii="Times New Roman" w:hAnsi="Times New Roman" w:cs="Times New Roman"/>
          <w:sz w:val="24"/>
          <w:szCs w:val="24"/>
        </w:rPr>
        <w:t xml:space="preserve"> </w:t>
      </w:r>
      <w:r w:rsidR="00396069">
        <w:rPr>
          <w:rFonts w:ascii="Times New Roman" w:hAnsi="Times New Roman" w:cs="Times New Roman"/>
          <w:sz w:val="24"/>
          <w:szCs w:val="24"/>
        </w:rPr>
        <w:t xml:space="preserve">a Hewlett Packard laptop, </w:t>
      </w:r>
      <w:r w:rsidR="00AC1B59">
        <w:rPr>
          <w:rFonts w:ascii="Times New Roman" w:hAnsi="Times New Roman" w:cs="Times New Roman"/>
          <w:sz w:val="24"/>
          <w:szCs w:val="24"/>
        </w:rPr>
        <w:t>restoration to</w:t>
      </w:r>
      <w:r w:rsidR="00396069">
        <w:rPr>
          <w:rFonts w:ascii="Times New Roman" w:hAnsi="Times New Roman" w:cs="Times New Roman"/>
          <w:sz w:val="24"/>
          <w:szCs w:val="24"/>
        </w:rPr>
        <w:t xml:space="preserve"> </w:t>
      </w:r>
      <w:r>
        <w:rPr>
          <w:rFonts w:ascii="Times New Roman" w:hAnsi="Times New Roman" w:cs="Times New Roman"/>
          <w:sz w:val="24"/>
          <w:szCs w:val="24"/>
        </w:rPr>
        <w:t>the secon</w:t>
      </w:r>
      <w:r w:rsidR="007D6EAB">
        <w:rPr>
          <w:rFonts w:ascii="Times New Roman" w:hAnsi="Times New Roman" w:cs="Times New Roman"/>
          <w:sz w:val="24"/>
          <w:szCs w:val="24"/>
        </w:rPr>
        <w:t xml:space="preserve">d applicant </w:t>
      </w:r>
      <w:r w:rsidR="00AC1B59">
        <w:rPr>
          <w:rFonts w:ascii="Times New Roman" w:hAnsi="Times New Roman" w:cs="Times New Roman"/>
          <w:sz w:val="24"/>
          <w:szCs w:val="24"/>
        </w:rPr>
        <w:t xml:space="preserve">of </w:t>
      </w:r>
      <w:r w:rsidR="007D6EAB">
        <w:rPr>
          <w:rFonts w:ascii="Times New Roman" w:hAnsi="Times New Roman" w:cs="Times New Roman"/>
          <w:sz w:val="24"/>
          <w:szCs w:val="24"/>
        </w:rPr>
        <w:t>property listed in a</w:t>
      </w:r>
      <w:r>
        <w:rPr>
          <w:rFonts w:ascii="Times New Roman" w:hAnsi="Times New Roman" w:cs="Times New Roman"/>
          <w:sz w:val="24"/>
          <w:szCs w:val="24"/>
        </w:rPr>
        <w:t>nnexure B</w:t>
      </w:r>
      <w:r w:rsidR="00AC1B59">
        <w:rPr>
          <w:rFonts w:ascii="Times New Roman" w:hAnsi="Times New Roman" w:cs="Times New Roman"/>
          <w:sz w:val="24"/>
          <w:szCs w:val="24"/>
        </w:rPr>
        <w:t xml:space="preserve"> b</w:t>
      </w:r>
      <w:r>
        <w:rPr>
          <w:rFonts w:ascii="Times New Roman" w:hAnsi="Times New Roman" w:cs="Times New Roman"/>
          <w:sz w:val="24"/>
          <w:szCs w:val="24"/>
        </w:rPr>
        <w:t>y handing over the property to a firearms dealer designated by the applicants, return of th</w:t>
      </w:r>
      <w:r w:rsidR="00AC1B59">
        <w:rPr>
          <w:rFonts w:ascii="Times New Roman" w:hAnsi="Times New Roman" w:cs="Times New Roman"/>
          <w:sz w:val="24"/>
          <w:szCs w:val="24"/>
        </w:rPr>
        <w:t>e radio equipment in annexure C</w:t>
      </w:r>
      <w:r>
        <w:rPr>
          <w:rFonts w:ascii="Times New Roman" w:hAnsi="Times New Roman" w:cs="Times New Roman"/>
          <w:sz w:val="24"/>
          <w:szCs w:val="24"/>
        </w:rPr>
        <w:t xml:space="preserve"> </w:t>
      </w:r>
      <w:r w:rsidR="00396069">
        <w:rPr>
          <w:rFonts w:ascii="Times New Roman" w:hAnsi="Times New Roman" w:cs="Times New Roman"/>
          <w:sz w:val="24"/>
          <w:szCs w:val="24"/>
        </w:rPr>
        <w:t xml:space="preserve">and </w:t>
      </w:r>
      <w:r>
        <w:rPr>
          <w:rFonts w:ascii="Times New Roman" w:hAnsi="Times New Roman" w:cs="Times New Roman"/>
          <w:sz w:val="24"/>
          <w:szCs w:val="24"/>
        </w:rPr>
        <w:t>return of applicant’s files containing his documents</w:t>
      </w:r>
      <w:r w:rsidR="00396069">
        <w:rPr>
          <w:rFonts w:ascii="Times New Roman" w:hAnsi="Times New Roman" w:cs="Times New Roman"/>
          <w:sz w:val="24"/>
          <w:szCs w:val="24"/>
        </w:rPr>
        <w:t>.</w:t>
      </w:r>
      <w:r>
        <w:rPr>
          <w:rFonts w:ascii="Times New Roman" w:hAnsi="Times New Roman" w:cs="Times New Roman"/>
          <w:sz w:val="24"/>
          <w:szCs w:val="24"/>
        </w:rPr>
        <w:t xml:space="preserve"> </w:t>
      </w:r>
      <w:r w:rsidR="00396069">
        <w:rPr>
          <w:rFonts w:ascii="Times New Roman" w:hAnsi="Times New Roman" w:cs="Times New Roman"/>
          <w:sz w:val="24"/>
          <w:szCs w:val="24"/>
        </w:rPr>
        <w:t>A</w:t>
      </w:r>
      <w:r>
        <w:rPr>
          <w:rFonts w:ascii="Times New Roman" w:hAnsi="Times New Roman" w:cs="Times New Roman"/>
          <w:sz w:val="24"/>
          <w:szCs w:val="24"/>
        </w:rPr>
        <w:t xml:space="preserve">lternatively, </w:t>
      </w:r>
      <w:r w:rsidR="00AC1B59">
        <w:rPr>
          <w:rFonts w:ascii="Times New Roman" w:hAnsi="Times New Roman" w:cs="Times New Roman"/>
          <w:sz w:val="24"/>
          <w:szCs w:val="24"/>
        </w:rPr>
        <w:t xml:space="preserve">in relation to property in annexure B and C </w:t>
      </w:r>
      <w:r>
        <w:rPr>
          <w:rFonts w:ascii="Times New Roman" w:hAnsi="Times New Roman" w:cs="Times New Roman"/>
          <w:sz w:val="24"/>
          <w:szCs w:val="24"/>
        </w:rPr>
        <w:t xml:space="preserve">the respondents were to pay the applicants US$23 345 </w:t>
      </w:r>
      <w:r w:rsidR="00125BAD">
        <w:rPr>
          <w:rFonts w:ascii="Times New Roman" w:hAnsi="Times New Roman" w:cs="Times New Roman"/>
          <w:sz w:val="24"/>
          <w:szCs w:val="24"/>
        </w:rPr>
        <w:t xml:space="preserve">and US$2 825.00 </w:t>
      </w:r>
      <w:r w:rsidR="00D41B4D">
        <w:rPr>
          <w:rFonts w:ascii="Times New Roman" w:hAnsi="Times New Roman" w:cs="Times New Roman"/>
          <w:sz w:val="24"/>
          <w:szCs w:val="24"/>
        </w:rPr>
        <w:t>being</w:t>
      </w:r>
      <w:r w:rsidR="00125BAD">
        <w:rPr>
          <w:rFonts w:ascii="Times New Roman" w:hAnsi="Times New Roman" w:cs="Times New Roman"/>
          <w:sz w:val="24"/>
          <w:szCs w:val="24"/>
        </w:rPr>
        <w:t xml:space="preserve"> the replacement value of the property in </w:t>
      </w:r>
      <w:r w:rsidR="00D41B4D">
        <w:rPr>
          <w:rFonts w:ascii="Times New Roman" w:hAnsi="Times New Roman" w:cs="Times New Roman"/>
          <w:sz w:val="24"/>
          <w:szCs w:val="24"/>
        </w:rPr>
        <w:t>annexure</w:t>
      </w:r>
      <w:r w:rsidR="00AC1B59">
        <w:rPr>
          <w:rFonts w:ascii="Times New Roman" w:hAnsi="Times New Roman" w:cs="Times New Roman"/>
          <w:sz w:val="24"/>
          <w:szCs w:val="24"/>
        </w:rPr>
        <w:t xml:space="preserve"> B and</w:t>
      </w:r>
      <w:r w:rsidR="00125BAD">
        <w:rPr>
          <w:rFonts w:ascii="Times New Roman" w:hAnsi="Times New Roman" w:cs="Times New Roman"/>
          <w:sz w:val="24"/>
          <w:szCs w:val="24"/>
        </w:rPr>
        <w:t xml:space="preserve"> C</w:t>
      </w:r>
      <w:r w:rsidR="00EA576C">
        <w:rPr>
          <w:rFonts w:ascii="Times New Roman" w:hAnsi="Times New Roman" w:cs="Times New Roman"/>
          <w:sz w:val="24"/>
          <w:szCs w:val="24"/>
        </w:rPr>
        <w:t xml:space="preserve"> respectively.</w:t>
      </w:r>
      <w:r w:rsidR="00125BAD">
        <w:rPr>
          <w:rFonts w:ascii="Times New Roman" w:hAnsi="Times New Roman" w:cs="Times New Roman"/>
          <w:sz w:val="24"/>
          <w:szCs w:val="24"/>
        </w:rPr>
        <w:t xml:space="preserve"> The applicant </w:t>
      </w:r>
      <w:r w:rsidR="00D41B4D">
        <w:rPr>
          <w:rFonts w:ascii="Times New Roman" w:hAnsi="Times New Roman" w:cs="Times New Roman"/>
          <w:sz w:val="24"/>
          <w:szCs w:val="24"/>
        </w:rPr>
        <w:t>also wanted</w:t>
      </w:r>
      <w:r w:rsidR="00125BAD">
        <w:rPr>
          <w:rFonts w:ascii="Times New Roman" w:hAnsi="Times New Roman" w:cs="Times New Roman"/>
          <w:sz w:val="24"/>
          <w:szCs w:val="24"/>
        </w:rPr>
        <w:t xml:space="preserve"> the responden</w:t>
      </w:r>
      <w:r w:rsidR="00AC1B59">
        <w:rPr>
          <w:rFonts w:ascii="Times New Roman" w:hAnsi="Times New Roman" w:cs="Times New Roman"/>
          <w:sz w:val="24"/>
          <w:szCs w:val="24"/>
        </w:rPr>
        <w:t>ts to pay the costs of the suit.</w:t>
      </w:r>
    </w:p>
    <w:p w:rsidR="00125BAD" w:rsidRDefault="00125BAD"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19 July, 2012, the respondents filed a not</w:t>
      </w:r>
      <w:r w:rsidR="00396069">
        <w:rPr>
          <w:rFonts w:ascii="Times New Roman" w:hAnsi="Times New Roman" w:cs="Times New Roman"/>
          <w:sz w:val="24"/>
          <w:szCs w:val="24"/>
        </w:rPr>
        <w:t>ic</w:t>
      </w:r>
      <w:r>
        <w:rPr>
          <w:rFonts w:ascii="Times New Roman" w:hAnsi="Times New Roman" w:cs="Times New Roman"/>
          <w:sz w:val="24"/>
          <w:szCs w:val="24"/>
        </w:rPr>
        <w:t xml:space="preserve">e of </w:t>
      </w:r>
      <w:r w:rsidR="00D41B4D">
        <w:rPr>
          <w:rFonts w:ascii="Times New Roman" w:hAnsi="Times New Roman" w:cs="Times New Roman"/>
          <w:sz w:val="24"/>
          <w:szCs w:val="24"/>
        </w:rPr>
        <w:t>opposition and attached opposing affid</w:t>
      </w:r>
      <w:r w:rsidR="00AC1B59">
        <w:rPr>
          <w:rFonts w:ascii="Times New Roman" w:hAnsi="Times New Roman" w:cs="Times New Roman"/>
          <w:sz w:val="24"/>
          <w:szCs w:val="24"/>
        </w:rPr>
        <w:t>avits from the first respondent</w:t>
      </w:r>
      <w:r w:rsidR="00D41B4D">
        <w:rPr>
          <w:rFonts w:ascii="Times New Roman" w:hAnsi="Times New Roman" w:cs="Times New Roman"/>
          <w:sz w:val="24"/>
          <w:szCs w:val="24"/>
        </w:rPr>
        <w:t xml:space="preserve"> and the fifth respondent.</w:t>
      </w:r>
    </w:p>
    <w:p w:rsidR="00D41B4D" w:rsidRDefault="00D41B4D"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24 August, 2012, the applicants filed an answering affidavit.  And on 23 October 2012, the applicants filed their heads of argument.</w:t>
      </w:r>
    </w:p>
    <w:p w:rsidR="00D41B4D" w:rsidRDefault="00D41B4D"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w:t>
      </w:r>
      <w:r w:rsidR="00AC1B59">
        <w:rPr>
          <w:rFonts w:ascii="Times New Roman" w:hAnsi="Times New Roman" w:cs="Times New Roman"/>
          <w:sz w:val="24"/>
          <w:szCs w:val="24"/>
        </w:rPr>
        <w:t xml:space="preserve"> did not file heads of argument. T</w:t>
      </w:r>
      <w:r>
        <w:rPr>
          <w:rFonts w:ascii="Times New Roman" w:hAnsi="Times New Roman" w:cs="Times New Roman"/>
          <w:sz w:val="24"/>
          <w:szCs w:val="24"/>
        </w:rPr>
        <w:t>hey were therefore barred in terms of r</w:t>
      </w:r>
      <w:r w:rsidR="00682238">
        <w:rPr>
          <w:rFonts w:ascii="Times New Roman" w:hAnsi="Times New Roman" w:cs="Times New Roman"/>
          <w:sz w:val="24"/>
          <w:szCs w:val="24"/>
        </w:rPr>
        <w:t xml:space="preserve"> </w:t>
      </w:r>
      <w:r>
        <w:rPr>
          <w:rFonts w:ascii="Times New Roman" w:hAnsi="Times New Roman" w:cs="Times New Roman"/>
          <w:sz w:val="24"/>
          <w:szCs w:val="24"/>
        </w:rPr>
        <w:t>238 (2) of the High Court Rules.  In terms of the High Court Rules, the barred party can apply for upliftment of the bar, but there was no such application from the respondents and on the date of the hearing, there was no appearance for the respondents.</w:t>
      </w:r>
    </w:p>
    <w:p w:rsidR="00D41B4D" w:rsidRDefault="00D41B4D"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Such conduct from the respondents</w:t>
      </w:r>
      <w:r w:rsidR="00AC1B59">
        <w:rPr>
          <w:rFonts w:ascii="Times New Roman" w:hAnsi="Times New Roman" w:cs="Times New Roman"/>
          <w:sz w:val="24"/>
          <w:szCs w:val="24"/>
        </w:rPr>
        <w:t>’</w:t>
      </w:r>
      <w:r>
        <w:rPr>
          <w:rFonts w:ascii="Times New Roman" w:hAnsi="Times New Roman" w:cs="Times New Roman"/>
          <w:sz w:val="24"/>
          <w:szCs w:val="24"/>
        </w:rPr>
        <w:t xml:space="preserve"> legal representatives is shocking, to say the least. An applicant who was convicted for</w:t>
      </w:r>
      <w:r w:rsidR="00915112">
        <w:rPr>
          <w:rFonts w:ascii="Times New Roman" w:hAnsi="Times New Roman" w:cs="Times New Roman"/>
          <w:sz w:val="24"/>
          <w:szCs w:val="24"/>
        </w:rPr>
        <w:t xml:space="preserve"> contravening the Public Order and Security Act was</w:t>
      </w:r>
      <w:r w:rsidR="007E2146">
        <w:rPr>
          <w:rFonts w:ascii="Times New Roman" w:hAnsi="Times New Roman" w:cs="Times New Roman"/>
          <w:sz w:val="24"/>
          <w:szCs w:val="24"/>
        </w:rPr>
        <w:t xml:space="preserve"> applying</w:t>
      </w:r>
      <w:r w:rsidR="00645A31">
        <w:rPr>
          <w:rFonts w:ascii="Times New Roman" w:hAnsi="Times New Roman" w:cs="Times New Roman"/>
          <w:sz w:val="24"/>
          <w:szCs w:val="24"/>
        </w:rPr>
        <w:t xml:space="preserve"> to have among other things, the firearms seized from him at the time of arrest returned to him.  On</w:t>
      </w:r>
      <w:r w:rsidR="00396069">
        <w:rPr>
          <w:rFonts w:ascii="Times New Roman" w:hAnsi="Times New Roman" w:cs="Times New Roman"/>
          <w:sz w:val="24"/>
          <w:szCs w:val="24"/>
        </w:rPr>
        <w:t>e</w:t>
      </w:r>
      <w:r w:rsidR="00645A31">
        <w:rPr>
          <w:rFonts w:ascii="Times New Roman" w:hAnsi="Times New Roman" w:cs="Times New Roman"/>
          <w:sz w:val="24"/>
          <w:szCs w:val="24"/>
        </w:rPr>
        <w:t xml:space="preserve"> wou</w:t>
      </w:r>
      <w:r w:rsidR="00AC1B59">
        <w:rPr>
          <w:rFonts w:ascii="Times New Roman" w:hAnsi="Times New Roman" w:cs="Times New Roman"/>
          <w:sz w:val="24"/>
          <w:szCs w:val="24"/>
        </w:rPr>
        <w:t>ld have expected the respondent</w:t>
      </w:r>
      <w:r w:rsidR="00645A31">
        <w:rPr>
          <w:rFonts w:ascii="Times New Roman" w:hAnsi="Times New Roman" w:cs="Times New Roman"/>
          <w:sz w:val="24"/>
          <w:szCs w:val="24"/>
        </w:rPr>
        <w:t>s</w:t>
      </w:r>
      <w:r w:rsidR="00AC1B59">
        <w:rPr>
          <w:rFonts w:ascii="Times New Roman" w:hAnsi="Times New Roman" w:cs="Times New Roman"/>
          <w:sz w:val="24"/>
          <w:szCs w:val="24"/>
        </w:rPr>
        <w:t>’</w:t>
      </w:r>
      <w:r w:rsidR="00645A31">
        <w:rPr>
          <w:rFonts w:ascii="Times New Roman" w:hAnsi="Times New Roman" w:cs="Times New Roman"/>
          <w:sz w:val="24"/>
          <w:szCs w:val="24"/>
        </w:rPr>
        <w:t xml:space="preserve"> legal representatives to be very alert and ensure that they complied with every court rule to ensure a proper defence in the matter.  This was not the case.</w:t>
      </w:r>
    </w:p>
    <w:p w:rsidR="00396069" w:rsidRDefault="00645A31"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w:t>
      </w:r>
      <w:r w:rsidR="00396069">
        <w:rPr>
          <w:rFonts w:ascii="Times New Roman" w:hAnsi="Times New Roman" w:cs="Times New Roman"/>
          <w:sz w:val="24"/>
          <w:szCs w:val="24"/>
        </w:rPr>
        <w:t xml:space="preserve"> proceeded in terms of r 238 (2b</w:t>
      </w:r>
      <w:r>
        <w:rPr>
          <w:rFonts w:ascii="Times New Roman" w:hAnsi="Times New Roman" w:cs="Times New Roman"/>
          <w:sz w:val="24"/>
          <w:szCs w:val="24"/>
        </w:rPr>
        <w:t>) and dealt with the matter on the merits.  The applicants presented their application and the court sought clarifications from counsel</w:t>
      </w:r>
      <w:r w:rsidR="00396069">
        <w:rPr>
          <w:rFonts w:ascii="Times New Roman" w:hAnsi="Times New Roman" w:cs="Times New Roman"/>
          <w:sz w:val="24"/>
          <w:szCs w:val="24"/>
        </w:rPr>
        <w:t>. When applicant’s</w:t>
      </w:r>
      <w:r w:rsidR="00772492">
        <w:rPr>
          <w:rFonts w:ascii="Times New Roman" w:hAnsi="Times New Roman" w:cs="Times New Roman"/>
          <w:sz w:val="24"/>
          <w:szCs w:val="24"/>
        </w:rPr>
        <w:t xml:space="preserve"> </w:t>
      </w:r>
      <w:r w:rsidR="00396069">
        <w:rPr>
          <w:rFonts w:ascii="Times New Roman" w:hAnsi="Times New Roman" w:cs="Times New Roman"/>
          <w:sz w:val="24"/>
          <w:szCs w:val="24"/>
        </w:rPr>
        <w:t xml:space="preserve">counsel </w:t>
      </w:r>
      <w:r w:rsidR="00772492">
        <w:rPr>
          <w:rFonts w:ascii="Times New Roman" w:hAnsi="Times New Roman" w:cs="Times New Roman"/>
          <w:sz w:val="24"/>
          <w:szCs w:val="24"/>
        </w:rPr>
        <w:t>was presenting his last clarification to the court following a query,</w:t>
      </w:r>
      <w:r w:rsidR="00396069">
        <w:rPr>
          <w:rFonts w:ascii="Times New Roman" w:hAnsi="Times New Roman" w:cs="Times New Roman"/>
          <w:sz w:val="24"/>
          <w:szCs w:val="24"/>
        </w:rPr>
        <w:t xml:space="preserve"> </w:t>
      </w:r>
      <w:r w:rsidR="00772492">
        <w:rPr>
          <w:rFonts w:ascii="Times New Roman" w:hAnsi="Times New Roman" w:cs="Times New Roman"/>
          <w:sz w:val="24"/>
          <w:szCs w:val="24"/>
        </w:rPr>
        <w:t>that is whe</w:t>
      </w:r>
      <w:r w:rsidR="00682238">
        <w:rPr>
          <w:rFonts w:ascii="Times New Roman" w:hAnsi="Times New Roman" w:cs="Times New Roman"/>
          <w:sz w:val="24"/>
          <w:szCs w:val="24"/>
        </w:rPr>
        <w:t>n an officer from the Attorney G</w:t>
      </w:r>
      <w:r w:rsidR="00772492">
        <w:rPr>
          <w:rFonts w:ascii="Times New Roman" w:hAnsi="Times New Roman" w:cs="Times New Roman"/>
          <w:sz w:val="24"/>
          <w:szCs w:val="24"/>
        </w:rPr>
        <w:t xml:space="preserve">eneral’s office walked in and tried to interject.  The court did not give him audience because he was already barred and proceedings were almost over. </w:t>
      </w:r>
    </w:p>
    <w:p w:rsidR="00645A31" w:rsidRDefault="00772492" w:rsidP="003960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expects the legal representative</w:t>
      </w:r>
      <w:r w:rsidR="00396069">
        <w:rPr>
          <w:rFonts w:ascii="Times New Roman" w:hAnsi="Times New Roman" w:cs="Times New Roman"/>
          <w:sz w:val="24"/>
          <w:szCs w:val="24"/>
        </w:rPr>
        <w:t>s of the respondents</w:t>
      </w:r>
      <w:r>
        <w:rPr>
          <w:rFonts w:ascii="Times New Roman" w:hAnsi="Times New Roman" w:cs="Times New Roman"/>
          <w:sz w:val="24"/>
          <w:szCs w:val="24"/>
        </w:rPr>
        <w:t xml:space="preserve"> to take their work more seriously than they did in the present </w:t>
      </w:r>
      <w:r w:rsidR="00396069">
        <w:rPr>
          <w:rFonts w:ascii="Times New Roman" w:hAnsi="Times New Roman" w:cs="Times New Roman"/>
          <w:sz w:val="24"/>
          <w:szCs w:val="24"/>
        </w:rPr>
        <w:t xml:space="preserve">case </w:t>
      </w:r>
      <w:r>
        <w:rPr>
          <w:rFonts w:ascii="Times New Roman" w:hAnsi="Times New Roman" w:cs="Times New Roman"/>
          <w:sz w:val="24"/>
          <w:szCs w:val="24"/>
        </w:rPr>
        <w:t>in order to adequately assist the court in the discharge of its functions.</w:t>
      </w:r>
    </w:p>
    <w:p w:rsidR="00772492" w:rsidRDefault="00772492"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merits of the application, the court observed a lot of errors in the founding affidavit.  A founding affidavit is the document upon which an appl</w:t>
      </w:r>
      <w:r w:rsidR="00396069">
        <w:rPr>
          <w:rFonts w:ascii="Times New Roman" w:hAnsi="Times New Roman" w:cs="Times New Roman"/>
          <w:sz w:val="24"/>
          <w:szCs w:val="24"/>
        </w:rPr>
        <w:t>ication is founded and as such it</w:t>
      </w:r>
      <w:r>
        <w:rPr>
          <w:rFonts w:ascii="Times New Roman" w:hAnsi="Times New Roman" w:cs="Times New Roman"/>
          <w:sz w:val="24"/>
          <w:szCs w:val="24"/>
        </w:rPr>
        <w:t xml:space="preserve"> should be prepared seriously with the object of making the basis of the application clear to the court.  If </w:t>
      </w:r>
      <w:r w:rsidR="00682238">
        <w:rPr>
          <w:rFonts w:ascii="Times New Roman" w:hAnsi="Times New Roman" w:cs="Times New Roman"/>
          <w:sz w:val="24"/>
          <w:szCs w:val="24"/>
        </w:rPr>
        <w:t>a founding affidavit is full of errors: the accuracy of its content is compromised.  It appears applicants counsel did not proof read the founding affidavit before filing and such carelessness cannot be tolerated.</w:t>
      </w:r>
    </w:p>
    <w:p w:rsidR="00682238" w:rsidRDefault="00682238"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para 1 of the founding affidavit, the affidavit state</w:t>
      </w:r>
      <w:r w:rsidR="00AE5D2F">
        <w:rPr>
          <w:rFonts w:ascii="Times New Roman" w:hAnsi="Times New Roman" w:cs="Times New Roman"/>
          <w:sz w:val="24"/>
          <w:szCs w:val="24"/>
        </w:rPr>
        <w:t>s</w:t>
      </w:r>
      <w:r>
        <w:rPr>
          <w:rFonts w:ascii="Times New Roman" w:hAnsi="Times New Roman" w:cs="Times New Roman"/>
          <w:sz w:val="24"/>
          <w:szCs w:val="24"/>
        </w:rPr>
        <w:t>:</w:t>
      </w:r>
    </w:p>
    <w:p w:rsidR="00AE5D2F" w:rsidRDefault="00AE5D2F" w:rsidP="003960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I am the applicant in this matter.  I am also a Director in the applicant.”</w:t>
      </w:r>
    </w:p>
    <w:p w:rsidR="00AE5D2F" w:rsidRDefault="00AC1B59"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hearing</w:t>
      </w:r>
      <w:r w:rsidR="005C05B9">
        <w:rPr>
          <w:rFonts w:ascii="Times New Roman" w:hAnsi="Times New Roman" w:cs="Times New Roman"/>
          <w:sz w:val="24"/>
          <w:szCs w:val="24"/>
        </w:rPr>
        <w:t>,</w:t>
      </w:r>
      <w:r>
        <w:rPr>
          <w:rFonts w:ascii="Times New Roman" w:hAnsi="Times New Roman" w:cs="Times New Roman"/>
          <w:sz w:val="24"/>
          <w:szCs w:val="24"/>
        </w:rPr>
        <w:t xml:space="preserve"> t</w:t>
      </w:r>
      <w:r w:rsidR="00AE5D2F">
        <w:rPr>
          <w:rFonts w:ascii="Times New Roman" w:hAnsi="Times New Roman" w:cs="Times New Roman"/>
          <w:sz w:val="24"/>
          <w:szCs w:val="24"/>
        </w:rPr>
        <w:t xml:space="preserve">he second sentence was reconstructed </w:t>
      </w:r>
      <w:r w:rsidR="00396069">
        <w:rPr>
          <w:rFonts w:ascii="Times New Roman" w:hAnsi="Times New Roman" w:cs="Times New Roman"/>
          <w:sz w:val="24"/>
          <w:szCs w:val="24"/>
        </w:rPr>
        <w:t xml:space="preserve">to </w:t>
      </w:r>
      <w:r w:rsidR="00AE5D2F">
        <w:rPr>
          <w:rFonts w:ascii="Times New Roman" w:hAnsi="Times New Roman" w:cs="Times New Roman"/>
          <w:sz w:val="24"/>
          <w:szCs w:val="24"/>
        </w:rPr>
        <w:t>read “I am also a Director in the second applicant.”</w:t>
      </w:r>
    </w:p>
    <w:p w:rsidR="00803ACA" w:rsidRDefault="00AE5D2F"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third sentence reads as follows: “I depose to this affidavit in my personal capacity and in my capacity as a Director in the second and third applicants ……”  There is no</w:t>
      </w:r>
      <w:r w:rsidR="00803ACA">
        <w:rPr>
          <w:rFonts w:ascii="Times New Roman" w:hAnsi="Times New Roman" w:cs="Times New Roman"/>
          <w:sz w:val="24"/>
          <w:szCs w:val="24"/>
        </w:rPr>
        <w:t xml:space="preserve"> third applicant in this application so the </w:t>
      </w:r>
      <w:r w:rsidR="004B7D54">
        <w:rPr>
          <w:rFonts w:ascii="Times New Roman" w:hAnsi="Times New Roman" w:cs="Times New Roman"/>
          <w:sz w:val="24"/>
          <w:szCs w:val="24"/>
        </w:rPr>
        <w:t>“third</w:t>
      </w:r>
      <w:r w:rsidR="00803ACA">
        <w:rPr>
          <w:rFonts w:ascii="Times New Roman" w:hAnsi="Times New Roman" w:cs="Times New Roman"/>
          <w:sz w:val="24"/>
          <w:szCs w:val="24"/>
        </w:rPr>
        <w:t xml:space="preserve"> applicants” was struck out.</w:t>
      </w:r>
    </w:p>
    <w:p w:rsidR="00803ACA" w:rsidRDefault="00803ACA"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Paragraph 8 says,</w:t>
      </w:r>
    </w:p>
    <w:p w:rsidR="00803ACA" w:rsidRDefault="00803ACA"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March 2006 I was arrested by the fourth respondent…..”</w:t>
      </w:r>
    </w:p>
    <w:p w:rsidR="009D63EF" w:rsidRDefault="009D63EF"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6069">
        <w:rPr>
          <w:rFonts w:ascii="Times New Roman" w:hAnsi="Times New Roman" w:cs="Times New Roman"/>
          <w:sz w:val="24"/>
          <w:szCs w:val="24"/>
        </w:rPr>
        <w:t xml:space="preserve">The fourth respondent is the </w:t>
      </w:r>
      <w:r w:rsidR="008253E5">
        <w:rPr>
          <w:rFonts w:ascii="Times New Roman" w:hAnsi="Times New Roman" w:cs="Times New Roman"/>
          <w:sz w:val="24"/>
          <w:szCs w:val="24"/>
        </w:rPr>
        <w:t>A</w:t>
      </w:r>
      <w:r w:rsidR="00396069">
        <w:rPr>
          <w:rFonts w:ascii="Times New Roman" w:hAnsi="Times New Roman" w:cs="Times New Roman"/>
          <w:sz w:val="24"/>
          <w:szCs w:val="24"/>
        </w:rPr>
        <w:t>ttorney General and he was not the arresting authority</w:t>
      </w:r>
      <w:r w:rsidR="008253E5">
        <w:rPr>
          <w:rFonts w:ascii="Times New Roman" w:hAnsi="Times New Roman" w:cs="Times New Roman"/>
          <w:sz w:val="24"/>
          <w:szCs w:val="24"/>
        </w:rPr>
        <w:t xml:space="preserve"> so f</w:t>
      </w:r>
      <w:r>
        <w:rPr>
          <w:rFonts w:ascii="Times New Roman" w:hAnsi="Times New Roman" w:cs="Times New Roman"/>
          <w:sz w:val="24"/>
          <w:szCs w:val="24"/>
        </w:rPr>
        <w:t xml:space="preserve">ourth respondent was struck out and replaced with fifth respondent.  In para 11, the second respondent was </w:t>
      </w:r>
      <w:r w:rsidR="008253E5">
        <w:rPr>
          <w:rFonts w:ascii="Times New Roman" w:hAnsi="Times New Roman" w:cs="Times New Roman"/>
          <w:sz w:val="24"/>
          <w:szCs w:val="24"/>
        </w:rPr>
        <w:t>s</w:t>
      </w:r>
      <w:r>
        <w:rPr>
          <w:rFonts w:ascii="Times New Roman" w:hAnsi="Times New Roman" w:cs="Times New Roman"/>
          <w:sz w:val="24"/>
          <w:szCs w:val="24"/>
        </w:rPr>
        <w:t>truck out and replaced with the second applicant</w:t>
      </w:r>
      <w:r w:rsidR="008253E5">
        <w:rPr>
          <w:rFonts w:ascii="Times New Roman" w:hAnsi="Times New Roman" w:cs="Times New Roman"/>
          <w:sz w:val="24"/>
          <w:szCs w:val="24"/>
        </w:rPr>
        <w:t xml:space="preserve"> and</w:t>
      </w:r>
      <w:r>
        <w:rPr>
          <w:rFonts w:ascii="Times New Roman" w:hAnsi="Times New Roman" w:cs="Times New Roman"/>
          <w:sz w:val="24"/>
          <w:szCs w:val="24"/>
        </w:rPr>
        <w:t xml:space="preserve"> the fourth respondent was struck out and replaced with the fifth respondent.  In pa</w:t>
      </w:r>
      <w:r w:rsidR="00EA576C">
        <w:rPr>
          <w:rFonts w:ascii="Times New Roman" w:hAnsi="Times New Roman" w:cs="Times New Roman"/>
          <w:sz w:val="24"/>
          <w:szCs w:val="24"/>
        </w:rPr>
        <w:t>ra</w:t>
      </w:r>
      <w:r>
        <w:rPr>
          <w:rFonts w:ascii="Times New Roman" w:hAnsi="Times New Roman" w:cs="Times New Roman"/>
          <w:sz w:val="24"/>
          <w:szCs w:val="24"/>
        </w:rPr>
        <w:t xml:space="preserve"> 13 second respondent was struck out and replaced with second applicant.  In pa</w:t>
      </w:r>
      <w:r w:rsidR="00EA576C">
        <w:rPr>
          <w:rFonts w:ascii="Times New Roman" w:hAnsi="Times New Roman" w:cs="Times New Roman"/>
          <w:sz w:val="24"/>
          <w:szCs w:val="24"/>
        </w:rPr>
        <w:t>ra</w:t>
      </w:r>
      <w:r>
        <w:rPr>
          <w:rFonts w:ascii="Times New Roman" w:hAnsi="Times New Roman" w:cs="Times New Roman"/>
          <w:sz w:val="24"/>
          <w:szCs w:val="24"/>
        </w:rPr>
        <w:t xml:space="preserve"> 14, second respondent was struck out and replaced with the second applicant.  In par</w:t>
      </w:r>
      <w:r w:rsidR="00EA576C">
        <w:rPr>
          <w:rFonts w:ascii="Times New Roman" w:hAnsi="Times New Roman" w:cs="Times New Roman"/>
          <w:sz w:val="24"/>
          <w:szCs w:val="24"/>
        </w:rPr>
        <w:t>a</w:t>
      </w:r>
      <w:r>
        <w:rPr>
          <w:rFonts w:ascii="Times New Roman" w:hAnsi="Times New Roman" w:cs="Times New Roman"/>
          <w:sz w:val="24"/>
          <w:szCs w:val="24"/>
        </w:rPr>
        <w:t xml:space="preserve"> 17, second respondent was struck out and replaced with second applicant </w:t>
      </w:r>
      <w:r w:rsidR="008253E5">
        <w:rPr>
          <w:rFonts w:ascii="Times New Roman" w:hAnsi="Times New Roman" w:cs="Times New Roman"/>
          <w:sz w:val="24"/>
          <w:szCs w:val="24"/>
        </w:rPr>
        <w:t xml:space="preserve">on three occasions </w:t>
      </w:r>
      <w:r>
        <w:rPr>
          <w:rFonts w:ascii="Times New Roman" w:hAnsi="Times New Roman" w:cs="Times New Roman"/>
          <w:sz w:val="24"/>
          <w:szCs w:val="24"/>
        </w:rPr>
        <w:t>in three different sentences.</w:t>
      </w:r>
    </w:p>
    <w:p w:rsidR="009D63EF" w:rsidRDefault="009D63EF"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draft order, the first applicant seeks the return of his watch Trade Mod S3001B and a Hewlett Packard laptop.  During the </w:t>
      </w:r>
      <w:r w:rsidR="004B7D54">
        <w:rPr>
          <w:rFonts w:ascii="Times New Roman" w:hAnsi="Times New Roman" w:cs="Times New Roman"/>
          <w:sz w:val="24"/>
          <w:szCs w:val="24"/>
        </w:rPr>
        <w:t>hearing</w:t>
      </w:r>
      <w:r>
        <w:rPr>
          <w:rFonts w:ascii="Times New Roman" w:hAnsi="Times New Roman" w:cs="Times New Roman"/>
          <w:sz w:val="24"/>
          <w:szCs w:val="24"/>
        </w:rPr>
        <w:t xml:space="preserve">, applicant’s counsel abandoned the </w:t>
      </w:r>
      <w:r w:rsidR="004B7D54">
        <w:rPr>
          <w:rFonts w:ascii="Times New Roman" w:hAnsi="Times New Roman" w:cs="Times New Roman"/>
          <w:sz w:val="24"/>
          <w:szCs w:val="24"/>
        </w:rPr>
        <w:t>claims</w:t>
      </w:r>
      <w:r>
        <w:rPr>
          <w:rFonts w:ascii="Times New Roman" w:hAnsi="Times New Roman" w:cs="Times New Roman"/>
          <w:sz w:val="24"/>
          <w:szCs w:val="24"/>
        </w:rPr>
        <w:t xml:space="preserve"> for the return of the wrist watch and laptop.  On the wrist watch he said in view of the dispute that it was never</w:t>
      </w:r>
      <w:r w:rsidR="004B7D54">
        <w:rPr>
          <w:rFonts w:ascii="Times New Roman" w:hAnsi="Times New Roman" w:cs="Times New Roman"/>
          <w:sz w:val="24"/>
          <w:szCs w:val="24"/>
        </w:rPr>
        <w:t xml:space="preserve"> recovered and in view of the f</w:t>
      </w:r>
      <w:r>
        <w:rPr>
          <w:rFonts w:ascii="Times New Roman" w:hAnsi="Times New Roman" w:cs="Times New Roman"/>
          <w:sz w:val="24"/>
          <w:szCs w:val="24"/>
        </w:rPr>
        <w:t>a</w:t>
      </w:r>
      <w:r w:rsidR="004B7D54">
        <w:rPr>
          <w:rFonts w:ascii="Times New Roman" w:hAnsi="Times New Roman" w:cs="Times New Roman"/>
          <w:sz w:val="24"/>
          <w:szCs w:val="24"/>
        </w:rPr>
        <w:t>c</w:t>
      </w:r>
      <w:r>
        <w:rPr>
          <w:rFonts w:ascii="Times New Roman" w:hAnsi="Times New Roman" w:cs="Times New Roman"/>
          <w:sz w:val="24"/>
          <w:szCs w:val="24"/>
        </w:rPr>
        <w:t xml:space="preserve">t that applicant had no evidence to prove that indeed it was </w:t>
      </w:r>
      <w:r w:rsidR="004B7D54">
        <w:rPr>
          <w:rFonts w:ascii="Times New Roman" w:hAnsi="Times New Roman" w:cs="Times New Roman"/>
          <w:sz w:val="24"/>
          <w:szCs w:val="24"/>
        </w:rPr>
        <w:t>recovered</w:t>
      </w:r>
      <w:r>
        <w:rPr>
          <w:rFonts w:ascii="Times New Roman" w:hAnsi="Times New Roman" w:cs="Times New Roman"/>
          <w:sz w:val="24"/>
          <w:szCs w:val="24"/>
        </w:rPr>
        <w:t>, applicant had no o</w:t>
      </w:r>
      <w:r w:rsidR="008253E5">
        <w:rPr>
          <w:rFonts w:ascii="Times New Roman" w:hAnsi="Times New Roman" w:cs="Times New Roman"/>
          <w:sz w:val="24"/>
          <w:szCs w:val="24"/>
        </w:rPr>
        <w:t>ption</w:t>
      </w:r>
      <w:r>
        <w:rPr>
          <w:rFonts w:ascii="Times New Roman" w:hAnsi="Times New Roman" w:cs="Times New Roman"/>
          <w:sz w:val="24"/>
          <w:szCs w:val="24"/>
        </w:rPr>
        <w:t xml:space="preserve"> but to abandon the</w:t>
      </w:r>
      <w:r w:rsidR="004B7D54">
        <w:rPr>
          <w:rFonts w:ascii="Times New Roman" w:hAnsi="Times New Roman" w:cs="Times New Roman"/>
          <w:sz w:val="24"/>
          <w:szCs w:val="24"/>
        </w:rPr>
        <w:t xml:space="preserve"> claim</w:t>
      </w:r>
      <w:r>
        <w:rPr>
          <w:rFonts w:ascii="Times New Roman" w:hAnsi="Times New Roman" w:cs="Times New Roman"/>
          <w:sz w:val="24"/>
          <w:szCs w:val="24"/>
        </w:rPr>
        <w:t xml:space="preserve">.  </w:t>
      </w:r>
      <w:r w:rsidR="008253E5">
        <w:rPr>
          <w:rFonts w:ascii="Times New Roman" w:hAnsi="Times New Roman" w:cs="Times New Roman"/>
          <w:sz w:val="24"/>
          <w:szCs w:val="24"/>
        </w:rPr>
        <w:t>Regarding the</w:t>
      </w:r>
      <w:r>
        <w:rPr>
          <w:rFonts w:ascii="Times New Roman" w:hAnsi="Times New Roman" w:cs="Times New Roman"/>
          <w:sz w:val="24"/>
          <w:szCs w:val="24"/>
        </w:rPr>
        <w:t xml:space="preserve"> laptop</w:t>
      </w:r>
      <w:r w:rsidR="008253E5">
        <w:rPr>
          <w:rFonts w:ascii="Times New Roman" w:hAnsi="Times New Roman" w:cs="Times New Roman"/>
          <w:sz w:val="24"/>
          <w:szCs w:val="24"/>
        </w:rPr>
        <w:t>,</w:t>
      </w:r>
      <w:r w:rsidR="004B7D54">
        <w:rPr>
          <w:rFonts w:ascii="Times New Roman" w:hAnsi="Times New Roman" w:cs="Times New Roman"/>
          <w:sz w:val="24"/>
          <w:szCs w:val="24"/>
        </w:rPr>
        <w:t xml:space="preserve"> </w:t>
      </w:r>
      <w:r w:rsidR="008253E5">
        <w:rPr>
          <w:rFonts w:ascii="Times New Roman" w:hAnsi="Times New Roman" w:cs="Times New Roman"/>
          <w:sz w:val="24"/>
          <w:szCs w:val="24"/>
        </w:rPr>
        <w:t>a</w:t>
      </w:r>
      <w:r w:rsidR="004B7D54">
        <w:rPr>
          <w:rFonts w:ascii="Times New Roman" w:hAnsi="Times New Roman" w:cs="Times New Roman"/>
          <w:sz w:val="24"/>
          <w:szCs w:val="24"/>
        </w:rPr>
        <w:t xml:space="preserve">pplicant’s counsel conceded that first applicant did not know its serial number and that he had no other identifying features for it.  The claims for </w:t>
      </w:r>
      <w:r w:rsidR="008253E5">
        <w:rPr>
          <w:rFonts w:ascii="Times New Roman" w:hAnsi="Times New Roman" w:cs="Times New Roman"/>
          <w:sz w:val="24"/>
          <w:szCs w:val="24"/>
        </w:rPr>
        <w:t xml:space="preserve">the </w:t>
      </w:r>
      <w:r w:rsidR="004B7D54">
        <w:rPr>
          <w:rFonts w:ascii="Times New Roman" w:hAnsi="Times New Roman" w:cs="Times New Roman"/>
          <w:sz w:val="24"/>
          <w:szCs w:val="24"/>
        </w:rPr>
        <w:t>wrist watch and laptop therefore fell by the wayside.</w:t>
      </w:r>
      <w:r w:rsidR="00C84940">
        <w:rPr>
          <w:rFonts w:ascii="Times New Roman" w:hAnsi="Times New Roman" w:cs="Times New Roman"/>
          <w:sz w:val="24"/>
          <w:szCs w:val="24"/>
        </w:rPr>
        <w:t xml:space="preserve">  </w:t>
      </w:r>
    </w:p>
    <w:p w:rsidR="00C84940" w:rsidRDefault="00C84940" w:rsidP="00AB1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12169">
        <w:rPr>
          <w:rFonts w:ascii="Times New Roman" w:hAnsi="Times New Roman" w:cs="Times New Roman"/>
          <w:sz w:val="24"/>
          <w:szCs w:val="24"/>
        </w:rPr>
        <w:t>applicants</w:t>
      </w:r>
      <w:r>
        <w:rPr>
          <w:rFonts w:ascii="Times New Roman" w:hAnsi="Times New Roman" w:cs="Times New Roman"/>
          <w:sz w:val="24"/>
          <w:szCs w:val="24"/>
        </w:rPr>
        <w:t xml:space="preserve"> sought the return of the property listed in annexure B which comprise</w:t>
      </w:r>
      <w:r w:rsidR="008253E5">
        <w:rPr>
          <w:rFonts w:ascii="Times New Roman" w:hAnsi="Times New Roman" w:cs="Times New Roman"/>
          <w:sz w:val="24"/>
          <w:szCs w:val="24"/>
        </w:rPr>
        <w:t>d</w:t>
      </w:r>
      <w:r>
        <w:rPr>
          <w:rFonts w:ascii="Times New Roman" w:hAnsi="Times New Roman" w:cs="Times New Roman"/>
          <w:sz w:val="24"/>
          <w:szCs w:val="24"/>
        </w:rPr>
        <w:t xml:space="preserve"> a list of mainly different types of firearms from 1 to 29.  In their opposing affidavits, the first and fifth respondents averred that some of the firearms on annexure B were never recovered.</w:t>
      </w:r>
      <w:r w:rsidR="005C05B9">
        <w:rPr>
          <w:rFonts w:ascii="Times New Roman" w:hAnsi="Times New Roman" w:cs="Times New Roman"/>
          <w:sz w:val="24"/>
          <w:szCs w:val="24"/>
        </w:rPr>
        <w:t xml:space="preserve">  During the hearing, applicant</w:t>
      </w:r>
      <w:r>
        <w:rPr>
          <w:rFonts w:ascii="Times New Roman" w:hAnsi="Times New Roman" w:cs="Times New Roman"/>
          <w:sz w:val="24"/>
          <w:szCs w:val="24"/>
        </w:rPr>
        <w:t>s</w:t>
      </w:r>
      <w:r w:rsidR="005C05B9">
        <w:rPr>
          <w:rFonts w:ascii="Times New Roman" w:hAnsi="Times New Roman" w:cs="Times New Roman"/>
          <w:sz w:val="24"/>
          <w:szCs w:val="24"/>
        </w:rPr>
        <w:t>’</w:t>
      </w:r>
      <w:r>
        <w:rPr>
          <w:rFonts w:ascii="Times New Roman" w:hAnsi="Times New Roman" w:cs="Times New Roman"/>
          <w:sz w:val="24"/>
          <w:szCs w:val="24"/>
        </w:rPr>
        <w:t xml:space="preserve"> counsel abandoned his clients claim</w:t>
      </w:r>
      <w:r w:rsidR="0012003A">
        <w:rPr>
          <w:rFonts w:ascii="Times New Roman" w:hAnsi="Times New Roman" w:cs="Times New Roman"/>
          <w:sz w:val="24"/>
          <w:szCs w:val="24"/>
        </w:rPr>
        <w:t xml:space="preserve"> to the firearms </w:t>
      </w:r>
      <w:r w:rsidR="004659AD">
        <w:rPr>
          <w:rFonts w:ascii="Times New Roman" w:hAnsi="Times New Roman" w:cs="Times New Roman"/>
          <w:sz w:val="24"/>
          <w:szCs w:val="24"/>
        </w:rPr>
        <w:t xml:space="preserve">whose recovery was disputed </w:t>
      </w:r>
      <w:r w:rsidR="0012003A">
        <w:rPr>
          <w:rFonts w:ascii="Times New Roman" w:hAnsi="Times New Roman" w:cs="Times New Roman"/>
          <w:sz w:val="24"/>
          <w:szCs w:val="24"/>
        </w:rPr>
        <w:t xml:space="preserve">but said those which were recovered should be returned to the applicants. </w:t>
      </w:r>
      <w:r w:rsidR="000D5BCD">
        <w:rPr>
          <w:rFonts w:ascii="Times New Roman" w:hAnsi="Times New Roman" w:cs="Times New Roman"/>
          <w:sz w:val="24"/>
          <w:szCs w:val="24"/>
        </w:rPr>
        <w:t>Applicants’</w:t>
      </w:r>
      <w:r w:rsidR="0012003A">
        <w:rPr>
          <w:rFonts w:ascii="Times New Roman" w:hAnsi="Times New Roman" w:cs="Times New Roman"/>
          <w:sz w:val="24"/>
          <w:szCs w:val="24"/>
        </w:rPr>
        <w:t xml:space="preserve"> argument was that at the time the firearms were seized by the police, the second applicant lawfully posse</w:t>
      </w:r>
      <w:r w:rsidR="000D5BCD">
        <w:rPr>
          <w:rFonts w:ascii="Times New Roman" w:hAnsi="Times New Roman" w:cs="Times New Roman"/>
          <w:sz w:val="24"/>
          <w:szCs w:val="24"/>
        </w:rPr>
        <w:t>ssed</w:t>
      </w:r>
      <w:r w:rsidR="0012003A">
        <w:rPr>
          <w:rFonts w:ascii="Times New Roman" w:hAnsi="Times New Roman" w:cs="Times New Roman"/>
          <w:sz w:val="24"/>
          <w:szCs w:val="24"/>
        </w:rPr>
        <w:t xml:space="preserve"> them as it had a </w:t>
      </w:r>
      <w:r w:rsidR="000D5BCD">
        <w:rPr>
          <w:rFonts w:ascii="Times New Roman" w:hAnsi="Times New Roman" w:cs="Times New Roman"/>
          <w:sz w:val="24"/>
          <w:szCs w:val="24"/>
        </w:rPr>
        <w:t>license</w:t>
      </w:r>
      <w:r w:rsidR="0012003A">
        <w:rPr>
          <w:rFonts w:ascii="Times New Roman" w:hAnsi="Times New Roman" w:cs="Times New Roman"/>
          <w:sz w:val="24"/>
          <w:szCs w:val="24"/>
        </w:rPr>
        <w:t>.  However, in para 17 of the founding affidavit, the applicants concede that the license which the second applicant h</w:t>
      </w:r>
      <w:r w:rsidR="004659AD">
        <w:rPr>
          <w:rFonts w:ascii="Times New Roman" w:hAnsi="Times New Roman" w:cs="Times New Roman"/>
          <w:sz w:val="24"/>
          <w:szCs w:val="24"/>
        </w:rPr>
        <w:t>ad at the time of arrest expired</w:t>
      </w:r>
      <w:r w:rsidR="0012003A">
        <w:rPr>
          <w:rFonts w:ascii="Times New Roman" w:hAnsi="Times New Roman" w:cs="Times New Roman"/>
          <w:sz w:val="24"/>
          <w:szCs w:val="24"/>
        </w:rPr>
        <w:t xml:space="preserve"> and was not renewed</w:t>
      </w:r>
      <w:r w:rsidR="000D5BCD">
        <w:rPr>
          <w:rFonts w:ascii="Times New Roman" w:hAnsi="Times New Roman" w:cs="Times New Roman"/>
          <w:sz w:val="24"/>
          <w:szCs w:val="24"/>
        </w:rPr>
        <w:t>; para 17 actually states the following;</w:t>
      </w:r>
    </w:p>
    <w:p w:rsidR="000D5BCD" w:rsidRDefault="000D5BCD" w:rsidP="000D5BC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am aware that second applicant cannot be in lawful possession of the firearms at this stage.”</w:t>
      </w:r>
    </w:p>
    <w:p w:rsidR="000D5BCD" w:rsidRDefault="000D5BCD" w:rsidP="000D5BCD">
      <w:pPr>
        <w:spacing w:after="0" w:line="240" w:lineRule="auto"/>
        <w:ind w:left="720"/>
        <w:jc w:val="both"/>
        <w:rPr>
          <w:rFonts w:ascii="Times New Roman" w:hAnsi="Times New Roman" w:cs="Times New Roman"/>
          <w:sz w:val="24"/>
          <w:szCs w:val="24"/>
        </w:rPr>
      </w:pPr>
    </w:p>
    <w:p w:rsidR="000D5BCD" w:rsidRDefault="000D5BCD" w:rsidP="000D5B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above concession means the court cannot make a decision to return the firearms in annexure </w:t>
      </w:r>
      <w:r w:rsidR="005C05B9">
        <w:rPr>
          <w:rFonts w:ascii="Times New Roman" w:hAnsi="Times New Roman" w:cs="Times New Roman"/>
          <w:sz w:val="24"/>
          <w:szCs w:val="24"/>
        </w:rPr>
        <w:t>B</w:t>
      </w:r>
      <w:r>
        <w:rPr>
          <w:rFonts w:ascii="Times New Roman" w:hAnsi="Times New Roman" w:cs="Times New Roman"/>
          <w:sz w:val="24"/>
          <w:szCs w:val="24"/>
        </w:rPr>
        <w:t xml:space="preserve"> to the applicants because second applicant cannot lawfully possess them anymore.</w:t>
      </w:r>
    </w:p>
    <w:p w:rsidR="0059285A" w:rsidRDefault="0059285A" w:rsidP="000D5B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59 (1) (iii) of the Criminal Procedure and Evidence Act [</w:t>
      </w:r>
      <w:r w:rsidRPr="0059285A">
        <w:rPr>
          <w:rFonts w:ascii="Times New Roman" w:hAnsi="Times New Roman" w:cs="Times New Roman"/>
          <w:i/>
          <w:sz w:val="24"/>
          <w:szCs w:val="24"/>
        </w:rPr>
        <w:t>Cap 9:07</w:t>
      </w:r>
      <w:r>
        <w:rPr>
          <w:rFonts w:ascii="Times New Roman" w:hAnsi="Times New Roman" w:cs="Times New Roman"/>
          <w:sz w:val="24"/>
          <w:szCs w:val="24"/>
        </w:rPr>
        <w:t>] referred to by the applicants, if the person the article was seized from cannot lawfully possess the article and the police officer concerned does not know a person who may lawfully possess the arti</w:t>
      </w:r>
      <w:r w:rsidR="00EA5AD0">
        <w:rPr>
          <w:rFonts w:ascii="Times New Roman" w:hAnsi="Times New Roman" w:cs="Times New Roman"/>
          <w:sz w:val="24"/>
          <w:szCs w:val="24"/>
        </w:rPr>
        <w:t>cle, the article shall be forfeit</w:t>
      </w:r>
      <w:r>
        <w:rPr>
          <w:rFonts w:ascii="Times New Roman" w:hAnsi="Times New Roman" w:cs="Times New Roman"/>
          <w:sz w:val="24"/>
          <w:szCs w:val="24"/>
        </w:rPr>
        <w:t xml:space="preserve">ed to the state.  There is no provision in </w:t>
      </w:r>
      <w:r w:rsidR="009642E5">
        <w:rPr>
          <w:rFonts w:ascii="Times New Roman" w:hAnsi="Times New Roman" w:cs="Times New Roman"/>
          <w:sz w:val="24"/>
          <w:szCs w:val="24"/>
        </w:rPr>
        <w:t>s 59 above or in any other re</w:t>
      </w:r>
      <w:r w:rsidR="00EA5AD0">
        <w:rPr>
          <w:rFonts w:ascii="Times New Roman" w:hAnsi="Times New Roman" w:cs="Times New Roman"/>
          <w:sz w:val="24"/>
          <w:szCs w:val="24"/>
        </w:rPr>
        <w:t>levant section which provides f</w:t>
      </w:r>
      <w:r w:rsidR="009642E5">
        <w:rPr>
          <w:rFonts w:ascii="Times New Roman" w:hAnsi="Times New Roman" w:cs="Times New Roman"/>
          <w:sz w:val="24"/>
          <w:szCs w:val="24"/>
        </w:rPr>
        <w:t>o</w:t>
      </w:r>
      <w:r w:rsidR="00EA5AD0">
        <w:rPr>
          <w:rFonts w:ascii="Times New Roman" w:hAnsi="Times New Roman" w:cs="Times New Roman"/>
          <w:sz w:val="24"/>
          <w:szCs w:val="24"/>
        </w:rPr>
        <w:t>r a</w:t>
      </w:r>
      <w:r w:rsidR="009642E5">
        <w:rPr>
          <w:rFonts w:ascii="Times New Roman" w:hAnsi="Times New Roman" w:cs="Times New Roman"/>
          <w:sz w:val="24"/>
          <w:szCs w:val="24"/>
        </w:rPr>
        <w:t xml:space="preserve"> sale as suggested by the applicants in pa</w:t>
      </w:r>
      <w:r w:rsidR="00EA576C">
        <w:rPr>
          <w:rFonts w:ascii="Times New Roman" w:hAnsi="Times New Roman" w:cs="Times New Roman"/>
          <w:sz w:val="24"/>
          <w:szCs w:val="24"/>
        </w:rPr>
        <w:t>ra</w:t>
      </w:r>
      <w:r w:rsidR="009642E5">
        <w:rPr>
          <w:rFonts w:ascii="Times New Roman" w:hAnsi="Times New Roman" w:cs="Times New Roman"/>
          <w:sz w:val="24"/>
          <w:szCs w:val="24"/>
        </w:rPr>
        <w:t xml:space="preserve"> 17 of their founding affidavit.  The only option if the officer does not know of a person who may lawfully possess the seized article is forfeiture to the state.   Sections 61 and 62 of the Criminal Procedure and Evidence Act (</w:t>
      </w:r>
      <w:r w:rsidR="009642E5" w:rsidRPr="002A3FF6">
        <w:rPr>
          <w:rFonts w:ascii="Times New Roman" w:hAnsi="Times New Roman" w:cs="Times New Roman"/>
          <w:i/>
          <w:sz w:val="24"/>
          <w:szCs w:val="24"/>
        </w:rPr>
        <w:t>supra</w:t>
      </w:r>
      <w:r w:rsidR="009642E5">
        <w:rPr>
          <w:rFonts w:ascii="Times New Roman" w:hAnsi="Times New Roman" w:cs="Times New Roman"/>
          <w:sz w:val="24"/>
          <w:szCs w:val="24"/>
        </w:rPr>
        <w:t xml:space="preserve">) </w:t>
      </w:r>
      <w:r w:rsidR="00EA5AD0">
        <w:rPr>
          <w:rFonts w:ascii="Times New Roman" w:hAnsi="Times New Roman" w:cs="Times New Roman"/>
          <w:sz w:val="24"/>
          <w:szCs w:val="24"/>
        </w:rPr>
        <w:t xml:space="preserve">are </w:t>
      </w:r>
      <w:r w:rsidR="009642E5">
        <w:rPr>
          <w:rFonts w:ascii="Times New Roman" w:hAnsi="Times New Roman" w:cs="Times New Roman"/>
          <w:sz w:val="24"/>
          <w:szCs w:val="24"/>
        </w:rPr>
        <w:t xml:space="preserve">similarly worded and they too </w:t>
      </w:r>
      <w:r w:rsidR="00E30BAD">
        <w:rPr>
          <w:rFonts w:ascii="Times New Roman" w:hAnsi="Times New Roman" w:cs="Times New Roman"/>
          <w:sz w:val="24"/>
          <w:szCs w:val="24"/>
        </w:rPr>
        <w:t>provide for forfeiture to the state, without notice to any other person.</w:t>
      </w:r>
    </w:p>
    <w:p w:rsidR="00E30BAD" w:rsidRDefault="00E30BAD" w:rsidP="000D5B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the applicants’ prayer that the seized firearms should be sold on their behalf or a replacement value paid to them </w:t>
      </w:r>
      <w:r w:rsidR="00EA5AD0">
        <w:rPr>
          <w:rFonts w:ascii="Times New Roman" w:hAnsi="Times New Roman" w:cs="Times New Roman"/>
          <w:sz w:val="24"/>
          <w:szCs w:val="24"/>
        </w:rPr>
        <w:t>cannot succeed</w:t>
      </w:r>
      <w:r>
        <w:rPr>
          <w:rFonts w:ascii="Times New Roman" w:hAnsi="Times New Roman" w:cs="Times New Roman"/>
          <w:sz w:val="24"/>
          <w:szCs w:val="24"/>
        </w:rPr>
        <w:t>.</w:t>
      </w:r>
    </w:p>
    <w:p w:rsidR="00E30BAD" w:rsidRDefault="00E30BAD" w:rsidP="000D5B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p</w:t>
      </w:r>
      <w:r w:rsidR="009D068D">
        <w:rPr>
          <w:rFonts w:ascii="Times New Roman" w:hAnsi="Times New Roman" w:cs="Times New Roman"/>
          <w:sz w:val="24"/>
          <w:szCs w:val="24"/>
        </w:rPr>
        <w:t>r</w:t>
      </w:r>
      <w:r>
        <w:rPr>
          <w:rFonts w:ascii="Times New Roman" w:hAnsi="Times New Roman" w:cs="Times New Roman"/>
          <w:sz w:val="24"/>
          <w:szCs w:val="24"/>
        </w:rPr>
        <w:t xml:space="preserve">ayer was also for the return of some radio communication equipment which they say belonged to second applicant and was licensed by </w:t>
      </w:r>
      <w:r w:rsidR="005C05B9">
        <w:rPr>
          <w:rFonts w:ascii="Times New Roman" w:hAnsi="Times New Roman" w:cs="Times New Roman"/>
          <w:sz w:val="24"/>
          <w:szCs w:val="24"/>
        </w:rPr>
        <w:t>Postal and Telecommunications Regulatory Authority of Zimbabwe (</w:t>
      </w:r>
      <w:r>
        <w:rPr>
          <w:rFonts w:ascii="Times New Roman" w:hAnsi="Times New Roman" w:cs="Times New Roman"/>
          <w:sz w:val="24"/>
          <w:szCs w:val="24"/>
        </w:rPr>
        <w:t>POTRAZ</w:t>
      </w:r>
      <w:r w:rsidR="005C05B9">
        <w:rPr>
          <w:rFonts w:ascii="Times New Roman" w:hAnsi="Times New Roman" w:cs="Times New Roman"/>
          <w:sz w:val="24"/>
          <w:szCs w:val="24"/>
        </w:rPr>
        <w:t>)</w:t>
      </w:r>
      <w:r>
        <w:rPr>
          <w:rFonts w:ascii="Times New Roman" w:hAnsi="Times New Roman" w:cs="Times New Roman"/>
          <w:sz w:val="24"/>
          <w:szCs w:val="24"/>
        </w:rPr>
        <w:t xml:space="preserve">.  However, the applicant failed to produce the </w:t>
      </w:r>
      <w:r w:rsidR="00116913">
        <w:rPr>
          <w:rFonts w:ascii="Times New Roman" w:hAnsi="Times New Roman" w:cs="Times New Roman"/>
          <w:sz w:val="24"/>
          <w:szCs w:val="24"/>
        </w:rPr>
        <w:t>Postal and Telecommunications Regulatory Authority of Zimbabwe (</w:t>
      </w:r>
      <w:r>
        <w:rPr>
          <w:rFonts w:ascii="Times New Roman" w:hAnsi="Times New Roman" w:cs="Times New Roman"/>
          <w:sz w:val="24"/>
          <w:szCs w:val="24"/>
        </w:rPr>
        <w:t>POTRAZ</w:t>
      </w:r>
      <w:r w:rsidR="00116913">
        <w:rPr>
          <w:rFonts w:ascii="Times New Roman" w:hAnsi="Times New Roman" w:cs="Times New Roman"/>
          <w:sz w:val="24"/>
          <w:szCs w:val="24"/>
        </w:rPr>
        <w:t>)</w:t>
      </w:r>
      <w:r>
        <w:rPr>
          <w:rFonts w:ascii="Times New Roman" w:hAnsi="Times New Roman" w:cs="Times New Roman"/>
          <w:sz w:val="24"/>
          <w:szCs w:val="24"/>
        </w:rPr>
        <w:t xml:space="preserve"> license to show that the second applicant still has a valid license for the radio equipment.  Proof that a pe</w:t>
      </w:r>
      <w:r w:rsidR="00E555F3">
        <w:rPr>
          <w:rFonts w:ascii="Times New Roman" w:hAnsi="Times New Roman" w:cs="Times New Roman"/>
          <w:sz w:val="24"/>
          <w:szCs w:val="24"/>
        </w:rPr>
        <w:t>rson</w:t>
      </w:r>
      <w:r w:rsidR="006B006E">
        <w:rPr>
          <w:rFonts w:ascii="Times New Roman" w:hAnsi="Times New Roman" w:cs="Times New Roman"/>
          <w:sz w:val="24"/>
          <w:szCs w:val="24"/>
        </w:rPr>
        <w:t xml:space="preserve"> </w:t>
      </w:r>
      <w:r w:rsidR="005578AC">
        <w:rPr>
          <w:rFonts w:ascii="Times New Roman" w:hAnsi="Times New Roman" w:cs="Times New Roman"/>
          <w:sz w:val="24"/>
          <w:szCs w:val="24"/>
        </w:rPr>
        <w:t>may lawfully possess a seized article is a requirement before the seized article can be returned to them.  Consequently, in the absence of proof that the second applicant still has a valid license for the radio equipment, the court cannot order its return to the applicants.</w:t>
      </w:r>
    </w:p>
    <w:p w:rsidR="00F4775D" w:rsidRDefault="005578AC" w:rsidP="000D5B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also seeking the return of his several files containing his documents.  During the application hearing, applicants’ coun</w:t>
      </w:r>
      <w:r w:rsidR="00EA5AD0">
        <w:rPr>
          <w:rFonts w:ascii="Times New Roman" w:hAnsi="Times New Roman" w:cs="Times New Roman"/>
          <w:sz w:val="24"/>
          <w:szCs w:val="24"/>
        </w:rPr>
        <w:t xml:space="preserve">sel </w:t>
      </w:r>
      <w:r>
        <w:rPr>
          <w:rFonts w:ascii="Times New Roman" w:hAnsi="Times New Roman" w:cs="Times New Roman"/>
          <w:sz w:val="24"/>
          <w:szCs w:val="24"/>
        </w:rPr>
        <w:t>conceded that there were no identifying features on the files</w:t>
      </w:r>
      <w:r w:rsidR="00536298">
        <w:rPr>
          <w:rFonts w:ascii="Times New Roman" w:hAnsi="Times New Roman" w:cs="Times New Roman"/>
          <w:sz w:val="24"/>
          <w:szCs w:val="24"/>
        </w:rPr>
        <w:t xml:space="preserve"> neither could the first applicant</w:t>
      </w:r>
      <w:r>
        <w:rPr>
          <w:rFonts w:ascii="Times New Roman" w:hAnsi="Times New Roman" w:cs="Times New Roman"/>
          <w:sz w:val="24"/>
          <w:szCs w:val="24"/>
        </w:rPr>
        <w:t xml:space="preserve"> provide the number of the files.  It is not possible for the </w:t>
      </w:r>
      <w:r w:rsidR="00536298">
        <w:rPr>
          <w:rFonts w:ascii="Times New Roman" w:hAnsi="Times New Roman" w:cs="Times New Roman"/>
          <w:sz w:val="24"/>
          <w:szCs w:val="24"/>
        </w:rPr>
        <w:t>court to order the release of unknown files without any identifying features.</w:t>
      </w:r>
      <w:r>
        <w:rPr>
          <w:rFonts w:ascii="Times New Roman" w:hAnsi="Times New Roman" w:cs="Times New Roman"/>
          <w:sz w:val="24"/>
          <w:szCs w:val="24"/>
        </w:rPr>
        <w:t xml:space="preserve">  </w:t>
      </w:r>
    </w:p>
    <w:p w:rsidR="005578AC" w:rsidRDefault="00536298" w:rsidP="00F477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therefore dismissed, with costs.</w:t>
      </w:r>
    </w:p>
    <w:p w:rsidR="000D5BCD" w:rsidRDefault="000D5BCD" w:rsidP="00AB1311">
      <w:pPr>
        <w:spacing w:after="0" w:line="360" w:lineRule="auto"/>
        <w:jc w:val="both"/>
        <w:rPr>
          <w:rFonts w:ascii="Times New Roman" w:hAnsi="Times New Roman" w:cs="Times New Roman"/>
          <w:sz w:val="24"/>
          <w:szCs w:val="24"/>
        </w:rPr>
      </w:pPr>
    </w:p>
    <w:p w:rsidR="00DA61A4" w:rsidRDefault="00DA61A4" w:rsidP="00AB1311">
      <w:pPr>
        <w:spacing w:after="0" w:line="360" w:lineRule="auto"/>
        <w:jc w:val="both"/>
        <w:rPr>
          <w:rFonts w:ascii="Times New Roman" w:hAnsi="Times New Roman" w:cs="Times New Roman"/>
          <w:sz w:val="24"/>
          <w:szCs w:val="24"/>
        </w:rPr>
      </w:pPr>
    </w:p>
    <w:p w:rsidR="000618EA" w:rsidRDefault="000618EA" w:rsidP="00D25BC3">
      <w:pPr>
        <w:spacing w:after="0" w:line="360" w:lineRule="auto"/>
        <w:jc w:val="both"/>
        <w:rPr>
          <w:rFonts w:ascii="Times New Roman" w:hAnsi="Times New Roman" w:cs="Times New Roman"/>
          <w:sz w:val="24"/>
          <w:szCs w:val="24"/>
        </w:rPr>
      </w:pPr>
    </w:p>
    <w:p w:rsidR="005A4123" w:rsidRPr="00ED3130" w:rsidRDefault="00AB1311" w:rsidP="00C57CDA">
      <w:pPr>
        <w:spacing w:after="0" w:line="240" w:lineRule="auto"/>
        <w:jc w:val="both"/>
        <w:rPr>
          <w:rFonts w:ascii="Times New Roman" w:hAnsi="Times New Roman" w:cs="Times New Roman"/>
          <w:sz w:val="24"/>
          <w:szCs w:val="24"/>
        </w:rPr>
      </w:pPr>
      <w:r w:rsidRPr="007B19C6">
        <w:rPr>
          <w:rFonts w:ascii="Times New Roman" w:hAnsi="Times New Roman" w:cs="Times New Roman"/>
          <w:i/>
          <w:sz w:val="24"/>
          <w:szCs w:val="24"/>
        </w:rPr>
        <w:t>Maunga</w:t>
      </w:r>
      <w:r w:rsidR="00460C98">
        <w:rPr>
          <w:rFonts w:ascii="Times New Roman" w:hAnsi="Times New Roman" w:cs="Times New Roman"/>
          <w:i/>
          <w:sz w:val="24"/>
          <w:szCs w:val="24"/>
        </w:rPr>
        <w:t>,</w:t>
      </w:r>
      <w:r w:rsidRPr="007B19C6">
        <w:rPr>
          <w:rFonts w:ascii="Times New Roman" w:hAnsi="Times New Roman" w:cs="Times New Roman"/>
          <w:i/>
          <w:sz w:val="24"/>
          <w:szCs w:val="24"/>
        </w:rPr>
        <w:t xml:space="preserve"> Maanda and Associates</w:t>
      </w:r>
      <w:r>
        <w:rPr>
          <w:rFonts w:ascii="Times New Roman" w:hAnsi="Times New Roman" w:cs="Times New Roman"/>
          <w:sz w:val="24"/>
          <w:szCs w:val="24"/>
        </w:rPr>
        <w:t xml:space="preserve">, </w:t>
      </w:r>
      <w:r w:rsidR="006B0324">
        <w:rPr>
          <w:rFonts w:ascii="Times New Roman" w:hAnsi="Times New Roman" w:cs="Times New Roman"/>
          <w:sz w:val="24"/>
          <w:szCs w:val="24"/>
        </w:rPr>
        <w:t>n</w:t>
      </w:r>
      <w:r w:rsidR="00140CA8">
        <w:rPr>
          <w:rFonts w:ascii="Times New Roman" w:hAnsi="Times New Roman" w:cs="Times New Roman"/>
          <w:sz w:val="24"/>
          <w:szCs w:val="24"/>
        </w:rPr>
        <w:t>applicant</w:t>
      </w:r>
      <w:r w:rsidR="00140CA8" w:rsidRPr="00D25BC3">
        <w:rPr>
          <w:rFonts w:ascii="Times New Roman" w:hAnsi="Times New Roman" w:cs="Times New Roman"/>
          <w:sz w:val="24"/>
          <w:szCs w:val="24"/>
        </w:rPr>
        <w:t>s’</w:t>
      </w:r>
      <w:r w:rsidR="00D25BC3" w:rsidRPr="00D25BC3">
        <w:rPr>
          <w:rFonts w:ascii="Times New Roman" w:hAnsi="Times New Roman" w:cs="Times New Roman"/>
          <w:sz w:val="24"/>
          <w:szCs w:val="24"/>
        </w:rPr>
        <w:t xml:space="preserve"> legal practitioners</w:t>
      </w:r>
      <w:r w:rsidR="008353FD">
        <w:rPr>
          <w:rFonts w:ascii="Times New Roman" w:hAnsi="Times New Roman" w:cs="Times New Roman"/>
          <w:sz w:val="24"/>
          <w:szCs w:val="24"/>
        </w:rPr>
        <w:t xml:space="preserve"> </w:t>
      </w:r>
      <w:r w:rsidR="005A4123">
        <w:rPr>
          <w:rFonts w:ascii="Times New Roman" w:hAnsi="Times New Roman" w:cs="Times New Roman"/>
          <w:sz w:val="24"/>
          <w:szCs w:val="24"/>
        </w:rPr>
        <w:t xml:space="preserve"> </w:t>
      </w:r>
    </w:p>
    <w:p w:rsidR="00635FE2" w:rsidRPr="000618EA" w:rsidRDefault="005A4123" w:rsidP="00061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35FE2" w:rsidRPr="000618EA" w:rsidSect="00A73D9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30" w:rsidRDefault="007B5F30" w:rsidP="005A4123">
      <w:pPr>
        <w:spacing w:after="0" w:line="240" w:lineRule="auto"/>
      </w:pPr>
      <w:r>
        <w:separator/>
      </w:r>
    </w:p>
  </w:endnote>
  <w:endnote w:type="continuationSeparator" w:id="0">
    <w:p w:rsidR="007B5F30" w:rsidRDefault="007B5F30" w:rsidP="005A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30" w:rsidRDefault="007B5F30" w:rsidP="005A4123">
      <w:pPr>
        <w:spacing w:after="0" w:line="240" w:lineRule="auto"/>
      </w:pPr>
      <w:r>
        <w:separator/>
      </w:r>
    </w:p>
  </w:footnote>
  <w:footnote w:type="continuationSeparator" w:id="0">
    <w:p w:rsidR="007B5F30" w:rsidRDefault="007B5F30" w:rsidP="005A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401"/>
      <w:docPartObj>
        <w:docPartGallery w:val="Page Numbers (Top of Page)"/>
        <w:docPartUnique/>
      </w:docPartObj>
    </w:sdtPr>
    <w:sdtEndPr/>
    <w:sdtContent>
      <w:p w:rsidR="002A3FF6" w:rsidRDefault="007B5F30">
        <w:pPr>
          <w:pStyle w:val="Header"/>
          <w:jc w:val="right"/>
        </w:pPr>
        <w:r>
          <w:fldChar w:fldCharType="begin"/>
        </w:r>
        <w:r>
          <w:instrText xml:space="preserve"> PAGE   \* MERGEFORMAT </w:instrText>
        </w:r>
        <w:r>
          <w:fldChar w:fldCharType="separate"/>
        </w:r>
        <w:r w:rsidR="00AA6E83">
          <w:rPr>
            <w:noProof/>
          </w:rPr>
          <w:t>1</w:t>
        </w:r>
        <w:r>
          <w:rPr>
            <w:noProof/>
          </w:rPr>
          <w:fldChar w:fldCharType="end"/>
        </w:r>
      </w:p>
      <w:p w:rsidR="002A3FF6" w:rsidRDefault="002A3FF6">
        <w:pPr>
          <w:pStyle w:val="Header"/>
          <w:jc w:val="right"/>
        </w:pPr>
        <w:r>
          <w:t>HH</w:t>
        </w:r>
        <w:r w:rsidR="00E90AFC">
          <w:t>58</w:t>
        </w:r>
        <w:r>
          <w:t>-14</w:t>
        </w:r>
      </w:p>
      <w:p w:rsidR="002A3FF6" w:rsidRDefault="002A3FF6">
        <w:pPr>
          <w:pStyle w:val="Header"/>
          <w:jc w:val="right"/>
        </w:pPr>
        <w:r>
          <w:t>HC7276/12</w:t>
        </w:r>
      </w:p>
    </w:sdtContent>
  </w:sdt>
  <w:p w:rsidR="002A3FF6" w:rsidRDefault="002A3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3F7"/>
    <w:multiLevelType w:val="hybridMultilevel"/>
    <w:tmpl w:val="3926E196"/>
    <w:lvl w:ilvl="0" w:tplc="B804013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C5D33C1"/>
    <w:multiLevelType w:val="multilevel"/>
    <w:tmpl w:val="47B6988C"/>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363B2E81"/>
    <w:multiLevelType w:val="hybridMultilevel"/>
    <w:tmpl w:val="27BA7292"/>
    <w:lvl w:ilvl="0" w:tplc="D7E4BD76">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B8C30F6"/>
    <w:multiLevelType w:val="hybridMultilevel"/>
    <w:tmpl w:val="FA2E6410"/>
    <w:lvl w:ilvl="0" w:tplc="D23A88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26858FB"/>
    <w:multiLevelType w:val="multilevel"/>
    <w:tmpl w:val="9D148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49F381B"/>
    <w:multiLevelType w:val="hybridMultilevel"/>
    <w:tmpl w:val="F88E03EA"/>
    <w:lvl w:ilvl="0" w:tplc="759A05DE">
      <w:start w:val="1"/>
      <w:numFmt w:val="lowerRoman"/>
      <w:lvlText w:val="%1)"/>
      <w:lvlJc w:val="left"/>
      <w:pPr>
        <w:ind w:left="1440" w:hanging="72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60002E86"/>
    <w:multiLevelType w:val="hybridMultilevel"/>
    <w:tmpl w:val="8BC82326"/>
    <w:lvl w:ilvl="0" w:tplc="815E5B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712E4477"/>
    <w:multiLevelType w:val="hybridMultilevel"/>
    <w:tmpl w:val="C33A298C"/>
    <w:lvl w:ilvl="0" w:tplc="D8C6D05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4123"/>
    <w:rsid w:val="000618EA"/>
    <w:rsid w:val="000666F4"/>
    <w:rsid w:val="00066AA2"/>
    <w:rsid w:val="00066DAC"/>
    <w:rsid w:val="000719C9"/>
    <w:rsid w:val="0007299E"/>
    <w:rsid w:val="000743A4"/>
    <w:rsid w:val="00080983"/>
    <w:rsid w:val="00081515"/>
    <w:rsid w:val="000A2AE5"/>
    <w:rsid w:val="000D48D2"/>
    <w:rsid w:val="000D5BCD"/>
    <w:rsid w:val="000D7DA1"/>
    <w:rsid w:val="000E65D1"/>
    <w:rsid w:val="000F155C"/>
    <w:rsid w:val="000F7AA5"/>
    <w:rsid w:val="00111E8A"/>
    <w:rsid w:val="00112A15"/>
    <w:rsid w:val="00116913"/>
    <w:rsid w:val="0012003A"/>
    <w:rsid w:val="00125BAD"/>
    <w:rsid w:val="00126E62"/>
    <w:rsid w:val="00140CA8"/>
    <w:rsid w:val="00140D2A"/>
    <w:rsid w:val="001449B7"/>
    <w:rsid w:val="00150CAF"/>
    <w:rsid w:val="001573F9"/>
    <w:rsid w:val="00162630"/>
    <w:rsid w:val="001900B4"/>
    <w:rsid w:val="00194265"/>
    <w:rsid w:val="001D3A88"/>
    <w:rsid w:val="001F37DB"/>
    <w:rsid w:val="00207BF5"/>
    <w:rsid w:val="00224F3D"/>
    <w:rsid w:val="002303D1"/>
    <w:rsid w:val="0024008B"/>
    <w:rsid w:val="002848EE"/>
    <w:rsid w:val="00290327"/>
    <w:rsid w:val="002928CD"/>
    <w:rsid w:val="00296613"/>
    <w:rsid w:val="002A3FF6"/>
    <w:rsid w:val="00300503"/>
    <w:rsid w:val="00312527"/>
    <w:rsid w:val="00324657"/>
    <w:rsid w:val="0033033F"/>
    <w:rsid w:val="00330911"/>
    <w:rsid w:val="00342FBF"/>
    <w:rsid w:val="00360532"/>
    <w:rsid w:val="00382E48"/>
    <w:rsid w:val="00383C13"/>
    <w:rsid w:val="003951CE"/>
    <w:rsid w:val="00396069"/>
    <w:rsid w:val="00397883"/>
    <w:rsid w:val="003A4B5F"/>
    <w:rsid w:val="003C248E"/>
    <w:rsid w:val="003C5ABE"/>
    <w:rsid w:val="003C759C"/>
    <w:rsid w:val="0040555B"/>
    <w:rsid w:val="00412169"/>
    <w:rsid w:val="00421854"/>
    <w:rsid w:val="00444C3E"/>
    <w:rsid w:val="004522E9"/>
    <w:rsid w:val="00457B84"/>
    <w:rsid w:val="00460C98"/>
    <w:rsid w:val="00460D02"/>
    <w:rsid w:val="00462B21"/>
    <w:rsid w:val="004659AD"/>
    <w:rsid w:val="004765C6"/>
    <w:rsid w:val="00481AD1"/>
    <w:rsid w:val="004978C3"/>
    <w:rsid w:val="004B72B4"/>
    <w:rsid w:val="004B7D54"/>
    <w:rsid w:val="004D75B2"/>
    <w:rsid w:val="00536298"/>
    <w:rsid w:val="005578AC"/>
    <w:rsid w:val="0056388C"/>
    <w:rsid w:val="00573F31"/>
    <w:rsid w:val="00581685"/>
    <w:rsid w:val="0058311D"/>
    <w:rsid w:val="005912FA"/>
    <w:rsid w:val="00591825"/>
    <w:rsid w:val="0059285A"/>
    <w:rsid w:val="005939CF"/>
    <w:rsid w:val="005A4123"/>
    <w:rsid w:val="005A642D"/>
    <w:rsid w:val="005C05B9"/>
    <w:rsid w:val="005C6E15"/>
    <w:rsid w:val="005D33A1"/>
    <w:rsid w:val="005E05C0"/>
    <w:rsid w:val="00605118"/>
    <w:rsid w:val="00611721"/>
    <w:rsid w:val="00635FE2"/>
    <w:rsid w:val="00645A31"/>
    <w:rsid w:val="0065304E"/>
    <w:rsid w:val="00682238"/>
    <w:rsid w:val="006833D4"/>
    <w:rsid w:val="00695847"/>
    <w:rsid w:val="006B006E"/>
    <w:rsid w:val="006B0324"/>
    <w:rsid w:val="006B5B38"/>
    <w:rsid w:val="006D206D"/>
    <w:rsid w:val="006F5297"/>
    <w:rsid w:val="006F5382"/>
    <w:rsid w:val="0070353E"/>
    <w:rsid w:val="00717D00"/>
    <w:rsid w:val="00755FFB"/>
    <w:rsid w:val="00760787"/>
    <w:rsid w:val="00772492"/>
    <w:rsid w:val="0077338A"/>
    <w:rsid w:val="00773EDD"/>
    <w:rsid w:val="00777128"/>
    <w:rsid w:val="00791B3D"/>
    <w:rsid w:val="007B19C6"/>
    <w:rsid w:val="007B2AC3"/>
    <w:rsid w:val="007B5F30"/>
    <w:rsid w:val="007C4174"/>
    <w:rsid w:val="007D6EAB"/>
    <w:rsid w:val="007E2146"/>
    <w:rsid w:val="007F4FBF"/>
    <w:rsid w:val="00803ACA"/>
    <w:rsid w:val="008253E5"/>
    <w:rsid w:val="008353FD"/>
    <w:rsid w:val="00840E29"/>
    <w:rsid w:val="0084553C"/>
    <w:rsid w:val="00847ECF"/>
    <w:rsid w:val="008538C8"/>
    <w:rsid w:val="00872A13"/>
    <w:rsid w:val="008A4FED"/>
    <w:rsid w:val="008B396C"/>
    <w:rsid w:val="008B4173"/>
    <w:rsid w:val="008D729E"/>
    <w:rsid w:val="00902D65"/>
    <w:rsid w:val="00907098"/>
    <w:rsid w:val="0091236F"/>
    <w:rsid w:val="00915112"/>
    <w:rsid w:val="00915D1B"/>
    <w:rsid w:val="00925DAE"/>
    <w:rsid w:val="0095600F"/>
    <w:rsid w:val="009642E5"/>
    <w:rsid w:val="00966B8D"/>
    <w:rsid w:val="009776A0"/>
    <w:rsid w:val="00996ADB"/>
    <w:rsid w:val="009A4CEC"/>
    <w:rsid w:val="009A7C8F"/>
    <w:rsid w:val="009D068D"/>
    <w:rsid w:val="009D63EF"/>
    <w:rsid w:val="009F626C"/>
    <w:rsid w:val="00A12574"/>
    <w:rsid w:val="00A71C5F"/>
    <w:rsid w:val="00A73D92"/>
    <w:rsid w:val="00A76BD8"/>
    <w:rsid w:val="00A87B0C"/>
    <w:rsid w:val="00A96B67"/>
    <w:rsid w:val="00AA6E83"/>
    <w:rsid w:val="00AB072D"/>
    <w:rsid w:val="00AB1311"/>
    <w:rsid w:val="00AC1B59"/>
    <w:rsid w:val="00AC7F46"/>
    <w:rsid w:val="00AD1B1B"/>
    <w:rsid w:val="00AE5D2F"/>
    <w:rsid w:val="00AF4E6D"/>
    <w:rsid w:val="00B014D1"/>
    <w:rsid w:val="00B13894"/>
    <w:rsid w:val="00B343F3"/>
    <w:rsid w:val="00B518F7"/>
    <w:rsid w:val="00B57719"/>
    <w:rsid w:val="00B67341"/>
    <w:rsid w:val="00BB0B0C"/>
    <w:rsid w:val="00BB4C7F"/>
    <w:rsid w:val="00BC2F6D"/>
    <w:rsid w:val="00BC7449"/>
    <w:rsid w:val="00BD70E9"/>
    <w:rsid w:val="00BF4915"/>
    <w:rsid w:val="00C173D5"/>
    <w:rsid w:val="00C332B3"/>
    <w:rsid w:val="00C37ED7"/>
    <w:rsid w:val="00C57CDA"/>
    <w:rsid w:val="00C63D5F"/>
    <w:rsid w:val="00C70F79"/>
    <w:rsid w:val="00C77538"/>
    <w:rsid w:val="00C84940"/>
    <w:rsid w:val="00C87F4E"/>
    <w:rsid w:val="00C90DC5"/>
    <w:rsid w:val="00CA7C5E"/>
    <w:rsid w:val="00CB12C5"/>
    <w:rsid w:val="00CB4BD1"/>
    <w:rsid w:val="00CF1985"/>
    <w:rsid w:val="00CF2B70"/>
    <w:rsid w:val="00D25BC3"/>
    <w:rsid w:val="00D41B4D"/>
    <w:rsid w:val="00D56A4C"/>
    <w:rsid w:val="00D805C0"/>
    <w:rsid w:val="00D8203E"/>
    <w:rsid w:val="00D849B9"/>
    <w:rsid w:val="00DA61A4"/>
    <w:rsid w:val="00DF2BDF"/>
    <w:rsid w:val="00E0111F"/>
    <w:rsid w:val="00E020DE"/>
    <w:rsid w:val="00E04E35"/>
    <w:rsid w:val="00E15C6D"/>
    <w:rsid w:val="00E30BAD"/>
    <w:rsid w:val="00E4618A"/>
    <w:rsid w:val="00E555F3"/>
    <w:rsid w:val="00E81F01"/>
    <w:rsid w:val="00E90AFC"/>
    <w:rsid w:val="00EA576C"/>
    <w:rsid w:val="00EA5AD0"/>
    <w:rsid w:val="00EC386F"/>
    <w:rsid w:val="00EC5F14"/>
    <w:rsid w:val="00F01AD5"/>
    <w:rsid w:val="00F064F9"/>
    <w:rsid w:val="00F31541"/>
    <w:rsid w:val="00F4775D"/>
    <w:rsid w:val="00F56388"/>
    <w:rsid w:val="00F73546"/>
    <w:rsid w:val="00F73F2B"/>
    <w:rsid w:val="00F90ADC"/>
    <w:rsid w:val="00F92D99"/>
    <w:rsid w:val="00FA6824"/>
    <w:rsid w:val="00FB254F"/>
    <w:rsid w:val="00FB512D"/>
    <w:rsid w:val="00FD1605"/>
    <w:rsid w:val="00FD59D5"/>
    <w:rsid w:val="00FF58EA"/>
    <w:rsid w:val="00FF7C3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5A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23"/>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5A41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412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1BAA-A899-42A3-B2F8-E03C1E9E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2014-02-11T09:15:00Z</cp:lastPrinted>
  <dcterms:created xsi:type="dcterms:W3CDTF">2014-03-03T10:06:00Z</dcterms:created>
  <dcterms:modified xsi:type="dcterms:W3CDTF">2014-03-03T10:06:00Z</dcterms:modified>
</cp:coreProperties>
</file>