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FC2" w:rsidRDefault="00E9733F" w:rsidP="00676257">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THE STATE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9733F" w:rsidRDefault="009B6505" w:rsidP="00676257">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v</w:t>
      </w:r>
      <w:r w:rsidR="00E9733F">
        <w:rPr>
          <w:rFonts w:ascii="Times New Roman" w:hAnsi="Times New Roman" w:cs="Times New Roman"/>
          <w:sz w:val="24"/>
          <w:szCs w:val="24"/>
        </w:rPr>
        <w:t>ersus</w:t>
      </w:r>
      <w:proofErr w:type="gramEnd"/>
    </w:p>
    <w:p w:rsidR="00E9733F" w:rsidRDefault="00E9733F" w:rsidP="00676257">
      <w:pPr>
        <w:spacing w:after="0" w:line="240" w:lineRule="auto"/>
        <w:rPr>
          <w:rFonts w:ascii="Times New Roman" w:hAnsi="Times New Roman" w:cs="Times New Roman"/>
          <w:sz w:val="24"/>
          <w:szCs w:val="24"/>
        </w:rPr>
      </w:pPr>
      <w:r>
        <w:rPr>
          <w:rFonts w:ascii="Times New Roman" w:hAnsi="Times New Roman" w:cs="Times New Roman"/>
          <w:sz w:val="24"/>
          <w:szCs w:val="24"/>
        </w:rPr>
        <w:t>MAXWELL JECHE</w:t>
      </w:r>
    </w:p>
    <w:p w:rsidR="00E9733F" w:rsidRDefault="00E9733F">
      <w:pPr>
        <w:rPr>
          <w:rFonts w:ascii="Times New Roman" w:hAnsi="Times New Roman" w:cs="Times New Roman"/>
          <w:sz w:val="24"/>
          <w:szCs w:val="24"/>
        </w:rPr>
      </w:pPr>
    </w:p>
    <w:p w:rsidR="00676257" w:rsidRDefault="00676257">
      <w:pPr>
        <w:rPr>
          <w:rFonts w:ascii="Times New Roman" w:hAnsi="Times New Roman" w:cs="Times New Roman"/>
          <w:sz w:val="24"/>
          <w:szCs w:val="24"/>
        </w:rPr>
      </w:pPr>
    </w:p>
    <w:p w:rsidR="00E9733F" w:rsidRDefault="00E9733F" w:rsidP="00676257">
      <w:pPr>
        <w:spacing w:after="0" w:line="240" w:lineRule="auto"/>
        <w:rPr>
          <w:rFonts w:ascii="Times New Roman" w:hAnsi="Times New Roman" w:cs="Times New Roman"/>
          <w:sz w:val="24"/>
          <w:szCs w:val="24"/>
        </w:rPr>
      </w:pPr>
      <w:r>
        <w:rPr>
          <w:rFonts w:ascii="Times New Roman" w:hAnsi="Times New Roman" w:cs="Times New Roman"/>
          <w:sz w:val="24"/>
          <w:szCs w:val="24"/>
        </w:rPr>
        <w:t>HIGH COURT OF ZIMBABWE</w:t>
      </w:r>
    </w:p>
    <w:p w:rsidR="00676257" w:rsidRDefault="00676257" w:rsidP="00676257">
      <w:pPr>
        <w:spacing w:after="0" w:line="240" w:lineRule="auto"/>
        <w:rPr>
          <w:rFonts w:ascii="Times New Roman" w:hAnsi="Times New Roman" w:cs="Times New Roman"/>
          <w:sz w:val="24"/>
          <w:szCs w:val="24"/>
        </w:rPr>
      </w:pPr>
      <w:r>
        <w:rPr>
          <w:rFonts w:ascii="Times New Roman" w:hAnsi="Times New Roman" w:cs="Times New Roman"/>
          <w:sz w:val="24"/>
          <w:szCs w:val="24"/>
        </w:rPr>
        <w:t>HUNGWE J</w:t>
      </w:r>
    </w:p>
    <w:p w:rsidR="00676257" w:rsidRDefault="00676257" w:rsidP="00676257">
      <w:pPr>
        <w:spacing w:after="0" w:line="240" w:lineRule="auto"/>
        <w:rPr>
          <w:rFonts w:ascii="Times New Roman" w:hAnsi="Times New Roman" w:cs="Times New Roman"/>
          <w:sz w:val="24"/>
          <w:szCs w:val="24"/>
        </w:rPr>
      </w:pPr>
      <w:r>
        <w:rPr>
          <w:rFonts w:ascii="Times New Roman" w:hAnsi="Times New Roman" w:cs="Times New Roman"/>
          <w:sz w:val="24"/>
          <w:szCs w:val="24"/>
        </w:rPr>
        <w:t>MUTARE, 24 &amp; 27 February 2015 &amp; 3 March 2015</w:t>
      </w:r>
    </w:p>
    <w:p w:rsidR="00676257" w:rsidRDefault="00676257" w:rsidP="00676257">
      <w:pPr>
        <w:spacing w:after="0" w:line="240" w:lineRule="auto"/>
        <w:rPr>
          <w:rFonts w:ascii="Times New Roman" w:hAnsi="Times New Roman" w:cs="Times New Roman"/>
          <w:sz w:val="24"/>
          <w:szCs w:val="24"/>
        </w:rPr>
      </w:pPr>
    </w:p>
    <w:p w:rsidR="00676257" w:rsidRDefault="00676257" w:rsidP="00676257">
      <w:pPr>
        <w:spacing w:after="0" w:line="240" w:lineRule="auto"/>
        <w:rPr>
          <w:rFonts w:ascii="Times New Roman" w:hAnsi="Times New Roman" w:cs="Times New Roman"/>
          <w:sz w:val="24"/>
          <w:szCs w:val="24"/>
        </w:rPr>
      </w:pPr>
    </w:p>
    <w:p w:rsidR="00676257" w:rsidRDefault="00676257" w:rsidP="00676257">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E9733F">
        <w:rPr>
          <w:rFonts w:ascii="Times New Roman" w:hAnsi="Times New Roman" w:cs="Times New Roman"/>
          <w:sz w:val="24"/>
          <w:szCs w:val="24"/>
        </w:rPr>
        <w:t xml:space="preserve">SSESSORS: </w:t>
      </w:r>
      <w:r>
        <w:rPr>
          <w:rFonts w:ascii="Times New Roman" w:hAnsi="Times New Roman" w:cs="Times New Roman"/>
          <w:sz w:val="24"/>
          <w:szCs w:val="24"/>
        </w:rPr>
        <w:t xml:space="preserve"> 1. </w:t>
      </w:r>
      <w:r w:rsidR="00E9733F">
        <w:rPr>
          <w:rFonts w:ascii="Times New Roman" w:hAnsi="Times New Roman" w:cs="Times New Roman"/>
          <w:sz w:val="24"/>
          <w:szCs w:val="24"/>
        </w:rPr>
        <w:t xml:space="preserve">Mr Rajah </w:t>
      </w:r>
    </w:p>
    <w:p w:rsidR="00E9733F" w:rsidRDefault="00676257" w:rsidP="006762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 </w:t>
      </w:r>
      <w:r w:rsidR="00E9733F">
        <w:rPr>
          <w:rFonts w:ascii="Times New Roman" w:hAnsi="Times New Roman" w:cs="Times New Roman"/>
          <w:sz w:val="24"/>
          <w:szCs w:val="24"/>
        </w:rPr>
        <w:t xml:space="preserve"> Mr </w:t>
      </w:r>
      <w:proofErr w:type="spellStart"/>
      <w:r w:rsidR="00E9733F">
        <w:rPr>
          <w:rFonts w:ascii="Times New Roman" w:hAnsi="Times New Roman" w:cs="Times New Roman"/>
          <w:sz w:val="24"/>
          <w:szCs w:val="24"/>
        </w:rPr>
        <w:t>Ch</w:t>
      </w:r>
      <w:r w:rsidR="009B6505">
        <w:rPr>
          <w:rFonts w:ascii="Times New Roman" w:hAnsi="Times New Roman" w:cs="Times New Roman"/>
          <w:sz w:val="24"/>
          <w:szCs w:val="24"/>
        </w:rPr>
        <w:t>idawanyika</w:t>
      </w:r>
      <w:proofErr w:type="spellEnd"/>
    </w:p>
    <w:p w:rsidR="00E9733F" w:rsidRDefault="00E9733F">
      <w:pPr>
        <w:rPr>
          <w:rFonts w:ascii="Times New Roman" w:hAnsi="Times New Roman" w:cs="Times New Roman"/>
          <w:sz w:val="24"/>
          <w:szCs w:val="24"/>
        </w:rPr>
      </w:pPr>
    </w:p>
    <w:p w:rsidR="00E9733F" w:rsidRPr="0068670E" w:rsidRDefault="00E9733F">
      <w:pPr>
        <w:rPr>
          <w:rFonts w:ascii="Times New Roman" w:hAnsi="Times New Roman" w:cs="Times New Roman"/>
          <w:b/>
          <w:sz w:val="24"/>
          <w:szCs w:val="24"/>
        </w:rPr>
      </w:pPr>
      <w:r w:rsidRPr="0068670E">
        <w:rPr>
          <w:rFonts w:ascii="Times New Roman" w:hAnsi="Times New Roman" w:cs="Times New Roman"/>
          <w:b/>
          <w:sz w:val="24"/>
          <w:szCs w:val="24"/>
        </w:rPr>
        <w:t>Criminal Trial</w:t>
      </w:r>
    </w:p>
    <w:p w:rsidR="00E9733F" w:rsidRPr="0068670E" w:rsidRDefault="00E9733F">
      <w:pPr>
        <w:rPr>
          <w:rFonts w:ascii="Times New Roman" w:hAnsi="Times New Roman" w:cs="Times New Roman"/>
          <w:i/>
          <w:sz w:val="24"/>
          <w:szCs w:val="24"/>
        </w:rPr>
      </w:pPr>
    </w:p>
    <w:p w:rsidR="00E9733F" w:rsidRPr="00676257" w:rsidRDefault="00E9733F" w:rsidP="00676257">
      <w:pPr>
        <w:spacing w:after="0" w:line="240" w:lineRule="auto"/>
        <w:rPr>
          <w:rFonts w:ascii="Times New Roman" w:hAnsi="Times New Roman" w:cs="Times New Roman"/>
          <w:sz w:val="24"/>
          <w:szCs w:val="24"/>
        </w:rPr>
      </w:pPr>
      <w:r w:rsidRPr="00676257">
        <w:rPr>
          <w:rFonts w:ascii="Times New Roman" w:hAnsi="Times New Roman" w:cs="Times New Roman"/>
          <w:sz w:val="24"/>
          <w:szCs w:val="24"/>
        </w:rPr>
        <w:t>Ms</w:t>
      </w:r>
      <w:r w:rsidRPr="0068670E">
        <w:rPr>
          <w:rFonts w:ascii="Times New Roman" w:hAnsi="Times New Roman" w:cs="Times New Roman"/>
          <w:i/>
          <w:sz w:val="24"/>
          <w:szCs w:val="24"/>
        </w:rPr>
        <w:t xml:space="preserve"> JR Matsikidze, </w:t>
      </w:r>
      <w:r w:rsidRPr="00676257">
        <w:rPr>
          <w:rFonts w:ascii="Times New Roman" w:hAnsi="Times New Roman" w:cs="Times New Roman"/>
          <w:sz w:val="24"/>
          <w:szCs w:val="24"/>
        </w:rPr>
        <w:t>for the State</w:t>
      </w:r>
    </w:p>
    <w:p w:rsidR="00E9733F" w:rsidRPr="0068670E" w:rsidRDefault="00E9733F" w:rsidP="00676257">
      <w:pPr>
        <w:spacing w:after="0" w:line="240" w:lineRule="auto"/>
        <w:rPr>
          <w:rFonts w:ascii="Times New Roman" w:hAnsi="Times New Roman" w:cs="Times New Roman"/>
          <w:i/>
          <w:sz w:val="24"/>
          <w:szCs w:val="24"/>
        </w:rPr>
      </w:pPr>
      <w:r w:rsidRPr="00676257">
        <w:rPr>
          <w:rFonts w:ascii="Times New Roman" w:hAnsi="Times New Roman" w:cs="Times New Roman"/>
          <w:sz w:val="24"/>
          <w:szCs w:val="24"/>
        </w:rPr>
        <w:t>Ms</w:t>
      </w:r>
      <w:r w:rsidRPr="0068670E">
        <w:rPr>
          <w:rFonts w:ascii="Times New Roman" w:hAnsi="Times New Roman" w:cs="Times New Roman"/>
          <w:i/>
          <w:sz w:val="24"/>
          <w:szCs w:val="24"/>
        </w:rPr>
        <w:t xml:space="preserve"> M Simango, </w:t>
      </w:r>
      <w:r w:rsidRPr="00676257">
        <w:rPr>
          <w:rFonts w:ascii="Times New Roman" w:hAnsi="Times New Roman" w:cs="Times New Roman"/>
          <w:sz w:val="24"/>
          <w:szCs w:val="24"/>
        </w:rPr>
        <w:t>for the accused</w:t>
      </w:r>
    </w:p>
    <w:p w:rsidR="00E9733F" w:rsidRDefault="00E9733F">
      <w:pPr>
        <w:rPr>
          <w:rFonts w:ascii="Times New Roman" w:hAnsi="Times New Roman" w:cs="Times New Roman"/>
          <w:sz w:val="24"/>
          <w:szCs w:val="24"/>
        </w:rPr>
      </w:pPr>
    </w:p>
    <w:p w:rsidR="00415ECC" w:rsidRDefault="00E9733F" w:rsidP="0067625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HUNGWE J</w:t>
      </w:r>
      <w:r w:rsidR="00676257">
        <w:rPr>
          <w:rFonts w:ascii="Times New Roman" w:hAnsi="Times New Roman" w:cs="Times New Roman"/>
          <w:sz w:val="24"/>
          <w:szCs w:val="24"/>
        </w:rPr>
        <w:t>:</w:t>
      </w:r>
      <w:r>
        <w:rPr>
          <w:rFonts w:ascii="Times New Roman" w:hAnsi="Times New Roman" w:cs="Times New Roman"/>
          <w:sz w:val="24"/>
          <w:szCs w:val="24"/>
        </w:rPr>
        <w:tab/>
        <w:t xml:space="preserve">The accused denied that he intended to kill the deceased when he struck her during a drunken brawl outside their residential premises on 12 March 2014. He was charged with murder. The state persisted with the serious charge when the matter was called for trial. </w:t>
      </w:r>
    </w:p>
    <w:p w:rsidR="00E9733F" w:rsidRDefault="00E9733F" w:rsidP="0067625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his defence the accused told the court that in the company of Dennis </w:t>
      </w:r>
      <w:proofErr w:type="spellStart"/>
      <w:r>
        <w:rPr>
          <w:rFonts w:ascii="Times New Roman" w:hAnsi="Times New Roman" w:cs="Times New Roman"/>
          <w:sz w:val="24"/>
          <w:szCs w:val="24"/>
        </w:rPr>
        <w:t>Chitsara</w:t>
      </w:r>
      <w:proofErr w:type="spellEnd"/>
      <w:r>
        <w:rPr>
          <w:rFonts w:ascii="Times New Roman" w:hAnsi="Times New Roman" w:cs="Times New Roman"/>
          <w:sz w:val="24"/>
          <w:szCs w:val="24"/>
        </w:rPr>
        <w:t xml:space="preserve">, Melba </w:t>
      </w:r>
      <w:proofErr w:type="spellStart"/>
      <w:r>
        <w:rPr>
          <w:rFonts w:ascii="Times New Roman" w:hAnsi="Times New Roman" w:cs="Times New Roman"/>
          <w:sz w:val="24"/>
          <w:szCs w:val="24"/>
        </w:rPr>
        <w:t>Ndawana</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Tawanda</w:t>
      </w:r>
      <w:proofErr w:type="spellEnd"/>
      <w:r>
        <w:rPr>
          <w:rFonts w:ascii="Times New Roman" w:hAnsi="Times New Roman" w:cs="Times New Roman"/>
          <w:sz w:val="24"/>
          <w:szCs w:val="24"/>
        </w:rPr>
        <w:t xml:space="preserve"> Nathan </w:t>
      </w:r>
      <w:proofErr w:type="spellStart"/>
      <w:r>
        <w:rPr>
          <w:rFonts w:ascii="Times New Roman" w:hAnsi="Times New Roman" w:cs="Times New Roman"/>
          <w:sz w:val="24"/>
          <w:szCs w:val="24"/>
        </w:rPr>
        <w:t>Mutomba</w:t>
      </w:r>
      <w:proofErr w:type="spellEnd"/>
      <w:r>
        <w:rPr>
          <w:rFonts w:ascii="Times New Roman" w:hAnsi="Times New Roman" w:cs="Times New Roman"/>
          <w:sz w:val="24"/>
          <w:szCs w:val="24"/>
        </w:rPr>
        <w:t xml:space="preserve"> they had spent a greater part of the da</w:t>
      </w:r>
      <w:r w:rsidR="0068670E">
        <w:rPr>
          <w:rFonts w:ascii="Times New Roman" w:hAnsi="Times New Roman" w:cs="Times New Roman"/>
          <w:sz w:val="24"/>
          <w:szCs w:val="24"/>
        </w:rPr>
        <w:t>y drinking intoxicating alco</w:t>
      </w:r>
      <w:r>
        <w:rPr>
          <w:rFonts w:ascii="Times New Roman" w:hAnsi="Times New Roman" w:cs="Times New Roman"/>
          <w:sz w:val="24"/>
          <w:szCs w:val="24"/>
        </w:rPr>
        <w:t xml:space="preserve">hol until </w:t>
      </w:r>
      <w:r w:rsidR="00415ECC">
        <w:rPr>
          <w:rFonts w:ascii="Times New Roman" w:hAnsi="Times New Roman" w:cs="Times New Roman"/>
          <w:sz w:val="24"/>
          <w:szCs w:val="24"/>
        </w:rPr>
        <w:t xml:space="preserve">late. At around 8 or 9 pm he and the deceased, his lover, had gone outside to relieve themselves. They picked up a quarrel. She slapped him. He had retaliated and a fight ensued. In the fight the deceased lost her balance and fell over a steel fire stand. She did not get up. He knelt and felt her pulse. There was none. He panicked and called a neighbour who confirmed that the deceased was dead. He had no intention to kill her but admitted that he had negligently caused her death. </w:t>
      </w:r>
    </w:p>
    <w:p w:rsidR="00415ECC" w:rsidRDefault="009B6505" w:rsidP="0068670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S</w:t>
      </w:r>
      <w:r w:rsidR="00415ECC">
        <w:rPr>
          <w:rFonts w:ascii="Times New Roman" w:hAnsi="Times New Roman" w:cs="Times New Roman"/>
          <w:sz w:val="24"/>
          <w:szCs w:val="24"/>
        </w:rPr>
        <w:t xml:space="preserve">tate called those who were present at the residence and taking part in the drinking. They all testified that the accused had kicked the deceased before they both went out. There was noise from outside which indicated that all was not well. Melba asked her husband to go and find out if both </w:t>
      </w:r>
      <w:r>
        <w:rPr>
          <w:rFonts w:ascii="Times New Roman" w:hAnsi="Times New Roman" w:cs="Times New Roman"/>
          <w:sz w:val="24"/>
          <w:szCs w:val="24"/>
        </w:rPr>
        <w:t xml:space="preserve">the accused and the deceased </w:t>
      </w:r>
      <w:r w:rsidR="00415ECC">
        <w:rPr>
          <w:rFonts w:ascii="Times New Roman" w:hAnsi="Times New Roman" w:cs="Times New Roman"/>
          <w:sz w:val="24"/>
          <w:szCs w:val="24"/>
        </w:rPr>
        <w:t>were fine. He found the accused testing for the deceased’s pulse. When a neighbour confirmed that the deceased had died, a report was made to police resulting in accused’s arrest.</w:t>
      </w:r>
    </w:p>
    <w:p w:rsidR="003D5BF6" w:rsidRDefault="00415ECC" w:rsidP="0067625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It is clear from this evidence that no-one could testify </w:t>
      </w:r>
      <w:r w:rsidR="009B6505">
        <w:rPr>
          <w:rFonts w:ascii="Times New Roman" w:hAnsi="Times New Roman" w:cs="Times New Roman"/>
          <w:sz w:val="24"/>
          <w:szCs w:val="24"/>
        </w:rPr>
        <w:t xml:space="preserve">as to </w:t>
      </w:r>
      <w:r>
        <w:rPr>
          <w:rFonts w:ascii="Times New Roman" w:hAnsi="Times New Roman" w:cs="Times New Roman"/>
          <w:sz w:val="24"/>
          <w:szCs w:val="24"/>
        </w:rPr>
        <w:t>how the assault which took place outside</w:t>
      </w:r>
      <w:r w:rsidR="009B6505">
        <w:rPr>
          <w:rFonts w:ascii="Times New Roman" w:hAnsi="Times New Roman" w:cs="Times New Roman"/>
          <w:sz w:val="24"/>
          <w:szCs w:val="24"/>
        </w:rPr>
        <w:t xml:space="preserve"> the house had </w:t>
      </w:r>
      <w:r w:rsidR="00676257">
        <w:rPr>
          <w:rFonts w:ascii="Times New Roman" w:hAnsi="Times New Roman" w:cs="Times New Roman"/>
          <w:sz w:val="24"/>
          <w:szCs w:val="24"/>
        </w:rPr>
        <w:t>begun</w:t>
      </w:r>
      <w:r w:rsidR="009B6505">
        <w:rPr>
          <w:rFonts w:ascii="Times New Roman" w:hAnsi="Times New Roman" w:cs="Times New Roman"/>
          <w:sz w:val="24"/>
          <w:szCs w:val="24"/>
        </w:rPr>
        <w:t xml:space="preserve"> and ended</w:t>
      </w:r>
      <w:r>
        <w:rPr>
          <w:rFonts w:ascii="Times New Roman" w:hAnsi="Times New Roman" w:cs="Times New Roman"/>
          <w:sz w:val="24"/>
          <w:szCs w:val="24"/>
        </w:rPr>
        <w:t xml:space="preserve">; whether or not the deceased had initiated as claimed by the accused. At the end of </w:t>
      </w:r>
      <w:r w:rsidR="009B6505">
        <w:rPr>
          <w:rFonts w:ascii="Times New Roman" w:hAnsi="Times New Roman" w:cs="Times New Roman"/>
          <w:sz w:val="24"/>
          <w:szCs w:val="24"/>
        </w:rPr>
        <w:t>the day,</w:t>
      </w:r>
      <w:r>
        <w:rPr>
          <w:rFonts w:ascii="Times New Roman" w:hAnsi="Times New Roman" w:cs="Times New Roman"/>
          <w:sz w:val="24"/>
          <w:szCs w:val="24"/>
        </w:rPr>
        <w:t xml:space="preserve"> the </w:t>
      </w:r>
      <w:r w:rsidR="009B6505">
        <w:rPr>
          <w:rFonts w:ascii="Times New Roman" w:hAnsi="Times New Roman" w:cs="Times New Roman"/>
          <w:sz w:val="24"/>
          <w:szCs w:val="24"/>
        </w:rPr>
        <w:t>S</w:t>
      </w:r>
      <w:r>
        <w:rPr>
          <w:rFonts w:ascii="Times New Roman" w:hAnsi="Times New Roman" w:cs="Times New Roman"/>
          <w:sz w:val="24"/>
          <w:szCs w:val="24"/>
        </w:rPr>
        <w:t>tate was unable to subs</w:t>
      </w:r>
      <w:r w:rsidR="009B6505">
        <w:rPr>
          <w:rFonts w:ascii="Times New Roman" w:hAnsi="Times New Roman" w:cs="Times New Roman"/>
          <w:sz w:val="24"/>
          <w:szCs w:val="24"/>
        </w:rPr>
        <w:t>tantiate the averment in the indictment</w:t>
      </w:r>
      <w:r>
        <w:rPr>
          <w:rFonts w:ascii="Times New Roman" w:hAnsi="Times New Roman" w:cs="Times New Roman"/>
          <w:sz w:val="24"/>
          <w:szCs w:val="24"/>
        </w:rPr>
        <w:t xml:space="preserve"> that </w:t>
      </w:r>
      <w:r w:rsidR="003D5BF6">
        <w:rPr>
          <w:rFonts w:ascii="Times New Roman" w:hAnsi="Times New Roman" w:cs="Times New Roman"/>
          <w:sz w:val="24"/>
          <w:szCs w:val="24"/>
        </w:rPr>
        <w:t>the accused had, with intent to kill, assaulted the deceased “with a fire stand, booted feet and clenched fists several times all over the body thereby causing injuries from which the deceased died.”</w:t>
      </w:r>
      <w:r w:rsidR="009B6505">
        <w:rPr>
          <w:rFonts w:ascii="Times New Roman" w:hAnsi="Times New Roman" w:cs="Times New Roman"/>
          <w:sz w:val="24"/>
          <w:szCs w:val="24"/>
        </w:rPr>
        <w:t xml:space="preserve"> The accused’s version was not challenged by any other evidence. </w:t>
      </w:r>
    </w:p>
    <w:p w:rsidR="00415ECC" w:rsidRDefault="003D5BF6" w:rsidP="0067625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w:t>
      </w:r>
      <w:r w:rsidR="009B6505">
        <w:rPr>
          <w:rFonts w:ascii="Times New Roman" w:hAnsi="Times New Roman" w:cs="Times New Roman"/>
          <w:sz w:val="24"/>
          <w:szCs w:val="24"/>
        </w:rPr>
        <w:t xml:space="preserve"> light of this difficulty, the S</w:t>
      </w:r>
      <w:r>
        <w:rPr>
          <w:rFonts w:ascii="Times New Roman" w:hAnsi="Times New Roman" w:cs="Times New Roman"/>
          <w:sz w:val="24"/>
          <w:szCs w:val="24"/>
        </w:rPr>
        <w:t>tate</w:t>
      </w:r>
      <w:r w:rsidR="009B6505">
        <w:rPr>
          <w:rFonts w:ascii="Times New Roman" w:hAnsi="Times New Roman" w:cs="Times New Roman"/>
          <w:sz w:val="24"/>
          <w:szCs w:val="24"/>
        </w:rPr>
        <w:t>,</w:t>
      </w:r>
      <w:r>
        <w:rPr>
          <w:rFonts w:ascii="Times New Roman" w:hAnsi="Times New Roman" w:cs="Times New Roman"/>
          <w:sz w:val="24"/>
          <w:szCs w:val="24"/>
        </w:rPr>
        <w:t xml:space="preserve"> in its closing submissions</w:t>
      </w:r>
      <w:r w:rsidR="009B6505">
        <w:rPr>
          <w:rFonts w:ascii="Times New Roman" w:hAnsi="Times New Roman" w:cs="Times New Roman"/>
          <w:sz w:val="24"/>
          <w:szCs w:val="24"/>
        </w:rPr>
        <w:t>,</w:t>
      </w:r>
      <w:r>
        <w:rPr>
          <w:rFonts w:ascii="Times New Roman" w:hAnsi="Times New Roman" w:cs="Times New Roman"/>
          <w:sz w:val="24"/>
          <w:szCs w:val="24"/>
        </w:rPr>
        <w:t xml:space="preserve"> conceded that the c</w:t>
      </w:r>
      <w:r w:rsidR="009B6505">
        <w:rPr>
          <w:rFonts w:ascii="Times New Roman" w:hAnsi="Times New Roman" w:cs="Times New Roman"/>
          <w:sz w:val="24"/>
          <w:szCs w:val="24"/>
        </w:rPr>
        <w:t>rime charged</w:t>
      </w:r>
      <w:r>
        <w:rPr>
          <w:rFonts w:ascii="Times New Roman" w:hAnsi="Times New Roman" w:cs="Times New Roman"/>
          <w:sz w:val="24"/>
          <w:szCs w:val="24"/>
        </w:rPr>
        <w:t xml:space="preserve"> could not be proved</w:t>
      </w:r>
      <w:r w:rsidR="009B6505">
        <w:rPr>
          <w:rFonts w:ascii="Times New Roman" w:hAnsi="Times New Roman" w:cs="Times New Roman"/>
          <w:sz w:val="24"/>
          <w:szCs w:val="24"/>
        </w:rPr>
        <w:t>.</w:t>
      </w:r>
      <w:r>
        <w:rPr>
          <w:rFonts w:ascii="Times New Roman" w:hAnsi="Times New Roman" w:cs="Times New Roman"/>
          <w:sz w:val="24"/>
          <w:szCs w:val="24"/>
        </w:rPr>
        <w:t xml:space="preserve"> </w:t>
      </w:r>
      <w:r w:rsidR="009B6505">
        <w:rPr>
          <w:rFonts w:ascii="Times New Roman" w:hAnsi="Times New Roman" w:cs="Times New Roman"/>
          <w:sz w:val="24"/>
          <w:szCs w:val="24"/>
        </w:rPr>
        <w:t xml:space="preserve">It </w:t>
      </w:r>
      <w:r>
        <w:rPr>
          <w:rFonts w:ascii="Times New Roman" w:hAnsi="Times New Roman" w:cs="Times New Roman"/>
          <w:sz w:val="24"/>
          <w:szCs w:val="24"/>
        </w:rPr>
        <w:t>therefore accepted the accused’s plea to a lesser charge of culpable homicide. That concession in the view of the court, was well made. We do not find much difference between this case and the case of two friends who, in a drunken stupor, pick up a quarrel which leads to the death of one of them as a result of the fight or scuffle.  The crime of murder requires proof of an intent to kill. That intention can be in the form of actual or legal intention. In its raw form actual intention is when the accused desires the death of the deceased by setting in motion a plan by which he or she achieves that purpose. In other words, the death of the deceased is the motive for the conduct of the accused in that he/she desire death as the outcome of his/her actions. Legal intention, on the other hand</w:t>
      </w:r>
      <w:r w:rsidR="009B6505">
        <w:rPr>
          <w:rFonts w:ascii="Times New Roman" w:hAnsi="Times New Roman" w:cs="Times New Roman"/>
          <w:sz w:val="24"/>
          <w:szCs w:val="24"/>
        </w:rPr>
        <w:t>,</w:t>
      </w:r>
      <w:r>
        <w:rPr>
          <w:rFonts w:ascii="Times New Roman" w:hAnsi="Times New Roman" w:cs="Times New Roman"/>
          <w:sz w:val="24"/>
          <w:szCs w:val="24"/>
        </w:rPr>
        <w:t xml:space="preserve"> also called indirect intention is a result of deductive inferences from the proven facts or circumstances. The accused in that case does not express any desire to kill the deceased but sets upon a course of conduct in which</w:t>
      </w:r>
      <w:r w:rsidR="0068670E">
        <w:rPr>
          <w:rFonts w:ascii="Times New Roman" w:hAnsi="Times New Roman" w:cs="Times New Roman"/>
          <w:sz w:val="24"/>
          <w:szCs w:val="24"/>
        </w:rPr>
        <w:t xml:space="preserve"> he realises that</w:t>
      </w:r>
      <w:r>
        <w:rPr>
          <w:rFonts w:ascii="Times New Roman" w:hAnsi="Times New Roman" w:cs="Times New Roman"/>
          <w:sz w:val="24"/>
          <w:szCs w:val="24"/>
        </w:rPr>
        <w:t xml:space="preserve"> death or serious injury is reasonably foreseeable</w:t>
      </w:r>
      <w:r w:rsidR="0068670E">
        <w:rPr>
          <w:rFonts w:ascii="Times New Roman" w:hAnsi="Times New Roman" w:cs="Times New Roman"/>
          <w:sz w:val="24"/>
          <w:szCs w:val="24"/>
        </w:rPr>
        <w:t xml:space="preserve"> but persists in </w:t>
      </w:r>
      <w:r w:rsidR="00A5773C">
        <w:rPr>
          <w:rFonts w:ascii="Times New Roman" w:hAnsi="Times New Roman" w:cs="Times New Roman"/>
          <w:sz w:val="24"/>
          <w:szCs w:val="24"/>
        </w:rPr>
        <w:t>such conduct notwithstanding</w:t>
      </w:r>
      <w:r w:rsidR="0068670E">
        <w:rPr>
          <w:rFonts w:ascii="Times New Roman" w:hAnsi="Times New Roman" w:cs="Times New Roman"/>
          <w:sz w:val="24"/>
          <w:szCs w:val="24"/>
        </w:rPr>
        <w:t xml:space="preserve"> </w:t>
      </w:r>
      <w:r w:rsidR="00A5773C">
        <w:rPr>
          <w:rFonts w:ascii="Times New Roman" w:hAnsi="Times New Roman" w:cs="Times New Roman"/>
          <w:sz w:val="24"/>
          <w:szCs w:val="24"/>
        </w:rPr>
        <w:t>t</w:t>
      </w:r>
      <w:r w:rsidR="0068670E">
        <w:rPr>
          <w:rFonts w:ascii="Times New Roman" w:hAnsi="Times New Roman" w:cs="Times New Roman"/>
          <w:sz w:val="24"/>
          <w:szCs w:val="24"/>
        </w:rPr>
        <w:t>he realisation of the risk of death or serious injury as resulting from such conduct.</w:t>
      </w:r>
    </w:p>
    <w:p w:rsidR="0068670E" w:rsidRDefault="00A5773C" w:rsidP="0068670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present case the S</w:t>
      </w:r>
      <w:r w:rsidR="0068670E">
        <w:rPr>
          <w:rFonts w:ascii="Times New Roman" w:hAnsi="Times New Roman" w:cs="Times New Roman"/>
          <w:sz w:val="24"/>
          <w:szCs w:val="24"/>
        </w:rPr>
        <w:t xml:space="preserve">tate can only rely on </w:t>
      </w:r>
      <w:r>
        <w:rPr>
          <w:rFonts w:ascii="Times New Roman" w:hAnsi="Times New Roman" w:cs="Times New Roman"/>
          <w:sz w:val="24"/>
          <w:szCs w:val="24"/>
        </w:rPr>
        <w:t>the admitted facts since there wa</w:t>
      </w:r>
      <w:r w:rsidR="0068670E">
        <w:rPr>
          <w:rFonts w:ascii="Times New Roman" w:hAnsi="Times New Roman" w:cs="Times New Roman"/>
          <w:sz w:val="24"/>
          <w:szCs w:val="24"/>
        </w:rPr>
        <w:t>s no eye witness regarding how the deceased was assaulted. Accused engaged in a fight with his lover in the night. He must have struck her so severely that she fell. The effect of alcohol prevented him from desisting in conduct in which serious injury was clearly reasonably foreseeable</w:t>
      </w:r>
      <w:r>
        <w:rPr>
          <w:rFonts w:ascii="Times New Roman" w:hAnsi="Times New Roman" w:cs="Times New Roman"/>
          <w:sz w:val="24"/>
          <w:szCs w:val="24"/>
        </w:rPr>
        <w:t xml:space="preserve"> but for the effects of alcohol</w:t>
      </w:r>
      <w:r w:rsidR="0068670E">
        <w:rPr>
          <w:rFonts w:ascii="Times New Roman" w:hAnsi="Times New Roman" w:cs="Times New Roman"/>
          <w:sz w:val="24"/>
          <w:szCs w:val="24"/>
        </w:rPr>
        <w:t>. She</w:t>
      </w:r>
      <w:r>
        <w:rPr>
          <w:rFonts w:ascii="Times New Roman" w:hAnsi="Times New Roman" w:cs="Times New Roman"/>
          <w:sz w:val="24"/>
          <w:szCs w:val="24"/>
        </w:rPr>
        <w:t xml:space="preserve"> too,</w:t>
      </w:r>
      <w:r w:rsidR="0068670E">
        <w:rPr>
          <w:rFonts w:ascii="Times New Roman" w:hAnsi="Times New Roman" w:cs="Times New Roman"/>
          <w:sz w:val="24"/>
          <w:szCs w:val="24"/>
        </w:rPr>
        <w:t xml:space="preserve"> was drunk </w:t>
      </w:r>
      <w:r>
        <w:rPr>
          <w:rFonts w:ascii="Times New Roman" w:hAnsi="Times New Roman" w:cs="Times New Roman"/>
          <w:sz w:val="24"/>
          <w:szCs w:val="24"/>
        </w:rPr>
        <w:t>as evidenced by her</w:t>
      </w:r>
      <w:r w:rsidR="0068670E">
        <w:rPr>
          <w:rFonts w:ascii="Times New Roman" w:hAnsi="Times New Roman" w:cs="Times New Roman"/>
          <w:sz w:val="24"/>
          <w:szCs w:val="24"/>
        </w:rPr>
        <w:t xml:space="preserve"> singing and dancing as she made her way out of the lounge. He did not see it fit to desist from assaulting her. In</w:t>
      </w:r>
      <w:r>
        <w:rPr>
          <w:rFonts w:ascii="Times New Roman" w:hAnsi="Times New Roman" w:cs="Times New Roman"/>
          <w:sz w:val="24"/>
          <w:szCs w:val="24"/>
        </w:rPr>
        <w:t xml:space="preserve"> failing to exercise restraint</w:t>
      </w:r>
      <w:r w:rsidR="0068670E">
        <w:rPr>
          <w:rFonts w:ascii="Times New Roman" w:hAnsi="Times New Roman" w:cs="Times New Roman"/>
          <w:sz w:val="24"/>
          <w:szCs w:val="24"/>
        </w:rPr>
        <w:t xml:space="preserve"> </w:t>
      </w:r>
      <w:r>
        <w:rPr>
          <w:rFonts w:ascii="Times New Roman" w:hAnsi="Times New Roman" w:cs="Times New Roman"/>
          <w:sz w:val="24"/>
          <w:szCs w:val="24"/>
        </w:rPr>
        <w:t>and assaulting her in such a way that she died shortly afterwards,</w:t>
      </w:r>
      <w:r w:rsidR="0068670E">
        <w:rPr>
          <w:rFonts w:ascii="Times New Roman" w:hAnsi="Times New Roman" w:cs="Times New Roman"/>
          <w:sz w:val="24"/>
          <w:szCs w:val="24"/>
        </w:rPr>
        <w:t xml:space="preserve"> he acted negligently. There is no doubt that she died there and then. The medical examination of the remains of the deceased show that the deceased had died as result of tr</w:t>
      </w:r>
      <w:r>
        <w:rPr>
          <w:rFonts w:ascii="Times New Roman" w:hAnsi="Times New Roman" w:cs="Times New Roman"/>
          <w:sz w:val="24"/>
          <w:szCs w:val="24"/>
        </w:rPr>
        <w:t>auma secondary to assault. The accused admitted that he was</w:t>
      </w:r>
      <w:r w:rsidR="0068670E">
        <w:rPr>
          <w:rFonts w:ascii="Times New Roman" w:hAnsi="Times New Roman" w:cs="Times New Roman"/>
          <w:sz w:val="24"/>
          <w:szCs w:val="24"/>
        </w:rPr>
        <w:t xml:space="preserve"> the proximate c</w:t>
      </w:r>
      <w:r>
        <w:rPr>
          <w:rFonts w:ascii="Times New Roman" w:hAnsi="Times New Roman" w:cs="Times New Roman"/>
          <w:sz w:val="24"/>
          <w:szCs w:val="24"/>
        </w:rPr>
        <w:t xml:space="preserve">ause of the deceased’s death. On </w:t>
      </w:r>
      <w:r>
        <w:rPr>
          <w:rFonts w:ascii="Times New Roman" w:hAnsi="Times New Roman" w:cs="Times New Roman"/>
          <w:sz w:val="24"/>
          <w:szCs w:val="24"/>
        </w:rPr>
        <w:lastRenderedPageBreak/>
        <w:t>the admitted facts,</w:t>
      </w:r>
      <w:r w:rsidR="0068670E">
        <w:rPr>
          <w:rFonts w:ascii="Times New Roman" w:hAnsi="Times New Roman" w:cs="Times New Roman"/>
          <w:sz w:val="24"/>
          <w:szCs w:val="24"/>
        </w:rPr>
        <w:t xml:space="preserve"> he cannot escape conviction on the lesser charge of culpable homicide</w:t>
      </w:r>
      <w:r>
        <w:rPr>
          <w:rFonts w:ascii="Times New Roman" w:hAnsi="Times New Roman" w:cs="Times New Roman"/>
          <w:sz w:val="24"/>
          <w:szCs w:val="24"/>
        </w:rPr>
        <w:t xml:space="preserve"> as defined in s 49 of the Criminal Law (Codification &amp; Reform) Act, </w:t>
      </w:r>
      <w:r w:rsidRPr="00A5773C">
        <w:rPr>
          <w:rFonts w:ascii="Times New Roman" w:hAnsi="Times New Roman" w:cs="Times New Roman"/>
          <w:i/>
          <w:sz w:val="24"/>
          <w:szCs w:val="24"/>
        </w:rPr>
        <w:t>[C</w:t>
      </w:r>
      <w:r w:rsidR="00676257">
        <w:rPr>
          <w:rFonts w:ascii="Times New Roman" w:hAnsi="Times New Roman" w:cs="Times New Roman"/>
          <w:i/>
          <w:sz w:val="24"/>
          <w:szCs w:val="24"/>
        </w:rPr>
        <w:t>hapter</w:t>
      </w:r>
      <w:r w:rsidRPr="00A5773C">
        <w:rPr>
          <w:rFonts w:ascii="Times New Roman" w:hAnsi="Times New Roman" w:cs="Times New Roman"/>
          <w:i/>
          <w:sz w:val="24"/>
          <w:szCs w:val="24"/>
        </w:rPr>
        <w:t xml:space="preserve"> 9:23]</w:t>
      </w:r>
      <w:r w:rsidR="0068670E" w:rsidRPr="00A5773C">
        <w:rPr>
          <w:rFonts w:ascii="Times New Roman" w:hAnsi="Times New Roman" w:cs="Times New Roman"/>
          <w:i/>
          <w:sz w:val="24"/>
          <w:szCs w:val="24"/>
        </w:rPr>
        <w:t>.</w:t>
      </w:r>
    </w:p>
    <w:p w:rsidR="0068670E" w:rsidRDefault="0068670E" w:rsidP="0068670E">
      <w:pPr>
        <w:spacing w:line="360" w:lineRule="auto"/>
        <w:jc w:val="both"/>
        <w:rPr>
          <w:rFonts w:ascii="Times New Roman" w:hAnsi="Times New Roman" w:cs="Times New Roman"/>
          <w:sz w:val="24"/>
          <w:szCs w:val="24"/>
        </w:rPr>
      </w:pPr>
    </w:p>
    <w:p w:rsidR="00A5773C" w:rsidRDefault="00A5773C" w:rsidP="0068670E">
      <w:pPr>
        <w:spacing w:line="360" w:lineRule="auto"/>
        <w:jc w:val="both"/>
        <w:rPr>
          <w:rFonts w:ascii="Times New Roman" w:hAnsi="Times New Roman" w:cs="Times New Roman"/>
          <w:sz w:val="24"/>
          <w:szCs w:val="24"/>
        </w:rPr>
      </w:pPr>
    </w:p>
    <w:p w:rsidR="0068670E" w:rsidRDefault="0068670E" w:rsidP="0068670E">
      <w:pPr>
        <w:spacing w:line="360" w:lineRule="auto"/>
        <w:jc w:val="both"/>
        <w:rPr>
          <w:rFonts w:ascii="Times New Roman" w:hAnsi="Times New Roman" w:cs="Times New Roman"/>
          <w:sz w:val="24"/>
          <w:szCs w:val="24"/>
        </w:rPr>
      </w:pPr>
    </w:p>
    <w:p w:rsidR="0068670E" w:rsidRPr="00676257" w:rsidRDefault="0068670E" w:rsidP="00676257">
      <w:pPr>
        <w:spacing w:after="0" w:line="240" w:lineRule="auto"/>
        <w:jc w:val="both"/>
        <w:rPr>
          <w:rFonts w:ascii="Times New Roman" w:hAnsi="Times New Roman" w:cs="Times New Roman"/>
          <w:sz w:val="24"/>
          <w:szCs w:val="24"/>
        </w:rPr>
      </w:pPr>
      <w:r w:rsidRPr="00743217">
        <w:rPr>
          <w:rFonts w:ascii="Times New Roman" w:hAnsi="Times New Roman" w:cs="Times New Roman"/>
          <w:i/>
          <w:sz w:val="24"/>
          <w:szCs w:val="24"/>
        </w:rPr>
        <w:t xml:space="preserve">National Prosecuting Authority, </w:t>
      </w:r>
      <w:r w:rsidRPr="00676257">
        <w:rPr>
          <w:rFonts w:ascii="Times New Roman" w:hAnsi="Times New Roman" w:cs="Times New Roman"/>
          <w:sz w:val="24"/>
          <w:szCs w:val="24"/>
        </w:rPr>
        <w:t>for the State</w:t>
      </w:r>
    </w:p>
    <w:p w:rsidR="0068670E" w:rsidRPr="00743217" w:rsidRDefault="00743217" w:rsidP="00676257">
      <w:pPr>
        <w:spacing w:after="0" w:line="240" w:lineRule="auto"/>
        <w:jc w:val="both"/>
        <w:rPr>
          <w:rFonts w:ascii="Times New Roman" w:hAnsi="Times New Roman" w:cs="Times New Roman"/>
          <w:i/>
          <w:sz w:val="24"/>
          <w:szCs w:val="24"/>
        </w:rPr>
      </w:pPr>
      <w:proofErr w:type="spellStart"/>
      <w:r w:rsidRPr="00743217">
        <w:rPr>
          <w:rFonts w:ascii="Times New Roman" w:hAnsi="Times New Roman" w:cs="Times New Roman"/>
          <w:i/>
          <w:sz w:val="24"/>
          <w:szCs w:val="24"/>
        </w:rPr>
        <w:t>Mutungura</w:t>
      </w:r>
      <w:proofErr w:type="spellEnd"/>
      <w:r w:rsidRPr="00743217">
        <w:rPr>
          <w:rFonts w:ascii="Times New Roman" w:hAnsi="Times New Roman" w:cs="Times New Roman"/>
          <w:i/>
          <w:sz w:val="24"/>
          <w:szCs w:val="24"/>
        </w:rPr>
        <w:t xml:space="preserve"> &amp; Partners, </w:t>
      </w:r>
      <w:r w:rsidRPr="00676257">
        <w:rPr>
          <w:rFonts w:ascii="Times New Roman" w:hAnsi="Times New Roman" w:cs="Times New Roman"/>
          <w:sz w:val="24"/>
          <w:szCs w:val="24"/>
        </w:rPr>
        <w:t>for the accused</w:t>
      </w:r>
    </w:p>
    <w:sectPr w:rsidR="0068670E" w:rsidRPr="0074321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0B9" w:rsidRDefault="006960B9" w:rsidP="00676257">
      <w:pPr>
        <w:spacing w:after="0" w:line="240" w:lineRule="auto"/>
      </w:pPr>
      <w:r>
        <w:separator/>
      </w:r>
    </w:p>
  </w:endnote>
  <w:endnote w:type="continuationSeparator" w:id="0">
    <w:p w:rsidR="006960B9" w:rsidRDefault="006960B9" w:rsidP="00676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0B9" w:rsidRDefault="006960B9" w:rsidP="00676257">
      <w:pPr>
        <w:spacing w:after="0" w:line="240" w:lineRule="auto"/>
      </w:pPr>
      <w:r>
        <w:separator/>
      </w:r>
    </w:p>
  </w:footnote>
  <w:footnote w:type="continuationSeparator" w:id="0">
    <w:p w:rsidR="006960B9" w:rsidRDefault="006960B9" w:rsidP="006762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4859775"/>
      <w:docPartObj>
        <w:docPartGallery w:val="Page Numbers (Top of Page)"/>
        <w:docPartUnique/>
      </w:docPartObj>
    </w:sdtPr>
    <w:sdtEndPr>
      <w:rPr>
        <w:noProof/>
      </w:rPr>
    </w:sdtEndPr>
    <w:sdtContent>
      <w:p w:rsidR="00676257" w:rsidRDefault="00676257">
        <w:pPr>
          <w:pStyle w:val="Header"/>
          <w:jc w:val="right"/>
          <w:rPr>
            <w:noProof/>
          </w:rPr>
        </w:pPr>
        <w:r>
          <w:fldChar w:fldCharType="begin"/>
        </w:r>
        <w:r>
          <w:instrText xml:space="preserve"> PAGE   \* MERGEFORMAT </w:instrText>
        </w:r>
        <w:r>
          <w:fldChar w:fldCharType="separate"/>
        </w:r>
        <w:r w:rsidR="008874E0">
          <w:rPr>
            <w:noProof/>
          </w:rPr>
          <w:t>3</w:t>
        </w:r>
        <w:r>
          <w:rPr>
            <w:noProof/>
          </w:rPr>
          <w:fldChar w:fldCharType="end"/>
        </w:r>
      </w:p>
      <w:p w:rsidR="00676257" w:rsidRDefault="00676257">
        <w:pPr>
          <w:pStyle w:val="Header"/>
          <w:jc w:val="right"/>
          <w:rPr>
            <w:noProof/>
          </w:rPr>
        </w:pPr>
        <w:r>
          <w:rPr>
            <w:noProof/>
          </w:rPr>
          <w:t>HH</w:t>
        </w:r>
        <w:r w:rsidR="00C30E6B">
          <w:rPr>
            <w:noProof/>
          </w:rPr>
          <w:t xml:space="preserve"> 423-</w:t>
        </w:r>
        <w:r w:rsidR="000C57C5">
          <w:rPr>
            <w:noProof/>
          </w:rPr>
          <w:t>15</w:t>
        </w:r>
      </w:p>
      <w:p w:rsidR="00676257" w:rsidRDefault="00676257">
        <w:pPr>
          <w:pStyle w:val="Header"/>
          <w:jc w:val="right"/>
        </w:pPr>
        <w:r>
          <w:rPr>
            <w:noProof/>
          </w:rPr>
          <w:t>CRB 57/15</w:t>
        </w:r>
      </w:p>
    </w:sdtContent>
  </w:sdt>
  <w:p w:rsidR="00676257" w:rsidRDefault="006762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33F"/>
    <w:rsid w:val="000C57C5"/>
    <w:rsid w:val="00227C1B"/>
    <w:rsid w:val="003D5BF6"/>
    <w:rsid w:val="00415ECC"/>
    <w:rsid w:val="004854B7"/>
    <w:rsid w:val="00676257"/>
    <w:rsid w:val="0068670E"/>
    <w:rsid w:val="006960B9"/>
    <w:rsid w:val="006E4D4F"/>
    <w:rsid w:val="00743217"/>
    <w:rsid w:val="007F490C"/>
    <w:rsid w:val="008874E0"/>
    <w:rsid w:val="00955FC2"/>
    <w:rsid w:val="009B6505"/>
    <w:rsid w:val="00A5773C"/>
    <w:rsid w:val="00C30E6B"/>
    <w:rsid w:val="00C65BDF"/>
    <w:rsid w:val="00D02B12"/>
    <w:rsid w:val="00E9733F"/>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62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6257"/>
  </w:style>
  <w:style w:type="paragraph" w:styleId="Footer">
    <w:name w:val="footer"/>
    <w:basedOn w:val="Normal"/>
    <w:link w:val="FooterChar"/>
    <w:uiPriority w:val="99"/>
    <w:unhideWhenUsed/>
    <w:rsid w:val="006762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6257"/>
  </w:style>
  <w:style w:type="paragraph" w:styleId="BalloonText">
    <w:name w:val="Balloon Text"/>
    <w:basedOn w:val="Normal"/>
    <w:link w:val="BalloonTextChar"/>
    <w:uiPriority w:val="99"/>
    <w:semiHidden/>
    <w:unhideWhenUsed/>
    <w:rsid w:val="007F49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9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62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6257"/>
  </w:style>
  <w:style w:type="paragraph" w:styleId="Footer">
    <w:name w:val="footer"/>
    <w:basedOn w:val="Normal"/>
    <w:link w:val="FooterChar"/>
    <w:uiPriority w:val="99"/>
    <w:unhideWhenUsed/>
    <w:rsid w:val="006762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6257"/>
  </w:style>
  <w:style w:type="paragraph" w:styleId="BalloonText">
    <w:name w:val="Balloon Text"/>
    <w:basedOn w:val="Normal"/>
    <w:link w:val="BalloonTextChar"/>
    <w:uiPriority w:val="99"/>
    <w:semiHidden/>
    <w:unhideWhenUsed/>
    <w:rsid w:val="007F49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9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721</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Hungwe</dc:creator>
  <cp:lastModifiedBy>user</cp:lastModifiedBy>
  <cp:revision>2</cp:revision>
  <cp:lastPrinted>2015-04-28T13:50:00Z</cp:lastPrinted>
  <dcterms:created xsi:type="dcterms:W3CDTF">2015-05-06T09:15:00Z</dcterms:created>
  <dcterms:modified xsi:type="dcterms:W3CDTF">2015-05-06T09:15:00Z</dcterms:modified>
</cp:coreProperties>
</file>