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228" w:rsidRDefault="00366869" w:rsidP="003E6B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TELECEL ZIMBABWE (PVT) LTD</w:t>
      </w:r>
    </w:p>
    <w:p w:rsidR="00366869" w:rsidRDefault="00366869" w:rsidP="003E6BF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366869" w:rsidRDefault="00366869" w:rsidP="003E6B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POSTAL AND TELECOMMUNICATIONS</w:t>
      </w:r>
    </w:p>
    <w:p w:rsidR="00366869" w:rsidRDefault="00366869" w:rsidP="003E6B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REGULATORY AUTHORITY OF ZIMBABWE (POTRAZ) </w:t>
      </w:r>
    </w:p>
    <w:p w:rsidR="00366869" w:rsidRDefault="00366869" w:rsidP="003E6BF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D936E0" w:rsidRDefault="00D936E0" w:rsidP="003E6B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MINISTER OF INFORMATION TECHNOLOGY,</w:t>
      </w:r>
    </w:p>
    <w:p w:rsidR="00366869" w:rsidRDefault="00D936E0" w:rsidP="003E6BF0">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POSTAL AND COURIER SERVICES N.O</w:t>
      </w:r>
    </w:p>
    <w:p w:rsidR="00D936E0" w:rsidRDefault="00D936E0" w:rsidP="003E6BF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C7459B" w:rsidRDefault="00D936E0" w:rsidP="003E6B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CHIEF SECRETARY IN THE</w:t>
      </w:r>
    </w:p>
    <w:p w:rsidR="00366869" w:rsidRDefault="00D936E0" w:rsidP="003E6B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OFFICE OF THE PRESIDENT AND C</w:t>
      </w:r>
      <w:r w:rsidR="00BA0908">
        <w:rPr>
          <w:rFonts w:ascii="Times New Roman" w:hAnsi="Times New Roman" w:cs="Times New Roman"/>
          <w:sz w:val="24"/>
          <w:szCs w:val="24"/>
        </w:rPr>
        <w:t>A</w:t>
      </w:r>
      <w:r>
        <w:rPr>
          <w:rFonts w:ascii="Times New Roman" w:hAnsi="Times New Roman" w:cs="Times New Roman"/>
          <w:sz w:val="24"/>
          <w:szCs w:val="24"/>
        </w:rPr>
        <w:t>BINET N.O</w:t>
      </w:r>
    </w:p>
    <w:p w:rsidR="00366869" w:rsidRDefault="00D936E0" w:rsidP="003E6BF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D936E0" w:rsidRDefault="00D936E0" w:rsidP="003E6B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EMPOWERMENT CORPORATION (PVT) LTD</w:t>
      </w:r>
    </w:p>
    <w:p w:rsidR="00CA3B1C" w:rsidRDefault="00CA3B1C" w:rsidP="003E6BF0">
      <w:pPr>
        <w:spacing w:after="0" w:line="240" w:lineRule="auto"/>
        <w:jc w:val="both"/>
        <w:rPr>
          <w:rFonts w:ascii="Times New Roman" w:hAnsi="Times New Roman" w:cs="Times New Roman"/>
          <w:sz w:val="24"/>
          <w:szCs w:val="24"/>
        </w:rPr>
      </w:pPr>
    </w:p>
    <w:p w:rsidR="00CA3B1C" w:rsidRDefault="00CA3B1C" w:rsidP="003E6BF0">
      <w:pPr>
        <w:spacing w:after="0" w:line="240" w:lineRule="auto"/>
        <w:jc w:val="both"/>
        <w:rPr>
          <w:rFonts w:ascii="Times New Roman" w:hAnsi="Times New Roman" w:cs="Times New Roman"/>
          <w:sz w:val="24"/>
          <w:szCs w:val="24"/>
        </w:rPr>
      </w:pPr>
    </w:p>
    <w:p w:rsidR="00CA3B1C" w:rsidRDefault="00CA3B1C" w:rsidP="003E6BF0">
      <w:pPr>
        <w:spacing w:after="0" w:line="240" w:lineRule="auto"/>
        <w:jc w:val="both"/>
        <w:rPr>
          <w:rFonts w:ascii="Times New Roman" w:hAnsi="Times New Roman" w:cs="Times New Roman"/>
          <w:sz w:val="24"/>
          <w:szCs w:val="24"/>
        </w:rPr>
      </w:pPr>
    </w:p>
    <w:p w:rsidR="00CA3B1C" w:rsidRDefault="00CA3B1C" w:rsidP="003E6B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CA3B1C" w:rsidRDefault="00CA3B1C" w:rsidP="003E6B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CA3B1C" w:rsidRDefault="00CA3B1C" w:rsidP="003E6B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8B7063">
        <w:rPr>
          <w:rFonts w:ascii="Times New Roman" w:hAnsi="Times New Roman" w:cs="Times New Roman"/>
          <w:sz w:val="24"/>
          <w:szCs w:val="24"/>
        </w:rPr>
        <w:t>7 May 2015 and 13 May 2015</w:t>
      </w:r>
    </w:p>
    <w:p w:rsidR="000B483F" w:rsidRDefault="000B483F" w:rsidP="003E6BF0">
      <w:pPr>
        <w:spacing w:after="0" w:line="240" w:lineRule="auto"/>
        <w:jc w:val="both"/>
        <w:rPr>
          <w:rFonts w:ascii="Times New Roman" w:hAnsi="Times New Roman" w:cs="Times New Roman"/>
          <w:sz w:val="24"/>
          <w:szCs w:val="24"/>
        </w:rPr>
      </w:pPr>
    </w:p>
    <w:p w:rsidR="000B483F" w:rsidRDefault="000B483F" w:rsidP="003E6BF0">
      <w:pPr>
        <w:spacing w:after="0" w:line="240" w:lineRule="auto"/>
        <w:jc w:val="both"/>
        <w:rPr>
          <w:rFonts w:ascii="Times New Roman" w:hAnsi="Times New Roman" w:cs="Times New Roman"/>
          <w:sz w:val="24"/>
          <w:szCs w:val="24"/>
        </w:rPr>
      </w:pPr>
    </w:p>
    <w:p w:rsidR="000B483F" w:rsidRDefault="000B483F" w:rsidP="003E6BF0">
      <w:pPr>
        <w:spacing w:after="0" w:line="240" w:lineRule="auto"/>
        <w:jc w:val="both"/>
        <w:rPr>
          <w:rFonts w:ascii="Times New Roman" w:hAnsi="Times New Roman" w:cs="Times New Roman"/>
          <w:sz w:val="24"/>
          <w:szCs w:val="24"/>
        </w:rPr>
      </w:pPr>
    </w:p>
    <w:p w:rsidR="000B483F" w:rsidRPr="000B483F" w:rsidRDefault="000B483F" w:rsidP="003E6B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B547F0" w:rsidRDefault="00B547F0" w:rsidP="003E6BF0">
      <w:pPr>
        <w:spacing w:after="0" w:line="240" w:lineRule="auto"/>
        <w:jc w:val="both"/>
        <w:rPr>
          <w:rFonts w:ascii="Times New Roman" w:hAnsi="Times New Roman" w:cs="Times New Roman"/>
          <w:sz w:val="24"/>
          <w:szCs w:val="24"/>
        </w:rPr>
      </w:pPr>
    </w:p>
    <w:p w:rsidR="00B547F0" w:rsidRDefault="00B547F0" w:rsidP="003E6BF0">
      <w:pPr>
        <w:spacing w:after="0" w:line="240" w:lineRule="auto"/>
        <w:jc w:val="both"/>
        <w:rPr>
          <w:rFonts w:ascii="Times New Roman" w:hAnsi="Times New Roman" w:cs="Times New Roman"/>
          <w:sz w:val="24"/>
          <w:szCs w:val="24"/>
        </w:rPr>
      </w:pPr>
    </w:p>
    <w:p w:rsidR="00B547F0" w:rsidRDefault="00B547F0" w:rsidP="003E6BF0">
      <w:pPr>
        <w:spacing w:after="0" w:line="240" w:lineRule="auto"/>
        <w:jc w:val="both"/>
        <w:rPr>
          <w:rFonts w:ascii="Times New Roman" w:hAnsi="Times New Roman" w:cs="Times New Roman"/>
          <w:sz w:val="24"/>
          <w:szCs w:val="24"/>
        </w:rPr>
      </w:pPr>
    </w:p>
    <w:p w:rsidR="00B547F0" w:rsidRDefault="0045715C" w:rsidP="003E6BF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F </w:t>
      </w:r>
      <w:proofErr w:type="spellStart"/>
      <w:r>
        <w:rPr>
          <w:rFonts w:ascii="Times New Roman" w:hAnsi="Times New Roman" w:cs="Times New Roman"/>
          <w:i/>
          <w:sz w:val="24"/>
          <w:szCs w:val="24"/>
        </w:rPr>
        <w:t>Girach</w:t>
      </w:r>
      <w:proofErr w:type="spellEnd"/>
      <w:r>
        <w:rPr>
          <w:rFonts w:ascii="Times New Roman" w:hAnsi="Times New Roman" w:cs="Times New Roman"/>
          <w:sz w:val="24"/>
          <w:szCs w:val="24"/>
        </w:rPr>
        <w:t>, for the applicant</w:t>
      </w:r>
    </w:p>
    <w:p w:rsidR="0045715C" w:rsidRDefault="0045715C" w:rsidP="003E6BF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JC </w:t>
      </w:r>
      <w:proofErr w:type="spellStart"/>
      <w:r>
        <w:rPr>
          <w:rFonts w:ascii="Times New Roman" w:hAnsi="Times New Roman" w:cs="Times New Roman"/>
          <w:i/>
          <w:sz w:val="24"/>
          <w:szCs w:val="24"/>
        </w:rPr>
        <w:t>Muzangaza</w:t>
      </w:r>
      <w:proofErr w:type="spellEnd"/>
      <w:r>
        <w:rPr>
          <w:rFonts w:ascii="Times New Roman" w:hAnsi="Times New Roman" w:cs="Times New Roman"/>
          <w:sz w:val="24"/>
          <w:szCs w:val="24"/>
        </w:rPr>
        <w:t>, for the first respondent</w:t>
      </w:r>
    </w:p>
    <w:p w:rsidR="0045715C" w:rsidRDefault="00F4051E" w:rsidP="003E6B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i/>
          <w:sz w:val="24"/>
          <w:szCs w:val="24"/>
        </w:rPr>
        <w:t xml:space="preserve">CM </w:t>
      </w:r>
      <w:proofErr w:type="spellStart"/>
      <w:r>
        <w:rPr>
          <w:rFonts w:ascii="Times New Roman" w:hAnsi="Times New Roman" w:cs="Times New Roman"/>
          <w:i/>
          <w:sz w:val="24"/>
          <w:szCs w:val="24"/>
        </w:rPr>
        <w:t>Dube</w:t>
      </w:r>
      <w:proofErr w:type="spellEnd"/>
      <w:r>
        <w:rPr>
          <w:rFonts w:ascii="Times New Roman" w:hAnsi="Times New Roman" w:cs="Times New Roman"/>
          <w:sz w:val="24"/>
          <w:szCs w:val="24"/>
        </w:rPr>
        <w:t>, for the second respondent</w:t>
      </w:r>
    </w:p>
    <w:p w:rsidR="00F4051E" w:rsidRDefault="00F4051E" w:rsidP="003E6BF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GN </w:t>
      </w:r>
      <w:proofErr w:type="spellStart"/>
      <w:r>
        <w:rPr>
          <w:rFonts w:ascii="Times New Roman" w:hAnsi="Times New Roman" w:cs="Times New Roman"/>
          <w:i/>
          <w:sz w:val="24"/>
          <w:szCs w:val="24"/>
        </w:rPr>
        <w:t>Mlotshwa</w:t>
      </w:r>
      <w:proofErr w:type="spellEnd"/>
      <w:r>
        <w:rPr>
          <w:rFonts w:ascii="Times New Roman" w:hAnsi="Times New Roman" w:cs="Times New Roman"/>
          <w:sz w:val="24"/>
          <w:szCs w:val="24"/>
        </w:rPr>
        <w:t>, for the fourth respondent</w:t>
      </w:r>
    </w:p>
    <w:p w:rsidR="005D11E9" w:rsidRDefault="005D11E9" w:rsidP="003E6BF0">
      <w:pPr>
        <w:spacing w:after="0" w:line="240" w:lineRule="auto"/>
        <w:jc w:val="both"/>
        <w:rPr>
          <w:rFonts w:ascii="Times New Roman" w:hAnsi="Times New Roman" w:cs="Times New Roman"/>
          <w:sz w:val="24"/>
          <w:szCs w:val="24"/>
        </w:rPr>
      </w:pPr>
    </w:p>
    <w:p w:rsidR="005D11E9" w:rsidRDefault="005D11E9" w:rsidP="003E6BF0">
      <w:pPr>
        <w:spacing w:after="0" w:line="240" w:lineRule="auto"/>
        <w:jc w:val="both"/>
        <w:rPr>
          <w:rFonts w:ascii="Times New Roman" w:hAnsi="Times New Roman" w:cs="Times New Roman"/>
          <w:sz w:val="24"/>
          <w:szCs w:val="24"/>
        </w:rPr>
      </w:pPr>
    </w:p>
    <w:p w:rsidR="005D11E9" w:rsidRDefault="005D11E9" w:rsidP="005D11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MATHONSI J: After hearing arguments from counsel on 7 May 2015, I granted the provisional order and said the reasons would follow. These are they:</w:t>
      </w:r>
    </w:p>
    <w:p w:rsidR="0075240A" w:rsidRDefault="0075240A" w:rsidP="005D11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matter has got a chequered history indeed. The applicant is an incorporation which provides national cellular telecommunications</w:t>
      </w:r>
      <w:r w:rsidR="001C29B0">
        <w:rPr>
          <w:rFonts w:ascii="Times New Roman" w:hAnsi="Times New Roman" w:cs="Times New Roman"/>
          <w:sz w:val="24"/>
          <w:szCs w:val="24"/>
        </w:rPr>
        <w:t xml:space="preserve"> service </w:t>
      </w:r>
      <w:r>
        <w:rPr>
          <w:rFonts w:ascii="Times New Roman" w:hAnsi="Times New Roman" w:cs="Times New Roman"/>
          <w:sz w:val="24"/>
          <w:szCs w:val="24"/>
        </w:rPr>
        <w:t xml:space="preserve">in Zimbabwe, among other services, </w:t>
      </w:r>
      <w:r w:rsidR="001C29B0">
        <w:rPr>
          <w:rFonts w:ascii="Times New Roman" w:hAnsi="Times New Roman" w:cs="Times New Roman"/>
          <w:sz w:val="24"/>
          <w:szCs w:val="24"/>
        </w:rPr>
        <w:t xml:space="preserve"> by virtue </w:t>
      </w:r>
      <w:r>
        <w:rPr>
          <w:rFonts w:ascii="Times New Roman" w:hAnsi="Times New Roman" w:cs="Times New Roman"/>
          <w:sz w:val="24"/>
          <w:szCs w:val="24"/>
        </w:rPr>
        <w:t>of a licence issued in terms of the Postal and Telecommunications Act [</w:t>
      </w:r>
      <w:r>
        <w:rPr>
          <w:rFonts w:ascii="Times New Roman" w:hAnsi="Times New Roman" w:cs="Times New Roman"/>
          <w:i/>
          <w:sz w:val="24"/>
          <w:szCs w:val="24"/>
        </w:rPr>
        <w:t>Chapter 12:05</w:t>
      </w:r>
      <w:r>
        <w:rPr>
          <w:rFonts w:ascii="Times New Roman" w:hAnsi="Times New Roman" w:cs="Times New Roman"/>
          <w:sz w:val="24"/>
          <w:szCs w:val="24"/>
        </w:rPr>
        <w:t>] (the Act) by the first respondent, which is the statutory authority established in terms of the Act to superintend the licencing and regulation of telecommunication service in this country under the watchful eye of the second respondent, the minister charged with the administration of the Act.</w:t>
      </w:r>
    </w:p>
    <w:p w:rsidR="00AD6B40" w:rsidRDefault="0075240A" w:rsidP="005D11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was initially issued with a national cellular telecommunications licence in May 1998. It was issued with a revised licence on 26 June 2002, a licence which in terms </w:t>
      </w:r>
      <w:r>
        <w:rPr>
          <w:rFonts w:ascii="Times New Roman" w:hAnsi="Times New Roman" w:cs="Times New Roman"/>
          <w:sz w:val="24"/>
          <w:szCs w:val="24"/>
        </w:rPr>
        <w:lastRenderedPageBreak/>
        <w:t xml:space="preserve">of its clause 4 was </w:t>
      </w:r>
      <w:r w:rsidR="00AD6B40">
        <w:rPr>
          <w:rFonts w:ascii="Times New Roman" w:hAnsi="Times New Roman" w:cs="Times New Roman"/>
          <w:sz w:val="24"/>
          <w:szCs w:val="24"/>
        </w:rPr>
        <w:t xml:space="preserve">valid for 15 years from the date of its signing. </w:t>
      </w:r>
      <w:proofErr w:type="gramStart"/>
      <w:r w:rsidR="00AD6B40">
        <w:rPr>
          <w:rFonts w:ascii="Times New Roman" w:hAnsi="Times New Roman" w:cs="Times New Roman"/>
          <w:sz w:val="24"/>
          <w:szCs w:val="24"/>
        </w:rPr>
        <w:t>That licence contains the terms and conditions under which the applicant is required to provide the service.</w:t>
      </w:r>
      <w:proofErr w:type="gramEnd"/>
    </w:p>
    <w:p w:rsidR="00AD6B40" w:rsidRDefault="00AD6B40" w:rsidP="005D11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have said that the relationship between the parties has had its fair share of problems. At some point</w:t>
      </w:r>
      <w:r w:rsidR="00204E7A">
        <w:rPr>
          <w:rFonts w:ascii="Times New Roman" w:hAnsi="Times New Roman" w:cs="Times New Roman"/>
          <w:sz w:val="24"/>
          <w:szCs w:val="24"/>
        </w:rPr>
        <w:t>,</w:t>
      </w:r>
      <w:r>
        <w:rPr>
          <w:rFonts w:ascii="Times New Roman" w:hAnsi="Times New Roman" w:cs="Times New Roman"/>
          <w:sz w:val="24"/>
          <w:szCs w:val="24"/>
        </w:rPr>
        <w:t xml:space="preserve"> because of the squabbles relating to the applicant’s shareholding which the regulatory authority insisted did not comply with the country’s indigenisation laws and, more importantly, with the terms of the licence, the authority cancelled the licence on 9 August 2007. The a</w:t>
      </w:r>
      <w:r w:rsidR="00204E7A">
        <w:rPr>
          <w:rFonts w:ascii="Times New Roman" w:hAnsi="Times New Roman" w:cs="Times New Roman"/>
          <w:sz w:val="24"/>
          <w:szCs w:val="24"/>
        </w:rPr>
        <w:t>p</w:t>
      </w:r>
      <w:r>
        <w:rPr>
          <w:rFonts w:ascii="Times New Roman" w:hAnsi="Times New Roman" w:cs="Times New Roman"/>
          <w:sz w:val="24"/>
          <w:szCs w:val="24"/>
        </w:rPr>
        <w:t>plicant appealed that cancellation to the responsible minister in terms of s 96 of the Act on 10 August 2007 and approached this court by urgent application in HC 4301/07 for interim relief. This court</w:t>
      </w:r>
      <w:r w:rsidR="00204E7A">
        <w:rPr>
          <w:rFonts w:ascii="Times New Roman" w:hAnsi="Times New Roman" w:cs="Times New Roman"/>
          <w:sz w:val="24"/>
          <w:szCs w:val="24"/>
        </w:rPr>
        <w:t>,</w:t>
      </w:r>
      <w:r>
        <w:rPr>
          <w:rFonts w:ascii="Times New Roman" w:hAnsi="Times New Roman" w:cs="Times New Roman"/>
          <w:sz w:val="24"/>
          <w:szCs w:val="24"/>
        </w:rPr>
        <w:t xml:space="preserve"> per </w:t>
      </w:r>
      <w:proofErr w:type="spellStart"/>
      <w:r>
        <w:rPr>
          <w:rFonts w:ascii="Times New Roman" w:hAnsi="Times New Roman" w:cs="Times New Roman"/>
          <w:sz w:val="24"/>
          <w:szCs w:val="24"/>
        </w:rPr>
        <w:t>Musakwa</w:t>
      </w:r>
      <w:proofErr w:type="spellEnd"/>
      <w:r>
        <w:rPr>
          <w:rFonts w:ascii="Times New Roman" w:hAnsi="Times New Roman" w:cs="Times New Roman"/>
          <w:sz w:val="24"/>
          <w:szCs w:val="24"/>
        </w:rPr>
        <w:t xml:space="preserve"> J</w:t>
      </w:r>
      <w:r w:rsidR="00204E7A">
        <w:rPr>
          <w:rFonts w:ascii="Times New Roman" w:hAnsi="Times New Roman" w:cs="Times New Roman"/>
          <w:sz w:val="24"/>
          <w:szCs w:val="24"/>
        </w:rPr>
        <w:t>,</w:t>
      </w:r>
      <w:r>
        <w:rPr>
          <w:rFonts w:ascii="Times New Roman" w:hAnsi="Times New Roman" w:cs="Times New Roman"/>
          <w:sz w:val="24"/>
          <w:szCs w:val="24"/>
        </w:rPr>
        <w:t xml:space="preserve"> issued a consent order on 15 August 2007 to </w:t>
      </w:r>
      <w:r w:rsidRPr="00AD6B40">
        <w:rPr>
          <w:rFonts w:ascii="Times New Roman" w:hAnsi="Times New Roman" w:cs="Times New Roman"/>
          <w:i/>
          <w:sz w:val="24"/>
          <w:szCs w:val="24"/>
        </w:rPr>
        <w:t>wit</w:t>
      </w:r>
      <w:r>
        <w:rPr>
          <w:rFonts w:ascii="Times New Roman" w:hAnsi="Times New Roman" w:cs="Times New Roman"/>
          <w:sz w:val="24"/>
          <w:szCs w:val="24"/>
        </w:rPr>
        <w:t xml:space="preserve">, </w:t>
      </w:r>
    </w:p>
    <w:p w:rsidR="008C52B2" w:rsidRPr="008C52B2" w:rsidRDefault="00AD6B40" w:rsidP="00AD6B40">
      <w:pPr>
        <w:spacing w:after="0" w:line="240" w:lineRule="auto"/>
        <w:jc w:val="both"/>
        <w:rPr>
          <w:rFonts w:ascii="Times New Roman" w:hAnsi="Times New Roman" w:cs="Times New Roman"/>
        </w:rPr>
      </w:pPr>
      <w:r>
        <w:rPr>
          <w:rFonts w:ascii="Times New Roman" w:hAnsi="Times New Roman" w:cs="Times New Roman"/>
          <w:sz w:val="24"/>
          <w:szCs w:val="24"/>
        </w:rPr>
        <w:tab/>
      </w:r>
      <w:r w:rsidR="008C52B2">
        <w:rPr>
          <w:rFonts w:ascii="Times New Roman" w:hAnsi="Times New Roman" w:cs="Times New Roman"/>
          <w:sz w:val="24"/>
          <w:szCs w:val="24"/>
        </w:rPr>
        <w:t>“</w:t>
      </w:r>
      <w:r w:rsidR="008C52B2" w:rsidRPr="008C52B2">
        <w:rPr>
          <w:rFonts w:ascii="Times New Roman" w:hAnsi="Times New Roman" w:cs="Times New Roman"/>
        </w:rPr>
        <w:t>It is hereby ordered that:</w:t>
      </w:r>
    </w:p>
    <w:p w:rsidR="008C52B2" w:rsidRPr="008C52B2" w:rsidRDefault="008C52B2" w:rsidP="00AD6B40">
      <w:pPr>
        <w:spacing w:after="0" w:line="240" w:lineRule="auto"/>
        <w:jc w:val="both"/>
        <w:rPr>
          <w:rFonts w:ascii="Times New Roman" w:hAnsi="Times New Roman" w:cs="Times New Roman"/>
        </w:rPr>
      </w:pPr>
    </w:p>
    <w:p w:rsidR="008C52B2" w:rsidRPr="008C52B2" w:rsidRDefault="008C52B2" w:rsidP="008C52B2">
      <w:pPr>
        <w:pStyle w:val="ListParagraph"/>
        <w:numPr>
          <w:ilvl w:val="0"/>
          <w:numId w:val="2"/>
        </w:numPr>
        <w:spacing w:after="0" w:line="240" w:lineRule="auto"/>
        <w:jc w:val="both"/>
        <w:rPr>
          <w:rFonts w:ascii="Times New Roman" w:hAnsi="Times New Roman" w:cs="Times New Roman"/>
        </w:rPr>
      </w:pPr>
      <w:r w:rsidRPr="008C52B2">
        <w:rPr>
          <w:rFonts w:ascii="Times New Roman" w:hAnsi="Times New Roman" w:cs="Times New Roman"/>
        </w:rPr>
        <w:t>Pending the determination of the appeal by the second respondent the order cancelling the licence and directing the applicant to switch off its telecommunications issued by the first respondent be and is hereby suspended.</w:t>
      </w:r>
    </w:p>
    <w:p w:rsidR="008C52B2" w:rsidRPr="008C52B2" w:rsidRDefault="008C52B2" w:rsidP="008C52B2">
      <w:pPr>
        <w:pStyle w:val="ListParagraph"/>
        <w:spacing w:after="0" w:line="240" w:lineRule="auto"/>
        <w:ind w:left="1080"/>
        <w:jc w:val="both"/>
        <w:rPr>
          <w:rFonts w:ascii="Times New Roman" w:hAnsi="Times New Roman" w:cs="Times New Roman"/>
        </w:rPr>
      </w:pPr>
    </w:p>
    <w:p w:rsidR="0075240A" w:rsidRDefault="008C52B2" w:rsidP="008C52B2">
      <w:pPr>
        <w:pStyle w:val="ListParagraph"/>
        <w:numPr>
          <w:ilvl w:val="0"/>
          <w:numId w:val="2"/>
        </w:numPr>
        <w:spacing w:after="0" w:line="240" w:lineRule="auto"/>
        <w:jc w:val="both"/>
        <w:rPr>
          <w:rFonts w:ascii="Times New Roman" w:hAnsi="Times New Roman" w:cs="Times New Roman"/>
        </w:rPr>
      </w:pPr>
      <w:r w:rsidRPr="008C52B2">
        <w:rPr>
          <w:rFonts w:ascii="Times New Roman" w:hAnsi="Times New Roman" w:cs="Times New Roman"/>
        </w:rPr>
        <w:t xml:space="preserve">There is no order as to costs.” </w:t>
      </w:r>
      <w:r w:rsidR="00AD6B40" w:rsidRPr="008C52B2">
        <w:rPr>
          <w:rFonts w:ascii="Times New Roman" w:hAnsi="Times New Roman" w:cs="Times New Roman"/>
        </w:rPr>
        <w:t xml:space="preserve"> </w:t>
      </w:r>
      <w:r w:rsidR="0075240A" w:rsidRPr="008C52B2">
        <w:rPr>
          <w:rFonts w:ascii="Times New Roman" w:hAnsi="Times New Roman" w:cs="Times New Roman"/>
        </w:rPr>
        <w:t xml:space="preserve"> </w:t>
      </w:r>
    </w:p>
    <w:p w:rsidR="00531F19" w:rsidRDefault="00531F19" w:rsidP="00531F19">
      <w:pPr>
        <w:spacing w:after="0" w:line="360" w:lineRule="auto"/>
        <w:jc w:val="both"/>
        <w:rPr>
          <w:rFonts w:ascii="Times New Roman" w:hAnsi="Times New Roman" w:cs="Times New Roman"/>
        </w:rPr>
      </w:pPr>
    </w:p>
    <w:p w:rsidR="00CE66AF" w:rsidRDefault="00132007" w:rsidP="00531F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Just as well the applicant had the presence of mind to seek the suspen</w:t>
      </w:r>
      <w:r w:rsidR="00531F19">
        <w:rPr>
          <w:rFonts w:ascii="Times New Roman" w:hAnsi="Times New Roman" w:cs="Times New Roman"/>
          <w:sz w:val="24"/>
          <w:szCs w:val="24"/>
        </w:rPr>
        <w:t>sion of the cancellation order, because it was not until 29 April 2010 that the Minister finalised the appeal, almost 3 years later. The Minister’s decision communicated by the Secretary for Transport, Communications and Infrastructural Development on that date is helpful:</w:t>
      </w:r>
    </w:p>
    <w:p w:rsidR="004768B4" w:rsidRDefault="004768B4" w:rsidP="00531F19">
      <w:pPr>
        <w:spacing w:after="0" w:line="360" w:lineRule="auto"/>
        <w:ind w:firstLine="720"/>
        <w:jc w:val="both"/>
        <w:rPr>
          <w:rFonts w:ascii="Times New Roman" w:hAnsi="Times New Roman" w:cs="Times New Roman"/>
          <w:sz w:val="24"/>
          <w:szCs w:val="24"/>
        </w:rPr>
      </w:pPr>
    </w:p>
    <w:p w:rsidR="003615CE" w:rsidRDefault="00CF5D07" w:rsidP="003615CE">
      <w:pPr>
        <w:spacing w:after="0" w:line="240" w:lineRule="auto"/>
        <w:ind w:firstLine="720"/>
        <w:jc w:val="both"/>
        <w:rPr>
          <w:rFonts w:ascii="Times New Roman" w:hAnsi="Times New Roman" w:cs="Times New Roman"/>
          <w:u w:val="single"/>
        </w:rPr>
      </w:pPr>
      <w:r>
        <w:rPr>
          <w:rFonts w:ascii="Times New Roman" w:hAnsi="Times New Roman" w:cs="Times New Roman"/>
        </w:rPr>
        <w:t xml:space="preserve">“RE: </w:t>
      </w:r>
      <w:r>
        <w:rPr>
          <w:rFonts w:ascii="Times New Roman" w:hAnsi="Times New Roman" w:cs="Times New Roman"/>
          <w:u w:val="single"/>
        </w:rPr>
        <w:t>TELECEL ZIMBABWE LICENCE</w:t>
      </w:r>
    </w:p>
    <w:p w:rsidR="00B324D6" w:rsidRDefault="00B324D6" w:rsidP="003615CE">
      <w:pPr>
        <w:spacing w:after="0" w:line="240" w:lineRule="auto"/>
        <w:ind w:firstLine="720"/>
        <w:jc w:val="both"/>
        <w:rPr>
          <w:rFonts w:ascii="Times New Roman" w:hAnsi="Times New Roman" w:cs="Times New Roman"/>
        </w:rPr>
      </w:pPr>
    </w:p>
    <w:p w:rsidR="00B324D6" w:rsidRDefault="00B324D6" w:rsidP="00B324D6">
      <w:pPr>
        <w:spacing w:after="0" w:line="240" w:lineRule="auto"/>
        <w:ind w:left="720"/>
        <w:jc w:val="both"/>
        <w:rPr>
          <w:rFonts w:ascii="Times New Roman" w:hAnsi="Times New Roman" w:cs="Times New Roman"/>
        </w:rPr>
      </w:pPr>
      <w:r>
        <w:rPr>
          <w:rFonts w:ascii="Times New Roman" w:hAnsi="Times New Roman" w:cs="Times New Roman"/>
        </w:rPr>
        <w:t>Your minute AM/</w:t>
      </w:r>
      <w:proofErr w:type="spellStart"/>
      <w:r>
        <w:rPr>
          <w:rFonts w:ascii="Times New Roman" w:hAnsi="Times New Roman" w:cs="Times New Roman"/>
        </w:rPr>
        <w:t>mn</w:t>
      </w:r>
      <w:proofErr w:type="spellEnd"/>
      <w:r>
        <w:rPr>
          <w:rFonts w:ascii="Times New Roman" w:hAnsi="Times New Roman" w:cs="Times New Roman"/>
        </w:rPr>
        <w:t xml:space="preserve">/342/10 dated 28 April 2010 refers. The Ministry holds the view that cancelling </w:t>
      </w:r>
      <w:proofErr w:type="spellStart"/>
      <w:r>
        <w:rPr>
          <w:rFonts w:ascii="Times New Roman" w:hAnsi="Times New Roman" w:cs="Times New Roman"/>
        </w:rPr>
        <w:t>Telecel</w:t>
      </w:r>
      <w:proofErr w:type="spellEnd"/>
      <w:r>
        <w:rPr>
          <w:rFonts w:ascii="Times New Roman" w:hAnsi="Times New Roman" w:cs="Times New Roman"/>
        </w:rPr>
        <w:t xml:space="preserve"> Zimbabwe’s licence is not tenable </w:t>
      </w:r>
      <w:proofErr w:type="spellStart"/>
      <w:r>
        <w:rPr>
          <w:rFonts w:ascii="Times New Roman" w:hAnsi="Times New Roman" w:cs="Times New Roman"/>
          <w:i/>
        </w:rPr>
        <w:t>vis</w:t>
      </w:r>
      <w:proofErr w:type="spellEnd"/>
      <w:r>
        <w:rPr>
          <w:rFonts w:ascii="Times New Roman" w:hAnsi="Times New Roman" w:cs="Times New Roman"/>
          <w:i/>
        </w:rPr>
        <w:t>-a</w:t>
      </w:r>
      <w:r w:rsidR="007948E2">
        <w:rPr>
          <w:rFonts w:ascii="Times New Roman" w:hAnsi="Times New Roman" w:cs="Times New Roman"/>
          <w:i/>
        </w:rPr>
        <w:t>-</w:t>
      </w:r>
      <w:proofErr w:type="spellStart"/>
      <w:r>
        <w:rPr>
          <w:rFonts w:ascii="Times New Roman" w:hAnsi="Times New Roman" w:cs="Times New Roman"/>
          <w:i/>
        </w:rPr>
        <w:t>vis</w:t>
      </w:r>
      <w:proofErr w:type="spellEnd"/>
      <w:r w:rsidR="007948E2">
        <w:rPr>
          <w:rFonts w:ascii="Times New Roman" w:hAnsi="Times New Roman" w:cs="Times New Roman"/>
        </w:rPr>
        <w:t xml:space="preserve"> </w:t>
      </w:r>
      <w:r w:rsidR="00EB54AC">
        <w:rPr>
          <w:rFonts w:ascii="Times New Roman" w:hAnsi="Times New Roman" w:cs="Times New Roman"/>
        </w:rPr>
        <w:t>the thousands of subscribers the mobile operator now has and the many negative messages such action would convey to potential investors both in the sector and across the whole economy</w:t>
      </w:r>
      <w:r w:rsidR="004A0106">
        <w:rPr>
          <w:rFonts w:ascii="Times New Roman" w:hAnsi="Times New Roman" w:cs="Times New Roman"/>
        </w:rPr>
        <w:t>.</w:t>
      </w:r>
    </w:p>
    <w:p w:rsidR="004A0106" w:rsidRDefault="004A0106" w:rsidP="00B324D6">
      <w:pPr>
        <w:spacing w:after="0" w:line="240" w:lineRule="auto"/>
        <w:ind w:left="720"/>
        <w:jc w:val="both"/>
        <w:rPr>
          <w:rFonts w:ascii="Times New Roman" w:hAnsi="Times New Roman" w:cs="Times New Roman"/>
        </w:rPr>
      </w:pPr>
    </w:p>
    <w:p w:rsidR="004A0106" w:rsidRDefault="004A0106" w:rsidP="00B324D6">
      <w:pPr>
        <w:spacing w:after="0" w:line="240" w:lineRule="auto"/>
        <w:ind w:left="720"/>
        <w:jc w:val="both"/>
        <w:rPr>
          <w:rFonts w:ascii="Times New Roman" w:hAnsi="Times New Roman" w:cs="Times New Roman"/>
        </w:rPr>
      </w:pPr>
      <w:r>
        <w:rPr>
          <w:rFonts w:ascii="Times New Roman" w:hAnsi="Times New Roman" w:cs="Times New Roman"/>
        </w:rPr>
        <w:t>Thus, at a meet</w:t>
      </w:r>
      <w:r w:rsidR="00896759">
        <w:rPr>
          <w:rFonts w:ascii="Times New Roman" w:hAnsi="Times New Roman" w:cs="Times New Roman"/>
        </w:rPr>
        <w:t xml:space="preserve">ing between Honourable Minister NT </w:t>
      </w:r>
      <w:proofErr w:type="spellStart"/>
      <w:r w:rsidR="00896759">
        <w:rPr>
          <w:rFonts w:ascii="Times New Roman" w:hAnsi="Times New Roman" w:cs="Times New Roman"/>
        </w:rPr>
        <w:t>Goche</w:t>
      </w:r>
      <w:proofErr w:type="spellEnd"/>
      <w:r w:rsidR="00896759">
        <w:rPr>
          <w:rFonts w:ascii="Times New Roman" w:hAnsi="Times New Roman" w:cs="Times New Roman"/>
        </w:rPr>
        <w:t xml:space="preserve"> (MP) and </w:t>
      </w:r>
      <w:proofErr w:type="spellStart"/>
      <w:r w:rsidR="00896759">
        <w:rPr>
          <w:rFonts w:ascii="Times New Roman" w:hAnsi="Times New Roman" w:cs="Times New Roman"/>
        </w:rPr>
        <w:t>Telecel’s</w:t>
      </w:r>
      <w:proofErr w:type="spellEnd"/>
      <w:r w:rsidR="00896759">
        <w:rPr>
          <w:rFonts w:ascii="Times New Roman" w:hAnsi="Times New Roman" w:cs="Times New Roman"/>
        </w:rPr>
        <w:t xml:space="preserve"> chief Mr Kia </w:t>
      </w:r>
      <w:proofErr w:type="spellStart"/>
      <w:r w:rsidR="00896759">
        <w:rPr>
          <w:rFonts w:ascii="Times New Roman" w:hAnsi="Times New Roman" w:cs="Times New Roman"/>
        </w:rPr>
        <w:t>Uebech</w:t>
      </w:r>
      <w:proofErr w:type="spellEnd"/>
      <w:r w:rsidR="00896759">
        <w:rPr>
          <w:rFonts w:ascii="Times New Roman" w:hAnsi="Times New Roman" w:cs="Times New Roman"/>
        </w:rPr>
        <w:t xml:space="preserve"> on 1 April 2010, government’s</w:t>
      </w:r>
      <w:r w:rsidR="00DA475E">
        <w:rPr>
          <w:rFonts w:ascii="Times New Roman" w:hAnsi="Times New Roman" w:cs="Times New Roman"/>
        </w:rPr>
        <w:t xml:space="preserve"> requirement that </w:t>
      </w:r>
      <w:proofErr w:type="spellStart"/>
      <w:r w:rsidR="00DA475E">
        <w:rPr>
          <w:rFonts w:ascii="Times New Roman" w:hAnsi="Times New Roman" w:cs="Times New Roman"/>
        </w:rPr>
        <w:t>Telecel</w:t>
      </w:r>
      <w:proofErr w:type="spellEnd"/>
      <w:r w:rsidR="00DA475E">
        <w:rPr>
          <w:rFonts w:ascii="Times New Roman" w:hAnsi="Times New Roman" w:cs="Times New Roman"/>
        </w:rPr>
        <w:t xml:space="preserve"> Zimbabwe reverts back to its original 60:40 position in respect of its local: foreign shareholding was stated/indicated. </w:t>
      </w:r>
      <w:proofErr w:type="spellStart"/>
      <w:r w:rsidR="00DA475E">
        <w:rPr>
          <w:rFonts w:ascii="Times New Roman" w:hAnsi="Times New Roman" w:cs="Times New Roman"/>
        </w:rPr>
        <w:t>Telecel</w:t>
      </w:r>
      <w:proofErr w:type="spellEnd"/>
      <w:r w:rsidR="00DA475E">
        <w:rPr>
          <w:rFonts w:ascii="Times New Roman" w:hAnsi="Times New Roman" w:cs="Times New Roman"/>
        </w:rPr>
        <w:t xml:space="preserve"> undertook to address </w:t>
      </w:r>
      <w:r w:rsidR="00030057">
        <w:rPr>
          <w:rFonts w:ascii="Times New Roman" w:hAnsi="Times New Roman" w:cs="Times New Roman"/>
        </w:rPr>
        <w:t xml:space="preserve">this challenge. Clearly, it will be difficult for the Government to support the renewal of the licence come 2013 should </w:t>
      </w:r>
      <w:proofErr w:type="spellStart"/>
      <w:r w:rsidR="00030057">
        <w:rPr>
          <w:rFonts w:ascii="Times New Roman" w:hAnsi="Times New Roman" w:cs="Times New Roman"/>
        </w:rPr>
        <w:t>Telecel</w:t>
      </w:r>
      <w:proofErr w:type="spellEnd"/>
      <w:r w:rsidR="00030057">
        <w:rPr>
          <w:rFonts w:ascii="Times New Roman" w:hAnsi="Times New Roman" w:cs="Times New Roman"/>
        </w:rPr>
        <w:t xml:space="preserve"> fail to comply with Government’s pre-condition. In our view, the ball is now in </w:t>
      </w:r>
      <w:proofErr w:type="spellStart"/>
      <w:r w:rsidR="00030057">
        <w:rPr>
          <w:rFonts w:ascii="Times New Roman" w:hAnsi="Times New Roman" w:cs="Times New Roman"/>
        </w:rPr>
        <w:t>Telecel</w:t>
      </w:r>
      <w:proofErr w:type="spellEnd"/>
      <w:r w:rsidR="00030057">
        <w:rPr>
          <w:rFonts w:ascii="Times New Roman" w:hAnsi="Times New Roman" w:cs="Times New Roman"/>
        </w:rPr>
        <w:t xml:space="preserve"> Zimbabwe’s court.”</w:t>
      </w:r>
    </w:p>
    <w:p w:rsidR="00030057" w:rsidRDefault="00030057" w:rsidP="00030057">
      <w:pPr>
        <w:spacing w:after="0" w:line="240" w:lineRule="auto"/>
        <w:jc w:val="both"/>
        <w:rPr>
          <w:rFonts w:ascii="Times New Roman" w:hAnsi="Times New Roman" w:cs="Times New Roman"/>
        </w:rPr>
      </w:pPr>
    </w:p>
    <w:p w:rsidR="000235FB" w:rsidRPr="002D05AD" w:rsidRDefault="0055354E" w:rsidP="00030057">
      <w:pPr>
        <w:spacing w:after="0" w:line="360" w:lineRule="auto"/>
        <w:jc w:val="both"/>
        <w:rPr>
          <w:rFonts w:ascii="Times New Roman" w:hAnsi="Times New Roman" w:cs="Times New Roman"/>
          <w:sz w:val="24"/>
          <w:szCs w:val="24"/>
        </w:rPr>
      </w:pPr>
      <w:r>
        <w:rPr>
          <w:rFonts w:ascii="Times New Roman" w:hAnsi="Times New Roman" w:cs="Times New Roman"/>
        </w:rPr>
        <w:tab/>
      </w:r>
      <w:r w:rsidRPr="002D05AD">
        <w:rPr>
          <w:rFonts w:ascii="Times New Roman" w:hAnsi="Times New Roman" w:cs="Times New Roman"/>
          <w:sz w:val="24"/>
          <w:szCs w:val="24"/>
        </w:rPr>
        <w:t xml:space="preserve">That way the licence was reinstated on the understanding that the </w:t>
      </w:r>
      <w:proofErr w:type="spellStart"/>
      <w:r w:rsidRPr="002D05AD">
        <w:rPr>
          <w:rFonts w:ascii="Times New Roman" w:hAnsi="Times New Roman" w:cs="Times New Roman"/>
          <w:sz w:val="24"/>
          <w:szCs w:val="24"/>
        </w:rPr>
        <w:t>share holding</w:t>
      </w:r>
      <w:proofErr w:type="spellEnd"/>
      <w:r w:rsidRPr="002D05AD">
        <w:rPr>
          <w:rFonts w:ascii="Times New Roman" w:hAnsi="Times New Roman" w:cs="Times New Roman"/>
          <w:sz w:val="24"/>
          <w:szCs w:val="24"/>
        </w:rPr>
        <w:t xml:space="preserve"> would be regularised to meet government requirements. Since 2010 the parties have been engaged in dialogue </w:t>
      </w:r>
      <w:r w:rsidR="00204E7A">
        <w:rPr>
          <w:rFonts w:ascii="Times New Roman" w:hAnsi="Times New Roman" w:cs="Times New Roman"/>
          <w:sz w:val="24"/>
          <w:szCs w:val="24"/>
        </w:rPr>
        <w:t>o</w:t>
      </w:r>
      <w:r w:rsidRPr="002D05AD">
        <w:rPr>
          <w:rFonts w:ascii="Times New Roman" w:hAnsi="Times New Roman" w:cs="Times New Roman"/>
          <w:sz w:val="24"/>
          <w:szCs w:val="24"/>
        </w:rPr>
        <w:t xml:space="preserve">ver the shareholding which went on and on with no end in sight. A lot has happened including an agreement signed by the parties on 6 August 2013. However, not </w:t>
      </w:r>
      <w:r w:rsidRPr="002D05AD">
        <w:rPr>
          <w:rFonts w:ascii="Times New Roman" w:hAnsi="Times New Roman" w:cs="Times New Roman"/>
          <w:sz w:val="24"/>
          <w:szCs w:val="24"/>
        </w:rPr>
        <w:lastRenderedPageBreak/>
        <w:t xml:space="preserve">happy with what the applicant had done, the first respondent again cancelled the </w:t>
      </w:r>
      <w:r w:rsidR="00977F04" w:rsidRPr="002D05AD">
        <w:rPr>
          <w:rFonts w:ascii="Times New Roman" w:hAnsi="Times New Roman" w:cs="Times New Roman"/>
          <w:sz w:val="24"/>
          <w:szCs w:val="24"/>
        </w:rPr>
        <w:t>applicant’s licence on 28 April 2015 on the basis that the applicant had failed to comply with the Act. It then set about issuing a raft of provisions in its final regulatory order which reads:</w:t>
      </w:r>
      <w:r w:rsidRPr="002D05AD">
        <w:rPr>
          <w:rFonts w:ascii="Times New Roman" w:hAnsi="Times New Roman" w:cs="Times New Roman"/>
          <w:sz w:val="24"/>
          <w:szCs w:val="24"/>
        </w:rPr>
        <w:t xml:space="preserve"> </w:t>
      </w:r>
    </w:p>
    <w:p w:rsidR="000235FB" w:rsidRDefault="000235FB" w:rsidP="000235FB">
      <w:pPr>
        <w:spacing w:after="0" w:line="240" w:lineRule="auto"/>
        <w:jc w:val="both"/>
        <w:rPr>
          <w:rFonts w:ascii="Times New Roman" w:hAnsi="Times New Roman" w:cs="Times New Roman"/>
          <w:u w:val="single"/>
        </w:rPr>
      </w:pPr>
      <w:r>
        <w:rPr>
          <w:rFonts w:ascii="Times New Roman" w:hAnsi="Times New Roman" w:cs="Times New Roman"/>
        </w:rPr>
        <w:tab/>
        <w:t xml:space="preserve">“11. </w:t>
      </w:r>
      <w:r>
        <w:rPr>
          <w:rFonts w:ascii="Times New Roman" w:hAnsi="Times New Roman" w:cs="Times New Roman"/>
        </w:rPr>
        <w:tab/>
        <w:t xml:space="preserve"> </w:t>
      </w:r>
      <w:r>
        <w:rPr>
          <w:rFonts w:ascii="Times New Roman" w:hAnsi="Times New Roman" w:cs="Times New Roman"/>
          <w:u w:val="single"/>
        </w:rPr>
        <w:t>REGULATORY ORDER</w:t>
      </w:r>
    </w:p>
    <w:p w:rsidR="000235FB" w:rsidRDefault="000235FB" w:rsidP="000235FB">
      <w:pPr>
        <w:spacing w:after="0" w:line="240" w:lineRule="auto"/>
        <w:jc w:val="both"/>
        <w:rPr>
          <w:rFonts w:ascii="Times New Roman" w:hAnsi="Times New Roman" w:cs="Times New Roman"/>
          <w:u w:val="single"/>
        </w:rPr>
      </w:pPr>
    </w:p>
    <w:p w:rsidR="000235FB" w:rsidRDefault="000235FB" w:rsidP="000235FB">
      <w:pPr>
        <w:spacing w:after="0" w:line="240" w:lineRule="auto"/>
        <w:ind w:left="1440"/>
        <w:jc w:val="both"/>
        <w:rPr>
          <w:rFonts w:ascii="Times New Roman" w:hAnsi="Times New Roman" w:cs="Times New Roman"/>
        </w:rPr>
      </w:pPr>
      <w:r>
        <w:rPr>
          <w:rFonts w:ascii="Times New Roman" w:hAnsi="Times New Roman" w:cs="Times New Roman"/>
        </w:rPr>
        <w:t xml:space="preserve">HAVING REGARD to the provisions of the Act, </w:t>
      </w:r>
      <w:proofErr w:type="spellStart"/>
      <w:r>
        <w:rPr>
          <w:rFonts w:ascii="Times New Roman" w:hAnsi="Times New Roman" w:cs="Times New Roman"/>
        </w:rPr>
        <w:t>Telecel</w:t>
      </w:r>
      <w:proofErr w:type="spellEnd"/>
      <w:r>
        <w:rPr>
          <w:rFonts w:ascii="Times New Roman" w:hAnsi="Times New Roman" w:cs="Times New Roman"/>
        </w:rPr>
        <w:t xml:space="preserve"> licence conditions, persistent compliance default, all relevant evidence and the submissions made by </w:t>
      </w:r>
      <w:proofErr w:type="spellStart"/>
      <w:r>
        <w:rPr>
          <w:rFonts w:ascii="Times New Roman" w:hAnsi="Times New Roman" w:cs="Times New Roman"/>
        </w:rPr>
        <w:t>Telecel</w:t>
      </w:r>
      <w:proofErr w:type="spellEnd"/>
      <w:r>
        <w:rPr>
          <w:rFonts w:ascii="Times New Roman" w:hAnsi="Times New Roman" w:cs="Times New Roman"/>
        </w:rPr>
        <w:t xml:space="preserve"> Zimbabwe Limited, POTRAZ hereby makes the following order in the exercise of its power under the Act. </w:t>
      </w:r>
    </w:p>
    <w:p w:rsidR="000235FB" w:rsidRDefault="000235FB" w:rsidP="000235FB">
      <w:pPr>
        <w:spacing w:after="0" w:line="240" w:lineRule="auto"/>
        <w:ind w:left="1440"/>
        <w:jc w:val="both"/>
        <w:rPr>
          <w:rFonts w:ascii="Times New Roman" w:hAnsi="Times New Roman" w:cs="Times New Roman"/>
        </w:rPr>
      </w:pPr>
    </w:p>
    <w:p w:rsidR="000235FB" w:rsidRDefault="000235FB" w:rsidP="000235FB">
      <w:pPr>
        <w:spacing w:after="0" w:line="240" w:lineRule="auto"/>
        <w:ind w:left="2160" w:hanging="720"/>
        <w:jc w:val="both"/>
        <w:rPr>
          <w:rFonts w:ascii="Times New Roman" w:hAnsi="Times New Roman" w:cs="Times New Roman"/>
        </w:rPr>
      </w:pPr>
      <w:r>
        <w:rPr>
          <w:rFonts w:ascii="Times New Roman" w:hAnsi="Times New Roman" w:cs="Times New Roman"/>
        </w:rPr>
        <w:t xml:space="preserve">11.1 </w:t>
      </w:r>
      <w:r>
        <w:rPr>
          <w:rFonts w:ascii="Times New Roman" w:hAnsi="Times New Roman" w:cs="Times New Roman"/>
        </w:rPr>
        <w:tab/>
      </w:r>
      <w:proofErr w:type="spellStart"/>
      <w:r>
        <w:rPr>
          <w:rFonts w:ascii="Times New Roman" w:hAnsi="Times New Roman" w:cs="Times New Roman"/>
        </w:rPr>
        <w:t>Telecel’s</w:t>
      </w:r>
      <w:proofErr w:type="spellEnd"/>
      <w:r>
        <w:rPr>
          <w:rFonts w:ascii="Times New Roman" w:hAnsi="Times New Roman" w:cs="Times New Roman"/>
        </w:rPr>
        <w:t xml:space="preserve"> licence to provide National Cellular Telecommunications Service is hereby cancelled with effect</w:t>
      </w:r>
      <w:r w:rsidR="00303038">
        <w:rPr>
          <w:rFonts w:ascii="Times New Roman" w:hAnsi="Times New Roman" w:cs="Times New Roman"/>
        </w:rPr>
        <w:t xml:space="preserve"> from the date </w:t>
      </w:r>
      <w:r>
        <w:rPr>
          <w:rFonts w:ascii="Times New Roman" w:hAnsi="Times New Roman" w:cs="Times New Roman"/>
        </w:rPr>
        <w:t>of this order.</w:t>
      </w:r>
    </w:p>
    <w:p w:rsidR="000235FB" w:rsidRDefault="000235FB" w:rsidP="000235FB">
      <w:pPr>
        <w:spacing w:after="0" w:line="240" w:lineRule="auto"/>
        <w:ind w:left="2160" w:hanging="720"/>
        <w:jc w:val="both"/>
        <w:rPr>
          <w:rFonts w:ascii="Times New Roman" w:hAnsi="Times New Roman" w:cs="Times New Roman"/>
        </w:rPr>
      </w:pPr>
    </w:p>
    <w:p w:rsidR="000235FB" w:rsidRDefault="000235FB" w:rsidP="000235FB">
      <w:pPr>
        <w:spacing w:after="0" w:line="240" w:lineRule="auto"/>
        <w:ind w:left="2160" w:hanging="720"/>
        <w:jc w:val="both"/>
        <w:rPr>
          <w:rFonts w:ascii="Times New Roman" w:hAnsi="Times New Roman" w:cs="Times New Roman"/>
        </w:rPr>
      </w:pPr>
      <w:r>
        <w:rPr>
          <w:rFonts w:ascii="Times New Roman" w:hAnsi="Times New Roman" w:cs="Times New Roman"/>
        </w:rPr>
        <w:t>11.2</w:t>
      </w:r>
      <w:r>
        <w:rPr>
          <w:rFonts w:ascii="Times New Roman" w:hAnsi="Times New Roman" w:cs="Times New Roman"/>
        </w:rPr>
        <w:tab/>
      </w:r>
      <w:proofErr w:type="spellStart"/>
      <w:r>
        <w:rPr>
          <w:rFonts w:ascii="Times New Roman" w:hAnsi="Times New Roman" w:cs="Times New Roman"/>
        </w:rPr>
        <w:t>Telecel</w:t>
      </w:r>
      <w:proofErr w:type="spellEnd"/>
      <w:r>
        <w:rPr>
          <w:rFonts w:ascii="Times New Roman" w:hAnsi="Times New Roman" w:cs="Times New Roman"/>
        </w:rPr>
        <w:t xml:space="preserve"> immediately notifies its subscribers and relevant stakeholders of the termination of its </w:t>
      </w:r>
      <w:r w:rsidR="007A2857">
        <w:rPr>
          <w:rFonts w:ascii="Times New Roman" w:hAnsi="Times New Roman" w:cs="Times New Roman"/>
        </w:rPr>
        <w:t>licence upon</w:t>
      </w:r>
      <w:r>
        <w:rPr>
          <w:rFonts w:ascii="Times New Roman" w:hAnsi="Times New Roman" w:cs="Times New Roman"/>
        </w:rPr>
        <w:t xml:space="preserve"> receipt of this order</w:t>
      </w:r>
    </w:p>
    <w:p w:rsidR="000235FB" w:rsidRDefault="000235FB" w:rsidP="000235FB">
      <w:pPr>
        <w:spacing w:after="0" w:line="240" w:lineRule="auto"/>
        <w:ind w:left="2160" w:hanging="720"/>
        <w:jc w:val="both"/>
        <w:rPr>
          <w:rFonts w:ascii="Times New Roman" w:hAnsi="Times New Roman" w:cs="Times New Roman"/>
        </w:rPr>
      </w:pPr>
    </w:p>
    <w:p w:rsidR="000235FB" w:rsidRDefault="000235FB" w:rsidP="000235FB">
      <w:pPr>
        <w:spacing w:after="0" w:line="240" w:lineRule="auto"/>
        <w:ind w:left="2160" w:hanging="720"/>
        <w:jc w:val="both"/>
        <w:rPr>
          <w:rFonts w:ascii="Times New Roman" w:hAnsi="Times New Roman" w:cs="Times New Roman"/>
        </w:rPr>
      </w:pPr>
      <w:r>
        <w:rPr>
          <w:rFonts w:ascii="Times New Roman" w:hAnsi="Times New Roman" w:cs="Times New Roman"/>
        </w:rPr>
        <w:t>11.3</w:t>
      </w:r>
      <w:r>
        <w:rPr>
          <w:rFonts w:ascii="Times New Roman" w:hAnsi="Times New Roman" w:cs="Times New Roman"/>
        </w:rPr>
        <w:tab/>
      </w:r>
      <w:proofErr w:type="spellStart"/>
      <w:r>
        <w:rPr>
          <w:rFonts w:ascii="Times New Roman" w:hAnsi="Times New Roman" w:cs="Times New Roman"/>
        </w:rPr>
        <w:t>Telecel</w:t>
      </w:r>
      <w:proofErr w:type="spellEnd"/>
      <w:r>
        <w:rPr>
          <w:rFonts w:ascii="Times New Roman" w:hAnsi="Times New Roman" w:cs="Times New Roman"/>
        </w:rPr>
        <w:t xml:space="preserve"> ceases to operate its cellular telecommunications network and ceases to offer any communication service </w:t>
      </w:r>
      <w:r w:rsidR="00C5378C">
        <w:rPr>
          <w:rFonts w:ascii="Times New Roman" w:hAnsi="Times New Roman" w:cs="Times New Roman"/>
        </w:rPr>
        <w:t>u</w:t>
      </w:r>
      <w:r>
        <w:rPr>
          <w:rFonts w:ascii="Times New Roman" w:hAnsi="Times New Roman" w:cs="Times New Roman"/>
        </w:rPr>
        <w:t>pon receipt of this order</w:t>
      </w:r>
      <w:r w:rsidR="00C5378C">
        <w:rPr>
          <w:rFonts w:ascii="Times New Roman" w:hAnsi="Times New Roman" w:cs="Times New Roman"/>
        </w:rPr>
        <w:t>.</w:t>
      </w:r>
    </w:p>
    <w:p w:rsidR="00C5378C" w:rsidRDefault="00C5378C" w:rsidP="00C5378C">
      <w:pPr>
        <w:spacing w:after="0" w:line="240" w:lineRule="auto"/>
        <w:jc w:val="both"/>
        <w:rPr>
          <w:rFonts w:ascii="Times New Roman" w:hAnsi="Times New Roman" w:cs="Times New Roman"/>
        </w:rPr>
      </w:pPr>
      <w:r>
        <w:rPr>
          <w:rFonts w:ascii="Times New Roman" w:hAnsi="Times New Roman" w:cs="Times New Roman"/>
        </w:rPr>
        <w:tab/>
      </w:r>
    </w:p>
    <w:p w:rsidR="00C5378C" w:rsidRDefault="00C5378C" w:rsidP="00C5378C">
      <w:pPr>
        <w:spacing w:after="0" w:line="240" w:lineRule="auto"/>
        <w:ind w:firstLine="720"/>
        <w:jc w:val="both"/>
        <w:rPr>
          <w:rFonts w:ascii="Times New Roman" w:hAnsi="Times New Roman" w:cs="Times New Roman"/>
          <w:u w:val="single"/>
        </w:rPr>
      </w:pPr>
      <w:r>
        <w:rPr>
          <w:rFonts w:ascii="Times New Roman" w:hAnsi="Times New Roman" w:cs="Times New Roman"/>
          <w:u w:val="single"/>
        </w:rPr>
        <w:t>The effect of the cancellation is as follows:</w:t>
      </w:r>
    </w:p>
    <w:p w:rsidR="00C5378C" w:rsidRDefault="00C5378C" w:rsidP="00C5378C">
      <w:pPr>
        <w:spacing w:after="0" w:line="240" w:lineRule="auto"/>
        <w:ind w:firstLine="720"/>
        <w:jc w:val="both"/>
        <w:rPr>
          <w:rFonts w:ascii="Times New Roman" w:hAnsi="Times New Roman" w:cs="Times New Roman"/>
          <w:u w:val="single"/>
        </w:rPr>
      </w:pPr>
    </w:p>
    <w:p w:rsidR="00C5378C" w:rsidRDefault="00C5378C" w:rsidP="00C5378C">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Radio frequency spectrum allocated to </w:t>
      </w:r>
      <w:proofErr w:type="spellStart"/>
      <w:r>
        <w:rPr>
          <w:rFonts w:ascii="Times New Roman" w:hAnsi="Times New Roman" w:cs="Times New Roman"/>
        </w:rPr>
        <w:t>Telecel</w:t>
      </w:r>
      <w:proofErr w:type="spellEnd"/>
      <w:r>
        <w:rPr>
          <w:rFonts w:ascii="Times New Roman" w:hAnsi="Times New Roman" w:cs="Times New Roman"/>
        </w:rPr>
        <w:t xml:space="preserve"> for the provision of cellular telecommunication services are hereby withdrawn with effect from the date of receipt of this order </w:t>
      </w:r>
      <w:r w:rsidR="00883E4C">
        <w:rPr>
          <w:rFonts w:ascii="Times New Roman" w:hAnsi="Times New Roman" w:cs="Times New Roman"/>
        </w:rPr>
        <w:t xml:space="preserve">(see Annex </w:t>
      </w:r>
      <w:r w:rsidR="00883E4C">
        <w:rPr>
          <w:rFonts w:ascii="Times New Roman" w:hAnsi="Times New Roman" w:cs="Times New Roman"/>
          <w:u w:val="single"/>
        </w:rPr>
        <w:t>01</w:t>
      </w:r>
      <w:r w:rsidR="00883E4C">
        <w:rPr>
          <w:rFonts w:ascii="Times New Roman" w:hAnsi="Times New Roman" w:cs="Times New Roman"/>
        </w:rPr>
        <w:t xml:space="preserve"> for the detailed spectrum information).</w:t>
      </w:r>
    </w:p>
    <w:p w:rsidR="00883E4C" w:rsidRDefault="00883E4C" w:rsidP="00883E4C">
      <w:pPr>
        <w:pStyle w:val="ListParagraph"/>
        <w:spacing w:after="0" w:line="240" w:lineRule="auto"/>
        <w:ind w:left="1080"/>
        <w:jc w:val="both"/>
        <w:rPr>
          <w:rFonts w:ascii="Times New Roman" w:hAnsi="Times New Roman" w:cs="Times New Roman"/>
        </w:rPr>
      </w:pPr>
    </w:p>
    <w:p w:rsidR="00883E4C" w:rsidRDefault="00883E4C" w:rsidP="00C5378C">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Radio frequency spectrum allocated to </w:t>
      </w:r>
      <w:proofErr w:type="spellStart"/>
      <w:r>
        <w:rPr>
          <w:rFonts w:ascii="Times New Roman" w:hAnsi="Times New Roman" w:cs="Times New Roman"/>
        </w:rPr>
        <w:t>Telecel</w:t>
      </w:r>
      <w:proofErr w:type="spellEnd"/>
      <w:r>
        <w:rPr>
          <w:rFonts w:ascii="Times New Roman" w:hAnsi="Times New Roman" w:cs="Times New Roman"/>
        </w:rPr>
        <w:t xml:space="preserve"> for the establishment of Microwave Fixed Links in 7, 8, 13, 18, 22 and 23 GH</w:t>
      </w:r>
      <w:r w:rsidR="00C35E22">
        <w:rPr>
          <w:rFonts w:ascii="Times New Roman" w:hAnsi="Times New Roman" w:cs="Times New Roman"/>
        </w:rPr>
        <w:t>z</w:t>
      </w:r>
      <w:r>
        <w:rPr>
          <w:rFonts w:ascii="Times New Roman" w:hAnsi="Times New Roman" w:cs="Times New Roman"/>
        </w:rPr>
        <w:t xml:space="preserve"> bands are hereby withdrawn with effect from the date of receipt of this order.</w:t>
      </w:r>
    </w:p>
    <w:p w:rsidR="00883E4C" w:rsidRPr="00883E4C" w:rsidRDefault="00883E4C" w:rsidP="00883E4C">
      <w:pPr>
        <w:pStyle w:val="ListParagraph"/>
        <w:rPr>
          <w:rFonts w:ascii="Times New Roman" w:hAnsi="Times New Roman" w:cs="Times New Roman"/>
        </w:rPr>
      </w:pPr>
    </w:p>
    <w:p w:rsidR="00883E4C" w:rsidRDefault="00883E4C" w:rsidP="00C5378C">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Radio frequency spectrum allocated to </w:t>
      </w:r>
      <w:proofErr w:type="spellStart"/>
      <w:r>
        <w:rPr>
          <w:rFonts w:ascii="Times New Roman" w:hAnsi="Times New Roman" w:cs="Times New Roman"/>
        </w:rPr>
        <w:t>Telecel</w:t>
      </w:r>
      <w:proofErr w:type="spellEnd"/>
      <w:r>
        <w:rPr>
          <w:rFonts w:ascii="Times New Roman" w:hAnsi="Times New Roman" w:cs="Times New Roman"/>
        </w:rPr>
        <w:t xml:space="preserve"> for the establishment of a C-band VSAT Earth Station are hereby withdrawn with effect from the date of receipt of this order.</w:t>
      </w:r>
    </w:p>
    <w:p w:rsidR="00883E4C" w:rsidRPr="00883E4C" w:rsidRDefault="00883E4C" w:rsidP="00883E4C">
      <w:pPr>
        <w:pStyle w:val="ListParagraph"/>
        <w:rPr>
          <w:rFonts w:ascii="Times New Roman" w:hAnsi="Times New Roman" w:cs="Times New Roman"/>
        </w:rPr>
      </w:pPr>
    </w:p>
    <w:p w:rsidR="00883E4C" w:rsidRDefault="00883E4C" w:rsidP="00C5378C">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The number resources used by </w:t>
      </w:r>
      <w:proofErr w:type="spellStart"/>
      <w:r>
        <w:rPr>
          <w:rFonts w:ascii="Times New Roman" w:hAnsi="Times New Roman" w:cs="Times New Roman"/>
        </w:rPr>
        <w:t>Telecel</w:t>
      </w:r>
      <w:proofErr w:type="spellEnd"/>
      <w:r>
        <w:rPr>
          <w:rFonts w:ascii="Times New Roman" w:hAnsi="Times New Roman" w:cs="Times New Roman"/>
        </w:rPr>
        <w:t xml:space="preserve"> Zimbabwe Limited to </w:t>
      </w:r>
      <w:proofErr w:type="gramStart"/>
      <w:r>
        <w:rPr>
          <w:rFonts w:ascii="Times New Roman" w:hAnsi="Times New Roman" w:cs="Times New Roman"/>
        </w:rPr>
        <w:t>offer  telecommunication</w:t>
      </w:r>
      <w:proofErr w:type="gramEnd"/>
      <w:r>
        <w:rPr>
          <w:rFonts w:ascii="Times New Roman" w:hAnsi="Times New Roman" w:cs="Times New Roman"/>
        </w:rPr>
        <w:t xml:space="preserve"> services are hereby withdrawn with effect from the date of this order.</w:t>
      </w:r>
    </w:p>
    <w:p w:rsidR="00883E4C" w:rsidRPr="00883E4C" w:rsidRDefault="00883E4C" w:rsidP="00883E4C">
      <w:pPr>
        <w:pStyle w:val="ListParagraph"/>
        <w:rPr>
          <w:rFonts w:ascii="Times New Roman" w:hAnsi="Times New Roman" w:cs="Times New Roman"/>
        </w:rPr>
      </w:pPr>
    </w:p>
    <w:p w:rsidR="00883E4C" w:rsidRDefault="00883E4C" w:rsidP="00883E4C">
      <w:pPr>
        <w:spacing w:after="0" w:line="240" w:lineRule="auto"/>
        <w:ind w:left="720"/>
        <w:jc w:val="both"/>
        <w:rPr>
          <w:rFonts w:ascii="Times New Roman" w:hAnsi="Times New Roman" w:cs="Times New Roman"/>
        </w:rPr>
      </w:pPr>
      <w:r>
        <w:rPr>
          <w:rFonts w:ascii="Times New Roman" w:hAnsi="Times New Roman" w:cs="Times New Roman"/>
        </w:rPr>
        <w:t>12. SPECIAL DISPENSATION TO TELECEL</w:t>
      </w:r>
    </w:p>
    <w:p w:rsidR="00883E4C" w:rsidRDefault="00883E4C" w:rsidP="00883E4C">
      <w:pPr>
        <w:spacing w:after="0" w:line="240" w:lineRule="auto"/>
        <w:ind w:left="720"/>
        <w:jc w:val="both"/>
        <w:rPr>
          <w:rFonts w:ascii="Times New Roman" w:hAnsi="Times New Roman" w:cs="Times New Roman"/>
        </w:rPr>
      </w:pPr>
    </w:p>
    <w:p w:rsidR="00883E4C" w:rsidRDefault="00883E4C" w:rsidP="00883E4C">
      <w:pPr>
        <w:spacing w:after="0" w:line="240" w:lineRule="auto"/>
        <w:ind w:left="1440"/>
        <w:jc w:val="both"/>
        <w:rPr>
          <w:rFonts w:ascii="Times New Roman" w:hAnsi="Times New Roman" w:cs="Times New Roman"/>
        </w:rPr>
      </w:pPr>
      <w:r>
        <w:rPr>
          <w:rFonts w:ascii="Times New Roman" w:hAnsi="Times New Roman" w:cs="Times New Roman"/>
        </w:rPr>
        <w:t xml:space="preserve">NOTWITHSTANDING the provisions of subparagraphs 11.2 and 11.3 above, however, and being mindful of the disruptive </w:t>
      </w:r>
      <w:r w:rsidR="007A2857">
        <w:rPr>
          <w:rFonts w:ascii="Times New Roman" w:hAnsi="Times New Roman" w:cs="Times New Roman"/>
        </w:rPr>
        <w:t xml:space="preserve">effect of an immediate </w:t>
      </w:r>
      <w:r>
        <w:rPr>
          <w:rFonts w:ascii="Times New Roman" w:hAnsi="Times New Roman" w:cs="Times New Roman"/>
        </w:rPr>
        <w:t xml:space="preserve">cessation of operations upon the subscribers and other stakeholders of </w:t>
      </w:r>
      <w:proofErr w:type="spellStart"/>
      <w:r>
        <w:rPr>
          <w:rFonts w:ascii="Times New Roman" w:hAnsi="Times New Roman" w:cs="Times New Roman"/>
        </w:rPr>
        <w:t>Telecel</w:t>
      </w:r>
      <w:proofErr w:type="spellEnd"/>
      <w:r>
        <w:rPr>
          <w:rFonts w:ascii="Times New Roman" w:hAnsi="Times New Roman" w:cs="Times New Roman"/>
        </w:rPr>
        <w:t xml:space="preserve">, POTRAZ hereby grants a special dispensation to </w:t>
      </w:r>
      <w:proofErr w:type="spellStart"/>
      <w:r>
        <w:rPr>
          <w:rFonts w:ascii="Times New Roman" w:hAnsi="Times New Roman" w:cs="Times New Roman"/>
        </w:rPr>
        <w:t>Telecel</w:t>
      </w:r>
      <w:proofErr w:type="spellEnd"/>
      <w:r>
        <w:rPr>
          <w:rFonts w:ascii="Times New Roman" w:hAnsi="Times New Roman" w:cs="Times New Roman"/>
        </w:rPr>
        <w:t xml:space="preserve"> for it to continue with its operations for a period of thirty (30) days from the date of receipt of this order. The purpose of the dispensation will be to afford </w:t>
      </w:r>
      <w:proofErr w:type="spellStart"/>
      <w:r>
        <w:rPr>
          <w:rFonts w:ascii="Times New Roman" w:hAnsi="Times New Roman" w:cs="Times New Roman"/>
        </w:rPr>
        <w:t>Telecel</w:t>
      </w:r>
      <w:proofErr w:type="spellEnd"/>
      <w:r>
        <w:rPr>
          <w:rFonts w:ascii="Times New Roman" w:hAnsi="Times New Roman" w:cs="Times New Roman"/>
        </w:rPr>
        <w:t xml:space="preserve"> an opportunity, among other things to:</w:t>
      </w:r>
    </w:p>
    <w:p w:rsidR="00883E4C" w:rsidRDefault="00883E4C" w:rsidP="00883E4C">
      <w:pPr>
        <w:spacing w:after="0" w:line="240" w:lineRule="auto"/>
        <w:ind w:left="1440"/>
        <w:jc w:val="both"/>
        <w:rPr>
          <w:rFonts w:ascii="Times New Roman" w:hAnsi="Times New Roman" w:cs="Times New Roman"/>
        </w:rPr>
      </w:pPr>
    </w:p>
    <w:p w:rsidR="00883E4C" w:rsidRDefault="00883E4C" w:rsidP="00883E4C">
      <w:pPr>
        <w:spacing w:after="0" w:line="240" w:lineRule="auto"/>
        <w:ind w:left="2160" w:hanging="720"/>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t xml:space="preserve">Facilitate the migration of subscribers from </w:t>
      </w:r>
      <w:proofErr w:type="spellStart"/>
      <w:r>
        <w:rPr>
          <w:rFonts w:ascii="Times New Roman" w:hAnsi="Times New Roman" w:cs="Times New Roman"/>
        </w:rPr>
        <w:t>Telecel</w:t>
      </w:r>
      <w:proofErr w:type="spellEnd"/>
      <w:r>
        <w:rPr>
          <w:rFonts w:ascii="Times New Roman" w:hAnsi="Times New Roman" w:cs="Times New Roman"/>
        </w:rPr>
        <w:t xml:space="preserve"> to other licenced telecommunications operators.</w:t>
      </w:r>
    </w:p>
    <w:p w:rsidR="00883E4C" w:rsidRDefault="00883E4C" w:rsidP="00883E4C">
      <w:pPr>
        <w:spacing w:after="0" w:line="240" w:lineRule="auto"/>
        <w:ind w:left="2160" w:hanging="720"/>
        <w:jc w:val="both"/>
        <w:rPr>
          <w:rFonts w:ascii="Times New Roman" w:hAnsi="Times New Roman" w:cs="Times New Roman"/>
        </w:rPr>
      </w:pPr>
    </w:p>
    <w:p w:rsidR="00883E4C" w:rsidRDefault="00883E4C" w:rsidP="00883E4C">
      <w:pPr>
        <w:spacing w:after="0" w:line="240" w:lineRule="auto"/>
        <w:ind w:left="2160" w:hanging="720"/>
        <w:jc w:val="both"/>
        <w:rPr>
          <w:rFonts w:ascii="Times New Roman" w:hAnsi="Times New Roman" w:cs="Times New Roman"/>
        </w:rPr>
      </w:pPr>
      <w:r>
        <w:rPr>
          <w:rFonts w:ascii="Times New Roman" w:hAnsi="Times New Roman" w:cs="Times New Roman"/>
        </w:rPr>
        <w:t>12.2</w:t>
      </w:r>
      <w:r>
        <w:rPr>
          <w:rFonts w:ascii="Times New Roman" w:hAnsi="Times New Roman" w:cs="Times New Roman"/>
        </w:rPr>
        <w:tab/>
      </w:r>
      <w:r w:rsidR="002D05AD">
        <w:rPr>
          <w:rFonts w:ascii="Times New Roman" w:hAnsi="Times New Roman" w:cs="Times New Roman"/>
        </w:rPr>
        <w:t>Notify its employees and agents of the cancellation of its operating licence.</w:t>
      </w:r>
    </w:p>
    <w:p w:rsidR="002D05AD" w:rsidRDefault="002D05AD" w:rsidP="00883E4C">
      <w:pPr>
        <w:spacing w:after="0" w:line="240" w:lineRule="auto"/>
        <w:ind w:left="2160" w:hanging="720"/>
        <w:jc w:val="both"/>
        <w:rPr>
          <w:rFonts w:ascii="Times New Roman" w:hAnsi="Times New Roman" w:cs="Times New Roman"/>
        </w:rPr>
      </w:pPr>
    </w:p>
    <w:p w:rsidR="002D05AD" w:rsidRDefault="002D05AD" w:rsidP="00883E4C">
      <w:pPr>
        <w:spacing w:after="0" w:line="240" w:lineRule="auto"/>
        <w:ind w:left="2160" w:hanging="720"/>
        <w:jc w:val="both"/>
        <w:rPr>
          <w:rFonts w:ascii="Times New Roman" w:hAnsi="Times New Roman" w:cs="Times New Roman"/>
        </w:rPr>
      </w:pPr>
      <w:r>
        <w:rPr>
          <w:rFonts w:ascii="Times New Roman" w:hAnsi="Times New Roman" w:cs="Times New Roman"/>
        </w:rPr>
        <w:lastRenderedPageBreak/>
        <w:t>12.3</w:t>
      </w:r>
      <w:r>
        <w:rPr>
          <w:rFonts w:ascii="Times New Roman" w:hAnsi="Times New Roman" w:cs="Times New Roman"/>
        </w:rPr>
        <w:tab/>
        <w:t>Notify its stakeholders in the mobile financial services sector of the cancellation of its licence.</w:t>
      </w:r>
    </w:p>
    <w:p w:rsidR="002D05AD" w:rsidRDefault="002D05AD" w:rsidP="00883E4C">
      <w:pPr>
        <w:spacing w:after="0" w:line="240" w:lineRule="auto"/>
        <w:ind w:left="2160" w:hanging="720"/>
        <w:jc w:val="both"/>
        <w:rPr>
          <w:rFonts w:ascii="Times New Roman" w:hAnsi="Times New Roman" w:cs="Times New Roman"/>
        </w:rPr>
      </w:pPr>
    </w:p>
    <w:p w:rsidR="002D05AD" w:rsidRDefault="002D05AD" w:rsidP="00883E4C">
      <w:pPr>
        <w:spacing w:after="0" w:line="240" w:lineRule="auto"/>
        <w:ind w:left="2160" w:hanging="720"/>
        <w:jc w:val="both"/>
        <w:rPr>
          <w:rFonts w:ascii="Times New Roman" w:hAnsi="Times New Roman" w:cs="Times New Roman"/>
        </w:rPr>
      </w:pPr>
      <w:r>
        <w:rPr>
          <w:rFonts w:ascii="Times New Roman" w:hAnsi="Times New Roman" w:cs="Times New Roman"/>
        </w:rPr>
        <w:t>12.4</w:t>
      </w:r>
      <w:r>
        <w:rPr>
          <w:rFonts w:ascii="Times New Roman" w:hAnsi="Times New Roman" w:cs="Times New Roman"/>
        </w:rPr>
        <w:tab/>
        <w:t>Notify the general public of the cancellation of its licence.</w:t>
      </w:r>
    </w:p>
    <w:p w:rsidR="002D05AD" w:rsidRDefault="002D05AD" w:rsidP="00883E4C">
      <w:pPr>
        <w:spacing w:after="0" w:line="240" w:lineRule="auto"/>
        <w:ind w:left="2160" w:hanging="720"/>
        <w:jc w:val="both"/>
        <w:rPr>
          <w:rFonts w:ascii="Times New Roman" w:hAnsi="Times New Roman" w:cs="Times New Roman"/>
        </w:rPr>
      </w:pPr>
    </w:p>
    <w:p w:rsidR="002D05AD" w:rsidRDefault="002D05AD" w:rsidP="00883E4C">
      <w:pPr>
        <w:spacing w:after="0" w:line="240" w:lineRule="auto"/>
        <w:ind w:left="2160" w:hanging="720"/>
        <w:jc w:val="both"/>
        <w:rPr>
          <w:rFonts w:ascii="Times New Roman" w:hAnsi="Times New Roman" w:cs="Times New Roman"/>
        </w:rPr>
      </w:pPr>
      <w:r>
        <w:rPr>
          <w:rFonts w:ascii="Times New Roman" w:hAnsi="Times New Roman" w:cs="Times New Roman"/>
        </w:rPr>
        <w:t>12.5</w:t>
      </w:r>
      <w:r>
        <w:rPr>
          <w:rFonts w:ascii="Times New Roman" w:hAnsi="Times New Roman" w:cs="Times New Roman"/>
        </w:rPr>
        <w:tab/>
        <w:t>Begin the process of decommissioning its telecommunications equipment which process has to be completed within ninety (90) days calculated from the date of receipt of this order.”</w:t>
      </w:r>
    </w:p>
    <w:p w:rsidR="002D05AD" w:rsidRDefault="002D05AD" w:rsidP="002D05AD">
      <w:pPr>
        <w:spacing w:after="0" w:line="240" w:lineRule="auto"/>
        <w:jc w:val="both"/>
        <w:rPr>
          <w:rFonts w:ascii="Times New Roman" w:hAnsi="Times New Roman" w:cs="Times New Roman"/>
        </w:rPr>
      </w:pPr>
    </w:p>
    <w:p w:rsidR="003A7D8F" w:rsidRDefault="002D05AD" w:rsidP="002D05AD">
      <w:pPr>
        <w:spacing w:after="0" w:line="360" w:lineRule="auto"/>
        <w:jc w:val="both"/>
        <w:rPr>
          <w:rFonts w:ascii="Times New Roman" w:hAnsi="Times New Roman" w:cs="Times New Roman"/>
          <w:sz w:val="24"/>
          <w:szCs w:val="24"/>
        </w:rPr>
      </w:pPr>
      <w:r>
        <w:rPr>
          <w:rFonts w:ascii="Times New Roman" w:hAnsi="Times New Roman" w:cs="Times New Roman"/>
        </w:rPr>
        <w:tab/>
      </w:r>
      <w:r w:rsidR="003A7D8F">
        <w:rPr>
          <w:rFonts w:ascii="Times New Roman" w:hAnsi="Times New Roman" w:cs="Times New Roman"/>
          <w:sz w:val="24"/>
          <w:szCs w:val="24"/>
        </w:rPr>
        <w:t>Hence on the str</w:t>
      </w:r>
      <w:r w:rsidR="00281E6B">
        <w:rPr>
          <w:rFonts w:ascii="Times New Roman" w:hAnsi="Times New Roman" w:cs="Times New Roman"/>
          <w:sz w:val="24"/>
          <w:szCs w:val="24"/>
        </w:rPr>
        <w:t>o</w:t>
      </w:r>
      <w:r w:rsidR="003A7D8F">
        <w:rPr>
          <w:rFonts w:ascii="Times New Roman" w:hAnsi="Times New Roman" w:cs="Times New Roman"/>
          <w:sz w:val="24"/>
          <w:szCs w:val="24"/>
        </w:rPr>
        <w:t xml:space="preserve">ke of the pen and by Regulatory decree, scores of employees had lost employment and a number of subscribers had lost a service, never mind other stakeholders and never mind the labour laws of this country dealing with notice of termination of employment. </w:t>
      </w:r>
    </w:p>
    <w:p w:rsidR="003A7D8F" w:rsidRDefault="003A7D8F" w:rsidP="002D05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has now come to court on an urgent basis seeking the following relief:</w:t>
      </w:r>
    </w:p>
    <w:p w:rsidR="00113457" w:rsidRDefault="003A7D8F" w:rsidP="003A7D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3A7D8F" w:rsidRDefault="00113457" w:rsidP="00113457">
      <w:pPr>
        <w:spacing w:after="0" w:line="240" w:lineRule="auto"/>
        <w:ind w:firstLine="720"/>
        <w:jc w:val="both"/>
        <w:rPr>
          <w:rFonts w:ascii="Times New Roman" w:hAnsi="Times New Roman" w:cs="Times New Roman"/>
          <w:u w:val="single"/>
        </w:rPr>
      </w:pPr>
      <w:r w:rsidRPr="00113457">
        <w:rPr>
          <w:rFonts w:ascii="Times New Roman" w:hAnsi="Times New Roman" w:cs="Times New Roman"/>
        </w:rPr>
        <w:t>“</w:t>
      </w:r>
      <w:r w:rsidRPr="00113457">
        <w:rPr>
          <w:rFonts w:ascii="Times New Roman" w:hAnsi="Times New Roman" w:cs="Times New Roman"/>
          <w:u w:val="single"/>
        </w:rPr>
        <w:t>TERMS OF FINAL ORDER SOUGHT</w:t>
      </w:r>
    </w:p>
    <w:p w:rsidR="00113457" w:rsidRDefault="00113457" w:rsidP="00113457">
      <w:pPr>
        <w:spacing w:after="0" w:line="240" w:lineRule="auto"/>
        <w:ind w:firstLine="720"/>
        <w:jc w:val="both"/>
        <w:rPr>
          <w:rFonts w:ascii="Times New Roman" w:hAnsi="Times New Roman" w:cs="Times New Roman"/>
        </w:rPr>
      </w:pPr>
    </w:p>
    <w:p w:rsidR="00113457" w:rsidRDefault="00113457" w:rsidP="00113457">
      <w:pPr>
        <w:spacing w:after="0" w:line="240" w:lineRule="auto"/>
        <w:ind w:left="720"/>
        <w:jc w:val="both"/>
        <w:rPr>
          <w:rFonts w:ascii="Times New Roman" w:hAnsi="Times New Roman" w:cs="Times New Roman"/>
        </w:rPr>
      </w:pPr>
      <w:r>
        <w:rPr>
          <w:rFonts w:ascii="Times New Roman" w:hAnsi="Times New Roman" w:cs="Times New Roman"/>
        </w:rPr>
        <w:t>That you shall show cause to this Honourable Court why a final order should not be made in the following terms:</w:t>
      </w:r>
    </w:p>
    <w:p w:rsidR="00113457" w:rsidRDefault="00113457" w:rsidP="00113457">
      <w:pPr>
        <w:spacing w:after="0" w:line="240" w:lineRule="auto"/>
        <w:ind w:left="720"/>
        <w:jc w:val="both"/>
        <w:rPr>
          <w:rFonts w:ascii="Times New Roman" w:hAnsi="Times New Roman" w:cs="Times New Roman"/>
        </w:rPr>
      </w:pPr>
    </w:p>
    <w:p w:rsidR="00113457" w:rsidRDefault="00113457" w:rsidP="00113457">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That pending determination of the finalisation of the appeal by the </w:t>
      </w:r>
      <w:r w:rsidR="001E5A28">
        <w:rPr>
          <w:rFonts w:ascii="Times New Roman" w:hAnsi="Times New Roman" w:cs="Times New Roman"/>
        </w:rPr>
        <w:t>applicant</w:t>
      </w:r>
      <w:r>
        <w:rPr>
          <w:rFonts w:ascii="Times New Roman" w:hAnsi="Times New Roman" w:cs="Times New Roman"/>
        </w:rPr>
        <w:t xml:space="preserve"> pursuant to the provisions of s 96 of the Posts and Telecommunications </w:t>
      </w:r>
      <w:r w:rsidR="00374EC6">
        <w:rPr>
          <w:rFonts w:ascii="Times New Roman" w:hAnsi="Times New Roman" w:cs="Times New Roman"/>
        </w:rPr>
        <w:t>A</w:t>
      </w:r>
      <w:r>
        <w:rPr>
          <w:rFonts w:ascii="Times New Roman" w:hAnsi="Times New Roman" w:cs="Times New Roman"/>
        </w:rPr>
        <w:t xml:space="preserve">ct </w:t>
      </w:r>
      <w:r w:rsidR="001E5A28">
        <w:rPr>
          <w:rFonts w:ascii="Times New Roman" w:hAnsi="Times New Roman" w:cs="Times New Roman"/>
        </w:rPr>
        <w:t xml:space="preserve">Chapter 12:05 that Regulatory Order No 1 of 2015 and special licence and concomitant dispensations imposed by the Postal and Telecommunications  Regulatory Authority of Zimbabwe (POTRAZ) be and are hereby suspended </w:t>
      </w:r>
    </w:p>
    <w:p w:rsidR="001E5A28" w:rsidRDefault="001E5A28" w:rsidP="001E5A28">
      <w:pPr>
        <w:pStyle w:val="ListParagraph"/>
        <w:spacing w:after="0" w:line="240" w:lineRule="auto"/>
        <w:ind w:left="1080"/>
        <w:jc w:val="both"/>
        <w:rPr>
          <w:rFonts w:ascii="Times New Roman" w:hAnsi="Times New Roman" w:cs="Times New Roman"/>
        </w:rPr>
      </w:pPr>
    </w:p>
    <w:p w:rsidR="001E5A28" w:rsidRDefault="001E5A28" w:rsidP="00113457">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That pending finality to the appeal process as provide</w:t>
      </w:r>
      <w:r w:rsidR="00374EC6">
        <w:rPr>
          <w:rFonts w:ascii="Times New Roman" w:hAnsi="Times New Roman" w:cs="Times New Roman"/>
        </w:rPr>
        <w:t>d</w:t>
      </w:r>
      <w:r>
        <w:rPr>
          <w:rFonts w:ascii="Times New Roman" w:hAnsi="Times New Roman" w:cs="Times New Roman"/>
        </w:rPr>
        <w:t xml:space="preserve"> by the Posts and Telecommunications Act Chapter 12:05 </w:t>
      </w:r>
      <w:proofErr w:type="gramStart"/>
      <w:r>
        <w:rPr>
          <w:rFonts w:ascii="Times New Roman" w:hAnsi="Times New Roman" w:cs="Times New Roman"/>
        </w:rPr>
        <w:t>applicant</w:t>
      </w:r>
      <w:proofErr w:type="gramEnd"/>
      <w:r>
        <w:rPr>
          <w:rFonts w:ascii="Times New Roman" w:hAnsi="Times New Roman" w:cs="Times New Roman"/>
        </w:rPr>
        <w:t xml:space="preserve"> shall not dispose of any movable assets or infrastructure without notice to the 1</w:t>
      </w:r>
      <w:r w:rsidRPr="001E5A28">
        <w:rPr>
          <w:rFonts w:ascii="Times New Roman" w:hAnsi="Times New Roman" w:cs="Times New Roman"/>
          <w:vertAlign w:val="superscript"/>
        </w:rPr>
        <w:t>st</w:t>
      </w:r>
      <w:r>
        <w:rPr>
          <w:rFonts w:ascii="Times New Roman" w:hAnsi="Times New Roman" w:cs="Times New Roman"/>
        </w:rPr>
        <w:t>, second and third respondents.</w:t>
      </w:r>
    </w:p>
    <w:p w:rsidR="001E5A28" w:rsidRPr="001E5A28" w:rsidRDefault="001E5A28" w:rsidP="001E5A28">
      <w:pPr>
        <w:pStyle w:val="ListParagraph"/>
        <w:rPr>
          <w:rFonts w:ascii="Times New Roman" w:hAnsi="Times New Roman" w:cs="Times New Roman"/>
        </w:rPr>
      </w:pPr>
    </w:p>
    <w:p w:rsidR="001E5A28" w:rsidRDefault="001E5A28" w:rsidP="00113457">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That there </w:t>
      </w:r>
      <w:proofErr w:type="gramStart"/>
      <w:r>
        <w:rPr>
          <w:rFonts w:ascii="Times New Roman" w:hAnsi="Times New Roman" w:cs="Times New Roman"/>
        </w:rPr>
        <w:t>be</w:t>
      </w:r>
      <w:proofErr w:type="gramEnd"/>
      <w:r>
        <w:rPr>
          <w:rFonts w:ascii="Times New Roman" w:hAnsi="Times New Roman" w:cs="Times New Roman"/>
        </w:rPr>
        <w:t xml:space="preserve"> no order as to costs.</w:t>
      </w:r>
    </w:p>
    <w:p w:rsidR="001E5A28" w:rsidRPr="001E5A28" w:rsidRDefault="001E5A28" w:rsidP="001E5A28">
      <w:pPr>
        <w:pStyle w:val="ListParagraph"/>
        <w:rPr>
          <w:rFonts w:ascii="Times New Roman" w:hAnsi="Times New Roman" w:cs="Times New Roman"/>
        </w:rPr>
      </w:pPr>
    </w:p>
    <w:p w:rsidR="001E5A28" w:rsidRDefault="001E5A28" w:rsidP="001E5A28">
      <w:pPr>
        <w:spacing w:after="0" w:line="240" w:lineRule="auto"/>
        <w:ind w:left="720"/>
        <w:jc w:val="both"/>
        <w:rPr>
          <w:rFonts w:ascii="Times New Roman" w:hAnsi="Times New Roman" w:cs="Times New Roman"/>
          <w:u w:val="single"/>
        </w:rPr>
      </w:pPr>
      <w:r>
        <w:rPr>
          <w:rFonts w:ascii="Times New Roman" w:hAnsi="Times New Roman" w:cs="Times New Roman"/>
          <w:u w:val="single"/>
        </w:rPr>
        <w:t>INTERIM RELIEF (GRANTED)</w:t>
      </w:r>
    </w:p>
    <w:p w:rsidR="001E5A28" w:rsidRDefault="001E5A28" w:rsidP="001E5A28">
      <w:pPr>
        <w:spacing w:after="0" w:line="240" w:lineRule="auto"/>
        <w:ind w:left="720"/>
        <w:jc w:val="both"/>
        <w:rPr>
          <w:rFonts w:ascii="Times New Roman" w:hAnsi="Times New Roman" w:cs="Times New Roman"/>
        </w:rPr>
      </w:pPr>
    </w:p>
    <w:p w:rsidR="00DB4034" w:rsidRDefault="001E5A28" w:rsidP="001E5A28">
      <w:pPr>
        <w:spacing w:after="0" w:line="240" w:lineRule="auto"/>
        <w:ind w:left="720"/>
        <w:jc w:val="both"/>
        <w:rPr>
          <w:rFonts w:ascii="Times New Roman" w:hAnsi="Times New Roman" w:cs="Times New Roman"/>
        </w:rPr>
      </w:pPr>
      <w:r>
        <w:rPr>
          <w:rFonts w:ascii="Times New Roman" w:hAnsi="Times New Roman" w:cs="Times New Roman"/>
        </w:rPr>
        <w:t>Pending determination of this matter the applicant is granted the following relief</w:t>
      </w:r>
      <w:r w:rsidR="00DB4034">
        <w:rPr>
          <w:rFonts w:ascii="Times New Roman" w:hAnsi="Times New Roman" w:cs="Times New Roman"/>
        </w:rPr>
        <w:t xml:space="preserve">: </w:t>
      </w:r>
    </w:p>
    <w:p w:rsidR="00DB4034" w:rsidRDefault="00DB4034" w:rsidP="001E5A28">
      <w:pPr>
        <w:spacing w:after="0" w:line="240" w:lineRule="auto"/>
        <w:ind w:left="720"/>
        <w:jc w:val="both"/>
        <w:rPr>
          <w:rFonts w:ascii="Times New Roman" w:hAnsi="Times New Roman" w:cs="Times New Roman"/>
        </w:rPr>
      </w:pPr>
    </w:p>
    <w:p w:rsidR="00ED7562" w:rsidRDefault="00DB4034" w:rsidP="00DB4034">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That first to third respondents be and are hereby interdicted from in any way of (</w:t>
      </w:r>
      <w:r w:rsidRPr="00DB4034">
        <w:rPr>
          <w:rFonts w:ascii="Times New Roman" w:hAnsi="Times New Roman" w:cs="Times New Roman"/>
          <w:i/>
        </w:rPr>
        <w:t>sic</w:t>
      </w:r>
      <w:r>
        <w:rPr>
          <w:rFonts w:ascii="Times New Roman" w:hAnsi="Times New Roman" w:cs="Times New Roman"/>
        </w:rPr>
        <w:t>)</w:t>
      </w:r>
      <w:r w:rsidR="00ED7562">
        <w:rPr>
          <w:rFonts w:ascii="Times New Roman" w:hAnsi="Times New Roman" w:cs="Times New Roman"/>
        </w:rPr>
        <w:t xml:space="preserve"> interfering with the normal business activities of the applicant pursuant to the provision of its telecommunication services and related business activities to the public and its subscribers in Zimbabwe.</w:t>
      </w:r>
    </w:p>
    <w:p w:rsidR="00ED7562" w:rsidRDefault="00ED7562" w:rsidP="00ED7562">
      <w:pPr>
        <w:pStyle w:val="ListParagraph"/>
        <w:spacing w:after="0" w:line="240" w:lineRule="auto"/>
        <w:ind w:left="1080"/>
        <w:jc w:val="both"/>
        <w:rPr>
          <w:rFonts w:ascii="Times New Roman" w:hAnsi="Times New Roman" w:cs="Times New Roman"/>
        </w:rPr>
      </w:pPr>
    </w:p>
    <w:p w:rsidR="00ED7562" w:rsidRDefault="00ED7562" w:rsidP="00DB4034">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The dispensation time periods mentioned in Regulatory Order No 1 of 2015 and the cancellation of applicant’s licence be and are hereby suspended until such time as there has been a final determination of (</w:t>
      </w:r>
      <w:r>
        <w:rPr>
          <w:rFonts w:ascii="Times New Roman" w:hAnsi="Times New Roman" w:cs="Times New Roman"/>
          <w:i/>
        </w:rPr>
        <w:t>sic</w:t>
      </w:r>
      <w:r>
        <w:rPr>
          <w:rFonts w:ascii="Times New Roman" w:hAnsi="Times New Roman" w:cs="Times New Roman"/>
        </w:rPr>
        <w:t>) a final order sought in terms of this application.”</w:t>
      </w:r>
    </w:p>
    <w:p w:rsidR="00566938" w:rsidRPr="00566938" w:rsidRDefault="00566938" w:rsidP="00566938">
      <w:pPr>
        <w:pStyle w:val="ListParagraph"/>
        <w:rPr>
          <w:rFonts w:ascii="Times New Roman" w:hAnsi="Times New Roman" w:cs="Times New Roman"/>
        </w:rPr>
      </w:pPr>
    </w:p>
    <w:p w:rsidR="00260804" w:rsidRDefault="00566938" w:rsidP="00F606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its founding affidavit deposed to by Angeline </w:t>
      </w:r>
      <w:proofErr w:type="spellStart"/>
      <w:r>
        <w:rPr>
          <w:rFonts w:ascii="Times New Roman" w:hAnsi="Times New Roman" w:cs="Times New Roman"/>
          <w:sz w:val="24"/>
          <w:szCs w:val="24"/>
        </w:rPr>
        <w:t>Vere</w:t>
      </w:r>
      <w:proofErr w:type="spellEnd"/>
      <w:r>
        <w:rPr>
          <w:rFonts w:ascii="Times New Roman" w:hAnsi="Times New Roman" w:cs="Times New Roman"/>
          <w:sz w:val="24"/>
          <w:szCs w:val="24"/>
        </w:rPr>
        <w:t xml:space="preserve"> its General Manager, the applicant states that after all its attempts to reduce its foreign shareholding to a level </w:t>
      </w:r>
      <w:r>
        <w:rPr>
          <w:rFonts w:ascii="Times New Roman" w:hAnsi="Times New Roman" w:cs="Times New Roman"/>
          <w:sz w:val="24"/>
          <w:szCs w:val="24"/>
        </w:rPr>
        <w:lastRenderedPageBreak/>
        <w:t>acceptable to the first respondent were rejected by the latter, which retains the</w:t>
      </w:r>
      <w:r w:rsidR="00260804">
        <w:rPr>
          <w:rFonts w:ascii="Times New Roman" w:hAnsi="Times New Roman" w:cs="Times New Roman"/>
          <w:sz w:val="24"/>
          <w:szCs w:val="24"/>
        </w:rPr>
        <w:t xml:space="preserve"> exclusive right of approval in terms of clause 12 of the licence, the first respondent resorted to the drastic action of cancelling the licence on terms set out in the regulatory order aforesaid.</w:t>
      </w:r>
    </w:p>
    <w:p w:rsidR="0076414D" w:rsidRDefault="00260804" w:rsidP="00F606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Clause </w:t>
      </w:r>
      <w:r w:rsidR="0076414D">
        <w:rPr>
          <w:rFonts w:ascii="Times New Roman" w:hAnsi="Times New Roman" w:cs="Times New Roman"/>
          <w:sz w:val="24"/>
          <w:szCs w:val="24"/>
        </w:rPr>
        <w:t>12 of the licence provides:</w:t>
      </w:r>
    </w:p>
    <w:p w:rsidR="00413D0D" w:rsidRDefault="0076414D" w:rsidP="00F6065C">
      <w:pPr>
        <w:spacing w:after="0" w:line="240"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w:t>
      </w:r>
      <w:r w:rsidR="00413D0D">
        <w:rPr>
          <w:rFonts w:ascii="Times New Roman" w:hAnsi="Times New Roman" w:cs="Times New Roman"/>
          <w:sz w:val="24"/>
          <w:szCs w:val="24"/>
        </w:rPr>
        <w:t xml:space="preserve">12.1 </w:t>
      </w:r>
      <w:r w:rsidR="00413D0D">
        <w:rPr>
          <w:rFonts w:ascii="Times New Roman" w:hAnsi="Times New Roman" w:cs="Times New Roman"/>
          <w:sz w:val="24"/>
          <w:szCs w:val="24"/>
          <w:u w:val="single"/>
        </w:rPr>
        <w:t>Ownership</w:t>
      </w:r>
    </w:p>
    <w:p w:rsidR="00413D0D" w:rsidRDefault="00413D0D" w:rsidP="00F6065C">
      <w:pPr>
        <w:spacing w:after="0" w:line="240" w:lineRule="auto"/>
        <w:ind w:firstLine="720"/>
        <w:jc w:val="both"/>
        <w:rPr>
          <w:rFonts w:ascii="Times New Roman" w:hAnsi="Times New Roman" w:cs="Times New Roman"/>
          <w:sz w:val="24"/>
          <w:szCs w:val="24"/>
          <w:u w:val="single"/>
        </w:rPr>
      </w:pPr>
    </w:p>
    <w:p w:rsidR="00413D0D" w:rsidRPr="00F6065C" w:rsidRDefault="00413D0D" w:rsidP="00F6065C">
      <w:pPr>
        <w:spacing w:after="0" w:line="240" w:lineRule="auto"/>
        <w:ind w:firstLine="720"/>
        <w:jc w:val="both"/>
        <w:rPr>
          <w:rFonts w:ascii="Times New Roman" w:hAnsi="Times New Roman" w:cs="Times New Roman"/>
        </w:rPr>
      </w:pPr>
      <w:r w:rsidRPr="00F6065C">
        <w:rPr>
          <w:rFonts w:ascii="Times New Roman" w:hAnsi="Times New Roman" w:cs="Times New Roman"/>
        </w:rPr>
        <w:t>12.1.1</w:t>
      </w:r>
      <w:r w:rsidR="00F6065C" w:rsidRPr="00F6065C">
        <w:rPr>
          <w:rFonts w:ascii="Times New Roman" w:hAnsi="Times New Roman" w:cs="Times New Roman"/>
        </w:rPr>
        <w:tab/>
      </w:r>
      <w:r w:rsidRPr="00F6065C">
        <w:rPr>
          <w:rFonts w:ascii="Times New Roman" w:hAnsi="Times New Roman" w:cs="Times New Roman"/>
          <w:u w:val="single"/>
        </w:rPr>
        <w:t>Foreign Investment and Shareholding</w:t>
      </w:r>
      <w:r w:rsidR="00F6065C" w:rsidRPr="00F6065C">
        <w:rPr>
          <w:rFonts w:ascii="Times New Roman" w:hAnsi="Times New Roman" w:cs="Times New Roman"/>
          <w:u w:val="single"/>
        </w:rPr>
        <w:t xml:space="preserve"> Structure</w:t>
      </w:r>
    </w:p>
    <w:p w:rsidR="00F6065C" w:rsidRPr="00F6065C" w:rsidRDefault="00F6065C" w:rsidP="00F6065C">
      <w:pPr>
        <w:spacing w:after="0" w:line="240" w:lineRule="auto"/>
        <w:ind w:firstLine="720"/>
        <w:jc w:val="both"/>
        <w:rPr>
          <w:rFonts w:ascii="Times New Roman" w:hAnsi="Times New Roman" w:cs="Times New Roman"/>
        </w:rPr>
      </w:pPr>
      <w:r w:rsidRPr="00F6065C">
        <w:rPr>
          <w:rFonts w:ascii="Times New Roman" w:hAnsi="Times New Roman" w:cs="Times New Roman"/>
        </w:rPr>
        <w:tab/>
      </w:r>
    </w:p>
    <w:p w:rsidR="00F6065C" w:rsidRPr="00F6065C" w:rsidRDefault="00F6065C" w:rsidP="00F6065C">
      <w:pPr>
        <w:pStyle w:val="ListParagraph"/>
        <w:numPr>
          <w:ilvl w:val="0"/>
          <w:numId w:val="6"/>
        </w:numPr>
        <w:spacing w:after="0" w:line="240" w:lineRule="auto"/>
        <w:jc w:val="both"/>
        <w:rPr>
          <w:rFonts w:ascii="Times New Roman" w:hAnsi="Times New Roman" w:cs="Times New Roman"/>
        </w:rPr>
      </w:pPr>
      <w:r w:rsidRPr="00F6065C">
        <w:rPr>
          <w:rFonts w:ascii="Times New Roman" w:hAnsi="Times New Roman" w:cs="Times New Roman"/>
        </w:rPr>
        <w:t xml:space="preserve">The holder of this licence must be incorporated in Zimbabwe. The </w:t>
      </w:r>
      <w:proofErr w:type="spellStart"/>
      <w:r w:rsidRPr="00F6065C">
        <w:rPr>
          <w:rFonts w:ascii="Times New Roman" w:hAnsi="Times New Roman" w:cs="Times New Roman"/>
        </w:rPr>
        <w:t>licenc</w:t>
      </w:r>
      <w:r w:rsidR="00940CBC">
        <w:rPr>
          <w:rFonts w:ascii="Times New Roman" w:hAnsi="Times New Roman" w:cs="Times New Roman"/>
        </w:rPr>
        <w:t>e</w:t>
      </w:r>
      <w:r w:rsidRPr="00F6065C">
        <w:rPr>
          <w:rFonts w:ascii="Times New Roman" w:hAnsi="Times New Roman" w:cs="Times New Roman"/>
        </w:rPr>
        <w:t>e</w:t>
      </w:r>
      <w:proofErr w:type="spellEnd"/>
      <w:r w:rsidRPr="00F6065C">
        <w:rPr>
          <w:rFonts w:ascii="Times New Roman" w:hAnsi="Times New Roman" w:cs="Times New Roman"/>
        </w:rPr>
        <w:t xml:space="preserve"> shall ensure that the foreign ownership shall be limited to forty nine </w:t>
      </w:r>
      <w:proofErr w:type="spellStart"/>
      <w:r w:rsidRPr="00F6065C">
        <w:rPr>
          <w:rFonts w:ascii="Times New Roman" w:hAnsi="Times New Roman" w:cs="Times New Roman"/>
        </w:rPr>
        <w:t>percent</w:t>
      </w:r>
      <w:proofErr w:type="spellEnd"/>
      <w:r w:rsidRPr="00F6065C">
        <w:rPr>
          <w:rFonts w:ascii="Times New Roman" w:hAnsi="Times New Roman" w:cs="Times New Roman"/>
        </w:rPr>
        <w:t xml:space="preserve"> (49%)</w:t>
      </w:r>
    </w:p>
    <w:p w:rsidR="00F6065C" w:rsidRPr="00F6065C" w:rsidRDefault="00F6065C" w:rsidP="00F6065C">
      <w:pPr>
        <w:pStyle w:val="ListParagraph"/>
        <w:spacing w:after="0" w:line="240" w:lineRule="auto"/>
        <w:ind w:left="1800"/>
        <w:jc w:val="both"/>
        <w:rPr>
          <w:rFonts w:ascii="Times New Roman" w:hAnsi="Times New Roman" w:cs="Times New Roman"/>
        </w:rPr>
      </w:pPr>
    </w:p>
    <w:p w:rsidR="00F6065C" w:rsidRPr="00F6065C" w:rsidRDefault="00F6065C" w:rsidP="00F6065C">
      <w:pPr>
        <w:pStyle w:val="ListParagraph"/>
        <w:numPr>
          <w:ilvl w:val="0"/>
          <w:numId w:val="6"/>
        </w:numPr>
        <w:spacing w:after="0" w:line="240" w:lineRule="auto"/>
        <w:jc w:val="both"/>
        <w:rPr>
          <w:rFonts w:ascii="Times New Roman" w:hAnsi="Times New Roman" w:cs="Times New Roman"/>
        </w:rPr>
      </w:pPr>
      <w:r w:rsidRPr="00F6065C">
        <w:rPr>
          <w:rFonts w:ascii="Times New Roman" w:hAnsi="Times New Roman" w:cs="Times New Roman"/>
          <w:u w:val="single"/>
        </w:rPr>
        <w:t xml:space="preserve">Changes in the shareholding structure at any stage must be approved by the Authority before it is </w:t>
      </w:r>
      <w:proofErr w:type="spellStart"/>
      <w:proofErr w:type="gramStart"/>
      <w:r w:rsidRPr="00F6065C">
        <w:rPr>
          <w:rFonts w:ascii="Times New Roman" w:hAnsi="Times New Roman" w:cs="Times New Roman"/>
          <w:u w:val="single"/>
        </w:rPr>
        <w:t>effected</w:t>
      </w:r>
      <w:proofErr w:type="spellEnd"/>
      <w:proofErr w:type="gramEnd"/>
      <w:r w:rsidRPr="00F6065C">
        <w:rPr>
          <w:rFonts w:ascii="Times New Roman" w:hAnsi="Times New Roman" w:cs="Times New Roman"/>
          <w:u w:val="single"/>
        </w:rPr>
        <w:t>.</w:t>
      </w:r>
    </w:p>
    <w:p w:rsidR="00F6065C" w:rsidRPr="00F6065C" w:rsidRDefault="00F6065C" w:rsidP="00F6065C">
      <w:pPr>
        <w:pStyle w:val="ListParagraph"/>
        <w:rPr>
          <w:rFonts w:ascii="Times New Roman" w:hAnsi="Times New Roman" w:cs="Times New Roman"/>
        </w:rPr>
      </w:pPr>
    </w:p>
    <w:p w:rsidR="00A0090E" w:rsidRDefault="00F6065C" w:rsidP="00F6065C">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In the event that </w:t>
      </w:r>
      <w:r w:rsidR="00A0090E">
        <w:rPr>
          <w:rFonts w:ascii="Times New Roman" w:hAnsi="Times New Roman" w:cs="Times New Roman"/>
        </w:rPr>
        <w:t>the</w:t>
      </w:r>
      <w:r>
        <w:rPr>
          <w:rFonts w:ascii="Times New Roman" w:hAnsi="Times New Roman" w:cs="Times New Roman"/>
        </w:rPr>
        <w:t xml:space="preserve"> </w:t>
      </w:r>
      <w:proofErr w:type="spellStart"/>
      <w:r>
        <w:rPr>
          <w:rFonts w:ascii="Times New Roman" w:hAnsi="Times New Roman" w:cs="Times New Roman"/>
        </w:rPr>
        <w:t>licenc</w:t>
      </w:r>
      <w:r w:rsidR="00374EC6">
        <w:rPr>
          <w:rFonts w:ascii="Times New Roman" w:hAnsi="Times New Roman" w:cs="Times New Roman"/>
        </w:rPr>
        <w:t>e</w:t>
      </w:r>
      <w:r>
        <w:rPr>
          <w:rFonts w:ascii="Times New Roman" w:hAnsi="Times New Roman" w:cs="Times New Roman"/>
        </w:rPr>
        <w:t>e’s</w:t>
      </w:r>
      <w:proofErr w:type="spellEnd"/>
      <w:r>
        <w:rPr>
          <w:rFonts w:ascii="Times New Roman" w:hAnsi="Times New Roman" w:cs="Times New Roman"/>
        </w:rPr>
        <w:t xml:space="preserve"> initial shareholding structure does not conform to the provisions </w:t>
      </w:r>
      <w:r w:rsidR="00A0090E">
        <w:rPr>
          <w:rFonts w:ascii="Times New Roman" w:hAnsi="Times New Roman" w:cs="Times New Roman"/>
        </w:rPr>
        <w:t xml:space="preserve">of clause 12.1.1.1 the </w:t>
      </w:r>
      <w:proofErr w:type="spellStart"/>
      <w:r w:rsidR="00A0090E">
        <w:rPr>
          <w:rFonts w:ascii="Times New Roman" w:hAnsi="Times New Roman" w:cs="Times New Roman"/>
        </w:rPr>
        <w:t>licence</w:t>
      </w:r>
      <w:r w:rsidR="00374EC6">
        <w:rPr>
          <w:rFonts w:ascii="Times New Roman" w:hAnsi="Times New Roman" w:cs="Times New Roman"/>
        </w:rPr>
        <w:t>e</w:t>
      </w:r>
      <w:proofErr w:type="spellEnd"/>
      <w:r w:rsidR="00A0090E">
        <w:rPr>
          <w:rFonts w:ascii="Times New Roman" w:hAnsi="Times New Roman" w:cs="Times New Roman"/>
        </w:rPr>
        <w:t xml:space="preserve"> shall within five (5) years from date of signing of the licence ensures (</w:t>
      </w:r>
      <w:r w:rsidR="00A0090E" w:rsidRPr="00A0090E">
        <w:rPr>
          <w:rFonts w:ascii="Times New Roman" w:hAnsi="Times New Roman" w:cs="Times New Roman"/>
          <w:i/>
        </w:rPr>
        <w:t>sic</w:t>
      </w:r>
      <w:r w:rsidR="00A0090E">
        <w:rPr>
          <w:rFonts w:ascii="Times New Roman" w:hAnsi="Times New Roman" w:cs="Times New Roman"/>
        </w:rPr>
        <w:t>) that the foreign ownership</w:t>
      </w:r>
      <w:r w:rsidR="00374EC6">
        <w:rPr>
          <w:rFonts w:ascii="Times New Roman" w:hAnsi="Times New Roman" w:cs="Times New Roman"/>
        </w:rPr>
        <w:t xml:space="preserve"> is </w:t>
      </w:r>
      <w:r w:rsidR="00A0090E">
        <w:rPr>
          <w:rFonts w:ascii="Times New Roman" w:hAnsi="Times New Roman" w:cs="Times New Roman"/>
        </w:rPr>
        <w:t xml:space="preserve">reduced to forty nine </w:t>
      </w:r>
      <w:proofErr w:type="spellStart"/>
      <w:r w:rsidR="00A0090E">
        <w:rPr>
          <w:rFonts w:ascii="Times New Roman" w:hAnsi="Times New Roman" w:cs="Times New Roman"/>
        </w:rPr>
        <w:t>percent</w:t>
      </w:r>
      <w:proofErr w:type="spellEnd"/>
      <w:r w:rsidR="00A0090E">
        <w:rPr>
          <w:rFonts w:ascii="Times New Roman" w:hAnsi="Times New Roman" w:cs="Times New Roman"/>
        </w:rPr>
        <w:t xml:space="preserve"> (49%.)” (The underlining is mine.)</w:t>
      </w:r>
    </w:p>
    <w:p w:rsidR="00A0090E" w:rsidRPr="00A0090E" w:rsidRDefault="00A0090E" w:rsidP="00A0090E">
      <w:pPr>
        <w:pStyle w:val="ListParagraph"/>
        <w:rPr>
          <w:rFonts w:ascii="Times New Roman" w:hAnsi="Times New Roman" w:cs="Times New Roman"/>
        </w:rPr>
      </w:pPr>
    </w:p>
    <w:p w:rsidR="004435AC" w:rsidRDefault="004435AC" w:rsidP="004435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Over the years the applicant ha</w:t>
      </w:r>
      <w:r w:rsidR="00374EC6">
        <w:rPr>
          <w:rFonts w:ascii="Times New Roman" w:hAnsi="Times New Roman" w:cs="Times New Roman"/>
          <w:sz w:val="24"/>
          <w:szCs w:val="24"/>
        </w:rPr>
        <w:t>s</w:t>
      </w:r>
      <w:r>
        <w:rPr>
          <w:rFonts w:ascii="Times New Roman" w:hAnsi="Times New Roman" w:cs="Times New Roman"/>
          <w:sz w:val="24"/>
          <w:szCs w:val="24"/>
        </w:rPr>
        <w:t xml:space="preserve"> tried to comply by introducing a new partner to assume ownership of the 11 per cent balance of the 60 per cent shareholding held by the foreign partner </w:t>
      </w:r>
      <w:proofErr w:type="spellStart"/>
      <w:r>
        <w:rPr>
          <w:rFonts w:ascii="Times New Roman" w:hAnsi="Times New Roman" w:cs="Times New Roman"/>
          <w:sz w:val="24"/>
          <w:szCs w:val="24"/>
        </w:rPr>
        <w:t>Telecel</w:t>
      </w:r>
      <w:proofErr w:type="spellEnd"/>
      <w:r>
        <w:rPr>
          <w:rFonts w:ascii="Times New Roman" w:hAnsi="Times New Roman" w:cs="Times New Roman"/>
          <w:sz w:val="24"/>
          <w:szCs w:val="24"/>
        </w:rPr>
        <w:t xml:space="preserve"> </w:t>
      </w:r>
      <w:r w:rsidR="00940CBC">
        <w:rPr>
          <w:rFonts w:ascii="Times New Roman" w:hAnsi="Times New Roman" w:cs="Times New Roman"/>
          <w:sz w:val="24"/>
          <w:szCs w:val="24"/>
        </w:rPr>
        <w:t>I</w:t>
      </w:r>
      <w:r>
        <w:rPr>
          <w:rFonts w:ascii="Times New Roman" w:hAnsi="Times New Roman" w:cs="Times New Roman"/>
          <w:sz w:val="24"/>
          <w:szCs w:val="24"/>
        </w:rPr>
        <w:t xml:space="preserve">nternational Limited (TIL) but the first respondent either rejected the proposed partner or insisted it had to be approved by the Minister. At one stage the applicant was told the 11 per cent shareholding could only be sold to the fourth respondent which holds </w:t>
      </w:r>
      <w:r w:rsidR="00374EC6">
        <w:rPr>
          <w:rFonts w:ascii="Times New Roman" w:hAnsi="Times New Roman" w:cs="Times New Roman"/>
          <w:sz w:val="24"/>
          <w:szCs w:val="24"/>
        </w:rPr>
        <w:t xml:space="preserve">the </w:t>
      </w:r>
      <w:r>
        <w:rPr>
          <w:rFonts w:ascii="Times New Roman" w:hAnsi="Times New Roman" w:cs="Times New Roman"/>
          <w:sz w:val="24"/>
          <w:szCs w:val="24"/>
        </w:rPr>
        <w:t xml:space="preserve">other 40 per cent stake. </w:t>
      </w:r>
    </w:p>
    <w:p w:rsidR="00216F2B" w:rsidRDefault="004435AC" w:rsidP="004435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introduced an </w:t>
      </w:r>
      <w:proofErr w:type="spellStart"/>
      <w:r>
        <w:rPr>
          <w:rFonts w:ascii="Times New Roman" w:hAnsi="Times New Roman" w:cs="Times New Roman"/>
          <w:sz w:val="24"/>
          <w:szCs w:val="24"/>
        </w:rPr>
        <w:t>employees</w:t>
      </w:r>
      <w:proofErr w:type="spellEnd"/>
      <w:r>
        <w:rPr>
          <w:rFonts w:ascii="Times New Roman" w:hAnsi="Times New Roman" w:cs="Times New Roman"/>
          <w:sz w:val="24"/>
          <w:szCs w:val="24"/>
        </w:rPr>
        <w:t xml:space="preserve"> share ownership scheme (ESOP) in terms of which its employees would own the 11 per cent shares currently in the hands of TIL in order to move the shareholding to indigenous people. This was rejected. It proposed listing on the Zimbabwe Stock Exchange as another option which was also rebuffed. Instead </w:t>
      </w:r>
      <w:r w:rsidR="008F5F36">
        <w:rPr>
          <w:rFonts w:ascii="Times New Roman" w:hAnsi="Times New Roman" w:cs="Times New Roman"/>
          <w:sz w:val="24"/>
          <w:szCs w:val="24"/>
        </w:rPr>
        <w:t>the</w:t>
      </w:r>
      <w:r>
        <w:rPr>
          <w:rFonts w:ascii="Times New Roman" w:hAnsi="Times New Roman" w:cs="Times New Roman"/>
          <w:sz w:val="24"/>
          <w:szCs w:val="24"/>
        </w:rPr>
        <w:t xml:space="preserve"> first respondent </w:t>
      </w:r>
      <w:r w:rsidR="00BF5374">
        <w:rPr>
          <w:rFonts w:ascii="Times New Roman" w:hAnsi="Times New Roman" w:cs="Times New Roman"/>
          <w:sz w:val="24"/>
          <w:szCs w:val="24"/>
        </w:rPr>
        <w:t xml:space="preserve">cancelled the licence. The reason given for the cancellation appears in paragraph 1 of the </w:t>
      </w:r>
      <w:r w:rsidR="007879C8">
        <w:rPr>
          <w:rFonts w:ascii="Times New Roman" w:hAnsi="Times New Roman" w:cs="Times New Roman"/>
          <w:sz w:val="24"/>
          <w:szCs w:val="24"/>
        </w:rPr>
        <w:t>first respondent’s “judgment” of 28 April 2015 which reads:</w:t>
      </w:r>
    </w:p>
    <w:p w:rsidR="00617E71" w:rsidRDefault="00617E71" w:rsidP="00216F2B">
      <w:pPr>
        <w:spacing w:after="0" w:line="240" w:lineRule="auto"/>
        <w:ind w:firstLine="720"/>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u w:val="single"/>
        </w:rPr>
        <w:t>INTR</w:t>
      </w:r>
      <w:r w:rsidR="00374EC6">
        <w:rPr>
          <w:rFonts w:ascii="Times New Roman" w:hAnsi="Times New Roman" w:cs="Times New Roman"/>
          <w:u w:val="single"/>
        </w:rPr>
        <w:t>O</w:t>
      </w:r>
      <w:r>
        <w:rPr>
          <w:rFonts w:ascii="Times New Roman" w:hAnsi="Times New Roman" w:cs="Times New Roman"/>
          <w:u w:val="single"/>
        </w:rPr>
        <w:t>DUCTION</w:t>
      </w:r>
    </w:p>
    <w:p w:rsidR="00617E71" w:rsidRDefault="00617E71" w:rsidP="00216F2B">
      <w:pPr>
        <w:spacing w:after="0" w:line="240" w:lineRule="auto"/>
        <w:ind w:firstLine="720"/>
        <w:jc w:val="both"/>
        <w:rPr>
          <w:rFonts w:ascii="Times New Roman" w:hAnsi="Times New Roman" w:cs="Times New Roman"/>
        </w:rPr>
      </w:pPr>
    </w:p>
    <w:p w:rsidR="00F53D77" w:rsidRDefault="00752444" w:rsidP="00752444">
      <w:pPr>
        <w:spacing w:after="0" w:line="240" w:lineRule="auto"/>
        <w:ind w:left="720"/>
        <w:jc w:val="both"/>
        <w:rPr>
          <w:rFonts w:ascii="Times New Roman" w:hAnsi="Times New Roman" w:cs="Times New Roman"/>
        </w:rPr>
      </w:pPr>
      <w:r>
        <w:rPr>
          <w:rFonts w:ascii="Times New Roman" w:hAnsi="Times New Roman" w:cs="Times New Roman"/>
        </w:rPr>
        <w:t xml:space="preserve">This case concerns </w:t>
      </w:r>
      <w:proofErr w:type="spellStart"/>
      <w:r>
        <w:rPr>
          <w:rFonts w:ascii="Times New Roman" w:hAnsi="Times New Roman" w:cs="Times New Roman"/>
        </w:rPr>
        <w:t>Telecel</w:t>
      </w:r>
      <w:proofErr w:type="spellEnd"/>
      <w:r>
        <w:rPr>
          <w:rFonts w:ascii="Times New Roman" w:hAnsi="Times New Roman" w:cs="Times New Roman"/>
        </w:rPr>
        <w:t xml:space="preserve"> Zimbabwe Limited (hereinafter referred to a ‘</w:t>
      </w:r>
      <w:proofErr w:type="spellStart"/>
      <w:r>
        <w:rPr>
          <w:rFonts w:ascii="Times New Roman" w:hAnsi="Times New Roman" w:cs="Times New Roman"/>
        </w:rPr>
        <w:t>Telecel</w:t>
      </w:r>
      <w:proofErr w:type="spellEnd"/>
      <w:r>
        <w:rPr>
          <w:rFonts w:ascii="Times New Roman" w:hAnsi="Times New Roman" w:cs="Times New Roman"/>
        </w:rPr>
        <w:t xml:space="preserve">’) </w:t>
      </w:r>
      <w:proofErr w:type="spellStart"/>
      <w:r>
        <w:rPr>
          <w:rFonts w:ascii="Times New Roman" w:hAnsi="Times New Roman" w:cs="Times New Roman"/>
        </w:rPr>
        <w:t>non compliance</w:t>
      </w:r>
      <w:proofErr w:type="spellEnd"/>
      <w:r>
        <w:rPr>
          <w:rFonts w:ascii="Times New Roman" w:hAnsi="Times New Roman" w:cs="Times New Roman"/>
        </w:rPr>
        <w:t xml:space="preserve"> with licence</w:t>
      </w:r>
      <w:r w:rsidR="004F5440">
        <w:rPr>
          <w:rFonts w:ascii="Times New Roman" w:hAnsi="Times New Roman" w:cs="Times New Roman"/>
        </w:rPr>
        <w:t xml:space="preserve"> conditions, provisions of the Postal </w:t>
      </w:r>
      <w:r w:rsidR="00173C60">
        <w:rPr>
          <w:rFonts w:ascii="Times New Roman" w:hAnsi="Times New Roman" w:cs="Times New Roman"/>
        </w:rPr>
        <w:t>T</w:t>
      </w:r>
      <w:r w:rsidR="004F5440">
        <w:rPr>
          <w:rFonts w:ascii="Times New Roman" w:hAnsi="Times New Roman" w:cs="Times New Roman"/>
        </w:rPr>
        <w:t xml:space="preserve">elecommunications Act [Chapter 12:05] (hereinafter referred to as ‘the Act’) as read with Indigenisation and Economic Empowerment laws. </w:t>
      </w:r>
      <w:r w:rsidR="00126FC5">
        <w:rPr>
          <w:rFonts w:ascii="Times New Roman" w:hAnsi="Times New Roman" w:cs="Times New Roman"/>
        </w:rPr>
        <w:t xml:space="preserve">The Postal Telecommunications Regulatory Authority of Zimbabwe (hereinafter referred to as </w:t>
      </w:r>
      <w:r w:rsidR="00122C3D">
        <w:rPr>
          <w:rFonts w:ascii="Times New Roman" w:hAnsi="Times New Roman" w:cs="Times New Roman"/>
        </w:rPr>
        <w:t xml:space="preserve">‘POTRAZ’) has to determine whether the </w:t>
      </w:r>
      <w:r w:rsidR="007B7CE4">
        <w:rPr>
          <w:rFonts w:ascii="Times New Roman" w:hAnsi="Times New Roman" w:cs="Times New Roman"/>
        </w:rPr>
        <w:t xml:space="preserve">licence issued to </w:t>
      </w:r>
      <w:proofErr w:type="spellStart"/>
      <w:r w:rsidR="007B7CE4">
        <w:rPr>
          <w:rFonts w:ascii="Times New Roman" w:hAnsi="Times New Roman" w:cs="Times New Roman"/>
        </w:rPr>
        <w:t>Telecel</w:t>
      </w:r>
      <w:proofErr w:type="spellEnd"/>
      <w:r w:rsidR="007B7CE4">
        <w:rPr>
          <w:rFonts w:ascii="Times New Roman" w:hAnsi="Times New Roman" w:cs="Times New Roman"/>
        </w:rPr>
        <w:t xml:space="preserve"> to provide National Cellular Telecommunication Services</w:t>
      </w:r>
      <w:r w:rsidR="00314AF3">
        <w:rPr>
          <w:rFonts w:ascii="Times New Roman" w:hAnsi="Times New Roman" w:cs="Times New Roman"/>
        </w:rPr>
        <w:t xml:space="preserve"> shoul</w:t>
      </w:r>
      <w:r w:rsidR="00173C60">
        <w:rPr>
          <w:rFonts w:ascii="Times New Roman" w:hAnsi="Times New Roman" w:cs="Times New Roman"/>
        </w:rPr>
        <w:t xml:space="preserve">d be cancelled or not </w:t>
      </w:r>
      <w:proofErr w:type="spellStart"/>
      <w:r w:rsidR="00173C60">
        <w:rPr>
          <w:rFonts w:ascii="Times New Roman" w:hAnsi="Times New Roman" w:cs="Times New Roman"/>
        </w:rPr>
        <w:t>and</w:t>
      </w:r>
      <w:proofErr w:type="spellEnd"/>
      <w:r w:rsidR="00173C60">
        <w:rPr>
          <w:rFonts w:ascii="Times New Roman" w:hAnsi="Times New Roman" w:cs="Times New Roman"/>
        </w:rPr>
        <w:t xml:space="preserve"> issue</w:t>
      </w:r>
      <w:r w:rsidR="00314AF3">
        <w:rPr>
          <w:rFonts w:ascii="Times New Roman" w:hAnsi="Times New Roman" w:cs="Times New Roman"/>
        </w:rPr>
        <w:t xml:space="preserve"> an appropriate order.”</w:t>
      </w:r>
    </w:p>
    <w:p w:rsidR="00F53D77" w:rsidRDefault="00F53D77" w:rsidP="00F53D77">
      <w:pPr>
        <w:spacing w:after="0" w:line="240" w:lineRule="auto"/>
        <w:jc w:val="both"/>
        <w:rPr>
          <w:rFonts w:ascii="Times New Roman" w:hAnsi="Times New Roman" w:cs="Times New Roman"/>
        </w:rPr>
      </w:pPr>
    </w:p>
    <w:p w:rsidR="00604E34" w:rsidRDefault="004A05E8" w:rsidP="00E26C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applicant stated that following the cancellation and the “appropriate order” it has appealed to the second respondent, the responsible Minister but meanwhile the regulatory order remains extant as the appeal does not have the effect suspending the order appealed against</w:t>
      </w:r>
      <w:r w:rsidR="00173C60">
        <w:rPr>
          <w:rFonts w:ascii="Times New Roman" w:hAnsi="Times New Roman" w:cs="Times New Roman"/>
          <w:sz w:val="24"/>
          <w:szCs w:val="24"/>
        </w:rPr>
        <w:t>.</w:t>
      </w:r>
      <w:r>
        <w:rPr>
          <w:rFonts w:ascii="Times New Roman" w:hAnsi="Times New Roman" w:cs="Times New Roman"/>
          <w:sz w:val="24"/>
          <w:szCs w:val="24"/>
        </w:rPr>
        <w:t xml:space="preserve"> </w:t>
      </w:r>
      <w:r w:rsidR="00173C60">
        <w:rPr>
          <w:rFonts w:ascii="Times New Roman" w:hAnsi="Times New Roman" w:cs="Times New Roman"/>
          <w:sz w:val="24"/>
          <w:szCs w:val="24"/>
        </w:rPr>
        <w:t>W</w:t>
      </w:r>
      <w:r>
        <w:rPr>
          <w:rFonts w:ascii="Times New Roman" w:hAnsi="Times New Roman" w:cs="Times New Roman"/>
          <w:sz w:val="24"/>
          <w:szCs w:val="24"/>
        </w:rPr>
        <w:t>hichever way, it is unlikely that the Minister w</w:t>
      </w:r>
      <w:r w:rsidR="00173C60">
        <w:rPr>
          <w:rFonts w:ascii="Times New Roman" w:hAnsi="Times New Roman" w:cs="Times New Roman"/>
          <w:sz w:val="24"/>
          <w:szCs w:val="24"/>
        </w:rPr>
        <w:t>ill</w:t>
      </w:r>
      <w:r>
        <w:rPr>
          <w:rFonts w:ascii="Times New Roman" w:hAnsi="Times New Roman" w:cs="Times New Roman"/>
          <w:sz w:val="24"/>
          <w:szCs w:val="24"/>
        </w:rPr>
        <w:t xml:space="preserve"> dispose of the appeal before the expiration of the period of 30 days</w:t>
      </w:r>
      <w:r w:rsidR="00FD1366">
        <w:rPr>
          <w:rFonts w:ascii="Times New Roman" w:hAnsi="Times New Roman" w:cs="Times New Roman"/>
          <w:sz w:val="24"/>
          <w:szCs w:val="24"/>
        </w:rPr>
        <w:t xml:space="preserve"> it has been given to close shop, a period which is </w:t>
      </w:r>
      <w:r w:rsidR="00003424">
        <w:rPr>
          <w:rFonts w:ascii="Times New Roman" w:hAnsi="Times New Roman" w:cs="Times New Roman"/>
          <w:sz w:val="24"/>
          <w:szCs w:val="24"/>
        </w:rPr>
        <w:t>unreasonable</w:t>
      </w:r>
      <w:r w:rsidR="00FD1366">
        <w:rPr>
          <w:rFonts w:ascii="Times New Roman" w:hAnsi="Times New Roman" w:cs="Times New Roman"/>
          <w:sz w:val="24"/>
          <w:szCs w:val="24"/>
        </w:rPr>
        <w:t xml:space="preserve"> in the circumstances given that it employs more than 700 direct employees (at the hearing counsel for the employees corrected that figure, there are 820 direct employees) whose employment contracts would have to be terminated. In addition, in terms of the A</w:t>
      </w:r>
      <w:r w:rsidR="000F5BB3">
        <w:rPr>
          <w:rFonts w:ascii="Times New Roman" w:hAnsi="Times New Roman" w:cs="Times New Roman"/>
          <w:sz w:val="24"/>
          <w:szCs w:val="24"/>
        </w:rPr>
        <w:t>c</w:t>
      </w:r>
      <w:r w:rsidR="00FD1366">
        <w:rPr>
          <w:rFonts w:ascii="Times New Roman" w:hAnsi="Times New Roman" w:cs="Times New Roman"/>
          <w:sz w:val="24"/>
          <w:szCs w:val="24"/>
        </w:rPr>
        <w:t xml:space="preserve">t, they are entitled to 28 days during which to </w:t>
      </w:r>
      <w:r w:rsidR="00003424">
        <w:rPr>
          <w:rFonts w:ascii="Times New Roman" w:hAnsi="Times New Roman" w:cs="Times New Roman"/>
          <w:sz w:val="24"/>
          <w:szCs w:val="24"/>
        </w:rPr>
        <w:t>l</w:t>
      </w:r>
      <w:r w:rsidR="00FD1366">
        <w:rPr>
          <w:rFonts w:ascii="Times New Roman" w:hAnsi="Times New Roman" w:cs="Times New Roman"/>
          <w:sz w:val="24"/>
          <w:szCs w:val="24"/>
        </w:rPr>
        <w:t xml:space="preserve">odge </w:t>
      </w:r>
      <w:r w:rsidR="000F5BB3">
        <w:rPr>
          <w:rFonts w:ascii="Times New Roman" w:hAnsi="Times New Roman" w:cs="Times New Roman"/>
          <w:sz w:val="24"/>
          <w:szCs w:val="24"/>
        </w:rPr>
        <w:t>an appeal.</w:t>
      </w:r>
      <w:r w:rsidR="00604E34">
        <w:rPr>
          <w:rFonts w:ascii="Times New Roman" w:hAnsi="Times New Roman" w:cs="Times New Roman"/>
          <w:sz w:val="24"/>
          <w:szCs w:val="24"/>
        </w:rPr>
        <w:t xml:space="preserve"> The applicant therefore craves the interim relief aforesaid. </w:t>
      </w:r>
    </w:p>
    <w:p w:rsidR="00E77378" w:rsidRDefault="00604E34" w:rsidP="00E26C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While the other respondents did not oppose the application, </w:t>
      </w:r>
      <w:r w:rsidR="00E77378">
        <w:rPr>
          <w:rFonts w:ascii="Times New Roman" w:hAnsi="Times New Roman" w:cs="Times New Roman"/>
          <w:sz w:val="24"/>
          <w:szCs w:val="24"/>
        </w:rPr>
        <w:t xml:space="preserve">in fact Mr </w:t>
      </w:r>
      <w:proofErr w:type="spellStart"/>
      <w:r w:rsidR="00E77378" w:rsidRPr="00E77378">
        <w:rPr>
          <w:rFonts w:ascii="Times New Roman" w:hAnsi="Times New Roman" w:cs="Times New Roman"/>
          <w:i/>
          <w:sz w:val="24"/>
          <w:szCs w:val="24"/>
        </w:rPr>
        <w:t>Mlothhwa</w:t>
      </w:r>
      <w:proofErr w:type="spellEnd"/>
      <w:r w:rsidR="00E77378">
        <w:rPr>
          <w:rFonts w:ascii="Times New Roman" w:hAnsi="Times New Roman" w:cs="Times New Roman"/>
          <w:sz w:val="24"/>
          <w:szCs w:val="24"/>
        </w:rPr>
        <w:t xml:space="preserve"> for the fourth respondent supported it and Ms </w:t>
      </w:r>
      <w:proofErr w:type="spellStart"/>
      <w:r w:rsidR="00E77378">
        <w:rPr>
          <w:rFonts w:ascii="Times New Roman" w:hAnsi="Times New Roman" w:cs="Times New Roman"/>
          <w:i/>
          <w:sz w:val="24"/>
          <w:szCs w:val="24"/>
        </w:rPr>
        <w:t>Dube</w:t>
      </w:r>
      <w:proofErr w:type="spellEnd"/>
      <w:r w:rsidR="00E77378">
        <w:rPr>
          <w:rFonts w:ascii="Times New Roman" w:hAnsi="Times New Roman" w:cs="Times New Roman"/>
          <w:i/>
          <w:sz w:val="24"/>
          <w:szCs w:val="24"/>
        </w:rPr>
        <w:t xml:space="preserve"> </w:t>
      </w:r>
      <w:r w:rsidR="00E77378">
        <w:rPr>
          <w:rFonts w:ascii="Times New Roman" w:hAnsi="Times New Roman" w:cs="Times New Roman"/>
          <w:sz w:val="24"/>
          <w:szCs w:val="24"/>
        </w:rPr>
        <w:t>for the second and third respondents had no submissions to make except that the Minister would await the appeal, the first respondent surprisingly opposed the application vehemently as if everything depended on the cancellation of the licence and the closure of the applicant.</w:t>
      </w:r>
    </w:p>
    <w:p w:rsidR="00D81DA2" w:rsidRDefault="00E77378" w:rsidP="00E26C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sidRPr="00E77378">
        <w:rPr>
          <w:rFonts w:ascii="Times New Roman" w:hAnsi="Times New Roman" w:cs="Times New Roman"/>
          <w:i/>
          <w:sz w:val="24"/>
          <w:szCs w:val="24"/>
        </w:rPr>
        <w:t>Muzangaza</w:t>
      </w:r>
      <w:proofErr w:type="spellEnd"/>
      <w:r>
        <w:rPr>
          <w:rFonts w:ascii="Times New Roman" w:hAnsi="Times New Roman" w:cs="Times New Roman"/>
          <w:sz w:val="24"/>
          <w:szCs w:val="24"/>
        </w:rPr>
        <w:t xml:space="preserve"> for the first respondent contested the validity and urgency of the application. He submitted that the application does not comply with r 241 (1) of the High Court Rules, 1971 in that the purported Form 29B does not contain a summary of the grounds on which the application is brought. For that reason there is no application at all before me. Mr </w:t>
      </w:r>
      <w:proofErr w:type="spellStart"/>
      <w:r>
        <w:rPr>
          <w:rFonts w:ascii="Times New Roman" w:hAnsi="Times New Roman" w:cs="Times New Roman"/>
          <w:i/>
          <w:sz w:val="24"/>
          <w:szCs w:val="24"/>
        </w:rPr>
        <w:t>Girach</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who appeared for the applicant conceded the omission of the grounds which he however said are contained in the founding affidavit. He submitted that I should condone what he called “a minor </w:t>
      </w:r>
      <w:r w:rsidR="00D81DA2">
        <w:rPr>
          <w:rFonts w:ascii="Times New Roman" w:hAnsi="Times New Roman" w:cs="Times New Roman"/>
          <w:sz w:val="24"/>
          <w:szCs w:val="24"/>
        </w:rPr>
        <w:t>omission.”</w:t>
      </w:r>
    </w:p>
    <w:p w:rsidR="00F4051E" w:rsidRDefault="007256B0" w:rsidP="00543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take the view that the rules of court are there to assist the court in the discharge of its day to day function of dispensing justice to litigants. They certainly are not designated to impede the attainment of justice. Where there has been a substantial compliance with the rules and no prejudice is likely to be sustained by any party to the proceedings, the court should condone any minor infraction of the rules. In my view to insist on the grounds for the application being incorporated in Form 29B when they are set out in abundance in the body of the application, is to worry more about form at the expense of the substance. Accordingly, by virtue of the power reposed to me by r 4C of the High Court Rules, I condone the omission.</w:t>
      </w:r>
    </w:p>
    <w:p w:rsidR="00543306" w:rsidRDefault="00543306" w:rsidP="00543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sidRPr="006C7EAC">
        <w:rPr>
          <w:rFonts w:ascii="Times New Roman" w:hAnsi="Times New Roman" w:cs="Times New Roman"/>
          <w:i/>
          <w:sz w:val="24"/>
          <w:szCs w:val="24"/>
        </w:rPr>
        <w:t>Muzangaza</w:t>
      </w:r>
      <w:proofErr w:type="spellEnd"/>
      <w:r>
        <w:rPr>
          <w:rFonts w:ascii="Times New Roman" w:hAnsi="Times New Roman" w:cs="Times New Roman"/>
          <w:sz w:val="24"/>
          <w:szCs w:val="24"/>
        </w:rPr>
        <w:t xml:space="preserve"> was not done. He submitted that the applicant should not be entertained on an urgent basis because the matter is simply not </w:t>
      </w:r>
      <w:proofErr w:type="gramStart"/>
      <w:r>
        <w:rPr>
          <w:rFonts w:ascii="Times New Roman" w:hAnsi="Times New Roman" w:cs="Times New Roman"/>
          <w:sz w:val="24"/>
          <w:szCs w:val="24"/>
        </w:rPr>
        <w:t>urgent,</w:t>
      </w:r>
      <w:proofErr w:type="gramEnd"/>
      <w:r>
        <w:rPr>
          <w:rFonts w:ascii="Times New Roman" w:hAnsi="Times New Roman" w:cs="Times New Roman"/>
          <w:sz w:val="24"/>
          <w:szCs w:val="24"/>
        </w:rPr>
        <w:t xml:space="preserve"> in fact this is self-</w:t>
      </w:r>
      <w:r>
        <w:rPr>
          <w:rFonts w:ascii="Times New Roman" w:hAnsi="Times New Roman" w:cs="Times New Roman"/>
          <w:sz w:val="24"/>
          <w:szCs w:val="24"/>
        </w:rPr>
        <w:lastRenderedPageBreak/>
        <w:t>created urgency. The applicant was aware of the intention to cancel its licence as at 5 March 2015 when the first respondent advised it of that intention by letter of that date. It should have taken remedial action then instead of waiting until 30 April 2015 to file this application. For that reason, the matter is not urgent and the applicant should be turned away for that reason alone.</w:t>
      </w:r>
    </w:p>
    <w:p w:rsidR="00543306" w:rsidRDefault="00543306" w:rsidP="00543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my view there is no merit whatsoever in that point </w:t>
      </w:r>
      <w:r w:rsidRPr="006C7EAC">
        <w:rPr>
          <w:rFonts w:ascii="Times New Roman" w:hAnsi="Times New Roman" w:cs="Times New Roman"/>
          <w:i/>
          <w:sz w:val="24"/>
          <w:szCs w:val="24"/>
        </w:rPr>
        <w:t xml:space="preserve">in </w:t>
      </w:r>
      <w:proofErr w:type="spellStart"/>
      <w:r w:rsidRPr="006C7EAC">
        <w:rPr>
          <w:rFonts w:ascii="Times New Roman" w:hAnsi="Times New Roman" w:cs="Times New Roman"/>
          <w:i/>
          <w:sz w:val="24"/>
          <w:szCs w:val="24"/>
        </w:rPr>
        <w:t>limine</w:t>
      </w:r>
      <w:proofErr w:type="spellEnd"/>
      <w:r>
        <w:rPr>
          <w:rFonts w:ascii="Times New Roman" w:hAnsi="Times New Roman" w:cs="Times New Roman"/>
          <w:sz w:val="24"/>
          <w:szCs w:val="24"/>
        </w:rPr>
        <w:t xml:space="preserve">. I find myself having to repeat what I stated in </w:t>
      </w:r>
      <w:r w:rsidRPr="006C7EAC">
        <w:rPr>
          <w:rFonts w:ascii="Times New Roman" w:hAnsi="Times New Roman" w:cs="Times New Roman"/>
          <w:i/>
          <w:sz w:val="24"/>
          <w:szCs w:val="24"/>
        </w:rPr>
        <w:t>The National Prosecuting Authority</w:t>
      </w:r>
      <w:r>
        <w:rPr>
          <w:rFonts w:ascii="Times New Roman" w:hAnsi="Times New Roman" w:cs="Times New Roman"/>
          <w:sz w:val="24"/>
          <w:szCs w:val="24"/>
        </w:rPr>
        <w:t xml:space="preserve"> v </w:t>
      </w:r>
      <w:proofErr w:type="spellStart"/>
      <w:r w:rsidRPr="006C7EAC">
        <w:rPr>
          <w:rFonts w:ascii="Times New Roman" w:hAnsi="Times New Roman" w:cs="Times New Roman"/>
          <w:i/>
          <w:sz w:val="24"/>
          <w:szCs w:val="24"/>
        </w:rPr>
        <w:t>Busangabanye</w:t>
      </w:r>
      <w:proofErr w:type="spellEnd"/>
      <w:r>
        <w:rPr>
          <w:rFonts w:ascii="Times New Roman" w:hAnsi="Times New Roman" w:cs="Times New Roman"/>
          <w:i/>
          <w:sz w:val="24"/>
          <w:szCs w:val="24"/>
        </w:rPr>
        <w:t xml:space="preserve"> </w:t>
      </w:r>
      <w:r w:rsidRPr="006C7EAC">
        <w:rPr>
          <w:rFonts w:ascii="Times New Roman" w:hAnsi="Times New Roman" w:cs="Times New Roman"/>
          <w:i/>
          <w:sz w:val="24"/>
          <w:szCs w:val="24"/>
        </w:rPr>
        <w:t>&amp;</w:t>
      </w:r>
      <w:r>
        <w:rPr>
          <w:rFonts w:ascii="Times New Roman" w:hAnsi="Times New Roman" w:cs="Times New Roman"/>
          <w:i/>
          <w:sz w:val="24"/>
          <w:szCs w:val="24"/>
        </w:rPr>
        <w:t xml:space="preserve"> </w:t>
      </w:r>
      <w:proofErr w:type="spellStart"/>
      <w:r w:rsidRPr="006C7EAC">
        <w:rPr>
          <w:rFonts w:ascii="Times New Roman" w:hAnsi="Times New Roman" w:cs="Times New Roman"/>
          <w:i/>
          <w:sz w:val="24"/>
          <w:szCs w:val="24"/>
        </w:rPr>
        <w:t>Anor</w:t>
      </w:r>
      <w:proofErr w:type="spellEnd"/>
      <w:r>
        <w:rPr>
          <w:rFonts w:ascii="Times New Roman" w:hAnsi="Times New Roman" w:cs="Times New Roman"/>
          <w:sz w:val="24"/>
          <w:szCs w:val="24"/>
        </w:rPr>
        <w:t xml:space="preserve"> HH 427/15 at p 3:</w:t>
      </w:r>
    </w:p>
    <w:p w:rsidR="00543306" w:rsidRDefault="00543306" w:rsidP="00543306">
      <w:pPr>
        <w:spacing w:after="0" w:line="240" w:lineRule="auto"/>
        <w:ind w:left="720"/>
        <w:jc w:val="both"/>
        <w:rPr>
          <w:rFonts w:ascii="Times New Roman" w:hAnsi="Times New Roman" w:cs="Times New Roman"/>
        </w:rPr>
      </w:pPr>
      <w:r>
        <w:rPr>
          <w:rFonts w:ascii="Times New Roman" w:hAnsi="Times New Roman" w:cs="Times New Roman"/>
        </w:rPr>
        <w:t xml:space="preserve">“In my view this issue of self-created urgency has been blown out of proportion. Surely a delay of 22 days cannot be said to be inordinate as to constitute self-created urgency. Quite often in recent </w:t>
      </w:r>
      <w:r>
        <w:rPr>
          <w:rFonts w:ascii="Times New Roman" w:hAnsi="Times New Roman" w:cs="Times New Roman"/>
        </w:rPr>
        <w:tab/>
        <w:t xml:space="preserve">history we are subjected to endless points </w:t>
      </w:r>
      <w:r w:rsidRPr="00D2608E">
        <w:rPr>
          <w:rFonts w:ascii="Times New Roman" w:hAnsi="Times New Roman" w:cs="Times New Roman"/>
          <w:i/>
        </w:rPr>
        <w:t xml:space="preserve">in </w:t>
      </w:r>
      <w:proofErr w:type="spellStart"/>
      <w:r w:rsidRPr="00D2608E">
        <w:rPr>
          <w:rFonts w:ascii="Times New Roman" w:hAnsi="Times New Roman" w:cs="Times New Roman"/>
          <w:i/>
        </w:rPr>
        <w:t>limine</w:t>
      </w:r>
      <w:proofErr w:type="spellEnd"/>
      <w:r>
        <w:rPr>
          <w:rFonts w:ascii="Times New Roman" w:hAnsi="Times New Roman" w:cs="Times New Roman"/>
        </w:rPr>
        <w:t xml:space="preserve"> </w:t>
      </w:r>
      <w:proofErr w:type="spellStart"/>
      <w:r>
        <w:rPr>
          <w:rFonts w:ascii="Times New Roman" w:hAnsi="Times New Roman" w:cs="Times New Roman"/>
        </w:rPr>
        <w:t>centered</w:t>
      </w:r>
      <w:proofErr w:type="spellEnd"/>
      <w:r>
        <w:rPr>
          <w:rFonts w:ascii="Times New Roman" w:hAnsi="Times New Roman" w:cs="Times New Roman"/>
        </w:rPr>
        <w:t xml:space="preserve"> on urgency which should not be made at all. Courts appreciate that litigants do not eat, move and hav</w:t>
      </w:r>
      <w:r w:rsidR="009E55EB">
        <w:rPr>
          <w:rFonts w:ascii="Times New Roman" w:hAnsi="Times New Roman" w:cs="Times New Roman"/>
        </w:rPr>
        <w:t>e their being in filing court process</w:t>
      </w:r>
      <w:r>
        <w:rPr>
          <w:rFonts w:ascii="Times New Roman" w:hAnsi="Times New Roman" w:cs="Times New Roman"/>
        </w:rPr>
        <w:t xml:space="preserve">. There are other issues they attend to and where they have managed to bring their matters </w:t>
      </w:r>
      <w:r>
        <w:rPr>
          <w:rFonts w:ascii="Times New Roman" w:hAnsi="Times New Roman" w:cs="Times New Roman"/>
        </w:rPr>
        <w:tab/>
        <w:t>within a reasonable time they should be accorded audience. It is no good to expect a litigant to</w:t>
      </w:r>
      <w:r w:rsidR="009802A7">
        <w:rPr>
          <w:rFonts w:ascii="Times New Roman" w:hAnsi="Times New Roman" w:cs="Times New Roman"/>
        </w:rPr>
        <w:t xml:space="preserve"> </w:t>
      </w:r>
      <w:r>
        <w:rPr>
          <w:rFonts w:ascii="Times New Roman" w:hAnsi="Times New Roman" w:cs="Times New Roman"/>
        </w:rPr>
        <w:t>drop everything and rush to court even when the subject matter is clearly not a holocaust.”</w:t>
      </w:r>
    </w:p>
    <w:p w:rsidR="00543306" w:rsidRDefault="00543306" w:rsidP="00543306">
      <w:pPr>
        <w:spacing w:after="0" w:line="240" w:lineRule="auto"/>
        <w:jc w:val="both"/>
        <w:rPr>
          <w:rFonts w:ascii="Times New Roman" w:hAnsi="Times New Roman" w:cs="Times New Roman"/>
        </w:rPr>
      </w:pPr>
    </w:p>
    <w:p w:rsidR="00543306" w:rsidRDefault="00543306" w:rsidP="00543306">
      <w:pPr>
        <w:spacing w:after="0" w:line="360" w:lineRule="auto"/>
        <w:jc w:val="both"/>
        <w:rPr>
          <w:rFonts w:ascii="Times New Roman" w:hAnsi="Times New Roman" w:cs="Times New Roman"/>
          <w:sz w:val="24"/>
          <w:szCs w:val="24"/>
        </w:rPr>
      </w:pPr>
      <w:r>
        <w:rPr>
          <w:rFonts w:ascii="Times New Roman" w:hAnsi="Times New Roman" w:cs="Times New Roman"/>
        </w:rPr>
        <w:tab/>
      </w:r>
      <w:r w:rsidRPr="00B622DD">
        <w:rPr>
          <w:rFonts w:ascii="Times New Roman" w:hAnsi="Times New Roman" w:cs="Times New Roman"/>
          <w:sz w:val="24"/>
          <w:szCs w:val="24"/>
        </w:rPr>
        <w:t>I agree with Mr</w:t>
      </w:r>
      <w:r>
        <w:rPr>
          <w:rFonts w:ascii="Times New Roman" w:hAnsi="Times New Roman" w:cs="Times New Roman"/>
          <w:sz w:val="24"/>
          <w:szCs w:val="24"/>
        </w:rPr>
        <w:t xml:space="preserve"> </w:t>
      </w:r>
      <w:proofErr w:type="spellStart"/>
      <w:r w:rsidRPr="00B622DD">
        <w:rPr>
          <w:rFonts w:ascii="Times New Roman" w:hAnsi="Times New Roman" w:cs="Times New Roman"/>
          <w:i/>
          <w:sz w:val="24"/>
          <w:szCs w:val="24"/>
        </w:rPr>
        <w:t>Girach</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that raising the issue of urgency by respondents finding themselves faced with an urgent application is now a matter of routine. Invariably when one opens a notice of opposition these days, he is confronted by a point </w:t>
      </w:r>
      <w:r w:rsidRPr="00B622DD">
        <w:rPr>
          <w:rFonts w:ascii="Times New Roman" w:hAnsi="Times New Roman" w:cs="Times New Roman"/>
          <w:i/>
          <w:sz w:val="24"/>
          <w:szCs w:val="24"/>
        </w:rPr>
        <w:t xml:space="preserve">in </w:t>
      </w:r>
      <w:proofErr w:type="spellStart"/>
      <w:r w:rsidRPr="00B622DD">
        <w:rPr>
          <w:rFonts w:ascii="Times New Roman" w:hAnsi="Times New Roman" w:cs="Times New Roman"/>
          <w:i/>
          <w:sz w:val="24"/>
          <w:szCs w:val="24"/>
        </w:rPr>
        <w:t>limine</w:t>
      </w:r>
      <w:proofErr w:type="spellEnd"/>
      <w:r>
        <w:rPr>
          <w:rFonts w:ascii="Times New Roman" w:hAnsi="Times New Roman" w:cs="Times New Roman"/>
          <w:sz w:val="24"/>
          <w:szCs w:val="24"/>
        </w:rPr>
        <w:t xml:space="preserve"> challenging the urgency of the application which should not be made at all. We are spending a lot of time determining points </w:t>
      </w:r>
      <w:r w:rsidRPr="00B622DD">
        <w:rPr>
          <w:rFonts w:ascii="Times New Roman" w:hAnsi="Times New Roman" w:cs="Times New Roman"/>
          <w:i/>
          <w:sz w:val="24"/>
          <w:szCs w:val="24"/>
        </w:rPr>
        <w:t xml:space="preserve">in </w:t>
      </w:r>
      <w:proofErr w:type="spellStart"/>
      <w:r w:rsidRPr="00B622DD">
        <w:rPr>
          <w:rFonts w:ascii="Times New Roman" w:hAnsi="Times New Roman" w:cs="Times New Roman"/>
          <w:i/>
          <w:sz w:val="24"/>
          <w:szCs w:val="24"/>
        </w:rPr>
        <w:t>limine</w:t>
      </w:r>
      <w:proofErr w:type="spellEnd"/>
      <w:r>
        <w:rPr>
          <w:rFonts w:ascii="Times New Roman" w:hAnsi="Times New Roman" w:cs="Times New Roman"/>
          <w:sz w:val="24"/>
          <w:szCs w:val="24"/>
        </w:rPr>
        <w:t xml:space="preserve"> which do not have the remotest chance of success at the expense of the substance of a</w:t>
      </w:r>
      <w:r w:rsidR="00D2608E">
        <w:rPr>
          <w:rFonts w:ascii="Times New Roman" w:hAnsi="Times New Roman" w:cs="Times New Roman"/>
          <w:sz w:val="24"/>
          <w:szCs w:val="24"/>
        </w:rPr>
        <w:t xml:space="preserve"> </w:t>
      </w:r>
      <w:r>
        <w:rPr>
          <w:rFonts w:ascii="Times New Roman" w:hAnsi="Times New Roman" w:cs="Times New Roman"/>
          <w:sz w:val="24"/>
          <w:szCs w:val="24"/>
        </w:rPr>
        <w:t>dispute.</w:t>
      </w:r>
    </w:p>
    <w:p w:rsidR="00543306" w:rsidRDefault="00543306" w:rsidP="00543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Legal practitioners should be reminded that it is an exercise in futility to raise points </w:t>
      </w:r>
      <w:r w:rsidRPr="00B622DD">
        <w:rPr>
          <w:rFonts w:ascii="Times New Roman" w:hAnsi="Times New Roman" w:cs="Times New Roman"/>
          <w:i/>
          <w:sz w:val="24"/>
          <w:szCs w:val="24"/>
        </w:rPr>
        <w:t xml:space="preserve">in </w:t>
      </w:r>
      <w:proofErr w:type="spellStart"/>
      <w:r w:rsidRPr="00B622DD">
        <w:rPr>
          <w:rFonts w:ascii="Times New Roman" w:hAnsi="Times New Roman" w:cs="Times New Roman"/>
          <w:i/>
          <w:sz w:val="24"/>
          <w:szCs w:val="24"/>
        </w:rPr>
        <w:t>limine</w:t>
      </w:r>
      <w:proofErr w:type="spellEnd"/>
      <w:r>
        <w:rPr>
          <w:rFonts w:ascii="Times New Roman" w:hAnsi="Times New Roman" w:cs="Times New Roman"/>
          <w:sz w:val="24"/>
          <w:szCs w:val="24"/>
        </w:rPr>
        <w:t xml:space="preserve"> simply as a matter of fashion. A preliminary point should only be taken where firstly it is </w:t>
      </w:r>
      <w:proofErr w:type="spellStart"/>
      <w:r>
        <w:rPr>
          <w:rFonts w:ascii="Times New Roman" w:hAnsi="Times New Roman" w:cs="Times New Roman"/>
          <w:sz w:val="24"/>
          <w:szCs w:val="24"/>
        </w:rPr>
        <w:t>meritable</w:t>
      </w:r>
      <w:proofErr w:type="spellEnd"/>
      <w:r>
        <w:rPr>
          <w:rFonts w:ascii="Times New Roman" w:hAnsi="Times New Roman" w:cs="Times New Roman"/>
          <w:sz w:val="24"/>
          <w:szCs w:val="24"/>
        </w:rPr>
        <w:t xml:space="preserve"> and secondly it is likely to dispose of the matter. The time has come to discourage such waste </w:t>
      </w:r>
      <w:r w:rsidR="00D2608E">
        <w:rPr>
          <w:rFonts w:ascii="Times New Roman" w:hAnsi="Times New Roman" w:cs="Times New Roman"/>
          <w:sz w:val="24"/>
          <w:szCs w:val="24"/>
        </w:rPr>
        <w:t>of</w:t>
      </w:r>
      <w:r>
        <w:rPr>
          <w:rFonts w:ascii="Times New Roman" w:hAnsi="Times New Roman" w:cs="Times New Roman"/>
          <w:sz w:val="24"/>
          <w:szCs w:val="24"/>
        </w:rPr>
        <w:t xml:space="preserve"> court time by the making of endless points </w:t>
      </w:r>
      <w:r w:rsidRPr="00B622DD">
        <w:rPr>
          <w:rFonts w:ascii="Times New Roman" w:hAnsi="Times New Roman" w:cs="Times New Roman"/>
          <w:i/>
          <w:sz w:val="24"/>
          <w:szCs w:val="24"/>
        </w:rPr>
        <w:t xml:space="preserve">in </w:t>
      </w:r>
      <w:proofErr w:type="spellStart"/>
      <w:r w:rsidRPr="00B622DD">
        <w:rPr>
          <w:rFonts w:ascii="Times New Roman" w:hAnsi="Times New Roman" w:cs="Times New Roman"/>
          <w:i/>
          <w:sz w:val="24"/>
          <w:szCs w:val="24"/>
        </w:rPr>
        <w:t>limine</w:t>
      </w:r>
      <w:proofErr w:type="spellEnd"/>
      <w:r>
        <w:rPr>
          <w:rFonts w:ascii="Times New Roman" w:hAnsi="Times New Roman" w:cs="Times New Roman"/>
          <w:sz w:val="24"/>
          <w:szCs w:val="24"/>
        </w:rPr>
        <w:t xml:space="preserve"> by litigants a</w:t>
      </w:r>
      <w:r w:rsidR="00D2608E">
        <w:rPr>
          <w:rFonts w:ascii="Times New Roman" w:hAnsi="Times New Roman" w:cs="Times New Roman"/>
          <w:sz w:val="24"/>
          <w:szCs w:val="24"/>
        </w:rPr>
        <w:t xml:space="preserve">fraid </w:t>
      </w:r>
      <w:r>
        <w:rPr>
          <w:rFonts w:ascii="Times New Roman" w:hAnsi="Times New Roman" w:cs="Times New Roman"/>
          <w:sz w:val="24"/>
          <w:szCs w:val="24"/>
        </w:rPr>
        <w:t xml:space="preserve">of the merits of the matter or legal practitioners who have no confidence in their client’s defence </w:t>
      </w:r>
      <w:proofErr w:type="spellStart"/>
      <w:r w:rsidRPr="00B622DD">
        <w:rPr>
          <w:rFonts w:ascii="Times New Roman" w:hAnsi="Times New Roman" w:cs="Times New Roman"/>
          <w:i/>
          <w:sz w:val="24"/>
          <w:szCs w:val="24"/>
        </w:rPr>
        <w:t>viz</w:t>
      </w:r>
      <w:proofErr w:type="spellEnd"/>
      <w:r w:rsidRPr="00B622DD">
        <w:rPr>
          <w:rFonts w:ascii="Times New Roman" w:hAnsi="Times New Roman" w:cs="Times New Roman"/>
          <w:i/>
          <w:sz w:val="24"/>
          <w:szCs w:val="24"/>
        </w:rPr>
        <w:t>-a-</w:t>
      </w:r>
      <w:proofErr w:type="spellStart"/>
      <w:r w:rsidRPr="00B622DD">
        <w:rPr>
          <w:rFonts w:ascii="Times New Roman" w:hAnsi="Times New Roman" w:cs="Times New Roman"/>
          <w:i/>
          <w:sz w:val="24"/>
          <w:szCs w:val="24"/>
        </w:rPr>
        <w:t>viz</w:t>
      </w:r>
      <w:proofErr w:type="spellEnd"/>
      <w:r>
        <w:rPr>
          <w:rFonts w:ascii="Times New Roman" w:hAnsi="Times New Roman" w:cs="Times New Roman"/>
          <w:sz w:val="24"/>
          <w:szCs w:val="24"/>
        </w:rPr>
        <w:t xml:space="preserve"> the substance of the dispute, in the hope that by chance the court may find in their favour. If an opposition has no merit it should not be made at all. As points </w:t>
      </w:r>
      <w:r w:rsidRPr="00D2608E">
        <w:rPr>
          <w:rFonts w:ascii="Times New Roman" w:hAnsi="Times New Roman" w:cs="Times New Roman"/>
          <w:i/>
          <w:sz w:val="24"/>
          <w:szCs w:val="24"/>
        </w:rPr>
        <w:t xml:space="preserve">in </w:t>
      </w:r>
      <w:proofErr w:type="spellStart"/>
      <w:r w:rsidRPr="00D2608E">
        <w:rPr>
          <w:rFonts w:ascii="Times New Roman" w:hAnsi="Times New Roman" w:cs="Times New Roman"/>
          <w:i/>
          <w:sz w:val="24"/>
          <w:szCs w:val="24"/>
        </w:rPr>
        <w:t>limine</w:t>
      </w:r>
      <w:proofErr w:type="spellEnd"/>
      <w:r>
        <w:rPr>
          <w:rFonts w:ascii="Times New Roman" w:hAnsi="Times New Roman" w:cs="Times New Roman"/>
          <w:sz w:val="24"/>
          <w:szCs w:val="24"/>
        </w:rPr>
        <w:t xml:space="preserve"> are usually raised on points of law and procedure, they are the product of the ingenuity of legal practitioners. In future, it may be necessary to rein in the legal practitioners who abuse the court in that way, by ordering them to pay costs </w:t>
      </w:r>
      <w:r w:rsidRPr="00B622DD">
        <w:rPr>
          <w:rFonts w:ascii="Times New Roman" w:hAnsi="Times New Roman" w:cs="Times New Roman"/>
          <w:i/>
          <w:sz w:val="24"/>
          <w:szCs w:val="24"/>
        </w:rPr>
        <w:t xml:space="preserve">de </w:t>
      </w:r>
      <w:proofErr w:type="spellStart"/>
      <w:r w:rsidRPr="00B622DD">
        <w:rPr>
          <w:rFonts w:ascii="Times New Roman" w:hAnsi="Times New Roman" w:cs="Times New Roman"/>
          <w:i/>
          <w:sz w:val="24"/>
          <w:szCs w:val="24"/>
        </w:rPr>
        <w:t>bonis</w:t>
      </w:r>
      <w:proofErr w:type="spellEnd"/>
      <w:r>
        <w:rPr>
          <w:rFonts w:ascii="Times New Roman" w:hAnsi="Times New Roman" w:cs="Times New Roman"/>
          <w:i/>
          <w:sz w:val="24"/>
          <w:szCs w:val="24"/>
        </w:rPr>
        <w:t xml:space="preserve"> </w:t>
      </w:r>
      <w:proofErr w:type="spellStart"/>
      <w:r w:rsidRPr="00B622DD">
        <w:rPr>
          <w:rFonts w:ascii="Times New Roman" w:hAnsi="Times New Roman" w:cs="Times New Roman"/>
          <w:i/>
          <w:sz w:val="24"/>
          <w:szCs w:val="24"/>
        </w:rPr>
        <w:t>propiis</w:t>
      </w:r>
      <w:proofErr w:type="spellEnd"/>
      <w:r w:rsidRPr="00B622DD">
        <w:rPr>
          <w:rFonts w:ascii="Times New Roman" w:hAnsi="Times New Roman" w:cs="Times New Roman"/>
          <w:i/>
          <w:sz w:val="24"/>
          <w:szCs w:val="24"/>
        </w:rPr>
        <w:t>.</w:t>
      </w:r>
    </w:p>
    <w:p w:rsidR="00543306" w:rsidRDefault="00543306" w:rsidP="00543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matter is urgent if, when the need to act arises, the matter cannot wait. That is the simple test for urgency. While there is a cate</w:t>
      </w:r>
      <w:r w:rsidR="00D2608E">
        <w:rPr>
          <w:rFonts w:ascii="Times New Roman" w:hAnsi="Times New Roman" w:cs="Times New Roman"/>
          <w:sz w:val="24"/>
          <w:szCs w:val="24"/>
        </w:rPr>
        <w:t>n</w:t>
      </w:r>
      <w:r>
        <w:rPr>
          <w:rFonts w:ascii="Times New Roman" w:hAnsi="Times New Roman" w:cs="Times New Roman"/>
          <w:sz w:val="24"/>
          <w:szCs w:val="24"/>
        </w:rPr>
        <w:t xml:space="preserve">a of authorities pronouncing on urgency, it all </w:t>
      </w:r>
      <w:r>
        <w:rPr>
          <w:rFonts w:ascii="Times New Roman" w:hAnsi="Times New Roman" w:cs="Times New Roman"/>
          <w:sz w:val="24"/>
          <w:szCs w:val="24"/>
        </w:rPr>
        <w:lastRenderedPageBreak/>
        <w:t xml:space="preserve">boils down to the remarks of </w:t>
      </w:r>
      <w:proofErr w:type="spellStart"/>
      <w:r>
        <w:rPr>
          <w:rFonts w:ascii="Times New Roman" w:hAnsi="Times New Roman" w:cs="Times New Roman"/>
          <w:sz w:val="24"/>
          <w:szCs w:val="24"/>
        </w:rPr>
        <w:t>Makarau</w:t>
      </w:r>
      <w:proofErr w:type="spellEnd"/>
      <w:r>
        <w:rPr>
          <w:rFonts w:ascii="Times New Roman" w:hAnsi="Times New Roman" w:cs="Times New Roman"/>
          <w:sz w:val="24"/>
          <w:szCs w:val="24"/>
        </w:rPr>
        <w:t xml:space="preserve"> JP (as she then was) in </w:t>
      </w:r>
      <w:r w:rsidRPr="00B622DD">
        <w:rPr>
          <w:rFonts w:ascii="Times New Roman" w:hAnsi="Times New Roman" w:cs="Times New Roman"/>
          <w:i/>
          <w:sz w:val="24"/>
          <w:szCs w:val="24"/>
        </w:rPr>
        <w:t>Document Support Centre (Pvt) Ltd</w:t>
      </w:r>
      <w:r>
        <w:rPr>
          <w:rFonts w:ascii="Times New Roman" w:hAnsi="Times New Roman" w:cs="Times New Roman"/>
          <w:sz w:val="24"/>
          <w:szCs w:val="24"/>
        </w:rPr>
        <w:t xml:space="preserve"> v </w:t>
      </w:r>
      <w:proofErr w:type="spellStart"/>
      <w:r w:rsidRPr="00B622DD">
        <w:rPr>
          <w:rFonts w:ascii="Times New Roman" w:hAnsi="Times New Roman" w:cs="Times New Roman"/>
          <w:i/>
          <w:sz w:val="24"/>
          <w:szCs w:val="24"/>
        </w:rPr>
        <w:t>Mapuvire</w:t>
      </w:r>
      <w:proofErr w:type="spellEnd"/>
      <w:r>
        <w:rPr>
          <w:rFonts w:ascii="Times New Roman" w:hAnsi="Times New Roman" w:cs="Times New Roman"/>
          <w:sz w:val="24"/>
          <w:szCs w:val="24"/>
        </w:rPr>
        <w:t xml:space="preserve"> 2006 (1)ZLR 232 (H) 243G</w:t>
      </w:r>
      <w:r w:rsidR="00D2608E">
        <w:rPr>
          <w:rFonts w:ascii="Times New Roman" w:hAnsi="Times New Roman" w:cs="Times New Roman"/>
          <w:sz w:val="24"/>
          <w:szCs w:val="24"/>
        </w:rPr>
        <w:t>;</w:t>
      </w:r>
      <w:r>
        <w:rPr>
          <w:rFonts w:ascii="Times New Roman" w:hAnsi="Times New Roman" w:cs="Times New Roman"/>
          <w:sz w:val="24"/>
          <w:szCs w:val="24"/>
        </w:rPr>
        <w:t xml:space="preserve"> 244A-C where the learned judge pronounced:</w:t>
      </w:r>
    </w:p>
    <w:p w:rsidR="00543306" w:rsidRDefault="00543306" w:rsidP="00543306">
      <w:pPr>
        <w:spacing w:after="0" w:line="360" w:lineRule="auto"/>
        <w:jc w:val="both"/>
        <w:rPr>
          <w:rFonts w:ascii="Times New Roman" w:hAnsi="Times New Roman" w:cs="Times New Roman"/>
          <w:sz w:val="24"/>
          <w:szCs w:val="24"/>
        </w:rPr>
      </w:pPr>
    </w:p>
    <w:p w:rsidR="00B831E4" w:rsidRDefault="00543306" w:rsidP="00A937B8">
      <w:pPr>
        <w:spacing w:after="0" w:line="240" w:lineRule="auto"/>
        <w:ind w:left="720"/>
        <w:jc w:val="both"/>
        <w:rPr>
          <w:rFonts w:ascii="Times New Roman" w:hAnsi="Times New Roman" w:cs="Times New Roman"/>
        </w:rPr>
      </w:pPr>
      <w:r>
        <w:rPr>
          <w:rFonts w:ascii="Times New Roman" w:hAnsi="Times New Roman" w:cs="Times New Roman"/>
        </w:rPr>
        <w:t xml:space="preserve">“Some actions, by their very nature, demand urgent attention and the law appears to have recognized that position. Thus, actions to protect life and liberty of individuals, or where the interests of minor children are at risk, demand that the courts drop everything else and, in appropriate cases, grant interim relief protecting the affected rights. The rationale of the courts </w:t>
      </w:r>
      <w:r>
        <w:rPr>
          <w:rFonts w:ascii="Times New Roman" w:hAnsi="Times New Roman" w:cs="Times New Roman"/>
        </w:rPr>
        <w:tab/>
        <w:t xml:space="preserve">acting swiftly where such interests are concerned is, in my view, clear. ….. It is now accepted that </w:t>
      </w:r>
      <w:r>
        <w:rPr>
          <w:rFonts w:ascii="Times New Roman" w:hAnsi="Times New Roman" w:cs="Times New Roman"/>
        </w:rPr>
        <w:tab/>
        <w:t xml:space="preserve">in some cases, even purely commercial interests can be protected urgently in appropriate cases. In </w:t>
      </w:r>
      <w:r>
        <w:rPr>
          <w:rFonts w:ascii="Times New Roman" w:hAnsi="Times New Roman" w:cs="Times New Roman"/>
        </w:rPr>
        <w:tab/>
      </w:r>
      <w:r w:rsidRPr="00945C5D">
        <w:rPr>
          <w:rFonts w:ascii="Times New Roman" w:hAnsi="Times New Roman" w:cs="Times New Roman"/>
          <w:i/>
        </w:rPr>
        <w:t>Silvers Trucks (Pvt) Ltd &amp;</w:t>
      </w:r>
      <w:proofErr w:type="spellStart"/>
      <w:r w:rsidRPr="00945C5D">
        <w:rPr>
          <w:rFonts w:ascii="Times New Roman" w:hAnsi="Times New Roman" w:cs="Times New Roman"/>
          <w:i/>
        </w:rPr>
        <w:t>Anor</w:t>
      </w:r>
      <w:proofErr w:type="spellEnd"/>
      <w:r>
        <w:rPr>
          <w:rFonts w:ascii="Times New Roman" w:hAnsi="Times New Roman" w:cs="Times New Roman"/>
        </w:rPr>
        <w:t xml:space="preserve"> v </w:t>
      </w:r>
      <w:r w:rsidRPr="00945C5D">
        <w:rPr>
          <w:rFonts w:ascii="Times New Roman" w:hAnsi="Times New Roman" w:cs="Times New Roman"/>
          <w:i/>
        </w:rPr>
        <w:t>Director of Customs &amp; Excise</w:t>
      </w:r>
      <w:r>
        <w:rPr>
          <w:rFonts w:ascii="Times New Roman" w:hAnsi="Times New Roman" w:cs="Times New Roman"/>
        </w:rPr>
        <w:t xml:space="preserve"> 1999(1) ZLR 490(H), S</w:t>
      </w:r>
      <w:r w:rsidR="007A1A3C">
        <w:rPr>
          <w:rFonts w:ascii="Times New Roman" w:hAnsi="Times New Roman" w:cs="Times New Roman"/>
        </w:rPr>
        <w:t>MITH</w:t>
      </w:r>
      <w:r>
        <w:rPr>
          <w:rFonts w:ascii="Times New Roman" w:hAnsi="Times New Roman" w:cs="Times New Roman"/>
        </w:rPr>
        <w:t xml:space="preserve"> J </w:t>
      </w:r>
      <w:r>
        <w:rPr>
          <w:rFonts w:ascii="Times New Roman" w:hAnsi="Times New Roman" w:cs="Times New Roman"/>
        </w:rPr>
        <w:tab/>
        <w:t xml:space="preserve">considered the matter of the release of certain attached imports on the basis that the applicant </w:t>
      </w:r>
      <w:r>
        <w:rPr>
          <w:rFonts w:ascii="Times New Roman" w:hAnsi="Times New Roman" w:cs="Times New Roman"/>
        </w:rPr>
        <w:tab/>
        <w:t>would face bankruptcy and its 67 employees would lose their jobs as a result. In my view, the</w:t>
      </w:r>
      <w:r w:rsidR="00A937B8">
        <w:rPr>
          <w:rFonts w:ascii="Times New Roman" w:hAnsi="Times New Roman" w:cs="Times New Roman"/>
        </w:rPr>
        <w:t xml:space="preserve"> </w:t>
      </w:r>
      <w:r>
        <w:rPr>
          <w:rFonts w:ascii="Times New Roman" w:hAnsi="Times New Roman" w:cs="Times New Roman"/>
        </w:rPr>
        <w:t xml:space="preserve">reasoning adopted by </w:t>
      </w:r>
      <w:r w:rsidR="007A1A3C">
        <w:rPr>
          <w:rFonts w:ascii="Times New Roman" w:hAnsi="Times New Roman" w:cs="Times New Roman"/>
        </w:rPr>
        <w:t>SMITH</w:t>
      </w:r>
      <w:r>
        <w:rPr>
          <w:rFonts w:ascii="Times New Roman" w:hAnsi="Times New Roman" w:cs="Times New Roman"/>
        </w:rPr>
        <w:t xml:space="preserve"> J in this regard is still in line with the objective test that had the</w:t>
      </w:r>
      <w:r w:rsidR="00A937B8">
        <w:rPr>
          <w:rFonts w:ascii="Times New Roman" w:hAnsi="Times New Roman" w:cs="Times New Roman"/>
        </w:rPr>
        <w:t xml:space="preserve"> </w:t>
      </w:r>
      <w:r>
        <w:rPr>
          <w:rFonts w:ascii="Times New Roman" w:hAnsi="Times New Roman" w:cs="Times New Roman"/>
        </w:rPr>
        <w:t>courts waited, there would have been no need for the court to act subsequently. The applicant</w:t>
      </w:r>
      <w:r w:rsidR="00A937B8">
        <w:rPr>
          <w:rFonts w:ascii="Times New Roman" w:hAnsi="Times New Roman" w:cs="Times New Roman"/>
        </w:rPr>
        <w:t xml:space="preserve"> </w:t>
      </w:r>
      <w:r>
        <w:rPr>
          <w:rFonts w:ascii="Times New Roman" w:hAnsi="Times New Roman" w:cs="Times New Roman"/>
        </w:rPr>
        <w:t xml:space="preserve">would have been liquidated and the return to it of the attached imports would not have reversed </w:t>
      </w:r>
      <w:r>
        <w:rPr>
          <w:rFonts w:ascii="Times New Roman" w:hAnsi="Times New Roman" w:cs="Times New Roman"/>
        </w:rPr>
        <w:tab/>
        <w:t>the effect of non-timeous action by the court. It would be of no further benefit to the applicant to</w:t>
      </w:r>
      <w:r w:rsidR="00A937B8">
        <w:rPr>
          <w:rFonts w:ascii="Times New Roman" w:hAnsi="Times New Roman" w:cs="Times New Roman"/>
        </w:rPr>
        <w:t xml:space="preserve"> </w:t>
      </w:r>
      <w:r>
        <w:rPr>
          <w:rFonts w:ascii="Times New Roman" w:hAnsi="Times New Roman" w:cs="Times New Roman"/>
        </w:rPr>
        <w:t xml:space="preserve">pursue the legal interest. </w:t>
      </w:r>
      <w:r w:rsidRPr="003D57EC">
        <w:rPr>
          <w:rFonts w:ascii="Times New Roman" w:hAnsi="Times New Roman" w:cs="Times New Roman"/>
          <w:u w:val="single"/>
        </w:rPr>
        <w:t>In my view, urgent applications are those where if the courts fail to act,</w:t>
      </w:r>
      <w:r w:rsidR="00A937B8">
        <w:rPr>
          <w:rFonts w:ascii="Times New Roman" w:hAnsi="Times New Roman" w:cs="Times New Roman"/>
          <w:u w:val="single"/>
        </w:rPr>
        <w:t xml:space="preserve"> </w:t>
      </w:r>
      <w:r w:rsidRPr="003D57EC">
        <w:rPr>
          <w:rFonts w:ascii="Times New Roman" w:hAnsi="Times New Roman" w:cs="Times New Roman"/>
          <w:u w:val="single"/>
        </w:rPr>
        <w:t xml:space="preserve">the applicants may well be within their rights to dismissively suggest to the court that it should not bother to act subsequently as the position would have become irreversible and irreversibly so </w:t>
      </w:r>
      <w:r w:rsidRPr="003D57EC">
        <w:rPr>
          <w:rFonts w:ascii="Times New Roman" w:hAnsi="Times New Roman" w:cs="Times New Roman"/>
        </w:rPr>
        <w:tab/>
      </w:r>
      <w:r w:rsidR="00A937B8">
        <w:rPr>
          <w:rFonts w:ascii="Times New Roman" w:hAnsi="Times New Roman" w:cs="Times New Roman"/>
          <w:u w:val="single"/>
        </w:rPr>
        <w:t xml:space="preserve">to the </w:t>
      </w:r>
      <w:r w:rsidRPr="003D57EC">
        <w:rPr>
          <w:rFonts w:ascii="Times New Roman" w:hAnsi="Times New Roman" w:cs="Times New Roman"/>
          <w:u w:val="single"/>
        </w:rPr>
        <w:t>prejudice of the applicant”.</w:t>
      </w:r>
      <w:r>
        <w:rPr>
          <w:rFonts w:ascii="Times New Roman" w:hAnsi="Times New Roman" w:cs="Times New Roman"/>
        </w:rPr>
        <w:t xml:space="preserve"> (The underlining is mine)</w:t>
      </w:r>
      <w:r w:rsidR="00A937B8">
        <w:rPr>
          <w:rFonts w:ascii="Times New Roman" w:hAnsi="Times New Roman" w:cs="Times New Roman"/>
        </w:rPr>
        <w:t xml:space="preserve"> </w:t>
      </w:r>
    </w:p>
    <w:p w:rsidR="00543306" w:rsidRDefault="00543306" w:rsidP="00B831E4">
      <w:pPr>
        <w:spacing w:after="0" w:line="240" w:lineRule="auto"/>
        <w:ind w:left="720" w:firstLine="720"/>
        <w:jc w:val="both"/>
        <w:rPr>
          <w:rFonts w:ascii="Times New Roman" w:hAnsi="Times New Roman" w:cs="Times New Roman"/>
        </w:rPr>
      </w:pPr>
      <w:proofErr w:type="gramStart"/>
      <w:r>
        <w:rPr>
          <w:rFonts w:ascii="Times New Roman" w:hAnsi="Times New Roman" w:cs="Times New Roman"/>
        </w:rPr>
        <w:t xml:space="preserve">See also </w:t>
      </w:r>
      <w:r w:rsidRPr="00317A2F">
        <w:rPr>
          <w:rFonts w:ascii="Times New Roman" w:hAnsi="Times New Roman" w:cs="Times New Roman"/>
          <w:i/>
        </w:rPr>
        <w:t>Triple C Pigs &amp;</w:t>
      </w:r>
      <w:r w:rsidR="00A937B8">
        <w:rPr>
          <w:rFonts w:ascii="Times New Roman" w:hAnsi="Times New Roman" w:cs="Times New Roman"/>
          <w:i/>
        </w:rPr>
        <w:t xml:space="preserve"> </w:t>
      </w:r>
      <w:proofErr w:type="spellStart"/>
      <w:r w:rsidRPr="00317A2F">
        <w:rPr>
          <w:rFonts w:ascii="Times New Roman" w:hAnsi="Times New Roman" w:cs="Times New Roman"/>
          <w:i/>
        </w:rPr>
        <w:t>Anor</w:t>
      </w:r>
      <w:proofErr w:type="spellEnd"/>
      <w:r>
        <w:rPr>
          <w:rFonts w:ascii="Times New Roman" w:hAnsi="Times New Roman" w:cs="Times New Roman"/>
        </w:rPr>
        <w:t xml:space="preserve"> v </w:t>
      </w:r>
      <w:r w:rsidR="007A1A3C" w:rsidRPr="00317A2F">
        <w:rPr>
          <w:rFonts w:ascii="Times New Roman" w:hAnsi="Times New Roman" w:cs="Times New Roman"/>
          <w:i/>
        </w:rPr>
        <w:t>Commissioner</w:t>
      </w:r>
      <w:r w:rsidRPr="00317A2F">
        <w:rPr>
          <w:rFonts w:ascii="Times New Roman" w:hAnsi="Times New Roman" w:cs="Times New Roman"/>
          <w:i/>
        </w:rPr>
        <w:t xml:space="preserve"> General, Zimbabwe Revenue Authority</w:t>
      </w:r>
      <w:r>
        <w:rPr>
          <w:rFonts w:ascii="Times New Roman" w:hAnsi="Times New Roman" w:cs="Times New Roman"/>
        </w:rPr>
        <w:t xml:space="preserve"> 2007 (1) ZLR 27(H) 30 G; 31A-B.</w:t>
      </w:r>
      <w:proofErr w:type="gramEnd"/>
    </w:p>
    <w:p w:rsidR="00543306" w:rsidRDefault="00543306" w:rsidP="00543306">
      <w:pPr>
        <w:spacing w:after="0" w:line="240" w:lineRule="auto"/>
        <w:jc w:val="both"/>
        <w:rPr>
          <w:rFonts w:ascii="Times New Roman" w:hAnsi="Times New Roman" w:cs="Times New Roman"/>
          <w:sz w:val="24"/>
          <w:szCs w:val="24"/>
        </w:rPr>
      </w:pPr>
      <w:r>
        <w:rPr>
          <w:rFonts w:ascii="Times New Roman" w:hAnsi="Times New Roman" w:cs="Times New Roman"/>
        </w:rPr>
        <w:tab/>
      </w:r>
    </w:p>
    <w:p w:rsidR="00543306" w:rsidRDefault="00543306" w:rsidP="00543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not factually correct for Mr</w:t>
      </w:r>
      <w:r w:rsidR="00EF2873">
        <w:rPr>
          <w:rFonts w:ascii="Times New Roman" w:hAnsi="Times New Roman" w:cs="Times New Roman"/>
          <w:sz w:val="24"/>
          <w:szCs w:val="24"/>
        </w:rPr>
        <w:t xml:space="preserve"> </w:t>
      </w:r>
      <w:proofErr w:type="spellStart"/>
      <w:r w:rsidRPr="00FB62CC">
        <w:rPr>
          <w:rFonts w:ascii="Times New Roman" w:hAnsi="Times New Roman" w:cs="Times New Roman"/>
          <w:i/>
          <w:sz w:val="24"/>
          <w:szCs w:val="24"/>
        </w:rPr>
        <w:t>Muzangaza</w:t>
      </w:r>
      <w:proofErr w:type="spellEnd"/>
      <w:r>
        <w:rPr>
          <w:rFonts w:ascii="Times New Roman" w:hAnsi="Times New Roman" w:cs="Times New Roman"/>
          <w:sz w:val="24"/>
          <w:szCs w:val="24"/>
        </w:rPr>
        <w:t xml:space="preserve"> to suggest that the applicant did not do anything from 5 March 2015. On that date the first respondent gave notice of </w:t>
      </w:r>
      <w:proofErr w:type="gramStart"/>
      <w:r>
        <w:rPr>
          <w:rFonts w:ascii="Times New Roman" w:hAnsi="Times New Roman" w:cs="Times New Roman"/>
          <w:sz w:val="24"/>
          <w:szCs w:val="24"/>
        </w:rPr>
        <w:t>an intent</w:t>
      </w:r>
      <w:proofErr w:type="gramEnd"/>
      <w:r>
        <w:rPr>
          <w:rFonts w:ascii="Times New Roman" w:hAnsi="Times New Roman" w:cs="Times New Roman"/>
          <w:sz w:val="24"/>
          <w:szCs w:val="24"/>
        </w:rPr>
        <w:t xml:space="preserve"> to cancel the licence and invited the applicant to make representations as to why such cancellation should not be effected. This was as it should have been in terms of the procedure set out in s 43</w:t>
      </w:r>
      <w:r w:rsidR="00EF2873">
        <w:rPr>
          <w:rFonts w:ascii="Times New Roman" w:hAnsi="Times New Roman" w:cs="Times New Roman"/>
          <w:sz w:val="24"/>
          <w:szCs w:val="24"/>
        </w:rPr>
        <w:t xml:space="preserve"> </w:t>
      </w:r>
      <w:r>
        <w:rPr>
          <w:rFonts w:ascii="Times New Roman" w:hAnsi="Times New Roman" w:cs="Times New Roman"/>
          <w:sz w:val="24"/>
          <w:szCs w:val="24"/>
        </w:rPr>
        <w:t>(2) of the Act. The applicant made those representations which did not find favour with the first respondent and it duly cancelled the licence on 28 April 2015 issuing an order which ignored completely the applicant’s right of appeal to the Minister.</w:t>
      </w:r>
    </w:p>
    <w:p w:rsidR="00543306" w:rsidRDefault="00543306" w:rsidP="00543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my view, the need to act arose when the applicant received the notice of cancellation dated 28 April 2015. It obliged by filing this application on 30 April 2015, 2 days later. There can be no possibility of self-created urgency. For that reason I dismissed the point </w:t>
      </w:r>
      <w:r w:rsidRPr="009F6C36">
        <w:rPr>
          <w:rFonts w:ascii="Times New Roman" w:hAnsi="Times New Roman" w:cs="Times New Roman"/>
          <w:i/>
          <w:sz w:val="24"/>
          <w:szCs w:val="24"/>
        </w:rPr>
        <w:t xml:space="preserve">in </w:t>
      </w:r>
      <w:proofErr w:type="spellStart"/>
      <w:r w:rsidRPr="009F6C36">
        <w:rPr>
          <w:rFonts w:ascii="Times New Roman" w:hAnsi="Times New Roman" w:cs="Times New Roman"/>
          <w:i/>
          <w:sz w:val="24"/>
          <w:szCs w:val="24"/>
        </w:rPr>
        <w:t>limine</w:t>
      </w:r>
      <w:proofErr w:type="spellEnd"/>
      <w:r>
        <w:rPr>
          <w:rFonts w:ascii="Times New Roman" w:hAnsi="Times New Roman" w:cs="Times New Roman"/>
          <w:sz w:val="24"/>
          <w:szCs w:val="24"/>
        </w:rPr>
        <w:t xml:space="preserve"> as being fanciful and without merit. This is a matter which cannot wait at all because the operation of the regulatory order started immediately and in 30 days the applicants would have to close with all the attendant consequences.</w:t>
      </w:r>
    </w:p>
    <w:p w:rsidR="00543306" w:rsidRDefault="00543306" w:rsidP="00543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What the applicant seeks is a temporary, interim or interlocutory interdict. </w:t>
      </w:r>
      <w:r w:rsidR="009F6C36">
        <w:rPr>
          <w:rFonts w:ascii="Times New Roman" w:hAnsi="Times New Roman" w:cs="Times New Roman"/>
          <w:sz w:val="24"/>
          <w:szCs w:val="24"/>
        </w:rPr>
        <w:t>HOLMES</w:t>
      </w:r>
      <w:r>
        <w:rPr>
          <w:rFonts w:ascii="Times New Roman" w:hAnsi="Times New Roman" w:cs="Times New Roman"/>
          <w:sz w:val="24"/>
          <w:szCs w:val="24"/>
        </w:rPr>
        <w:t xml:space="preserve"> JA set out the requirements for the grant of such an interdict in </w:t>
      </w:r>
      <w:proofErr w:type="spellStart"/>
      <w:r w:rsidRPr="00FB62CC">
        <w:rPr>
          <w:rFonts w:ascii="Times New Roman" w:hAnsi="Times New Roman" w:cs="Times New Roman"/>
          <w:i/>
          <w:sz w:val="24"/>
          <w:szCs w:val="24"/>
        </w:rPr>
        <w:t>Ericksen</w:t>
      </w:r>
      <w:proofErr w:type="spellEnd"/>
      <w:r w:rsidRPr="00FB62CC">
        <w:rPr>
          <w:rFonts w:ascii="Times New Roman" w:hAnsi="Times New Roman" w:cs="Times New Roman"/>
          <w:i/>
          <w:sz w:val="24"/>
          <w:szCs w:val="24"/>
        </w:rPr>
        <w:t xml:space="preserve"> Motors (</w:t>
      </w:r>
      <w:proofErr w:type="spellStart"/>
      <w:r w:rsidRPr="00FB62CC">
        <w:rPr>
          <w:rFonts w:ascii="Times New Roman" w:hAnsi="Times New Roman" w:cs="Times New Roman"/>
          <w:i/>
          <w:sz w:val="24"/>
          <w:szCs w:val="24"/>
        </w:rPr>
        <w:t>Welkon</w:t>
      </w:r>
      <w:proofErr w:type="spellEnd"/>
      <w:r w:rsidRPr="00FB62CC">
        <w:rPr>
          <w:rFonts w:ascii="Times New Roman" w:hAnsi="Times New Roman" w:cs="Times New Roman"/>
          <w:i/>
          <w:sz w:val="24"/>
          <w:szCs w:val="24"/>
        </w:rPr>
        <w:t>) Ltd</w:t>
      </w:r>
      <w:r>
        <w:rPr>
          <w:rFonts w:ascii="Times New Roman" w:hAnsi="Times New Roman" w:cs="Times New Roman"/>
          <w:sz w:val="24"/>
          <w:szCs w:val="24"/>
        </w:rPr>
        <w:t xml:space="preserve"> v </w:t>
      </w:r>
      <w:proofErr w:type="spellStart"/>
      <w:r w:rsidRPr="00FB62CC">
        <w:rPr>
          <w:rFonts w:ascii="Times New Roman" w:hAnsi="Times New Roman" w:cs="Times New Roman"/>
          <w:i/>
          <w:sz w:val="24"/>
          <w:szCs w:val="24"/>
        </w:rPr>
        <w:t>Proten</w:t>
      </w:r>
      <w:proofErr w:type="spellEnd"/>
      <w:r w:rsidRPr="00FB62CC">
        <w:rPr>
          <w:rFonts w:ascii="Times New Roman" w:hAnsi="Times New Roman" w:cs="Times New Roman"/>
          <w:i/>
          <w:sz w:val="24"/>
          <w:szCs w:val="24"/>
        </w:rPr>
        <w:t xml:space="preserve"> Motors, Warrenton and </w:t>
      </w:r>
      <w:proofErr w:type="spellStart"/>
      <w:r w:rsidRPr="00FB62CC">
        <w:rPr>
          <w:rFonts w:ascii="Times New Roman" w:hAnsi="Times New Roman" w:cs="Times New Roman"/>
          <w:i/>
          <w:sz w:val="24"/>
          <w:szCs w:val="24"/>
        </w:rPr>
        <w:t>Anor</w:t>
      </w:r>
      <w:proofErr w:type="spellEnd"/>
      <w:r>
        <w:rPr>
          <w:rFonts w:ascii="Times New Roman" w:hAnsi="Times New Roman" w:cs="Times New Roman"/>
          <w:sz w:val="24"/>
          <w:szCs w:val="24"/>
        </w:rPr>
        <w:t xml:space="preserve"> 1973(3) SA 685(A) 619 C – G (quoted with approval </w:t>
      </w:r>
      <w:r>
        <w:rPr>
          <w:rFonts w:ascii="Times New Roman" w:hAnsi="Times New Roman" w:cs="Times New Roman"/>
          <w:sz w:val="24"/>
          <w:szCs w:val="24"/>
        </w:rPr>
        <w:lastRenderedPageBreak/>
        <w:t xml:space="preserve">by </w:t>
      </w:r>
      <w:r w:rsidR="009F6C36">
        <w:rPr>
          <w:rFonts w:ascii="Times New Roman" w:hAnsi="Times New Roman" w:cs="Times New Roman"/>
          <w:sz w:val="24"/>
          <w:szCs w:val="24"/>
        </w:rPr>
        <w:t xml:space="preserve">SANDURA </w:t>
      </w:r>
      <w:r>
        <w:rPr>
          <w:rFonts w:ascii="Times New Roman" w:hAnsi="Times New Roman" w:cs="Times New Roman"/>
          <w:sz w:val="24"/>
          <w:szCs w:val="24"/>
        </w:rPr>
        <w:t xml:space="preserve">JA in </w:t>
      </w:r>
      <w:proofErr w:type="spellStart"/>
      <w:r w:rsidRPr="00FB62CC">
        <w:rPr>
          <w:rFonts w:ascii="Times New Roman" w:hAnsi="Times New Roman" w:cs="Times New Roman"/>
          <w:i/>
          <w:sz w:val="24"/>
          <w:szCs w:val="24"/>
        </w:rPr>
        <w:t>Charuma</w:t>
      </w:r>
      <w:proofErr w:type="spellEnd"/>
      <w:r w:rsidRPr="00FB62CC">
        <w:rPr>
          <w:rFonts w:ascii="Times New Roman" w:hAnsi="Times New Roman" w:cs="Times New Roman"/>
          <w:i/>
          <w:sz w:val="24"/>
          <w:szCs w:val="24"/>
        </w:rPr>
        <w:t xml:space="preserve"> Blasting and Earthmoving Services (Pvt) Ltd</w:t>
      </w:r>
      <w:r>
        <w:rPr>
          <w:rFonts w:ascii="Times New Roman" w:hAnsi="Times New Roman" w:cs="Times New Roman"/>
          <w:sz w:val="24"/>
          <w:szCs w:val="24"/>
        </w:rPr>
        <w:t xml:space="preserve"> v </w:t>
      </w:r>
      <w:proofErr w:type="spellStart"/>
      <w:r w:rsidRPr="00FB62CC">
        <w:rPr>
          <w:rFonts w:ascii="Times New Roman" w:hAnsi="Times New Roman" w:cs="Times New Roman"/>
          <w:i/>
          <w:sz w:val="24"/>
          <w:szCs w:val="24"/>
        </w:rPr>
        <w:t>Njainjai</w:t>
      </w:r>
      <w:proofErr w:type="spellEnd"/>
      <w:r w:rsidRPr="00FB62CC">
        <w:rPr>
          <w:rFonts w:ascii="Times New Roman" w:hAnsi="Times New Roman" w:cs="Times New Roman"/>
          <w:i/>
          <w:sz w:val="24"/>
          <w:szCs w:val="24"/>
        </w:rPr>
        <w:t xml:space="preserve"> and </w:t>
      </w:r>
      <w:proofErr w:type="spellStart"/>
      <w:r w:rsidRPr="00FB62CC">
        <w:rPr>
          <w:rFonts w:ascii="Times New Roman" w:hAnsi="Times New Roman" w:cs="Times New Roman"/>
          <w:i/>
          <w:sz w:val="24"/>
          <w:szCs w:val="24"/>
        </w:rPr>
        <w:t>Ors</w:t>
      </w:r>
      <w:proofErr w:type="spellEnd"/>
      <w:r>
        <w:rPr>
          <w:rFonts w:ascii="Times New Roman" w:hAnsi="Times New Roman" w:cs="Times New Roman"/>
          <w:sz w:val="24"/>
          <w:szCs w:val="24"/>
        </w:rPr>
        <w:t xml:space="preserve"> 2000(1) ZLR 85(</w:t>
      </w:r>
      <w:r w:rsidR="009F6C36">
        <w:rPr>
          <w:rFonts w:ascii="Times New Roman" w:hAnsi="Times New Roman" w:cs="Times New Roman"/>
          <w:sz w:val="24"/>
          <w:szCs w:val="24"/>
        </w:rPr>
        <w:t>S</w:t>
      </w:r>
      <w:r>
        <w:rPr>
          <w:rFonts w:ascii="Times New Roman" w:hAnsi="Times New Roman" w:cs="Times New Roman"/>
          <w:sz w:val="24"/>
          <w:szCs w:val="24"/>
        </w:rPr>
        <w:t xml:space="preserve">) 89E-H) </w:t>
      </w:r>
      <w:proofErr w:type="gramStart"/>
      <w:r>
        <w:rPr>
          <w:rFonts w:ascii="Times New Roman" w:hAnsi="Times New Roman" w:cs="Times New Roman"/>
          <w:sz w:val="24"/>
          <w:szCs w:val="24"/>
        </w:rPr>
        <w:t>as :</w:t>
      </w:r>
      <w:proofErr w:type="gramEnd"/>
    </w:p>
    <w:p w:rsidR="006F13F9" w:rsidRDefault="00543306" w:rsidP="00543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43306" w:rsidRDefault="00543306" w:rsidP="006F13F9">
      <w:pPr>
        <w:spacing w:after="0" w:line="240" w:lineRule="auto"/>
        <w:ind w:left="720"/>
        <w:jc w:val="both"/>
        <w:rPr>
          <w:rFonts w:ascii="Times New Roman" w:hAnsi="Times New Roman" w:cs="Times New Roman"/>
        </w:rPr>
      </w:pPr>
      <w:r>
        <w:rPr>
          <w:rFonts w:ascii="Times New Roman" w:hAnsi="Times New Roman" w:cs="Times New Roman"/>
        </w:rPr>
        <w:t xml:space="preserve">“The granting of an interim interdict pending an action is an extra ordinary remedy within the discretion of the court. Where the right it is sought to protect is not clear, the matter of an interim </w:t>
      </w:r>
      <w:r>
        <w:rPr>
          <w:rFonts w:ascii="Times New Roman" w:hAnsi="Times New Roman" w:cs="Times New Roman"/>
        </w:rPr>
        <w:tab/>
        <w:t xml:space="preserve">interdict was lucidly laid down by </w:t>
      </w:r>
      <w:r w:rsidR="006F13F9">
        <w:rPr>
          <w:rFonts w:ascii="Times New Roman" w:hAnsi="Times New Roman" w:cs="Times New Roman"/>
        </w:rPr>
        <w:t xml:space="preserve">INNES </w:t>
      </w:r>
      <w:r>
        <w:rPr>
          <w:rFonts w:ascii="Times New Roman" w:hAnsi="Times New Roman" w:cs="Times New Roman"/>
        </w:rPr>
        <w:t xml:space="preserve">JA in </w:t>
      </w:r>
      <w:proofErr w:type="spellStart"/>
      <w:r w:rsidRPr="00B02B5D">
        <w:rPr>
          <w:rFonts w:ascii="Times New Roman" w:hAnsi="Times New Roman" w:cs="Times New Roman"/>
          <w:i/>
        </w:rPr>
        <w:t>Setlogelo</w:t>
      </w:r>
      <w:proofErr w:type="spellEnd"/>
      <w:r>
        <w:rPr>
          <w:rFonts w:ascii="Times New Roman" w:hAnsi="Times New Roman" w:cs="Times New Roman"/>
        </w:rPr>
        <w:t xml:space="preserve"> v </w:t>
      </w:r>
      <w:r w:rsidRPr="00B02B5D">
        <w:rPr>
          <w:rFonts w:ascii="Times New Roman" w:hAnsi="Times New Roman" w:cs="Times New Roman"/>
          <w:i/>
        </w:rPr>
        <w:t>Setlogelo</w:t>
      </w:r>
      <w:r>
        <w:rPr>
          <w:rFonts w:ascii="Times New Roman" w:hAnsi="Times New Roman" w:cs="Times New Roman"/>
        </w:rPr>
        <w:t xml:space="preserve">1914AD 221 at p 227. In </w:t>
      </w:r>
      <w:r>
        <w:rPr>
          <w:rFonts w:ascii="Times New Roman" w:hAnsi="Times New Roman" w:cs="Times New Roman"/>
        </w:rPr>
        <w:tab/>
        <w:t>general the requisites are:</w:t>
      </w:r>
    </w:p>
    <w:p w:rsidR="006F13F9" w:rsidRDefault="006F13F9" w:rsidP="006F13F9">
      <w:pPr>
        <w:spacing w:after="0" w:line="240" w:lineRule="auto"/>
        <w:ind w:left="720"/>
        <w:jc w:val="both"/>
        <w:rPr>
          <w:rFonts w:ascii="Times New Roman" w:hAnsi="Times New Roman" w:cs="Times New Roman"/>
        </w:rPr>
      </w:pPr>
    </w:p>
    <w:p w:rsidR="00543306" w:rsidRDefault="00543306" w:rsidP="00543306">
      <w:pPr>
        <w:spacing w:after="0" w:line="240" w:lineRule="auto"/>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ab/>
      </w:r>
      <w:proofErr w:type="gramStart"/>
      <w:r>
        <w:rPr>
          <w:rFonts w:ascii="Times New Roman" w:hAnsi="Times New Roman" w:cs="Times New Roman"/>
        </w:rPr>
        <w:t>a</w:t>
      </w:r>
      <w:proofErr w:type="gramEnd"/>
      <w:r>
        <w:rPr>
          <w:rFonts w:ascii="Times New Roman" w:hAnsi="Times New Roman" w:cs="Times New Roman"/>
        </w:rPr>
        <w:t xml:space="preserve"> right which, ‘though </w:t>
      </w:r>
      <w:r w:rsidRPr="00B02B5D">
        <w:rPr>
          <w:rFonts w:ascii="Times New Roman" w:hAnsi="Times New Roman" w:cs="Times New Roman"/>
          <w:i/>
        </w:rPr>
        <w:t>prima facie</w:t>
      </w:r>
      <w:r>
        <w:rPr>
          <w:rFonts w:ascii="Times New Roman" w:hAnsi="Times New Roman" w:cs="Times New Roman"/>
        </w:rPr>
        <w:t xml:space="preserve"> established, is open to some doubt’.</w:t>
      </w:r>
    </w:p>
    <w:p w:rsidR="00543306" w:rsidRDefault="00543306" w:rsidP="00543306">
      <w:pPr>
        <w:spacing w:after="0" w:line="240" w:lineRule="auto"/>
        <w:jc w:val="both"/>
        <w:rPr>
          <w:rFonts w:ascii="Times New Roman" w:hAnsi="Times New Roman" w:cs="Times New Roman"/>
        </w:rPr>
      </w:pPr>
      <w:r>
        <w:rPr>
          <w:rFonts w:ascii="Times New Roman" w:hAnsi="Times New Roman" w:cs="Times New Roman"/>
        </w:rPr>
        <w:tab/>
        <w:t>(b)</w:t>
      </w:r>
      <w:r>
        <w:rPr>
          <w:rFonts w:ascii="Times New Roman" w:hAnsi="Times New Roman" w:cs="Times New Roman"/>
        </w:rPr>
        <w:tab/>
      </w:r>
      <w:proofErr w:type="gramStart"/>
      <w:r>
        <w:rPr>
          <w:rFonts w:ascii="Times New Roman" w:hAnsi="Times New Roman" w:cs="Times New Roman"/>
        </w:rPr>
        <w:t>a</w:t>
      </w:r>
      <w:proofErr w:type="gramEnd"/>
      <w:r>
        <w:rPr>
          <w:rFonts w:ascii="Times New Roman" w:hAnsi="Times New Roman" w:cs="Times New Roman"/>
        </w:rPr>
        <w:t xml:space="preserve"> well-grounded apprehension of irreparable injury,</w:t>
      </w:r>
    </w:p>
    <w:p w:rsidR="00543306" w:rsidRDefault="00543306" w:rsidP="00543306">
      <w:pPr>
        <w:spacing w:after="0" w:line="240" w:lineRule="auto"/>
        <w:jc w:val="both"/>
        <w:rPr>
          <w:rFonts w:ascii="Times New Roman" w:hAnsi="Times New Roman" w:cs="Times New Roman"/>
        </w:rPr>
      </w:pPr>
      <w:r>
        <w:rPr>
          <w:rFonts w:ascii="Times New Roman" w:hAnsi="Times New Roman" w:cs="Times New Roman"/>
        </w:rPr>
        <w:tab/>
        <w:t>(c)</w:t>
      </w:r>
      <w:r>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absence of ordinary remedy;</w:t>
      </w:r>
    </w:p>
    <w:p w:rsidR="00543306" w:rsidRDefault="00543306" w:rsidP="00543306">
      <w:pPr>
        <w:spacing w:after="0" w:line="240" w:lineRule="auto"/>
        <w:jc w:val="both"/>
        <w:rPr>
          <w:rFonts w:ascii="Times New Roman" w:hAnsi="Times New Roman" w:cs="Times New Roman"/>
        </w:rPr>
      </w:pPr>
    </w:p>
    <w:p w:rsidR="00543306" w:rsidRDefault="00543306" w:rsidP="00FF1818">
      <w:pPr>
        <w:spacing w:after="0" w:line="240" w:lineRule="auto"/>
        <w:ind w:left="720"/>
        <w:jc w:val="both"/>
        <w:rPr>
          <w:rFonts w:ascii="Times New Roman" w:hAnsi="Times New Roman" w:cs="Times New Roman"/>
        </w:rPr>
      </w:pPr>
      <w:r>
        <w:rPr>
          <w:rFonts w:ascii="Times New Roman" w:hAnsi="Times New Roman" w:cs="Times New Roman"/>
        </w:rPr>
        <w:t xml:space="preserve">In exercising its discretion, the court weighs </w:t>
      </w:r>
      <w:r w:rsidRPr="00B02B5D">
        <w:rPr>
          <w:rFonts w:ascii="Times New Roman" w:hAnsi="Times New Roman" w:cs="Times New Roman"/>
          <w:i/>
        </w:rPr>
        <w:t>inter alia</w:t>
      </w:r>
      <w:r>
        <w:rPr>
          <w:rFonts w:ascii="Times New Roman" w:hAnsi="Times New Roman" w:cs="Times New Roman"/>
        </w:rPr>
        <w:t xml:space="preserve"> the prejudice to the applicant if the interdict is withheld against the prejudice to the respondent if it is granted. This is sometimes called, the balance of convenience. The foregoing considerations are not individually decisive,</w:t>
      </w:r>
      <w:r w:rsidR="00FF1818">
        <w:rPr>
          <w:rFonts w:ascii="Times New Roman" w:hAnsi="Times New Roman" w:cs="Times New Roman"/>
        </w:rPr>
        <w:t xml:space="preserve"> </w:t>
      </w:r>
      <w:r>
        <w:rPr>
          <w:rFonts w:ascii="Times New Roman" w:hAnsi="Times New Roman" w:cs="Times New Roman"/>
        </w:rPr>
        <w:t>but are interrelated, for example, the stronger the applicant’s prospects of suc</w:t>
      </w:r>
      <w:r w:rsidR="006F13F9">
        <w:rPr>
          <w:rFonts w:ascii="Times New Roman" w:hAnsi="Times New Roman" w:cs="Times New Roman"/>
        </w:rPr>
        <w:t xml:space="preserve">cess the less the need to </w:t>
      </w:r>
      <w:r>
        <w:rPr>
          <w:rFonts w:ascii="Times New Roman" w:hAnsi="Times New Roman" w:cs="Times New Roman"/>
        </w:rPr>
        <w:t>rely on prejudice to himself. Conversely, the more the element of ‘some doubt</w:t>
      </w:r>
      <w:r w:rsidR="006F13F9">
        <w:rPr>
          <w:rFonts w:ascii="Times New Roman" w:hAnsi="Times New Roman" w:cs="Times New Roman"/>
        </w:rPr>
        <w:t>’</w:t>
      </w:r>
      <w:r>
        <w:rPr>
          <w:rFonts w:ascii="Times New Roman" w:hAnsi="Times New Roman" w:cs="Times New Roman"/>
        </w:rPr>
        <w:t xml:space="preserve"> the greater,</w:t>
      </w:r>
      <w:r w:rsidR="00FF1818">
        <w:rPr>
          <w:rFonts w:ascii="Times New Roman" w:hAnsi="Times New Roman" w:cs="Times New Roman"/>
        </w:rPr>
        <w:t xml:space="preserve"> </w:t>
      </w:r>
      <w:r>
        <w:rPr>
          <w:rFonts w:ascii="Times New Roman" w:hAnsi="Times New Roman" w:cs="Times New Roman"/>
        </w:rPr>
        <w:t>the need for the other factors to favour him…… Viewed in that light, the reference to a right which, ‘though prima facie established is open to some doubt</w:t>
      </w:r>
      <w:r w:rsidR="006F13F9">
        <w:rPr>
          <w:rFonts w:ascii="Times New Roman" w:hAnsi="Times New Roman" w:cs="Times New Roman"/>
        </w:rPr>
        <w:t>’</w:t>
      </w:r>
      <w:r>
        <w:rPr>
          <w:rFonts w:ascii="Times New Roman" w:hAnsi="Times New Roman" w:cs="Times New Roman"/>
        </w:rPr>
        <w:t>; is apt, flexible and practical, and needs no further elaboration.”</w:t>
      </w:r>
    </w:p>
    <w:p w:rsidR="00543306" w:rsidRDefault="00543306" w:rsidP="00543306">
      <w:pPr>
        <w:spacing w:after="0" w:line="240" w:lineRule="auto"/>
        <w:jc w:val="both"/>
        <w:rPr>
          <w:rFonts w:ascii="Times New Roman" w:hAnsi="Times New Roman" w:cs="Times New Roman"/>
        </w:rPr>
      </w:pPr>
    </w:p>
    <w:p w:rsidR="00543306" w:rsidRDefault="00543306" w:rsidP="00543306">
      <w:pPr>
        <w:spacing w:after="0" w:line="360" w:lineRule="auto"/>
        <w:jc w:val="both"/>
        <w:rPr>
          <w:rFonts w:ascii="Times New Roman" w:hAnsi="Times New Roman" w:cs="Times New Roman"/>
          <w:sz w:val="24"/>
          <w:szCs w:val="24"/>
        </w:rPr>
      </w:pPr>
      <w:r>
        <w:rPr>
          <w:rFonts w:ascii="Times New Roman" w:hAnsi="Times New Roman" w:cs="Times New Roman"/>
        </w:rPr>
        <w:tab/>
      </w:r>
      <w:r w:rsidRPr="00B02B5D">
        <w:rPr>
          <w:rFonts w:ascii="Times New Roman" w:hAnsi="Times New Roman" w:cs="Times New Roman"/>
          <w:sz w:val="24"/>
          <w:szCs w:val="24"/>
        </w:rPr>
        <w:t>See also</w:t>
      </w:r>
      <w:r w:rsidR="00FF3783">
        <w:rPr>
          <w:rFonts w:ascii="Times New Roman" w:hAnsi="Times New Roman" w:cs="Times New Roman"/>
          <w:sz w:val="24"/>
          <w:szCs w:val="24"/>
        </w:rPr>
        <w:t xml:space="preserve"> </w:t>
      </w:r>
      <w:proofErr w:type="spellStart"/>
      <w:r w:rsidRPr="00B02B5D">
        <w:rPr>
          <w:rFonts w:ascii="Times New Roman" w:hAnsi="Times New Roman" w:cs="Times New Roman"/>
          <w:i/>
          <w:sz w:val="24"/>
          <w:szCs w:val="24"/>
        </w:rPr>
        <w:t>Bozimo</w:t>
      </w:r>
      <w:proofErr w:type="spellEnd"/>
      <w:r w:rsidRPr="00B02B5D">
        <w:rPr>
          <w:rFonts w:ascii="Times New Roman" w:hAnsi="Times New Roman" w:cs="Times New Roman"/>
          <w:i/>
          <w:sz w:val="24"/>
          <w:szCs w:val="24"/>
        </w:rPr>
        <w:t xml:space="preserve"> Trade and Development Co (Pvt) Ltd</w:t>
      </w:r>
      <w:r w:rsidRPr="00B02B5D">
        <w:rPr>
          <w:rFonts w:ascii="Times New Roman" w:hAnsi="Times New Roman" w:cs="Times New Roman"/>
          <w:sz w:val="24"/>
          <w:szCs w:val="24"/>
        </w:rPr>
        <w:t xml:space="preserve"> v </w:t>
      </w:r>
      <w:r w:rsidRPr="00B02B5D">
        <w:rPr>
          <w:rFonts w:ascii="Times New Roman" w:hAnsi="Times New Roman" w:cs="Times New Roman"/>
          <w:i/>
          <w:sz w:val="24"/>
          <w:szCs w:val="24"/>
        </w:rPr>
        <w:t>First Merchant Bank of</w:t>
      </w:r>
      <w:r w:rsidR="00FF3783">
        <w:rPr>
          <w:rFonts w:ascii="Times New Roman" w:hAnsi="Times New Roman" w:cs="Times New Roman"/>
          <w:i/>
          <w:sz w:val="24"/>
          <w:szCs w:val="24"/>
        </w:rPr>
        <w:t xml:space="preserve"> </w:t>
      </w:r>
      <w:r w:rsidRPr="00B02B5D">
        <w:rPr>
          <w:rFonts w:ascii="Times New Roman" w:hAnsi="Times New Roman" w:cs="Times New Roman"/>
          <w:i/>
          <w:sz w:val="24"/>
          <w:szCs w:val="24"/>
        </w:rPr>
        <w:t>Zimbabwe Ltd &amp;</w:t>
      </w:r>
      <w:r w:rsidR="00FF3783">
        <w:rPr>
          <w:rFonts w:ascii="Times New Roman" w:hAnsi="Times New Roman" w:cs="Times New Roman"/>
          <w:i/>
          <w:sz w:val="24"/>
          <w:szCs w:val="24"/>
        </w:rPr>
        <w:t xml:space="preserve"> </w:t>
      </w:r>
      <w:proofErr w:type="spellStart"/>
      <w:r w:rsidRPr="00B02B5D">
        <w:rPr>
          <w:rFonts w:ascii="Times New Roman" w:hAnsi="Times New Roman" w:cs="Times New Roman"/>
          <w:i/>
          <w:sz w:val="24"/>
          <w:szCs w:val="24"/>
        </w:rPr>
        <w:t>Ors</w:t>
      </w:r>
      <w:proofErr w:type="spellEnd"/>
      <w:r w:rsidRPr="00B02B5D">
        <w:rPr>
          <w:rFonts w:ascii="Times New Roman" w:hAnsi="Times New Roman" w:cs="Times New Roman"/>
          <w:sz w:val="24"/>
          <w:szCs w:val="24"/>
        </w:rPr>
        <w:t xml:space="preserve"> 2 000(1) ZLR 1(H) 9</w:t>
      </w:r>
      <w:r w:rsidR="006F13F9">
        <w:rPr>
          <w:rFonts w:ascii="Times New Roman" w:hAnsi="Times New Roman" w:cs="Times New Roman"/>
          <w:sz w:val="24"/>
          <w:szCs w:val="24"/>
        </w:rPr>
        <w:t xml:space="preserve"> F-G</w:t>
      </w:r>
      <w:r>
        <w:rPr>
          <w:rFonts w:ascii="Times New Roman" w:hAnsi="Times New Roman" w:cs="Times New Roman"/>
          <w:sz w:val="24"/>
          <w:szCs w:val="24"/>
        </w:rPr>
        <w:t>.</w:t>
      </w:r>
    </w:p>
    <w:p w:rsidR="00543306" w:rsidRDefault="00543306" w:rsidP="00543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respect of the establishment of a </w:t>
      </w:r>
      <w:r w:rsidRPr="00B02B5D">
        <w:rPr>
          <w:rFonts w:ascii="Times New Roman" w:hAnsi="Times New Roman" w:cs="Times New Roman"/>
          <w:i/>
          <w:sz w:val="24"/>
          <w:szCs w:val="24"/>
        </w:rPr>
        <w:t>prima facie</w:t>
      </w:r>
      <w:r w:rsidR="00FF3783">
        <w:rPr>
          <w:rFonts w:ascii="Times New Roman" w:hAnsi="Times New Roman" w:cs="Times New Roman"/>
          <w:i/>
          <w:sz w:val="24"/>
          <w:szCs w:val="24"/>
        </w:rPr>
        <w:t xml:space="preserve"> </w:t>
      </w:r>
      <w:r>
        <w:rPr>
          <w:rFonts w:ascii="Times New Roman" w:hAnsi="Times New Roman" w:cs="Times New Roman"/>
          <w:sz w:val="24"/>
          <w:szCs w:val="24"/>
        </w:rPr>
        <w:t>right Mr</w:t>
      </w:r>
      <w:r w:rsidR="00FF3783">
        <w:rPr>
          <w:rFonts w:ascii="Times New Roman" w:hAnsi="Times New Roman" w:cs="Times New Roman"/>
          <w:sz w:val="24"/>
          <w:szCs w:val="24"/>
        </w:rPr>
        <w:t xml:space="preserve"> </w:t>
      </w:r>
      <w:proofErr w:type="spellStart"/>
      <w:r w:rsidRPr="00B02B5D">
        <w:rPr>
          <w:rFonts w:ascii="Times New Roman" w:hAnsi="Times New Roman" w:cs="Times New Roman"/>
          <w:i/>
          <w:sz w:val="24"/>
          <w:szCs w:val="24"/>
        </w:rPr>
        <w:t>Girach</w:t>
      </w:r>
      <w:proofErr w:type="spellEnd"/>
      <w:r w:rsidR="00FF3783">
        <w:rPr>
          <w:rFonts w:ascii="Times New Roman" w:hAnsi="Times New Roman" w:cs="Times New Roman"/>
          <w:i/>
          <w:sz w:val="24"/>
          <w:szCs w:val="24"/>
        </w:rPr>
        <w:t xml:space="preserve"> </w:t>
      </w:r>
      <w:r>
        <w:rPr>
          <w:rFonts w:ascii="Times New Roman" w:hAnsi="Times New Roman" w:cs="Times New Roman"/>
          <w:sz w:val="24"/>
          <w:szCs w:val="24"/>
        </w:rPr>
        <w:t>alluded to s 96 of the Act which gives the applicant a right to appeal the decision of the first respondent to the Minister and to s 71 of the Constitution of Zimbabwe relating to the right to protection of property. On the other hand, Mr</w:t>
      </w:r>
      <w:r w:rsidR="00FF3783">
        <w:rPr>
          <w:rFonts w:ascii="Times New Roman" w:hAnsi="Times New Roman" w:cs="Times New Roman"/>
          <w:sz w:val="24"/>
          <w:szCs w:val="24"/>
        </w:rPr>
        <w:t xml:space="preserve"> </w:t>
      </w:r>
      <w:proofErr w:type="spellStart"/>
      <w:r w:rsidRPr="006B47B7">
        <w:rPr>
          <w:rFonts w:ascii="Times New Roman" w:hAnsi="Times New Roman" w:cs="Times New Roman"/>
          <w:i/>
          <w:sz w:val="24"/>
          <w:szCs w:val="24"/>
        </w:rPr>
        <w:t>Muzangaza</w:t>
      </w:r>
      <w:proofErr w:type="spellEnd"/>
      <w:r>
        <w:rPr>
          <w:rFonts w:ascii="Times New Roman" w:hAnsi="Times New Roman" w:cs="Times New Roman"/>
          <w:sz w:val="24"/>
          <w:szCs w:val="24"/>
        </w:rPr>
        <w:t xml:space="preserve"> submitted that the applicant would not possibly have any right</w:t>
      </w:r>
      <w:r w:rsidR="006F13F9">
        <w:rPr>
          <w:rFonts w:ascii="Times New Roman" w:hAnsi="Times New Roman" w:cs="Times New Roman"/>
          <w:sz w:val="24"/>
          <w:szCs w:val="24"/>
        </w:rPr>
        <w:t>,</w:t>
      </w:r>
      <w:r>
        <w:rPr>
          <w:rFonts w:ascii="Times New Roman" w:hAnsi="Times New Roman" w:cs="Times New Roman"/>
          <w:sz w:val="24"/>
          <w:szCs w:val="24"/>
        </w:rPr>
        <w:t xml:space="preserve"> </w:t>
      </w:r>
      <w:r w:rsidRPr="00B02B5D">
        <w:rPr>
          <w:rFonts w:ascii="Times New Roman" w:hAnsi="Times New Roman" w:cs="Times New Roman"/>
          <w:i/>
          <w:sz w:val="24"/>
          <w:szCs w:val="24"/>
        </w:rPr>
        <w:t>prima facie</w:t>
      </w:r>
      <w:r w:rsidR="00FF3783">
        <w:rPr>
          <w:rFonts w:ascii="Times New Roman" w:hAnsi="Times New Roman" w:cs="Times New Roman"/>
          <w:i/>
          <w:sz w:val="24"/>
          <w:szCs w:val="24"/>
        </w:rPr>
        <w:t xml:space="preserve"> </w:t>
      </w:r>
      <w:r>
        <w:rPr>
          <w:rFonts w:ascii="Times New Roman" w:hAnsi="Times New Roman" w:cs="Times New Roman"/>
          <w:sz w:val="24"/>
          <w:szCs w:val="24"/>
        </w:rPr>
        <w:t xml:space="preserve">or otherwise, when it has been operating outside the law, that is without compliance </w:t>
      </w:r>
      <w:r w:rsidR="006F13F9">
        <w:rPr>
          <w:rFonts w:ascii="Times New Roman" w:hAnsi="Times New Roman" w:cs="Times New Roman"/>
          <w:sz w:val="24"/>
          <w:szCs w:val="24"/>
        </w:rPr>
        <w:t xml:space="preserve">with the </w:t>
      </w:r>
      <w:r>
        <w:rPr>
          <w:rFonts w:ascii="Times New Roman" w:hAnsi="Times New Roman" w:cs="Times New Roman"/>
          <w:sz w:val="24"/>
          <w:szCs w:val="24"/>
        </w:rPr>
        <w:t>indigenization laws of this country, which Mr</w:t>
      </w:r>
      <w:r w:rsidR="00FF3783">
        <w:rPr>
          <w:rFonts w:ascii="Times New Roman" w:hAnsi="Times New Roman" w:cs="Times New Roman"/>
          <w:sz w:val="24"/>
          <w:szCs w:val="24"/>
        </w:rPr>
        <w:t xml:space="preserve"> </w:t>
      </w:r>
      <w:proofErr w:type="spellStart"/>
      <w:r w:rsidRPr="006B47B7">
        <w:rPr>
          <w:rFonts w:ascii="Times New Roman" w:hAnsi="Times New Roman" w:cs="Times New Roman"/>
          <w:i/>
          <w:sz w:val="24"/>
          <w:szCs w:val="24"/>
        </w:rPr>
        <w:t>Girach</w:t>
      </w:r>
      <w:proofErr w:type="spellEnd"/>
      <w:r w:rsidR="00FF3783">
        <w:rPr>
          <w:rFonts w:ascii="Times New Roman" w:hAnsi="Times New Roman" w:cs="Times New Roman"/>
          <w:i/>
          <w:sz w:val="24"/>
          <w:szCs w:val="24"/>
        </w:rPr>
        <w:t xml:space="preserve"> </w:t>
      </w:r>
      <w:r>
        <w:rPr>
          <w:rFonts w:ascii="Times New Roman" w:hAnsi="Times New Roman" w:cs="Times New Roman"/>
          <w:sz w:val="24"/>
          <w:szCs w:val="24"/>
        </w:rPr>
        <w:t>countered by submitting that the Indigenization and Economic Empowerment Act [</w:t>
      </w:r>
      <w:r w:rsidRPr="006B47B7">
        <w:rPr>
          <w:rFonts w:ascii="Times New Roman" w:hAnsi="Times New Roman" w:cs="Times New Roman"/>
          <w:i/>
          <w:sz w:val="24"/>
          <w:szCs w:val="24"/>
        </w:rPr>
        <w:t>Chapter 14:33</w:t>
      </w:r>
      <w:r>
        <w:rPr>
          <w:rFonts w:ascii="Times New Roman" w:hAnsi="Times New Roman" w:cs="Times New Roman"/>
          <w:sz w:val="24"/>
          <w:szCs w:val="24"/>
        </w:rPr>
        <w:t>] only came into effect in April 2008 long after the licence had been issued on 26 June 2002.</w:t>
      </w:r>
    </w:p>
    <w:p w:rsidR="00543306" w:rsidRDefault="00543306" w:rsidP="00543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Mr</w:t>
      </w:r>
      <w:r w:rsidR="00FF3783">
        <w:rPr>
          <w:rFonts w:ascii="Times New Roman" w:hAnsi="Times New Roman" w:cs="Times New Roman"/>
          <w:sz w:val="24"/>
          <w:szCs w:val="24"/>
        </w:rPr>
        <w:t xml:space="preserve"> </w:t>
      </w:r>
      <w:proofErr w:type="spellStart"/>
      <w:r w:rsidRPr="006B47B7">
        <w:rPr>
          <w:rFonts w:ascii="Times New Roman" w:hAnsi="Times New Roman" w:cs="Times New Roman"/>
          <w:i/>
          <w:sz w:val="24"/>
          <w:szCs w:val="24"/>
        </w:rPr>
        <w:t>Mlotshwa</w:t>
      </w:r>
      <w:proofErr w:type="spellEnd"/>
      <w:r>
        <w:rPr>
          <w:rFonts w:ascii="Times New Roman" w:hAnsi="Times New Roman" w:cs="Times New Roman"/>
          <w:sz w:val="24"/>
          <w:szCs w:val="24"/>
        </w:rPr>
        <w:t xml:space="preserve"> for the fourth respondent brought a new dimension to the issue. He submitted that to the extent that the cancellation is premised on indigenization laws as stated in the first respondent’s “judgment”, the cancellation is invalid because the first respondent is not the enforcement authority of that Act, the Minister of </w:t>
      </w:r>
      <w:proofErr w:type="gramStart"/>
      <w:r>
        <w:rPr>
          <w:rFonts w:ascii="Times New Roman" w:hAnsi="Times New Roman" w:cs="Times New Roman"/>
          <w:sz w:val="24"/>
          <w:szCs w:val="24"/>
        </w:rPr>
        <w:t>Youth,</w:t>
      </w:r>
      <w:proofErr w:type="gramEnd"/>
      <w:r>
        <w:rPr>
          <w:rFonts w:ascii="Times New Roman" w:hAnsi="Times New Roman" w:cs="Times New Roman"/>
          <w:sz w:val="24"/>
          <w:szCs w:val="24"/>
        </w:rPr>
        <w:t xml:space="preserve"> Empowerment &amp;Indigenisation is in terms of s 5 thereof. It is him who initiates the process of cancellation for want of compliance with that Act.</w:t>
      </w:r>
    </w:p>
    <w:p w:rsidR="00543306" w:rsidRDefault="00543306" w:rsidP="00543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not necessary for me to determine all those issues because that is the province of the second respondent wh</w:t>
      </w:r>
      <w:r w:rsidR="00B16A95">
        <w:rPr>
          <w:rFonts w:ascii="Times New Roman" w:hAnsi="Times New Roman" w:cs="Times New Roman"/>
          <w:sz w:val="24"/>
          <w:szCs w:val="24"/>
        </w:rPr>
        <w:t xml:space="preserve">en </w:t>
      </w:r>
      <w:r>
        <w:rPr>
          <w:rFonts w:ascii="Times New Roman" w:hAnsi="Times New Roman" w:cs="Times New Roman"/>
          <w:sz w:val="24"/>
          <w:szCs w:val="24"/>
        </w:rPr>
        <w:t xml:space="preserve">dealing with the appeal. I am sitting only be decide whether a </w:t>
      </w:r>
      <w:r>
        <w:rPr>
          <w:rFonts w:ascii="Times New Roman" w:hAnsi="Times New Roman" w:cs="Times New Roman"/>
          <w:sz w:val="24"/>
          <w:szCs w:val="24"/>
        </w:rPr>
        <w:lastRenderedPageBreak/>
        <w:t>case had been made for an interim interdict. I think it has been. Section 96(1) of the Act provides:</w:t>
      </w:r>
    </w:p>
    <w:p w:rsidR="00543306" w:rsidRDefault="00543306" w:rsidP="00543306">
      <w:pPr>
        <w:spacing w:after="0" w:line="240" w:lineRule="auto"/>
        <w:jc w:val="both"/>
        <w:rPr>
          <w:rFonts w:ascii="Times New Roman" w:hAnsi="Times New Roman" w:cs="Times New Roman"/>
        </w:rPr>
      </w:pPr>
      <w:r>
        <w:rPr>
          <w:rFonts w:ascii="Times New Roman" w:hAnsi="Times New Roman" w:cs="Times New Roman"/>
          <w:sz w:val="24"/>
          <w:szCs w:val="24"/>
        </w:rPr>
        <w:tab/>
        <w:t>“</w:t>
      </w:r>
      <w:r>
        <w:rPr>
          <w:rFonts w:ascii="Times New Roman" w:hAnsi="Times New Roman" w:cs="Times New Roman"/>
        </w:rPr>
        <w:t>Subject to this section, any person who is aggrieved by</w:t>
      </w:r>
    </w:p>
    <w:p w:rsidR="00543306" w:rsidRDefault="00543306" w:rsidP="00543306">
      <w:pPr>
        <w:spacing w:after="0" w:line="240" w:lineRule="auto"/>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ab/>
      </w:r>
      <w:proofErr w:type="gramStart"/>
      <w:r>
        <w:rPr>
          <w:rFonts w:ascii="Times New Roman" w:hAnsi="Times New Roman" w:cs="Times New Roman"/>
        </w:rPr>
        <w:t>a</w:t>
      </w:r>
      <w:proofErr w:type="gramEnd"/>
      <w:r>
        <w:rPr>
          <w:rFonts w:ascii="Times New Roman" w:hAnsi="Times New Roman" w:cs="Times New Roman"/>
        </w:rPr>
        <w:t xml:space="preserve"> decision of the Authority not to issue a licence or certificate; or</w:t>
      </w:r>
    </w:p>
    <w:p w:rsidR="00543306" w:rsidRDefault="00543306" w:rsidP="00FF3783">
      <w:pPr>
        <w:spacing w:after="0" w:line="240" w:lineRule="auto"/>
        <w:ind w:left="144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proofErr w:type="gramStart"/>
      <w:r>
        <w:rPr>
          <w:rFonts w:ascii="Times New Roman" w:hAnsi="Times New Roman" w:cs="Times New Roman"/>
        </w:rPr>
        <w:t>any</w:t>
      </w:r>
      <w:proofErr w:type="gramEnd"/>
      <w:r>
        <w:rPr>
          <w:rFonts w:ascii="Times New Roman" w:hAnsi="Times New Roman" w:cs="Times New Roman"/>
        </w:rPr>
        <w:t xml:space="preserve"> term or condition of a licence issued to him, or a refusal by the Authority</w:t>
      </w:r>
      <w:r w:rsidR="00B16A95">
        <w:rPr>
          <w:rFonts w:ascii="Times New Roman" w:hAnsi="Times New Roman" w:cs="Times New Roman"/>
        </w:rPr>
        <w:t xml:space="preserve"> to</w:t>
      </w:r>
      <w:r w:rsidR="00FF3783">
        <w:rPr>
          <w:rFonts w:ascii="Times New Roman" w:hAnsi="Times New Roman" w:cs="Times New Roman"/>
        </w:rPr>
        <w:t xml:space="preserve">     </w:t>
      </w:r>
      <w:r>
        <w:rPr>
          <w:rFonts w:ascii="Times New Roman" w:hAnsi="Times New Roman" w:cs="Times New Roman"/>
        </w:rPr>
        <w:t>specify a term or condition in a licence, or</w:t>
      </w:r>
      <w:r>
        <w:rPr>
          <w:rFonts w:ascii="Times New Roman" w:hAnsi="Times New Roman" w:cs="Times New Roman"/>
        </w:rPr>
        <w:tab/>
      </w:r>
    </w:p>
    <w:p w:rsidR="00543306" w:rsidRDefault="00543306" w:rsidP="00543306">
      <w:pPr>
        <w:spacing w:after="0" w:line="240" w:lineRule="auto"/>
        <w:jc w:val="both"/>
        <w:rPr>
          <w:rFonts w:ascii="Times New Roman" w:hAnsi="Times New Roman" w:cs="Times New Roman"/>
        </w:rPr>
      </w:pPr>
      <w:r>
        <w:rPr>
          <w:rFonts w:ascii="Times New Roman" w:hAnsi="Times New Roman" w:cs="Times New Roman"/>
        </w:rPr>
        <w:tab/>
        <w:t>(c)</w:t>
      </w:r>
      <w:r>
        <w:rPr>
          <w:rFonts w:ascii="Times New Roman" w:hAnsi="Times New Roman" w:cs="Times New Roman"/>
        </w:rPr>
        <w:tab/>
      </w:r>
      <w:proofErr w:type="gramStart"/>
      <w:r>
        <w:rPr>
          <w:rFonts w:ascii="Times New Roman" w:hAnsi="Times New Roman" w:cs="Times New Roman"/>
        </w:rPr>
        <w:t>a</w:t>
      </w:r>
      <w:proofErr w:type="gramEnd"/>
      <w:r>
        <w:rPr>
          <w:rFonts w:ascii="Times New Roman" w:hAnsi="Times New Roman" w:cs="Times New Roman"/>
        </w:rPr>
        <w:t xml:space="preserve"> refusal by the Authority to review a licence or  certificate; or</w:t>
      </w:r>
    </w:p>
    <w:p w:rsidR="00543306" w:rsidRDefault="00543306" w:rsidP="00543306">
      <w:pPr>
        <w:spacing w:after="0" w:line="240" w:lineRule="auto"/>
        <w:jc w:val="both"/>
        <w:rPr>
          <w:rFonts w:ascii="Times New Roman" w:hAnsi="Times New Roman" w:cs="Times New Roman"/>
        </w:rPr>
      </w:pPr>
      <w:r>
        <w:rPr>
          <w:rFonts w:ascii="Times New Roman" w:hAnsi="Times New Roman" w:cs="Times New Roman"/>
        </w:rPr>
        <w:tab/>
        <w:t>(d)</w:t>
      </w:r>
      <w:r>
        <w:rPr>
          <w:rFonts w:ascii="Times New Roman" w:hAnsi="Times New Roman" w:cs="Times New Roman"/>
        </w:rPr>
        <w:tab/>
      </w:r>
      <w:proofErr w:type="gramStart"/>
      <w:r>
        <w:rPr>
          <w:rFonts w:ascii="Times New Roman" w:hAnsi="Times New Roman" w:cs="Times New Roman"/>
        </w:rPr>
        <w:t>any</w:t>
      </w:r>
      <w:proofErr w:type="gramEnd"/>
      <w:r>
        <w:rPr>
          <w:rFonts w:ascii="Times New Roman" w:hAnsi="Times New Roman" w:cs="Times New Roman"/>
        </w:rPr>
        <w:t xml:space="preserve"> amendment of a licence or a refusal by the Authority to amend a licence; or</w:t>
      </w:r>
    </w:p>
    <w:p w:rsidR="00543306" w:rsidRDefault="00543306" w:rsidP="00543306">
      <w:pPr>
        <w:spacing w:after="0" w:line="240" w:lineRule="auto"/>
        <w:jc w:val="both"/>
        <w:rPr>
          <w:rFonts w:ascii="Times New Roman" w:hAnsi="Times New Roman" w:cs="Times New Roman"/>
        </w:rPr>
      </w:pPr>
      <w:r>
        <w:rPr>
          <w:rFonts w:ascii="Times New Roman" w:hAnsi="Times New Roman" w:cs="Times New Roman"/>
        </w:rPr>
        <w:tab/>
        <w:t>(e)</w:t>
      </w:r>
      <w:r>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suspension or cancellation of a licence ; or</w:t>
      </w:r>
    </w:p>
    <w:p w:rsidR="00543306" w:rsidRDefault="00543306" w:rsidP="00543306">
      <w:pPr>
        <w:spacing w:after="0" w:line="240" w:lineRule="auto"/>
        <w:jc w:val="both"/>
        <w:rPr>
          <w:rFonts w:ascii="Times New Roman" w:hAnsi="Times New Roman" w:cs="Times New Roman"/>
        </w:rPr>
      </w:pPr>
      <w:r>
        <w:rPr>
          <w:rFonts w:ascii="Times New Roman" w:hAnsi="Times New Roman" w:cs="Times New Roman"/>
        </w:rPr>
        <w:tab/>
        <w:t>(f)</w:t>
      </w:r>
      <w:r>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grant or refusal to grant any approval or authority in terms of this Act; or</w:t>
      </w:r>
    </w:p>
    <w:p w:rsidR="00543306" w:rsidRDefault="00543306" w:rsidP="00543306">
      <w:pPr>
        <w:spacing w:after="0" w:line="240" w:lineRule="auto"/>
        <w:jc w:val="both"/>
        <w:rPr>
          <w:rFonts w:ascii="Times New Roman" w:hAnsi="Times New Roman" w:cs="Times New Roman"/>
        </w:rPr>
      </w:pPr>
      <w:r>
        <w:rPr>
          <w:rFonts w:ascii="Times New Roman" w:hAnsi="Times New Roman" w:cs="Times New Roman"/>
        </w:rPr>
        <w:tab/>
        <w:t>(g)</w:t>
      </w:r>
      <w:r>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outcome of any mediation by the Authority of a dispute between license</w:t>
      </w:r>
      <w:r w:rsidR="00B16A95">
        <w:rPr>
          <w:rFonts w:ascii="Times New Roman" w:hAnsi="Times New Roman" w:cs="Times New Roman"/>
        </w:rPr>
        <w:t>e</w:t>
      </w:r>
      <w:r>
        <w:rPr>
          <w:rFonts w:ascii="Times New Roman" w:hAnsi="Times New Roman" w:cs="Times New Roman"/>
        </w:rPr>
        <w:t>s ; or</w:t>
      </w:r>
    </w:p>
    <w:p w:rsidR="00543306" w:rsidRDefault="00543306" w:rsidP="00543306">
      <w:pPr>
        <w:spacing w:after="0" w:line="240" w:lineRule="auto"/>
        <w:jc w:val="both"/>
        <w:rPr>
          <w:rFonts w:ascii="Times New Roman" w:hAnsi="Times New Roman" w:cs="Times New Roman"/>
        </w:rPr>
      </w:pPr>
      <w:r>
        <w:rPr>
          <w:rFonts w:ascii="Times New Roman" w:hAnsi="Times New Roman" w:cs="Times New Roman"/>
        </w:rPr>
        <w:tab/>
        <w:t>(h)</w:t>
      </w:r>
      <w:r>
        <w:rPr>
          <w:rFonts w:ascii="Times New Roman" w:hAnsi="Times New Roman" w:cs="Times New Roman"/>
        </w:rPr>
        <w:tab/>
      </w:r>
      <w:proofErr w:type="gramStart"/>
      <w:r>
        <w:rPr>
          <w:rFonts w:ascii="Times New Roman" w:hAnsi="Times New Roman" w:cs="Times New Roman"/>
        </w:rPr>
        <w:t>such</w:t>
      </w:r>
      <w:proofErr w:type="gramEnd"/>
      <w:r>
        <w:rPr>
          <w:rFonts w:ascii="Times New Roman" w:hAnsi="Times New Roman" w:cs="Times New Roman"/>
        </w:rPr>
        <w:t xml:space="preserve"> decision of the Authority as may be prescribed;</w:t>
      </w:r>
    </w:p>
    <w:p w:rsidR="00543306" w:rsidRDefault="00B16A95" w:rsidP="00FF3783">
      <w:pPr>
        <w:spacing w:after="0" w:line="240" w:lineRule="auto"/>
        <w:ind w:left="1440"/>
        <w:jc w:val="both"/>
        <w:rPr>
          <w:rFonts w:ascii="Times New Roman" w:hAnsi="Times New Roman" w:cs="Times New Roman"/>
        </w:rPr>
      </w:pPr>
      <w:r>
        <w:rPr>
          <w:rFonts w:ascii="Times New Roman" w:hAnsi="Times New Roman" w:cs="Times New Roman"/>
        </w:rPr>
        <w:t>m</w:t>
      </w:r>
      <w:r w:rsidR="00543306">
        <w:rPr>
          <w:rFonts w:ascii="Times New Roman" w:hAnsi="Times New Roman" w:cs="Times New Roman"/>
        </w:rPr>
        <w:t>ay, within twenty eight days after being notified of the decision or action of the Authority concerned, appeal in writing to the Minister, submitting with his appeal such</w:t>
      </w:r>
      <w:r w:rsidR="00FF3783">
        <w:rPr>
          <w:rFonts w:ascii="Times New Roman" w:hAnsi="Times New Roman" w:cs="Times New Roman"/>
        </w:rPr>
        <w:t xml:space="preserve"> </w:t>
      </w:r>
      <w:r w:rsidR="00543306">
        <w:rPr>
          <w:rFonts w:ascii="Times New Roman" w:hAnsi="Times New Roman" w:cs="Times New Roman"/>
        </w:rPr>
        <w:t>fee as may be prescribed;</w:t>
      </w:r>
    </w:p>
    <w:p w:rsidR="00543306" w:rsidRDefault="00543306" w:rsidP="00B07E2B">
      <w:pPr>
        <w:spacing w:after="0" w:line="240" w:lineRule="auto"/>
        <w:ind w:left="1440"/>
        <w:jc w:val="both"/>
        <w:rPr>
          <w:rFonts w:ascii="Times New Roman" w:hAnsi="Times New Roman" w:cs="Times New Roman"/>
        </w:rPr>
      </w:pPr>
      <w:proofErr w:type="gramStart"/>
      <w:r>
        <w:rPr>
          <w:rFonts w:ascii="Times New Roman" w:hAnsi="Times New Roman" w:cs="Times New Roman"/>
        </w:rPr>
        <w:t xml:space="preserve">Provided that such appeal shall not suspend the </w:t>
      </w:r>
      <w:r w:rsidR="00B07E2B">
        <w:rPr>
          <w:rFonts w:ascii="Times New Roman" w:hAnsi="Times New Roman" w:cs="Times New Roman"/>
        </w:rPr>
        <w:t xml:space="preserve">operation of any licence or </w:t>
      </w:r>
      <w:r>
        <w:rPr>
          <w:rFonts w:ascii="Times New Roman" w:hAnsi="Times New Roman" w:cs="Times New Roman"/>
        </w:rPr>
        <w:t>certificate issued by the Authority.”</w:t>
      </w:r>
      <w:proofErr w:type="gramEnd"/>
    </w:p>
    <w:p w:rsidR="00543306" w:rsidRDefault="00543306" w:rsidP="00543306">
      <w:pPr>
        <w:spacing w:after="0" w:line="240" w:lineRule="auto"/>
        <w:jc w:val="both"/>
        <w:rPr>
          <w:rFonts w:ascii="Times New Roman" w:hAnsi="Times New Roman" w:cs="Times New Roman"/>
        </w:rPr>
      </w:pPr>
    </w:p>
    <w:p w:rsidR="00543306" w:rsidRDefault="00543306" w:rsidP="00543306">
      <w:pPr>
        <w:spacing w:after="0" w:line="360" w:lineRule="auto"/>
        <w:jc w:val="both"/>
        <w:rPr>
          <w:rFonts w:ascii="Times New Roman" w:hAnsi="Times New Roman" w:cs="Times New Roman"/>
        </w:rPr>
      </w:pPr>
      <w:r>
        <w:rPr>
          <w:rFonts w:ascii="Times New Roman" w:hAnsi="Times New Roman" w:cs="Times New Roman"/>
          <w:sz w:val="24"/>
          <w:szCs w:val="24"/>
        </w:rPr>
        <w:tab/>
        <w:t xml:space="preserve">After cancelling the applicant’s licence, the first respondent issued a special licence effective from 28 April 2015 to 26 </w:t>
      </w:r>
      <w:r w:rsidR="00B16A95">
        <w:rPr>
          <w:rFonts w:ascii="Times New Roman" w:hAnsi="Times New Roman" w:cs="Times New Roman"/>
          <w:sz w:val="24"/>
          <w:szCs w:val="24"/>
        </w:rPr>
        <w:t>M</w:t>
      </w:r>
      <w:r>
        <w:rPr>
          <w:rFonts w:ascii="Times New Roman" w:hAnsi="Times New Roman" w:cs="Times New Roman"/>
          <w:sz w:val="24"/>
          <w:szCs w:val="24"/>
        </w:rPr>
        <w:t>ay 2015 to facilitate only the winding up of the applicant’s operations presumably including the termination of the employment contracts of 820 employees</w:t>
      </w:r>
      <w:r w:rsidR="00B16A95">
        <w:rPr>
          <w:rFonts w:ascii="Times New Roman" w:hAnsi="Times New Roman" w:cs="Times New Roman"/>
          <w:sz w:val="24"/>
          <w:szCs w:val="24"/>
        </w:rPr>
        <w:t>.</w:t>
      </w:r>
      <w:r>
        <w:rPr>
          <w:rFonts w:ascii="Times New Roman" w:hAnsi="Times New Roman" w:cs="Times New Roman"/>
          <w:sz w:val="24"/>
          <w:szCs w:val="24"/>
        </w:rPr>
        <w:t xml:space="preserve"> </w:t>
      </w:r>
      <w:r w:rsidR="00B16A95">
        <w:rPr>
          <w:rFonts w:ascii="Times New Roman" w:hAnsi="Times New Roman" w:cs="Times New Roman"/>
          <w:sz w:val="24"/>
          <w:szCs w:val="24"/>
        </w:rPr>
        <w:t>S</w:t>
      </w:r>
      <w:r>
        <w:rPr>
          <w:rFonts w:ascii="Times New Roman" w:hAnsi="Times New Roman" w:cs="Times New Roman"/>
          <w:sz w:val="24"/>
          <w:szCs w:val="24"/>
        </w:rPr>
        <w:t>uch termination would ordinarily require 3 months’ notice where there are good grounds in terms of the labour laws of this country. The applicant cannot lawful employ those employees after 26 May 2015.</w:t>
      </w:r>
      <w:r>
        <w:rPr>
          <w:rFonts w:ascii="Times New Roman" w:hAnsi="Times New Roman" w:cs="Times New Roman"/>
        </w:rPr>
        <w:tab/>
      </w:r>
    </w:p>
    <w:p w:rsidR="00543306" w:rsidRDefault="00543306" w:rsidP="00543306">
      <w:pPr>
        <w:spacing w:after="0" w:line="360" w:lineRule="auto"/>
        <w:jc w:val="both"/>
        <w:rPr>
          <w:rFonts w:ascii="Times New Roman" w:hAnsi="Times New Roman" w:cs="Times New Roman"/>
          <w:sz w:val="24"/>
          <w:szCs w:val="24"/>
        </w:rPr>
      </w:pPr>
      <w:r>
        <w:rPr>
          <w:rFonts w:ascii="Times New Roman" w:hAnsi="Times New Roman" w:cs="Times New Roman"/>
        </w:rPr>
        <w:tab/>
      </w:r>
      <w:r w:rsidRPr="002E2F22">
        <w:rPr>
          <w:rFonts w:ascii="Times New Roman" w:hAnsi="Times New Roman" w:cs="Times New Roman"/>
          <w:sz w:val="24"/>
          <w:szCs w:val="24"/>
        </w:rPr>
        <w:t>All that against the backdrop of the a</w:t>
      </w:r>
      <w:r>
        <w:rPr>
          <w:rFonts w:ascii="Times New Roman" w:hAnsi="Times New Roman" w:cs="Times New Roman"/>
          <w:sz w:val="24"/>
          <w:szCs w:val="24"/>
        </w:rPr>
        <w:t>pplicant’s right of appeal to the Minister which right subsists until the expiration of 28 days on 28 May 2015 if one include</w:t>
      </w:r>
      <w:r w:rsidR="00B16A95">
        <w:rPr>
          <w:rFonts w:ascii="Times New Roman" w:hAnsi="Times New Roman" w:cs="Times New Roman"/>
          <w:sz w:val="24"/>
          <w:szCs w:val="24"/>
        </w:rPr>
        <w:t>s</w:t>
      </w:r>
      <w:r>
        <w:rPr>
          <w:rFonts w:ascii="Times New Roman" w:hAnsi="Times New Roman" w:cs="Times New Roman"/>
          <w:sz w:val="24"/>
          <w:szCs w:val="24"/>
        </w:rPr>
        <w:t xml:space="preserve"> weekends and public holidays. By the time the applicant’s right of appeal expires, the applicant would have closed down in terms of the regulatory order. What that means therefore </w:t>
      </w:r>
      <w:r w:rsidR="00B16A95">
        <w:rPr>
          <w:rFonts w:ascii="Times New Roman" w:hAnsi="Times New Roman" w:cs="Times New Roman"/>
          <w:sz w:val="24"/>
          <w:szCs w:val="24"/>
        </w:rPr>
        <w:t>is that</w:t>
      </w:r>
      <w:r>
        <w:rPr>
          <w:rFonts w:ascii="Times New Roman" w:hAnsi="Times New Roman" w:cs="Times New Roman"/>
          <w:sz w:val="24"/>
          <w:szCs w:val="24"/>
        </w:rPr>
        <w:t xml:space="preserve"> the regulatory order effectively obliterates the applicant’s right of appeal reposed to it by s 96 of the Act. Clearly therefore that regulatory order is not only </w:t>
      </w:r>
      <w:r w:rsidR="001F6B0C">
        <w:rPr>
          <w:rFonts w:ascii="Times New Roman" w:hAnsi="Times New Roman" w:cs="Times New Roman"/>
          <w:sz w:val="24"/>
          <w:szCs w:val="24"/>
        </w:rPr>
        <w:t>unreasonable</w:t>
      </w:r>
      <w:r>
        <w:rPr>
          <w:rFonts w:ascii="Times New Roman" w:hAnsi="Times New Roman" w:cs="Times New Roman"/>
          <w:sz w:val="24"/>
          <w:szCs w:val="24"/>
        </w:rPr>
        <w:t xml:space="preserve"> in the extreme in its effect, it also infringes upon the </w:t>
      </w:r>
      <w:r w:rsidR="00B16A95">
        <w:rPr>
          <w:rFonts w:ascii="Times New Roman" w:hAnsi="Times New Roman" w:cs="Times New Roman"/>
          <w:sz w:val="24"/>
          <w:szCs w:val="24"/>
        </w:rPr>
        <w:t>r</w:t>
      </w:r>
      <w:r>
        <w:rPr>
          <w:rFonts w:ascii="Times New Roman" w:hAnsi="Times New Roman" w:cs="Times New Roman"/>
          <w:sz w:val="24"/>
          <w:szCs w:val="24"/>
        </w:rPr>
        <w:t>ight of appeal given to the applicant by the Act. That right has been taken away.</w:t>
      </w:r>
    </w:p>
    <w:p w:rsidR="00543306" w:rsidRDefault="00543306" w:rsidP="00543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More importantly, there is the possibility that the Minister may take a while to determine the appeal. There is no time limit given by the Act for him to determine an appeal. Subsection</w:t>
      </w:r>
      <w:r w:rsidR="001F6B0C">
        <w:rPr>
          <w:rFonts w:ascii="Times New Roman" w:hAnsi="Times New Roman" w:cs="Times New Roman"/>
          <w:sz w:val="24"/>
          <w:szCs w:val="24"/>
        </w:rPr>
        <w:t xml:space="preserve"> </w:t>
      </w:r>
      <w:r>
        <w:rPr>
          <w:rFonts w:ascii="Times New Roman" w:hAnsi="Times New Roman" w:cs="Times New Roman"/>
          <w:sz w:val="24"/>
          <w:szCs w:val="24"/>
        </w:rPr>
        <w:t xml:space="preserve">(3) of s 96 only requires him to make an order on appeal “after due and </w:t>
      </w:r>
      <w:r w:rsidR="001F6B0C">
        <w:rPr>
          <w:rFonts w:ascii="Times New Roman" w:hAnsi="Times New Roman" w:cs="Times New Roman"/>
          <w:sz w:val="24"/>
          <w:szCs w:val="24"/>
        </w:rPr>
        <w:t>expeditio</w:t>
      </w:r>
      <w:r w:rsidR="00B16A95">
        <w:rPr>
          <w:rFonts w:ascii="Times New Roman" w:hAnsi="Times New Roman" w:cs="Times New Roman"/>
          <w:sz w:val="24"/>
          <w:szCs w:val="24"/>
        </w:rPr>
        <w:t>u</w:t>
      </w:r>
      <w:r w:rsidR="001F6B0C">
        <w:rPr>
          <w:rFonts w:ascii="Times New Roman" w:hAnsi="Times New Roman" w:cs="Times New Roman"/>
          <w:sz w:val="24"/>
          <w:szCs w:val="24"/>
        </w:rPr>
        <w:t>s</w:t>
      </w:r>
      <w:r>
        <w:rPr>
          <w:rFonts w:ascii="Times New Roman" w:hAnsi="Times New Roman" w:cs="Times New Roman"/>
          <w:sz w:val="24"/>
          <w:szCs w:val="24"/>
        </w:rPr>
        <w:t xml:space="preserve"> inquiry”. A precedent has already been set in that regard. When the applicant appealed another cancellation by the first respondent in August 2007, the Minister took almost 3 years to determine the appeal.</w:t>
      </w:r>
    </w:p>
    <w:p w:rsidR="00543306" w:rsidRDefault="00543306" w:rsidP="00543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In terms of s 68 of the constitution the applicant has a right to administrative conduct that is lawful, prompt, efficient, reasonable, proportionate</w:t>
      </w:r>
      <w:r w:rsidR="007A5EFD">
        <w:rPr>
          <w:rFonts w:ascii="Times New Roman" w:hAnsi="Times New Roman" w:cs="Times New Roman"/>
          <w:sz w:val="24"/>
          <w:szCs w:val="24"/>
        </w:rPr>
        <w:t>,</w:t>
      </w:r>
      <w:r>
        <w:rPr>
          <w:rFonts w:ascii="Times New Roman" w:hAnsi="Times New Roman" w:cs="Times New Roman"/>
          <w:sz w:val="24"/>
          <w:szCs w:val="24"/>
        </w:rPr>
        <w:t xml:space="preserve"> impartial and both substantively and procedurally fair. In terms of s 69 it has a right to a fair hearing </w:t>
      </w:r>
      <w:r w:rsidR="007A5EFD">
        <w:rPr>
          <w:rFonts w:ascii="Times New Roman" w:hAnsi="Times New Roman" w:cs="Times New Roman"/>
          <w:sz w:val="24"/>
          <w:szCs w:val="24"/>
        </w:rPr>
        <w:t xml:space="preserve">in </w:t>
      </w:r>
      <w:r>
        <w:rPr>
          <w:rFonts w:ascii="Times New Roman" w:hAnsi="Times New Roman" w:cs="Times New Roman"/>
          <w:sz w:val="24"/>
          <w:szCs w:val="24"/>
        </w:rPr>
        <w:t>the determination of its civil right</w:t>
      </w:r>
      <w:r w:rsidR="007A5EFD">
        <w:rPr>
          <w:rFonts w:ascii="Times New Roman" w:hAnsi="Times New Roman" w:cs="Times New Roman"/>
          <w:sz w:val="24"/>
          <w:szCs w:val="24"/>
        </w:rPr>
        <w:t>s</w:t>
      </w:r>
      <w:r>
        <w:rPr>
          <w:rFonts w:ascii="Times New Roman" w:hAnsi="Times New Roman" w:cs="Times New Roman"/>
          <w:sz w:val="24"/>
          <w:szCs w:val="24"/>
        </w:rPr>
        <w:t>. Those rights cannot be derogated from at the whim of an impatient and overzealous regulatory authority.</w:t>
      </w:r>
    </w:p>
    <w:p w:rsidR="00543306" w:rsidRDefault="00543306" w:rsidP="00543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concept of administrative justice is now embedded in our constitution. It provides the skeletal infrastructure within which official power of all sorts affecting individuals must be exercised. The elements are:</w:t>
      </w:r>
    </w:p>
    <w:p w:rsidR="00543306" w:rsidRDefault="00543306" w:rsidP="00543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Lawfulness in </w:t>
      </w:r>
      <w:proofErr w:type="gramStart"/>
      <w:r>
        <w:rPr>
          <w:rFonts w:ascii="Times New Roman" w:hAnsi="Times New Roman" w:cs="Times New Roman"/>
          <w:sz w:val="24"/>
          <w:szCs w:val="24"/>
        </w:rPr>
        <w:t>that official decisions</w:t>
      </w:r>
      <w:proofErr w:type="gramEnd"/>
      <w:r>
        <w:rPr>
          <w:rFonts w:ascii="Times New Roman" w:hAnsi="Times New Roman" w:cs="Times New Roman"/>
          <w:sz w:val="24"/>
          <w:szCs w:val="24"/>
        </w:rPr>
        <w:t xml:space="preserve"> must be authorised by statute, prerogative or the </w:t>
      </w:r>
      <w:r>
        <w:rPr>
          <w:rFonts w:ascii="Times New Roman" w:hAnsi="Times New Roman" w:cs="Times New Roman"/>
          <w:sz w:val="24"/>
          <w:szCs w:val="24"/>
        </w:rPr>
        <w:tab/>
        <w:t>constitution.</w:t>
      </w:r>
    </w:p>
    <w:p w:rsidR="00543306" w:rsidRDefault="00543306" w:rsidP="00543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Rationality in </w:t>
      </w:r>
      <w:proofErr w:type="gramStart"/>
      <w:r>
        <w:rPr>
          <w:rFonts w:ascii="Times New Roman" w:hAnsi="Times New Roman" w:cs="Times New Roman"/>
          <w:sz w:val="24"/>
          <w:szCs w:val="24"/>
        </w:rPr>
        <w:t>that official decisions</w:t>
      </w:r>
      <w:proofErr w:type="gramEnd"/>
      <w:r>
        <w:rPr>
          <w:rFonts w:ascii="Times New Roman" w:hAnsi="Times New Roman" w:cs="Times New Roman"/>
          <w:sz w:val="24"/>
          <w:szCs w:val="24"/>
        </w:rPr>
        <w:t xml:space="preserve"> must comply with t</w:t>
      </w:r>
      <w:r w:rsidR="00D134BC">
        <w:rPr>
          <w:rFonts w:ascii="Times New Roman" w:hAnsi="Times New Roman" w:cs="Times New Roman"/>
          <w:sz w:val="24"/>
          <w:szCs w:val="24"/>
        </w:rPr>
        <w:t xml:space="preserve">he logical framework created </w:t>
      </w:r>
      <w:r>
        <w:rPr>
          <w:rFonts w:ascii="Times New Roman" w:hAnsi="Times New Roman" w:cs="Times New Roman"/>
          <w:sz w:val="24"/>
          <w:szCs w:val="24"/>
        </w:rPr>
        <w:tab/>
      </w:r>
      <w:r w:rsidR="00D134BC">
        <w:rPr>
          <w:rFonts w:ascii="Times New Roman" w:hAnsi="Times New Roman" w:cs="Times New Roman"/>
          <w:sz w:val="24"/>
          <w:szCs w:val="24"/>
        </w:rPr>
        <w:t xml:space="preserve">by </w:t>
      </w:r>
      <w:r>
        <w:rPr>
          <w:rFonts w:ascii="Times New Roman" w:hAnsi="Times New Roman" w:cs="Times New Roman"/>
          <w:sz w:val="24"/>
          <w:szCs w:val="24"/>
        </w:rPr>
        <w:t>the grant of power under which they are made.</w:t>
      </w:r>
    </w:p>
    <w:p w:rsidR="00543306" w:rsidRDefault="00543306" w:rsidP="00543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Consistency in that official decisions must apply legal rules consistently to all those to </w:t>
      </w:r>
      <w:r>
        <w:rPr>
          <w:rFonts w:ascii="Times New Roman" w:hAnsi="Times New Roman" w:cs="Times New Roman"/>
          <w:sz w:val="24"/>
          <w:szCs w:val="24"/>
        </w:rPr>
        <w:tab/>
        <w:t>whom the rules apply.</w:t>
      </w:r>
    </w:p>
    <w:p w:rsidR="00543306" w:rsidRDefault="00543306" w:rsidP="00543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Fairness in </w:t>
      </w:r>
      <w:proofErr w:type="gramStart"/>
      <w:r>
        <w:rPr>
          <w:rFonts w:ascii="Times New Roman" w:hAnsi="Times New Roman" w:cs="Times New Roman"/>
          <w:sz w:val="24"/>
          <w:szCs w:val="24"/>
        </w:rPr>
        <w:t>that official decisions</w:t>
      </w:r>
      <w:proofErr w:type="gramEnd"/>
      <w:r>
        <w:rPr>
          <w:rFonts w:ascii="Times New Roman" w:hAnsi="Times New Roman" w:cs="Times New Roman"/>
          <w:sz w:val="24"/>
          <w:szCs w:val="24"/>
        </w:rPr>
        <w:t xml:space="preserve"> should be arrived at fairly, that is, impartially in fact </w:t>
      </w:r>
      <w:r>
        <w:rPr>
          <w:rFonts w:ascii="Times New Roman" w:hAnsi="Times New Roman" w:cs="Times New Roman"/>
          <w:sz w:val="24"/>
          <w:szCs w:val="24"/>
        </w:rPr>
        <w:tab/>
        <w:t>and appearance giving the affected persons an opportunity to be heard.</w:t>
      </w:r>
    </w:p>
    <w:p w:rsidR="00543306" w:rsidRDefault="00543306" w:rsidP="001F6B0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Good faith in the making of decision</w:t>
      </w:r>
      <w:r w:rsidR="00D47D63">
        <w:rPr>
          <w:rFonts w:ascii="Times New Roman" w:hAnsi="Times New Roman" w:cs="Times New Roman"/>
          <w:sz w:val="24"/>
          <w:szCs w:val="24"/>
        </w:rPr>
        <w:t>s</w:t>
      </w:r>
      <w:r>
        <w:rPr>
          <w:rFonts w:ascii="Times New Roman" w:hAnsi="Times New Roman" w:cs="Times New Roman"/>
          <w:sz w:val="24"/>
          <w:szCs w:val="24"/>
        </w:rPr>
        <w:t xml:space="preserve"> in that the official must make the decision honestly and with conscientious attention to the task at hand having regard to how the decision affects those involved.</w:t>
      </w:r>
    </w:p>
    <w:p w:rsidR="004A70A5" w:rsidRDefault="00543306" w:rsidP="00543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Where an administrative authority makes a decision which renders nugatory the right of the affected party to appeal, that decision cannot be said to accord with the dictates of administrative justice which I have set out above.</w:t>
      </w:r>
      <w:proofErr w:type="gramEnd"/>
      <w:r>
        <w:rPr>
          <w:rFonts w:ascii="Times New Roman" w:hAnsi="Times New Roman" w:cs="Times New Roman"/>
          <w:sz w:val="24"/>
          <w:szCs w:val="24"/>
        </w:rPr>
        <w:t xml:space="preserve"> It cannot be rational neither can it be fair and in fact borders </w:t>
      </w:r>
      <w:r w:rsidR="004A70A5">
        <w:rPr>
          <w:rFonts w:ascii="Times New Roman" w:hAnsi="Times New Roman" w:cs="Times New Roman"/>
          <w:sz w:val="24"/>
          <w:szCs w:val="24"/>
        </w:rPr>
        <w:t>o</w:t>
      </w:r>
      <w:r>
        <w:rPr>
          <w:rFonts w:ascii="Times New Roman" w:hAnsi="Times New Roman" w:cs="Times New Roman"/>
          <w:sz w:val="24"/>
          <w:szCs w:val="24"/>
        </w:rPr>
        <w:t xml:space="preserve">n unlawfulness. </w:t>
      </w:r>
    </w:p>
    <w:p w:rsidR="00543306" w:rsidRDefault="00543306" w:rsidP="004A70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therefore entertain no doubt that the requirements of an interdict have been met. The applicant does have a </w:t>
      </w:r>
      <w:r w:rsidRPr="004A70A5">
        <w:rPr>
          <w:rFonts w:ascii="Times New Roman" w:hAnsi="Times New Roman" w:cs="Times New Roman"/>
          <w:i/>
          <w:sz w:val="24"/>
          <w:szCs w:val="24"/>
        </w:rPr>
        <w:t>prima facie</w:t>
      </w:r>
      <w:r>
        <w:rPr>
          <w:rFonts w:ascii="Times New Roman" w:hAnsi="Times New Roman" w:cs="Times New Roman"/>
          <w:sz w:val="24"/>
          <w:szCs w:val="24"/>
        </w:rPr>
        <w:t xml:space="preserve"> right to appeal which has been curtailed, if not negated. There has been an infringement of that right which, </w:t>
      </w:r>
      <w:r w:rsidR="004A70A5">
        <w:rPr>
          <w:rFonts w:ascii="Times New Roman" w:hAnsi="Times New Roman" w:cs="Times New Roman"/>
          <w:sz w:val="24"/>
          <w:szCs w:val="24"/>
        </w:rPr>
        <w:t>i</w:t>
      </w:r>
      <w:r>
        <w:rPr>
          <w:rFonts w:ascii="Times New Roman" w:hAnsi="Times New Roman" w:cs="Times New Roman"/>
          <w:sz w:val="24"/>
          <w:szCs w:val="24"/>
        </w:rPr>
        <w:t>f allowed to perpetuate would adversely prejudice the applicant and its employees. It would have to close before it has exhausted remedies available to it.</w:t>
      </w:r>
    </w:p>
    <w:p w:rsidR="00543306" w:rsidRDefault="00543306" w:rsidP="00543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weighing the balance of convenience as I am required to do, I can conceive of no prejudice that may be sustained by the first respondent except for a wounded ego which perhaps is the only reason why it chose to oppose the application. It is a truism that the first respondent has acted in an overzealous and precipitate manner without regard to the rights of </w:t>
      </w:r>
      <w:r>
        <w:rPr>
          <w:rFonts w:ascii="Times New Roman" w:hAnsi="Times New Roman" w:cs="Times New Roman"/>
          <w:sz w:val="24"/>
          <w:szCs w:val="24"/>
        </w:rPr>
        <w:lastRenderedPageBreak/>
        <w:t>stakeholders in this matter. It has in</w:t>
      </w:r>
      <w:r w:rsidR="001F6B0C">
        <w:rPr>
          <w:rFonts w:ascii="Times New Roman" w:hAnsi="Times New Roman" w:cs="Times New Roman"/>
          <w:sz w:val="24"/>
          <w:szCs w:val="24"/>
        </w:rPr>
        <w:t xml:space="preserve"> </w:t>
      </w:r>
      <w:r>
        <w:rPr>
          <w:rFonts w:ascii="Times New Roman" w:hAnsi="Times New Roman" w:cs="Times New Roman"/>
          <w:sz w:val="24"/>
          <w:szCs w:val="24"/>
        </w:rPr>
        <w:t>fact proceeded rough-shod over the rights of those that it is sworn to superintend and in so doing it has created a train smash of gigantic proportions.</w:t>
      </w:r>
    </w:p>
    <w:p w:rsidR="00543306" w:rsidRDefault="00543306" w:rsidP="00543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for these reasons that I granted the provisional order as amended</w:t>
      </w:r>
      <w:r w:rsidR="00A90384">
        <w:rPr>
          <w:rFonts w:ascii="Times New Roman" w:hAnsi="Times New Roman" w:cs="Times New Roman"/>
          <w:sz w:val="24"/>
          <w:szCs w:val="24"/>
        </w:rPr>
        <w:t xml:space="preserve">, </w:t>
      </w:r>
      <w:r>
        <w:rPr>
          <w:rFonts w:ascii="Times New Roman" w:hAnsi="Times New Roman" w:cs="Times New Roman"/>
          <w:sz w:val="24"/>
          <w:szCs w:val="24"/>
        </w:rPr>
        <w:t>the interim relief of which is in the following:</w:t>
      </w:r>
    </w:p>
    <w:p w:rsidR="00543306" w:rsidRPr="007A1DD8" w:rsidRDefault="00543306" w:rsidP="00543306">
      <w:pPr>
        <w:spacing w:after="0" w:line="240" w:lineRule="auto"/>
        <w:jc w:val="both"/>
        <w:rPr>
          <w:rFonts w:ascii="Times New Roman" w:hAnsi="Times New Roman" w:cs="Times New Roman"/>
        </w:rPr>
      </w:pPr>
      <w:r>
        <w:rPr>
          <w:rFonts w:ascii="Times New Roman" w:hAnsi="Times New Roman" w:cs="Times New Roman"/>
          <w:sz w:val="24"/>
          <w:szCs w:val="24"/>
        </w:rPr>
        <w:tab/>
      </w:r>
      <w:r w:rsidRPr="007A1DD8">
        <w:rPr>
          <w:rFonts w:ascii="Times New Roman" w:hAnsi="Times New Roman" w:cs="Times New Roman"/>
        </w:rPr>
        <w:t>“INTERIM RELIEF GRANTED</w:t>
      </w:r>
    </w:p>
    <w:p w:rsidR="00543306" w:rsidRPr="007A1DD8" w:rsidRDefault="00543306" w:rsidP="00543306">
      <w:pPr>
        <w:spacing w:after="0" w:line="240" w:lineRule="auto"/>
        <w:jc w:val="both"/>
        <w:rPr>
          <w:rFonts w:ascii="Times New Roman" w:hAnsi="Times New Roman" w:cs="Times New Roman"/>
        </w:rPr>
      </w:pPr>
      <w:r w:rsidRPr="007A1DD8">
        <w:rPr>
          <w:rFonts w:ascii="Times New Roman" w:hAnsi="Times New Roman" w:cs="Times New Roman"/>
        </w:rPr>
        <w:tab/>
      </w:r>
      <w:r>
        <w:rPr>
          <w:rFonts w:ascii="Times New Roman" w:hAnsi="Times New Roman" w:cs="Times New Roman"/>
        </w:rPr>
        <w:tab/>
      </w:r>
      <w:r w:rsidRPr="007A1DD8">
        <w:rPr>
          <w:rFonts w:ascii="Times New Roman" w:hAnsi="Times New Roman" w:cs="Times New Roman"/>
        </w:rPr>
        <w:t>Pending determination of this matter the applicant is granted the following relief:</w:t>
      </w:r>
    </w:p>
    <w:p w:rsidR="00543306" w:rsidRPr="007A1DD8" w:rsidRDefault="00543306" w:rsidP="00543306">
      <w:pPr>
        <w:spacing w:after="0" w:line="240" w:lineRule="auto"/>
        <w:jc w:val="both"/>
        <w:rPr>
          <w:rFonts w:ascii="Times New Roman" w:hAnsi="Times New Roman" w:cs="Times New Roman"/>
        </w:rPr>
      </w:pPr>
      <w:r w:rsidRPr="007A1DD8">
        <w:rPr>
          <w:rFonts w:ascii="Times New Roman" w:hAnsi="Times New Roman" w:cs="Times New Roman"/>
        </w:rPr>
        <w:tab/>
        <w:t>(a)</w:t>
      </w:r>
      <w:r w:rsidRPr="007A1DD8">
        <w:rPr>
          <w:rFonts w:ascii="Times New Roman" w:hAnsi="Times New Roman" w:cs="Times New Roman"/>
        </w:rPr>
        <w:tab/>
        <w:t xml:space="preserve">That first to third respondents  be and are hereby interdicted from in any way </w:t>
      </w:r>
      <w:r w:rsidRPr="007A1DD8">
        <w:rPr>
          <w:rFonts w:ascii="Times New Roman" w:hAnsi="Times New Roman" w:cs="Times New Roman"/>
        </w:rPr>
        <w:tab/>
      </w:r>
      <w:r w:rsidRPr="007A1DD8">
        <w:rPr>
          <w:rFonts w:ascii="Times New Roman" w:hAnsi="Times New Roman" w:cs="Times New Roman"/>
        </w:rPr>
        <w:tab/>
      </w:r>
      <w:r w:rsidRPr="007A1DD8">
        <w:rPr>
          <w:rFonts w:ascii="Times New Roman" w:hAnsi="Times New Roman" w:cs="Times New Roman"/>
        </w:rPr>
        <w:tab/>
        <w:t xml:space="preserve">interfering with the normal business activities of the applicant pursuant to the </w:t>
      </w:r>
      <w:r w:rsidRPr="007A1DD8">
        <w:rPr>
          <w:rFonts w:ascii="Times New Roman" w:hAnsi="Times New Roman" w:cs="Times New Roman"/>
        </w:rPr>
        <w:tab/>
      </w:r>
      <w:r w:rsidRPr="007A1DD8">
        <w:rPr>
          <w:rFonts w:ascii="Times New Roman" w:hAnsi="Times New Roman" w:cs="Times New Roman"/>
        </w:rPr>
        <w:tab/>
      </w:r>
      <w:r w:rsidRPr="007A1DD8">
        <w:rPr>
          <w:rFonts w:ascii="Times New Roman" w:hAnsi="Times New Roman" w:cs="Times New Roman"/>
        </w:rPr>
        <w:tab/>
        <w:t xml:space="preserve">provision of its telecommunication services and related business activities to the </w:t>
      </w:r>
      <w:r w:rsidRPr="007A1DD8">
        <w:rPr>
          <w:rFonts w:ascii="Times New Roman" w:hAnsi="Times New Roman" w:cs="Times New Roman"/>
        </w:rPr>
        <w:tab/>
      </w:r>
      <w:r w:rsidRPr="007A1DD8">
        <w:rPr>
          <w:rFonts w:ascii="Times New Roman" w:hAnsi="Times New Roman" w:cs="Times New Roman"/>
        </w:rPr>
        <w:tab/>
      </w:r>
      <w:r>
        <w:rPr>
          <w:rFonts w:ascii="Times New Roman" w:hAnsi="Times New Roman" w:cs="Times New Roman"/>
        </w:rPr>
        <w:tab/>
      </w:r>
      <w:r w:rsidRPr="007A1DD8">
        <w:rPr>
          <w:rFonts w:ascii="Times New Roman" w:hAnsi="Times New Roman" w:cs="Times New Roman"/>
        </w:rPr>
        <w:t>public and its subscribers in Zimbabwe.</w:t>
      </w:r>
    </w:p>
    <w:p w:rsidR="00543306" w:rsidRDefault="00543306" w:rsidP="00543306">
      <w:pPr>
        <w:spacing w:after="0" w:line="240" w:lineRule="auto"/>
        <w:jc w:val="both"/>
        <w:rPr>
          <w:rFonts w:ascii="Times New Roman" w:hAnsi="Times New Roman" w:cs="Times New Roman"/>
        </w:rPr>
      </w:pPr>
      <w:r w:rsidRPr="007A1DD8">
        <w:rPr>
          <w:rFonts w:ascii="Times New Roman" w:hAnsi="Times New Roman" w:cs="Times New Roman"/>
        </w:rPr>
        <w:tab/>
        <w:t>(b)</w:t>
      </w:r>
      <w:r w:rsidRPr="007A1DD8">
        <w:rPr>
          <w:rFonts w:ascii="Times New Roman" w:hAnsi="Times New Roman" w:cs="Times New Roman"/>
        </w:rPr>
        <w:tab/>
        <w:t xml:space="preserve">The dispensation time periods mentioned in Regulatory Order No. 1 of 2015 and </w:t>
      </w:r>
      <w:r w:rsidRPr="007A1DD8">
        <w:rPr>
          <w:rFonts w:ascii="Times New Roman" w:hAnsi="Times New Roman" w:cs="Times New Roman"/>
        </w:rPr>
        <w:tab/>
      </w:r>
      <w:r w:rsidRPr="007A1DD8">
        <w:rPr>
          <w:rFonts w:ascii="Times New Roman" w:hAnsi="Times New Roman" w:cs="Times New Roman"/>
        </w:rPr>
        <w:tab/>
      </w:r>
      <w:r w:rsidRPr="007A1DD8">
        <w:rPr>
          <w:rFonts w:ascii="Times New Roman" w:hAnsi="Times New Roman" w:cs="Times New Roman"/>
        </w:rPr>
        <w:tab/>
        <w:t xml:space="preserve">the cancellation of applicant’s licence be and </w:t>
      </w:r>
      <w:r w:rsidR="003C6998">
        <w:rPr>
          <w:rFonts w:ascii="Times New Roman" w:hAnsi="Times New Roman" w:cs="Times New Roman"/>
        </w:rPr>
        <w:t xml:space="preserve">are </w:t>
      </w:r>
      <w:r w:rsidRPr="007A1DD8">
        <w:rPr>
          <w:rFonts w:ascii="Times New Roman" w:hAnsi="Times New Roman" w:cs="Times New Roman"/>
        </w:rPr>
        <w:t>here</w:t>
      </w:r>
      <w:r w:rsidR="001F6B0C">
        <w:rPr>
          <w:rFonts w:ascii="Times New Roman" w:hAnsi="Times New Roman" w:cs="Times New Roman"/>
        </w:rPr>
        <w:t xml:space="preserve">by suspended until such time </w:t>
      </w:r>
      <w:r w:rsidR="001F6B0C">
        <w:rPr>
          <w:rFonts w:ascii="Times New Roman" w:hAnsi="Times New Roman" w:cs="Times New Roman"/>
        </w:rPr>
        <w:tab/>
      </w:r>
      <w:r w:rsidR="001F6B0C">
        <w:rPr>
          <w:rFonts w:ascii="Times New Roman" w:hAnsi="Times New Roman" w:cs="Times New Roman"/>
        </w:rPr>
        <w:tab/>
      </w:r>
      <w:r w:rsidRPr="007A1DD8">
        <w:rPr>
          <w:rFonts w:ascii="Times New Roman" w:hAnsi="Times New Roman" w:cs="Times New Roman"/>
        </w:rPr>
        <w:t>as there has been a final determination o</w:t>
      </w:r>
      <w:r w:rsidR="003C6998">
        <w:rPr>
          <w:rFonts w:ascii="Times New Roman" w:hAnsi="Times New Roman" w:cs="Times New Roman"/>
        </w:rPr>
        <w:t>r</w:t>
      </w:r>
      <w:r w:rsidRPr="007A1DD8">
        <w:rPr>
          <w:rFonts w:ascii="Times New Roman" w:hAnsi="Times New Roman" w:cs="Times New Roman"/>
        </w:rPr>
        <w:t xml:space="preserve"> a final order sought in terms of this </w:t>
      </w:r>
      <w:r w:rsidRPr="007A1DD8">
        <w:rPr>
          <w:rFonts w:ascii="Times New Roman" w:hAnsi="Times New Roman" w:cs="Times New Roman"/>
        </w:rPr>
        <w:tab/>
      </w:r>
      <w:r w:rsidRPr="007A1DD8">
        <w:rPr>
          <w:rFonts w:ascii="Times New Roman" w:hAnsi="Times New Roman" w:cs="Times New Roman"/>
        </w:rPr>
        <w:tab/>
      </w:r>
      <w:r w:rsidRPr="007A1DD8">
        <w:rPr>
          <w:rFonts w:ascii="Times New Roman" w:hAnsi="Times New Roman" w:cs="Times New Roman"/>
        </w:rPr>
        <w:tab/>
        <w:t>application.”</w:t>
      </w:r>
    </w:p>
    <w:p w:rsidR="00543306" w:rsidRDefault="00543306" w:rsidP="00543306">
      <w:pPr>
        <w:spacing w:after="0" w:line="240" w:lineRule="auto"/>
        <w:jc w:val="both"/>
        <w:rPr>
          <w:rFonts w:ascii="Times New Roman" w:hAnsi="Times New Roman" w:cs="Times New Roman"/>
        </w:rPr>
      </w:pPr>
    </w:p>
    <w:p w:rsidR="00543306" w:rsidRDefault="00543306" w:rsidP="00543306">
      <w:pPr>
        <w:spacing w:after="0" w:line="240" w:lineRule="auto"/>
        <w:jc w:val="both"/>
        <w:rPr>
          <w:rFonts w:ascii="Times New Roman" w:hAnsi="Times New Roman" w:cs="Times New Roman"/>
        </w:rPr>
      </w:pPr>
    </w:p>
    <w:p w:rsidR="00543306" w:rsidRDefault="00543306" w:rsidP="00543306">
      <w:pPr>
        <w:spacing w:after="0" w:line="240" w:lineRule="auto"/>
        <w:jc w:val="both"/>
        <w:rPr>
          <w:rFonts w:ascii="Times New Roman" w:hAnsi="Times New Roman" w:cs="Times New Roman"/>
        </w:rPr>
      </w:pPr>
    </w:p>
    <w:p w:rsidR="00543306" w:rsidRDefault="00543306" w:rsidP="00543306">
      <w:pPr>
        <w:spacing w:after="0" w:line="240" w:lineRule="auto"/>
        <w:jc w:val="both"/>
        <w:rPr>
          <w:rFonts w:ascii="Times New Roman" w:hAnsi="Times New Roman" w:cs="Times New Roman"/>
        </w:rPr>
      </w:pPr>
    </w:p>
    <w:p w:rsidR="00543306" w:rsidRDefault="00543306" w:rsidP="00543306">
      <w:pPr>
        <w:spacing w:after="0" w:line="240" w:lineRule="auto"/>
        <w:jc w:val="both"/>
        <w:rPr>
          <w:rFonts w:ascii="Times New Roman" w:hAnsi="Times New Roman" w:cs="Times New Roman"/>
        </w:rPr>
      </w:pPr>
    </w:p>
    <w:p w:rsidR="00543306" w:rsidRDefault="00EF3C51" w:rsidP="00543306">
      <w:pPr>
        <w:spacing w:after="0" w:line="240" w:lineRule="auto"/>
        <w:jc w:val="both"/>
        <w:rPr>
          <w:rFonts w:ascii="Times New Roman" w:hAnsi="Times New Roman" w:cs="Times New Roman"/>
        </w:rPr>
      </w:pPr>
      <w:r>
        <w:rPr>
          <w:rFonts w:ascii="Times New Roman" w:hAnsi="Times New Roman" w:cs="Times New Roman"/>
          <w:i/>
        </w:rPr>
        <w:t xml:space="preserve">Messrs Honey &amp; </w:t>
      </w:r>
      <w:proofErr w:type="spellStart"/>
      <w:r>
        <w:rPr>
          <w:rFonts w:ascii="Times New Roman" w:hAnsi="Times New Roman" w:cs="Times New Roman"/>
          <w:i/>
        </w:rPr>
        <w:t>Blackenburg</w:t>
      </w:r>
      <w:proofErr w:type="spellEnd"/>
      <w:r w:rsidR="00543306">
        <w:rPr>
          <w:rFonts w:ascii="Times New Roman" w:hAnsi="Times New Roman" w:cs="Times New Roman"/>
        </w:rPr>
        <w:t>, applicant’s legal practitioner</w:t>
      </w:r>
      <w:r w:rsidR="00D23302">
        <w:rPr>
          <w:rFonts w:ascii="Times New Roman" w:hAnsi="Times New Roman" w:cs="Times New Roman"/>
        </w:rPr>
        <w:t>s</w:t>
      </w:r>
    </w:p>
    <w:p w:rsidR="00543306" w:rsidRDefault="00D23302" w:rsidP="00543306">
      <w:pPr>
        <w:spacing w:after="0" w:line="240" w:lineRule="auto"/>
        <w:jc w:val="both"/>
        <w:rPr>
          <w:rFonts w:ascii="Times New Roman" w:hAnsi="Times New Roman" w:cs="Times New Roman"/>
        </w:rPr>
      </w:pPr>
      <w:r>
        <w:rPr>
          <w:rFonts w:ascii="Times New Roman" w:hAnsi="Times New Roman" w:cs="Times New Roman"/>
          <w:i/>
        </w:rPr>
        <w:t xml:space="preserve">Messrs </w:t>
      </w:r>
      <w:proofErr w:type="spellStart"/>
      <w:r w:rsidR="00EF3C51">
        <w:rPr>
          <w:rFonts w:ascii="Times New Roman" w:hAnsi="Times New Roman" w:cs="Times New Roman"/>
          <w:i/>
        </w:rPr>
        <w:t>Muzanagaza</w:t>
      </w:r>
      <w:proofErr w:type="spellEnd"/>
      <w:r w:rsidR="00EF3C51">
        <w:rPr>
          <w:rFonts w:ascii="Times New Roman" w:hAnsi="Times New Roman" w:cs="Times New Roman"/>
          <w:i/>
        </w:rPr>
        <w:t xml:space="preserve">, </w:t>
      </w:r>
      <w:proofErr w:type="spellStart"/>
      <w:r w:rsidR="00EF3C51">
        <w:rPr>
          <w:rFonts w:ascii="Times New Roman" w:hAnsi="Times New Roman" w:cs="Times New Roman"/>
          <w:i/>
        </w:rPr>
        <w:t>Mandaza</w:t>
      </w:r>
      <w:proofErr w:type="spellEnd"/>
      <w:r w:rsidR="00EF3C51">
        <w:rPr>
          <w:rFonts w:ascii="Times New Roman" w:hAnsi="Times New Roman" w:cs="Times New Roman"/>
          <w:i/>
        </w:rPr>
        <w:t xml:space="preserve"> &amp; </w:t>
      </w:r>
      <w:proofErr w:type="spellStart"/>
      <w:r w:rsidR="00EF3C51">
        <w:rPr>
          <w:rFonts w:ascii="Times New Roman" w:hAnsi="Times New Roman" w:cs="Times New Roman"/>
          <w:i/>
        </w:rPr>
        <w:t>Tomana</w:t>
      </w:r>
      <w:proofErr w:type="spellEnd"/>
      <w:r w:rsidR="00543306">
        <w:rPr>
          <w:rFonts w:ascii="Times New Roman" w:hAnsi="Times New Roman" w:cs="Times New Roman"/>
        </w:rPr>
        <w:t xml:space="preserve">, </w:t>
      </w:r>
      <w:r w:rsidR="00EF3C51">
        <w:rPr>
          <w:rFonts w:ascii="Times New Roman" w:hAnsi="Times New Roman" w:cs="Times New Roman"/>
        </w:rPr>
        <w:t>1</w:t>
      </w:r>
      <w:r w:rsidR="00EF3C51" w:rsidRPr="00EF3C51">
        <w:rPr>
          <w:rFonts w:ascii="Times New Roman" w:hAnsi="Times New Roman" w:cs="Times New Roman"/>
          <w:vertAlign w:val="superscript"/>
        </w:rPr>
        <w:t>st</w:t>
      </w:r>
      <w:r w:rsidR="00EF3C51">
        <w:rPr>
          <w:rFonts w:ascii="Times New Roman" w:hAnsi="Times New Roman" w:cs="Times New Roman"/>
        </w:rPr>
        <w:t xml:space="preserve"> </w:t>
      </w:r>
      <w:r w:rsidR="00543306">
        <w:rPr>
          <w:rFonts w:ascii="Times New Roman" w:hAnsi="Times New Roman" w:cs="Times New Roman"/>
        </w:rPr>
        <w:t>respondent’s legal practitioner</w:t>
      </w:r>
      <w:r>
        <w:rPr>
          <w:rFonts w:ascii="Times New Roman" w:hAnsi="Times New Roman" w:cs="Times New Roman"/>
        </w:rPr>
        <w:t>s</w:t>
      </w:r>
    </w:p>
    <w:p w:rsidR="00D23302" w:rsidRPr="007A1DD8" w:rsidRDefault="00D23302" w:rsidP="00543306">
      <w:pPr>
        <w:spacing w:after="0" w:line="240" w:lineRule="auto"/>
        <w:jc w:val="both"/>
        <w:rPr>
          <w:rFonts w:ascii="Times New Roman" w:hAnsi="Times New Roman" w:cs="Times New Roman"/>
        </w:rPr>
      </w:pPr>
      <w:r w:rsidRPr="006D0AB0">
        <w:rPr>
          <w:rFonts w:ascii="Times New Roman" w:hAnsi="Times New Roman" w:cs="Times New Roman"/>
          <w:i/>
        </w:rPr>
        <w:t>Attorney General’s Office</w:t>
      </w:r>
      <w:r>
        <w:rPr>
          <w:rFonts w:ascii="Times New Roman" w:hAnsi="Times New Roman" w:cs="Times New Roman"/>
        </w:rPr>
        <w:t>, 2</w:t>
      </w:r>
      <w:r w:rsidRPr="00D23302">
        <w:rPr>
          <w:rFonts w:ascii="Times New Roman" w:hAnsi="Times New Roman" w:cs="Times New Roman"/>
          <w:vertAlign w:val="superscript"/>
        </w:rPr>
        <w:t>nd</w:t>
      </w:r>
      <w:r>
        <w:rPr>
          <w:rFonts w:ascii="Times New Roman" w:hAnsi="Times New Roman" w:cs="Times New Roman"/>
        </w:rPr>
        <w:t xml:space="preserve"> and 3</w:t>
      </w:r>
      <w:r w:rsidRPr="00D23302">
        <w:rPr>
          <w:rFonts w:ascii="Times New Roman" w:hAnsi="Times New Roman" w:cs="Times New Roman"/>
          <w:vertAlign w:val="superscript"/>
        </w:rPr>
        <w:t>rd</w:t>
      </w:r>
      <w:r>
        <w:rPr>
          <w:rFonts w:ascii="Times New Roman" w:hAnsi="Times New Roman" w:cs="Times New Roman"/>
        </w:rPr>
        <w:t xml:space="preserve"> respondent’s legal practitioners </w:t>
      </w:r>
    </w:p>
    <w:p w:rsidR="00543306" w:rsidRDefault="00EF3C51" w:rsidP="00543306">
      <w:pPr>
        <w:spacing w:after="0" w:line="360" w:lineRule="auto"/>
        <w:jc w:val="both"/>
        <w:rPr>
          <w:rFonts w:ascii="Times New Roman" w:hAnsi="Times New Roman" w:cs="Times New Roman"/>
          <w:sz w:val="24"/>
          <w:szCs w:val="24"/>
        </w:rPr>
      </w:pPr>
      <w:r>
        <w:rPr>
          <w:rFonts w:ascii="Times New Roman" w:hAnsi="Times New Roman" w:cs="Times New Roman"/>
          <w:i/>
        </w:rPr>
        <w:t xml:space="preserve">Messrs GN </w:t>
      </w:r>
      <w:proofErr w:type="spellStart"/>
      <w:r>
        <w:rPr>
          <w:rFonts w:ascii="Times New Roman" w:hAnsi="Times New Roman" w:cs="Times New Roman"/>
          <w:i/>
        </w:rPr>
        <w:t>Mlotshwa</w:t>
      </w:r>
      <w:proofErr w:type="spellEnd"/>
      <w:r w:rsidR="008374AC">
        <w:rPr>
          <w:rFonts w:ascii="Times New Roman" w:hAnsi="Times New Roman" w:cs="Times New Roman"/>
          <w:i/>
        </w:rPr>
        <w:t xml:space="preserve"> &amp; Company</w:t>
      </w:r>
      <w:r>
        <w:rPr>
          <w:rFonts w:ascii="Times New Roman" w:hAnsi="Times New Roman" w:cs="Times New Roman"/>
        </w:rPr>
        <w:t>, 4</w:t>
      </w:r>
      <w:r w:rsidRPr="00EF3C51">
        <w:rPr>
          <w:rFonts w:ascii="Times New Roman" w:hAnsi="Times New Roman" w:cs="Times New Roman"/>
          <w:vertAlign w:val="superscript"/>
        </w:rPr>
        <w:t>th</w:t>
      </w:r>
      <w:r>
        <w:rPr>
          <w:rFonts w:ascii="Times New Roman" w:hAnsi="Times New Roman" w:cs="Times New Roman"/>
        </w:rPr>
        <w:t xml:space="preserve"> respondent’s legal practitioner</w:t>
      </w:r>
      <w:r w:rsidR="00D23302">
        <w:rPr>
          <w:rFonts w:ascii="Times New Roman" w:hAnsi="Times New Roman" w:cs="Times New Roman"/>
        </w:rPr>
        <w:t>s</w:t>
      </w:r>
    </w:p>
    <w:p w:rsidR="00543306" w:rsidRDefault="00543306" w:rsidP="00543306">
      <w:pPr>
        <w:spacing w:after="0" w:line="360" w:lineRule="auto"/>
        <w:jc w:val="both"/>
        <w:rPr>
          <w:rFonts w:ascii="Times New Roman" w:hAnsi="Times New Roman" w:cs="Times New Roman"/>
          <w:sz w:val="24"/>
          <w:szCs w:val="24"/>
        </w:rPr>
      </w:pPr>
    </w:p>
    <w:p w:rsidR="00543306" w:rsidRDefault="00543306" w:rsidP="00543306">
      <w:pPr>
        <w:spacing w:after="0" w:line="360" w:lineRule="auto"/>
        <w:jc w:val="both"/>
        <w:rPr>
          <w:rFonts w:ascii="Times New Roman" w:hAnsi="Times New Roman" w:cs="Times New Roman"/>
          <w:sz w:val="24"/>
          <w:szCs w:val="24"/>
        </w:rPr>
      </w:pPr>
    </w:p>
    <w:p w:rsidR="00543306" w:rsidRDefault="00543306" w:rsidP="00543306">
      <w:pPr>
        <w:spacing w:after="0" w:line="360" w:lineRule="auto"/>
        <w:jc w:val="both"/>
        <w:rPr>
          <w:rFonts w:ascii="Times New Roman" w:hAnsi="Times New Roman" w:cs="Times New Roman"/>
          <w:sz w:val="24"/>
          <w:szCs w:val="24"/>
        </w:rPr>
      </w:pPr>
    </w:p>
    <w:p w:rsidR="00543306" w:rsidRDefault="00543306" w:rsidP="00543306">
      <w:pPr>
        <w:spacing w:after="0" w:line="360" w:lineRule="auto"/>
        <w:jc w:val="both"/>
        <w:rPr>
          <w:rFonts w:ascii="Times New Roman" w:hAnsi="Times New Roman" w:cs="Times New Roman"/>
          <w:sz w:val="24"/>
          <w:szCs w:val="24"/>
        </w:rPr>
      </w:pPr>
    </w:p>
    <w:p w:rsidR="00543306" w:rsidRPr="002E2F22" w:rsidRDefault="00543306" w:rsidP="00543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543306" w:rsidRPr="006B47B7" w:rsidRDefault="00543306" w:rsidP="005433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543306" w:rsidRPr="006B47B7" w:rsidRDefault="00543306" w:rsidP="00543306">
      <w:pPr>
        <w:spacing w:after="0" w:line="360" w:lineRule="auto"/>
        <w:jc w:val="both"/>
        <w:rPr>
          <w:rFonts w:ascii="Times New Roman" w:hAnsi="Times New Roman" w:cs="Times New Roman"/>
          <w:i/>
          <w:sz w:val="24"/>
          <w:szCs w:val="24"/>
        </w:rPr>
      </w:pPr>
    </w:p>
    <w:p w:rsidR="00543306" w:rsidRPr="00B02B5D" w:rsidRDefault="00543306" w:rsidP="00543306">
      <w:pPr>
        <w:spacing w:after="0" w:line="360" w:lineRule="auto"/>
        <w:jc w:val="both"/>
        <w:rPr>
          <w:rFonts w:ascii="Times New Roman" w:hAnsi="Times New Roman" w:cs="Times New Roman"/>
          <w:sz w:val="24"/>
          <w:szCs w:val="24"/>
        </w:rPr>
      </w:pPr>
      <w:r w:rsidRPr="00B02B5D">
        <w:rPr>
          <w:rFonts w:ascii="Times New Roman" w:hAnsi="Times New Roman" w:cs="Times New Roman"/>
          <w:sz w:val="24"/>
          <w:szCs w:val="24"/>
        </w:rPr>
        <w:tab/>
      </w:r>
    </w:p>
    <w:p w:rsidR="00543306" w:rsidRPr="00F4051E" w:rsidRDefault="00543306" w:rsidP="00543306">
      <w:pPr>
        <w:spacing w:after="0" w:line="360" w:lineRule="auto"/>
        <w:jc w:val="both"/>
        <w:rPr>
          <w:rFonts w:ascii="Times New Roman" w:hAnsi="Times New Roman" w:cs="Times New Roman"/>
          <w:sz w:val="24"/>
          <w:szCs w:val="24"/>
        </w:rPr>
      </w:pPr>
    </w:p>
    <w:sectPr w:rsidR="00543306" w:rsidRPr="00F4051E" w:rsidSect="00CC622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CA4" w:rsidRDefault="00002CA4" w:rsidP="00CA3A2A">
      <w:pPr>
        <w:spacing w:after="0" w:line="240" w:lineRule="auto"/>
      </w:pPr>
      <w:r>
        <w:separator/>
      </w:r>
    </w:p>
  </w:endnote>
  <w:endnote w:type="continuationSeparator" w:id="0">
    <w:p w:rsidR="00002CA4" w:rsidRDefault="00002CA4" w:rsidP="00CA3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356" w:rsidRDefault="008A33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356" w:rsidRDefault="008A33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356" w:rsidRDefault="008A3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CA4" w:rsidRDefault="00002CA4" w:rsidP="00CA3A2A">
      <w:pPr>
        <w:spacing w:after="0" w:line="240" w:lineRule="auto"/>
      </w:pPr>
      <w:r>
        <w:separator/>
      </w:r>
    </w:p>
  </w:footnote>
  <w:footnote w:type="continuationSeparator" w:id="0">
    <w:p w:rsidR="00002CA4" w:rsidRDefault="00002CA4" w:rsidP="00CA3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356" w:rsidRDefault="008A3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74679"/>
      <w:docPartObj>
        <w:docPartGallery w:val="Page Numbers (Top of Page)"/>
        <w:docPartUnique/>
      </w:docPartObj>
    </w:sdtPr>
    <w:sdtEndPr/>
    <w:sdtContent>
      <w:p w:rsidR="00543306" w:rsidRDefault="00002CA4">
        <w:pPr>
          <w:pStyle w:val="Header"/>
          <w:jc w:val="right"/>
        </w:pPr>
        <w:r>
          <w:fldChar w:fldCharType="begin"/>
        </w:r>
        <w:r>
          <w:instrText xml:space="preserve"> PAGE   \* MERGEFORMAT </w:instrText>
        </w:r>
        <w:r>
          <w:fldChar w:fldCharType="separate"/>
        </w:r>
        <w:r w:rsidR="003F7F10">
          <w:rPr>
            <w:noProof/>
          </w:rPr>
          <w:t>1</w:t>
        </w:r>
        <w:r>
          <w:rPr>
            <w:noProof/>
          </w:rPr>
          <w:fldChar w:fldCharType="end"/>
        </w:r>
      </w:p>
      <w:p w:rsidR="00543306" w:rsidRDefault="00543306">
        <w:pPr>
          <w:pStyle w:val="Header"/>
          <w:jc w:val="right"/>
        </w:pPr>
        <w:r>
          <w:t>HH</w:t>
        </w:r>
        <w:r w:rsidR="008A3356">
          <w:t xml:space="preserve"> 446-15</w:t>
        </w:r>
      </w:p>
      <w:p w:rsidR="00543306" w:rsidRDefault="00246F7D">
        <w:pPr>
          <w:pStyle w:val="Header"/>
          <w:jc w:val="right"/>
        </w:pPr>
        <w:r>
          <w:t>HC 3975/1</w:t>
        </w:r>
        <w:r w:rsidR="00543306">
          <w:t>5</w:t>
        </w:r>
      </w:p>
    </w:sdtContent>
  </w:sdt>
  <w:p w:rsidR="00543306" w:rsidRDefault="005433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356" w:rsidRDefault="008A3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51392"/>
    <w:multiLevelType w:val="hybridMultilevel"/>
    <w:tmpl w:val="42646544"/>
    <w:lvl w:ilvl="0" w:tplc="2FCE4E4C">
      <w:start w:val="1"/>
      <w:numFmt w:val="decimal"/>
      <w:lvlText w:val="%1."/>
      <w:lvlJc w:val="left"/>
      <w:pPr>
        <w:ind w:left="1800" w:hanging="360"/>
      </w:pPr>
      <w:rPr>
        <w:rFonts w:hint="default"/>
        <w:u w:val="none"/>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273D0D7D"/>
    <w:multiLevelType w:val="hybridMultilevel"/>
    <w:tmpl w:val="FF283006"/>
    <w:lvl w:ilvl="0" w:tplc="87AC51A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382778AC"/>
    <w:multiLevelType w:val="hybridMultilevel"/>
    <w:tmpl w:val="46D0120A"/>
    <w:lvl w:ilvl="0" w:tplc="7EA88B8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4A863D58"/>
    <w:multiLevelType w:val="hybridMultilevel"/>
    <w:tmpl w:val="81AE57E2"/>
    <w:lvl w:ilvl="0" w:tplc="84DECF1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786D410A"/>
    <w:multiLevelType w:val="hybridMultilevel"/>
    <w:tmpl w:val="6764CDDC"/>
    <w:lvl w:ilvl="0" w:tplc="204A2D9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7DCC4332"/>
    <w:multiLevelType w:val="hybridMultilevel"/>
    <w:tmpl w:val="8690BFB2"/>
    <w:lvl w:ilvl="0" w:tplc="E7A65984">
      <w:start w:val="1"/>
      <w:numFmt w:val="decimal"/>
      <w:lvlText w:val="%1."/>
      <w:lvlJc w:val="left"/>
      <w:pPr>
        <w:ind w:left="720" w:hanging="360"/>
      </w:pPr>
      <w:rPr>
        <w:rFonts w:hint="default"/>
        <w:sz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3A2A"/>
    <w:rsid w:val="00002CA4"/>
    <w:rsid w:val="00003424"/>
    <w:rsid w:val="000235FB"/>
    <w:rsid w:val="00030057"/>
    <w:rsid w:val="0007620A"/>
    <w:rsid w:val="000B483F"/>
    <w:rsid w:val="000F5BB3"/>
    <w:rsid w:val="00113457"/>
    <w:rsid w:val="00122C3D"/>
    <w:rsid w:val="00126FC5"/>
    <w:rsid w:val="00132007"/>
    <w:rsid w:val="00173C60"/>
    <w:rsid w:val="001C29B0"/>
    <w:rsid w:val="001E5A28"/>
    <w:rsid w:val="001F6B0C"/>
    <w:rsid w:val="00204E7A"/>
    <w:rsid w:val="00216F2B"/>
    <w:rsid w:val="0023662F"/>
    <w:rsid w:val="00246F7D"/>
    <w:rsid w:val="00260804"/>
    <w:rsid w:val="00281E6B"/>
    <w:rsid w:val="0028417B"/>
    <w:rsid w:val="002D05AD"/>
    <w:rsid w:val="00303038"/>
    <w:rsid w:val="00310E10"/>
    <w:rsid w:val="00314AF3"/>
    <w:rsid w:val="003615CE"/>
    <w:rsid w:val="00366869"/>
    <w:rsid w:val="00374EC6"/>
    <w:rsid w:val="003A7D8F"/>
    <w:rsid w:val="003C6998"/>
    <w:rsid w:val="003E6BF0"/>
    <w:rsid w:val="003F7F10"/>
    <w:rsid w:val="00413D0D"/>
    <w:rsid w:val="004435AC"/>
    <w:rsid w:val="0045715C"/>
    <w:rsid w:val="004768B4"/>
    <w:rsid w:val="004A0106"/>
    <w:rsid w:val="004A05E8"/>
    <w:rsid w:val="004A70A5"/>
    <w:rsid w:val="004B6BE8"/>
    <w:rsid w:val="004F5440"/>
    <w:rsid w:val="00531F19"/>
    <w:rsid w:val="00543306"/>
    <w:rsid w:val="0055354E"/>
    <w:rsid w:val="00566938"/>
    <w:rsid w:val="005A625F"/>
    <w:rsid w:val="005D11E9"/>
    <w:rsid w:val="00604E34"/>
    <w:rsid w:val="00617E71"/>
    <w:rsid w:val="006A0EBD"/>
    <w:rsid w:val="006D0AB0"/>
    <w:rsid w:val="006F13F9"/>
    <w:rsid w:val="007256B0"/>
    <w:rsid w:val="0075240A"/>
    <w:rsid w:val="00752444"/>
    <w:rsid w:val="0076414D"/>
    <w:rsid w:val="007879C8"/>
    <w:rsid w:val="007948E2"/>
    <w:rsid w:val="007A1A3C"/>
    <w:rsid w:val="007A2857"/>
    <w:rsid w:val="007A5EFD"/>
    <w:rsid w:val="007B7CE4"/>
    <w:rsid w:val="008374AC"/>
    <w:rsid w:val="00883E4C"/>
    <w:rsid w:val="00896759"/>
    <w:rsid w:val="008A3356"/>
    <w:rsid w:val="008B7063"/>
    <w:rsid w:val="008C52B2"/>
    <w:rsid w:val="008F5F36"/>
    <w:rsid w:val="00940CBC"/>
    <w:rsid w:val="00977F04"/>
    <w:rsid w:val="009802A7"/>
    <w:rsid w:val="009E55EB"/>
    <w:rsid w:val="009F6C36"/>
    <w:rsid w:val="00A0090E"/>
    <w:rsid w:val="00A90384"/>
    <w:rsid w:val="00A90FC2"/>
    <w:rsid w:val="00A937B8"/>
    <w:rsid w:val="00AD6B40"/>
    <w:rsid w:val="00B07E2B"/>
    <w:rsid w:val="00B16A95"/>
    <w:rsid w:val="00B324D6"/>
    <w:rsid w:val="00B53B34"/>
    <w:rsid w:val="00B547F0"/>
    <w:rsid w:val="00B64228"/>
    <w:rsid w:val="00B831E4"/>
    <w:rsid w:val="00BA0908"/>
    <w:rsid w:val="00BF5374"/>
    <w:rsid w:val="00C35E22"/>
    <w:rsid w:val="00C5378C"/>
    <w:rsid w:val="00C7459B"/>
    <w:rsid w:val="00CA3A2A"/>
    <w:rsid w:val="00CA3B1C"/>
    <w:rsid w:val="00CC6228"/>
    <w:rsid w:val="00CE66AF"/>
    <w:rsid w:val="00CF5D07"/>
    <w:rsid w:val="00D134BC"/>
    <w:rsid w:val="00D23302"/>
    <w:rsid w:val="00D2608E"/>
    <w:rsid w:val="00D47D63"/>
    <w:rsid w:val="00D81DA2"/>
    <w:rsid w:val="00D936E0"/>
    <w:rsid w:val="00DA475E"/>
    <w:rsid w:val="00DB4034"/>
    <w:rsid w:val="00DD55B2"/>
    <w:rsid w:val="00E26CE0"/>
    <w:rsid w:val="00E3211D"/>
    <w:rsid w:val="00E77378"/>
    <w:rsid w:val="00EB54AC"/>
    <w:rsid w:val="00EC523B"/>
    <w:rsid w:val="00ED7562"/>
    <w:rsid w:val="00EF2873"/>
    <w:rsid w:val="00EF3C51"/>
    <w:rsid w:val="00F4051E"/>
    <w:rsid w:val="00F53D77"/>
    <w:rsid w:val="00F6065C"/>
    <w:rsid w:val="00F70AB0"/>
    <w:rsid w:val="00FD1366"/>
    <w:rsid w:val="00FF1818"/>
    <w:rsid w:val="00FF378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A2A"/>
  </w:style>
  <w:style w:type="paragraph" w:styleId="Footer">
    <w:name w:val="footer"/>
    <w:basedOn w:val="Normal"/>
    <w:link w:val="FooterChar"/>
    <w:uiPriority w:val="99"/>
    <w:semiHidden/>
    <w:unhideWhenUsed/>
    <w:rsid w:val="00CA3A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A3A2A"/>
  </w:style>
  <w:style w:type="paragraph" w:styleId="ListParagraph">
    <w:name w:val="List Paragraph"/>
    <w:basedOn w:val="Normal"/>
    <w:uiPriority w:val="34"/>
    <w:qFormat/>
    <w:rsid w:val="008C52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4437</Words>
  <Characters>25291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dcterms:created xsi:type="dcterms:W3CDTF">2015-05-14T13:46:00Z</dcterms:created>
  <dcterms:modified xsi:type="dcterms:W3CDTF">2015-05-14T13:46:00Z</dcterms:modified>
</cp:coreProperties>
</file>