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FB9" w:rsidRDefault="004C33A6" w:rsidP="00B85A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HORTBAC (PVT) LTD</w:t>
      </w:r>
    </w:p>
    <w:p w:rsidR="004C33A6" w:rsidRDefault="00DB18A3" w:rsidP="00B85AB6">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t/</w:t>
      </w:r>
      <w:proofErr w:type="gramEnd"/>
      <w:r>
        <w:rPr>
          <w:rFonts w:ascii="Times New Roman" w:hAnsi="Times New Roman" w:cs="Times New Roman"/>
          <w:sz w:val="24"/>
          <w:szCs w:val="24"/>
        </w:rPr>
        <w:t xml:space="preserve">a </w:t>
      </w:r>
      <w:r w:rsidR="004C33A6">
        <w:rPr>
          <w:rFonts w:ascii="Times New Roman" w:hAnsi="Times New Roman" w:cs="Times New Roman"/>
          <w:sz w:val="24"/>
          <w:szCs w:val="24"/>
        </w:rPr>
        <w:t>LITTLE FLOWER ENTERPRISES</w:t>
      </w:r>
    </w:p>
    <w:p w:rsidR="004C33A6" w:rsidRDefault="004C33A6" w:rsidP="00B85AB6">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682ED3" w:rsidRDefault="00682ED3" w:rsidP="00B85A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OFFICER IN CHARGE – ZRP GOROMONZI</w:t>
      </w:r>
    </w:p>
    <w:p w:rsidR="00682ED3" w:rsidRDefault="00682ED3" w:rsidP="00B85AB6">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682ED3" w:rsidRDefault="00682ED3" w:rsidP="00B85A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COMMISIONER GENERAL OF POLICE</w:t>
      </w:r>
    </w:p>
    <w:p w:rsidR="00682ED3" w:rsidRDefault="00682ED3" w:rsidP="00B85AB6">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682ED3" w:rsidRDefault="00682ED3" w:rsidP="00B85A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JAMES CHIYANGWA</w:t>
      </w:r>
    </w:p>
    <w:p w:rsidR="00682ED3" w:rsidRDefault="00682ED3" w:rsidP="00B85AB6">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682ED3" w:rsidRDefault="00682ED3" w:rsidP="00B85A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 KITULI</w:t>
      </w:r>
    </w:p>
    <w:p w:rsidR="00682ED3" w:rsidRDefault="00682ED3" w:rsidP="00B85AB6">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682ED3" w:rsidRDefault="00682ED3" w:rsidP="00B85A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TENDAI BONGA </w:t>
      </w:r>
    </w:p>
    <w:p w:rsidR="00682ED3" w:rsidRDefault="00682ED3" w:rsidP="00B85AB6">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4C33A6" w:rsidRDefault="00682ED3" w:rsidP="00B85A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TIMOTHY MUYAMBO</w:t>
      </w:r>
    </w:p>
    <w:p w:rsidR="00682ED3" w:rsidRDefault="00682ED3" w:rsidP="00B85AB6">
      <w:pPr>
        <w:spacing w:after="0" w:line="240" w:lineRule="auto"/>
        <w:jc w:val="both"/>
        <w:rPr>
          <w:rFonts w:ascii="Times New Roman" w:hAnsi="Times New Roman" w:cs="Times New Roman"/>
          <w:sz w:val="24"/>
          <w:szCs w:val="24"/>
        </w:rPr>
      </w:pPr>
    </w:p>
    <w:p w:rsidR="00682ED3" w:rsidRDefault="00682ED3" w:rsidP="00B85AB6">
      <w:pPr>
        <w:spacing w:after="0" w:line="240" w:lineRule="auto"/>
        <w:jc w:val="both"/>
        <w:rPr>
          <w:rFonts w:ascii="Times New Roman" w:hAnsi="Times New Roman" w:cs="Times New Roman"/>
          <w:sz w:val="24"/>
          <w:szCs w:val="24"/>
        </w:rPr>
      </w:pPr>
    </w:p>
    <w:p w:rsidR="00682ED3" w:rsidRDefault="00682ED3" w:rsidP="00B85A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682ED3" w:rsidRDefault="00682ED3" w:rsidP="00B85A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MATHONSI J</w:t>
      </w:r>
    </w:p>
    <w:p w:rsidR="00682ED3" w:rsidRDefault="00682ED3" w:rsidP="00B85A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15 June 2015</w:t>
      </w:r>
    </w:p>
    <w:p w:rsidR="00682ED3" w:rsidRDefault="00682ED3" w:rsidP="00B85AB6">
      <w:pPr>
        <w:spacing w:after="0" w:line="240" w:lineRule="auto"/>
        <w:jc w:val="both"/>
        <w:rPr>
          <w:rFonts w:ascii="Times New Roman" w:hAnsi="Times New Roman" w:cs="Times New Roman"/>
          <w:sz w:val="24"/>
          <w:szCs w:val="24"/>
        </w:rPr>
      </w:pPr>
    </w:p>
    <w:p w:rsidR="00682ED3" w:rsidRDefault="00682ED3" w:rsidP="00B85AB6">
      <w:pPr>
        <w:spacing w:after="0" w:line="240" w:lineRule="auto"/>
        <w:jc w:val="both"/>
        <w:rPr>
          <w:rFonts w:ascii="Times New Roman" w:hAnsi="Times New Roman" w:cs="Times New Roman"/>
          <w:sz w:val="24"/>
          <w:szCs w:val="24"/>
        </w:rPr>
      </w:pPr>
    </w:p>
    <w:p w:rsidR="00682ED3" w:rsidRDefault="00682ED3" w:rsidP="00B85AB6">
      <w:pPr>
        <w:spacing w:after="0" w:line="240" w:lineRule="auto"/>
        <w:jc w:val="both"/>
        <w:rPr>
          <w:rFonts w:ascii="Times New Roman" w:hAnsi="Times New Roman" w:cs="Times New Roman"/>
          <w:sz w:val="24"/>
          <w:szCs w:val="24"/>
        </w:rPr>
      </w:pPr>
      <w:r w:rsidRPr="00682ED3">
        <w:rPr>
          <w:rFonts w:ascii="Times New Roman" w:hAnsi="Times New Roman" w:cs="Times New Roman"/>
          <w:b/>
          <w:sz w:val="24"/>
          <w:szCs w:val="24"/>
        </w:rPr>
        <w:t>Urgent Chamber Application</w:t>
      </w:r>
      <w:r>
        <w:rPr>
          <w:rFonts w:ascii="Times New Roman" w:hAnsi="Times New Roman" w:cs="Times New Roman"/>
          <w:sz w:val="24"/>
          <w:szCs w:val="24"/>
        </w:rPr>
        <w:t xml:space="preserve"> </w:t>
      </w:r>
    </w:p>
    <w:p w:rsidR="00682ED3" w:rsidRDefault="00682ED3" w:rsidP="00B85AB6">
      <w:pPr>
        <w:spacing w:after="0" w:line="240" w:lineRule="auto"/>
        <w:jc w:val="both"/>
        <w:rPr>
          <w:rFonts w:ascii="Times New Roman" w:hAnsi="Times New Roman" w:cs="Times New Roman"/>
          <w:sz w:val="24"/>
          <w:szCs w:val="24"/>
        </w:rPr>
      </w:pPr>
    </w:p>
    <w:p w:rsidR="00682ED3" w:rsidRDefault="00682ED3" w:rsidP="00B85AB6">
      <w:pPr>
        <w:spacing w:after="0" w:line="240" w:lineRule="auto"/>
        <w:jc w:val="both"/>
        <w:rPr>
          <w:rFonts w:ascii="Times New Roman" w:hAnsi="Times New Roman" w:cs="Times New Roman"/>
          <w:sz w:val="24"/>
          <w:szCs w:val="24"/>
        </w:rPr>
      </w:pPr>
    </w:p>
    <w:p w:rsidR="00682ED3" w:rsidRPr="00682ED3" w:rsidRDefault="00682ED3" w:rsidP="00B85AB6">
      <w:pPr>
        <w:spacing w:after="0" w:line="240" w:lineRule="auto"/>
        <w:jc w:val="both"/>
        <w:rPr>
          <w:rFonts w:ascii="Times New Roman" w:hAnsi="Times New Roman" w:cs="Times New Roman"/>
          <w:sz w:val="24"/>
          <w:szCs w:val="24"/>
        </w:rPr>
      </w:pPr>
      <w:r w:rsidRPr="00682ED3">
        <w:rPr>
          <w:rFonts w:ascii="Times New Roman" w:hAnsi="Times New Roman" w:cs="Times New Roman"/>
          <w:i/>
          <w:sz w:val="24"/>
          <w:szCs w:val="24"/>
        </w:rPr>
        <w:t xml:space="preserve">N </w:t>
      </w:r>
      <w:proofErr w:type="spellStart"/>
      <w:r w:rsidRPr="00682ED3">
        <w:rPr>
          <w:rFonts w:ascii="Times New Roman" w:hAnsi="Times New Roman" w:cs="Times New Roman"/>
          <w:i/>
          <w:sz w:val="24"/>
          <w:szCs w:val="24"/>
        </w:rPr>
        <w:t>M</w:t>
      </w:r>
      <w:r>
        <w:rPr>
          <w:rFonts w:ascii="Times New Roman" w:hAnsi="Times New Roman" w:cs="Times New Roman"/>
          <w:i/>
          <w:sz w:val="24"/>
          <w:szCs w:val="24"/>
        </w:rPr>
        <w:t>ugiya</w:t>
      </w:r>
      <w:proofErr w:type="spellEnd"/>
      <w:r>
        <w:rPr>
          <w:rFonts w:ascii="Times New Roman" w:hAnsi="Times New Roman" w:cs="Times New Roman"/>
          <w:sz w:val="24"/>
          <w:szCs w:val="24"/>
        </w:rPr>
        <w:t>, for the applicant</w:t>
      </w:r>
    </w:p>
    <w:p w:rsidR="00682ED3" w:rsidRPr="00682ED3" w:rsidRDefault="00682ED3" w:rsidP="00B85AB6">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LT </w:t>
      </w:r>
      <w:proofErr w:type="spellStart"/>
      <w:r>
        <w:rPr>
          <w:rFonts w:ascii="Times New Roman" w:hAnsi="Times New Roman" w:cs="Times New Roman"/>
          <w:i/>
          <w:sz w:val="24"/>
          <w:szCs w:val="24"/>
        </w:rPr>
        <w:t>Muradzik</w:t>
      </w:r>
      <w:r w:rsidR="00473F07">
        <w:rPr>
          <w:rFonts w:ascii="Times New Roman" w:hAnsi="Times New Roman" w:cs="Times New Roman"/>
          <w:i/>
          <w:sz w:val="24"/>
          <w:szCs w:val="24"/>
        </w:rPr>
        <w:t>wa</w:t>
      </w:r>
      <w:proofErr w:type="spellEnd"/>
      <w:r>
        <w:rPr>
          <w:rFonts w:ascii="Times New Roman" w:hAnsi="Times New Roman" w:cs="Times New Roman"/>
          <w:sz w:val="24"/>
          <w:szCs w:val="24"/>
        </w:rPr>
        <w:t>, for the 1</w:t>
      </w:r>
      <w:r w:rsidRPr="00682ED3">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682ED3">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 </w:t>
      </w:r>
    </w:p>
    <w:p w:rsidR="00682ED3" w:rsidRDefault="00682ED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K </w:t>
      </w:r>
      <w:proofErr w:type="spellStart"/>
      <w:r>
        <w:rPr>
          <w:rFonts w:ascii="Times New Roman" w:hAnsi="Times New Roman" w:cs="Times New Roman"/>
          <w:i/>
          <w:sz w:val="24"/>
          <w:szCs w:val="24"/>
        </w:rPr>
        <w:t>Maere</w:t>
      </w:r>
      <w:r w:rsidR="00D16984">
        <w:rPr>
          <w:rFonts w:ascii="Times New Roman" w:hAnsi="Times New Roman" w:cs="Times New Roman"/>
          <w:i/>
          <w:sz w:val="24"/>
          <w:szCs w:val="24"/>
        </w:rPr>
        <w:t>se</w:t>
      </w:r>
      <w:r w:rsidR="00911AD2">
        <w:rPr>
          <w:rFonts w:ascii="Times New Roman" w:hAnsi="Times New Roman" w:cs="Times New Roman"/>
          <w:i/>
          <w:sz w:val="24"/>
          <w:szCs w:val="24"/>
        </w:rPr>
        <w:t>r</w:t>
      </w:r>
      <w:r>
        <w:rPr>
          <w:rFonts w:ascii="Times New Roman" w:hAnsi="Times New Roman" w:cs="Times New Roman"/>
          <w:i/>
          <w:sz w:val="24"/>
          <w:szCs w:val="24"/>
        </w:rPr>
        <w:t>a</w:t>
      </w:r>
      <w:proofErr w:type="spellEnd"/>
      <w:r>
        <w:rPr>
          <w:rFonts w:ascii="Times New Roman" w:hAnsi="Times New Roman" w:cs="Times New Roman"/>
          <w:sz w:val="24"/>
          <w:szCs w:val="24"/>
        </w:rPr>
        <w:t>, for the 3</w:t>
      </w:r>
      <w:r w:rsidRPr="00682ED3">
        <w:rPr>
          <w:rFonts w:ascii="Times New Roman" w:hAnsi="Times New Roman" w:cs="Times New Roman"/>
          <w:sz w:val="24"/>
          <w:szCs w:val="24"/>
          <w:vertAlign w:val="superscript"/>
        </w:rPr>
        <w:t>rd</w:t>
      </w:r>
      <w:r>
        <w:rPr>
          <w:rFonts w:ascii="Times New Roman" w:hAnsi="Times New Roman" w:cs="Times New Roman"/>
          <w:sz w:val="24"/>
          <w:szCs w:val="24"/>
        </w:rPr>
        <w:t>, 4</w:t>
      </w:r>
      <w:r w:rsidRPr="00682ED3">
        <w:rPr>
          <w:rFonts w:ascii="Times New Roman" w:hAnsi="Times New Roman" w:cs="Times New Roman"/>
          <w:sz w:val="24"/>
          <w:szCs w:val="24"/>
          <w:vertAlign w:val="superscript"/>
        </w:rPr>
        <w:t>th</w:t>
      </w:r>
      <w:r>
        <w:rPr>
          <w:rFonts w:ascii="Times New Roman" w:hAnsi="Times New Roman" w:cs="Times New Roman"/>
          <w:sz w:val="24"/>
          <w:szCs w:val="24"/>
        </w:rPr>
        <w:t xml:space="preserve"> and 5</w:t>
      </w:r>
      <w:r w:rsidRPr="00682ED3">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w:t>
      </w:r>
    </w:p>
    <w:p w:rsidR="00682ED3" w:rsidRDefault="00B226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B226F0">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 in person</w:t>
      </w:r>
    </w:p>
    <w:p w:rsidR="00B226F0" w:rsidRDefault="00B226F0">
      <w:pPr>
        <w:spacing w:after="0" w:line="240" w:lineRule="auto"/>
        <w:jc w:val="both"/>
        <w:rPr>
          <w:rFonts w:ascii="Times New Roman" w:hAnsi="Times New Roman" w:cs="Times New Roman"/>
          <w:sz w:val="24"/>
          <w:szCs w:val="24"/>
        </w:rPr>
      </w:pPr>
    </w:p>
    <w:p w:rsidR="00B226F0" w:rsidRDefault="00B226F0">
      <w:pPr>
        <w:spacing w:after="0" w:line="240" w:lineRule="auto"/>
        <w:jc w:val="both"/>
        <w:rPr>
          <w:rFonts w:ascii="Times New Roman" w:hAnsi="Times New Roman" w:cs="Times New Roman"/>
          <w:sz w:val="24"/>
          <w:szCs w:val="24"/>
        </w:rPr>
      </w:pPr>
    </w:p>
    <w:p w:rsidR="00B226F0" w:rsidRDefault="00394C36" w:rsidP="00394C3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MATH</w:t>
      </w:r>
      <w:r w:rsidR="00F2001E">
        <w:rPr>
          <w:rFonts w:ascii="Times New Roman" w:hAnsi="Times New Roman" w:cs="Times New Roman"/>
          <w:sz w:val="24"/>
          <w:szCs w:val="24"/>
        </w:rPr>
        <w:t>O</w:t>
      </w:r>
      <w:r>
        <w:rPr>
          <w:rFonts w:ascii="Times New Roman" w:hAnsi="Times New Roman" w:cs="Times New Roman"/>
          <w:sz w:val="24"/>
          <w:szCs w:val="24"/>
        </w:rPr>
        <w:t>NSI J: The applicant is a former farm owner wh</w:t>
      </w:r>
      <w:r w:rsidR="00454546">
        <w:rPr>
          <w:rFonts w:ascii="Times New Roman" w:hAnsi="Times New Roman" w:cs="Times New Roman"/>
          <w:sz w:val="24"/>
          <w:szCs w:val="24"/>
        </w:rPr>
        <w:t>ich</w:t>
      </w:r>
      <w:r>
        <w:rPr>
          <w:rFonts w:ascii="Times New Roman" w:hAnsi="Times New Roman" w:cs="Times New Roman"/>
          <w:sz w:val="24"/>
          <w:szCs w:val="24"/>
        </w:rPr>
        <w:t xml:space="preserve"> has been evicted from a f</w:t>
      </w:r>
      <w:r w:rsidR="00454546">
        <w:rPr>
          <w:rFonts w:ascii="Times New Roman" w:hAnsi="Times New Roman" w:cs="Times New Roman"/>
          <w:sz w:val="24"/>
          <w:szCs w:val="24"/>
        </w:rPr>
        <w:t>ar</w:t>
      </w:r>
      <w:r>
        <w:rPr>
          <w:rFonts w:ascii="Times New Roman" w:hAnsi="Times New Roman" w:cs="Times New Roman"/>
          <w:sz w:val="24"/>
          <w:szCs w:val="24"/>
        </w:rPr>
        <w:t>m known as the Glebe in the Di</w:t>
      </w:r>
      <w:r w:rsidR="00024F55">
        <w:rPr>
          <w:rFonts w:ascii="Times New Roman" w:hAnsi="Times New Roman" w:cs="Times New Roman"/>
          <w:sz w:val="24"/>
          <w:szCs w:val="24"/>
        </w:rPr>
        <w:t>s</w:t>
      </w:r>
      <w:r>
        <w:rPr>
          <w:rFonts w:ascii="Times New Roman" w:hAnsi="Times New Roman" w:cs="Times New Roman"/>
          <w:sz w:val="24"/>
          <w:szCs w:val="24"/>
        </w:rPr>
        <w:t xml:space="preserve">trict of </w:t>
      </w:r>
      <w:proofErr w:type="spellStart"/>
      <w:r>
        <w:rPr>
          <w:rFonts w:ascii="Times New Roman" w:hAnsi="Times New Roman" w:cs="Times New Roman"/>
          <w:sz w:val="24"/>
          <w:szCs w:val="24"/>
        </w:rPr>
        <w:t>Goromonzi</w:t>
      </w:r>
      <w:proofErr w:type="spellEnd"/>
      <w:r>
        <w:rPr>
          <w:rFonts w:ascii="Times New Roman" w:hAnsi="Times New Roman" w:cs="Times New Roman"/>
          <w:sz w:val="24"/>
          <w:szCs w:val="24"/>
        </w:rPr>
        <w:t xml:space="preserve"> which it held by deed </w:t>
      </w:r>
      <w:r w:rsidR="00674E7D">
        <w:rPr>
          <w:rFonts w:ascii="Times New Roman" w:hAnsi="Times New Roman" w:cs="Times New Roman"/>
          <w:sz w:val="24"/>
          <w:szCs w:val="24"/>
        </w:rPr>
        <w:t>of</w:t>
      </w:r>
      <w:r>
        <w:rPr>
          <w:rFonts w:ascii="Times New Roman" w:hAnsi="Times New Roman" w:cs="Times New Roman"/>
          <w:sz w:val="24"/>
          <w:szCs w:val="24"/>
        </w:rPr>
        <w:t xml:space="preserve"> </w:t>
      </w:r>
      <w:proofErr w:type="gramStart"/>
      <w:r>
        <w:rPr>
          <w:rFonts w:ascii="Times New Roman" w:hAnsi="Times New Roman" w:cs="Times New Roman"/>
          <w:sz w:val="24"/>
          <w:szCs w:val="24"/>
        </w:rPr>
        <w:t>transfer</w:t>
      </w:r>
      <w:proofErr w:type="gramEnd"/>
      <w:r>
        <w:rPr>
          <w:rFonts w:ascii="Times New Roman" w:hAnsi="Times New Roman" w:cs="Times New Roman"/>
          <w:sz w:val="24"/>
          <w:szCs w:val="24"/>
        </w:rPr>
        <w:t xml:space="preserve"> number 224/96</w:t>
      </w:r>
      <w:r w:rsidR="00674E7D">
        <w:rPr>
          <w:rFonts w:ascii="Times New Roman" w:hAnsi="Times New Roman" w:cs="Times New Roman"/>
          <w:sz w:val="24"/>
          <w:szCs w:val="24"/>
        </w:rPr>
        <w:t>. The farm in question was acquired by the Government under the land reform programme in terms of the Land Acquisition Act [</w:t>
      </w:r>
      <w:r w:rsidR="00674E7D">
        <w:rPr>
          <w:rFonts w:ascii="Times New Roman" w:hAnsi="Times New Roman" w:cs="Times New Roman"/>
          <w:i/>
          <w:sz w:val="24"/>
          <w:szCs w:val="24"/>
        </w:rPr>
        <w:t>Chapter 20:10</w:t>
      </w:r>
      <w:r w:rsidR="00674E7D">
        <w:rPr>
          <w:rFonts w:ascii="Times New Roman" w:hAnsi="Times New Roman" w:cs="Times New Roman"/>
          <w:sz w:val="24"/>
          <w:szCs w:val="24"/>
        </w:rPr>
        <w:t xml:space="preserve">]. </w:t>
      </w:r>
    </w:p>
    <w:p w:rsidR="00674E7D" w:rsidRDefault="00674E7D" w:rsidP="00394C3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When that happened the applicant must have engaged the acquiring authority succeeding in securing a compromise in terms of which the farm was divided into 2 and a consent order being granted by the Administrative Court on 8 August 2003 in the following:</w:t>
      </w:r>
    </w:p>
    <w:p w:rsidR="00674E7D" w:rsidRDefault="00674E7D" w:rsidP="00674E7D">
      <w:pPr>
        <w:spacing w:after="0" w:line="240" w:lineRule="auto"/>
        <w:jc w:val="both"/>
        <w:rPr>
          <w:rFonts w:ascii="Times New Roman" w:hAnsi="Times New Roman" w:cs="Times New Roman"/>
        </w:rPr>
      </w:pPr>
      <w:r>
        <w:rPr>
          <w:rFonts w:ascii="Times New Roman" w:hAnsi="Times New Roman" w:cs="Times New Roman"/>
          <w:sz w:val="24"/>
          <w:szCs w:val="24"/>
        </w:rPr>
        <w:tab/>
      </w:r>
      <w:r w:rsidR="00454546">
        <w:rPr>
          <w:rFonts w:ascii="Times New Roman" w:hAnsi="Times New Roman" w:cs="Times New Roman"/>
        </w:rPr>
        <w:t xml:space="preserve">“IT IS ORDERED </w:t>
      </w:r>
      <w:r>
        <w:rPr>
          <w:rFonts w:ascii="Times New Roman" w:hAnsi="Times New Roman" w:cs="Times New Roman"/>
        </w:rPr>
        <w:t>BY CONSENT THAT:</w:t>
      </w:r>
    </w:p>
    <w:p w:rsidR="00674E7D" w:rsidRDefault="00674E7D" w:rsidP="00674E7D">
      <w:pPr>
        <w:spacing w:after="0" w:line="240" w:lineRule="auto"/>
        <w:jc w:val="both"/>
        <w:rPr>
          <w:rFonts w:ascii="Times New Roman" w:hAnsi="Times New Roman" w:cs="Times New Roman"/>
        </w:rPr>
      </w:pPr>
      <w:r>
        <w:rPr>
          <w:rFonts w:ascii="Times New Roman" w:hAnsi="Times New Roman" w:cs="Times New Roman"/>
        </w:rPr>
        <w:tab/>
      </w:r>
    </w:p>
    <w:p w:rsidR="00674E7D" w:rsidRDefault="00674E7D" w:rsidP="00674E7D">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The acquisition of the under mentioned property in terms of section 7 of the Land Acquisition Act [</w:t>
      </w:r>
      <w:r w:rsidRPr="00674E7D">
        <w:rPr>
          <w:rFonts w:ascii="Times New Roman" w:hAnsi="Times New Roman" w:cs="Times New Roman"/>
          <w:i/>
        </w:rPr>
        <w:t>Chapter 20:10</w:t>
      </w:r>
      <w:r>
        <w:rPr>
          <w:rFonts w:ascii="Times New Roman" w:hAnsi="Times New Roman" w:cs="Times New Roman"/>
        </w:rPr>
        <w:t>] be and is hereby confirmed.</w:t>
      </w:r>
    </w:p>
    <w:p w:rsidR="00674E7D" w:rsidRDefault="00674E7D" w:rsidP="00674E7D">
      <w:pPr>
        <w:pStyle w:val="ListParagraph"/>
        <w:spacing w:after="0" w:line="240" w:lineRule="auto"/>
        <w:ind w:left="1080"/>
        <w:jc w:val="both"/>
        <w:rPr>
          <w:rFonts w:ascii="Times New Roman" w:hAnsi="Times New Roman" w:cs="Times New Roman"/>
        </w:rPr>
      </w:pPr>
    </w:p>
    <w:p w:rsidR="00674E7D" w:rsidRDefault="00674E7D" w:rsidP="00674E7D">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Portion of GLEBE measuring 526</w:t>
      </w:r>
      <w:proofErr w:type="gramStart"/>
      <w:r>
        <w:rPr>
          <w:rFonts w:ascii="Times New Roman" w:hAnsi="Times New Roman" w:cs="Times New Roman"/>
        </w:rPr>
        <w:t>,81</w:t>
      </w:r>
      <w:proofErr w:type="gramEnd"/>
      <w:r>
        <w:rPr>
          <w:rFonts w:ascii="Times New Roman" w:hAnsi="Times New Roman" w:cs="Times New Roman"/>
        </w:rPr>
        <w:t xml:space="preserve"> hectares situated in the District of </w:t>
      </w:r>
      <w:proofErr w:type="spellStart"/>
      <w:r>
        <w:rPr>
          <w:rFonts w:ascii="Times New Roman" w:hAnsi="Times New Roman" w:cs="Times New Roman"/>
        </w:rPr>
        <w:t>Goromonzi</w:t>
      </w:r>
      <w:proofErr w:type="spellEnd"/>
      <w:r>
        <w:rPr>
          <w:rFonts w:ascii="Times New Roman" w:hAnsi="Times New Roman" w:cs="Times New Roman"/>
        </w:rPr>
        <w:t xml:space="preserve"> held under </w:t>
      </w:r>
      <w:r w:rsidR="00FC439B">
        <w:rPr>
          <w:rFonts w:ascii="Times New Roman" w:hAnsi="Times New Roman" w:cs="Times New Roman"/>
        </w:rPr>
        <w:t>D</w:t>
      </w:r>
      <w:r>
        <w:rPr>
          <w:rFonts w:ascii="Times New Roman" w:hAnsi="Times New Roman" w:cs="Times New Roman"/>
        </w:rPr>
        <w:t>eed of Transfer number 224/96</w:t>
      </w:r>
      <w:r w:rsidR="007A3553">
        <w:rPr>
          <w:rFonts w:ascii="Times New Roman" w:hAnsi="Times New Roman" w:cs="Times New Roman"/>
        </w:rPr>
        <w:t>.</w:t>
      </w:r>
    </w:p>
    <w:p w:rsidR="00674E7D" w:rsidRDefault="00674E7D" w:rsidP="00674E7D">
      <w:pPr>
        <w:pStyle w:val="ListParagraph"/>
        <w:spacing w:after="0" w:line="240" w:lineRule="auto"/>
        <w:ind w:left="1440"/>
        <w:jc w:val="both"/>
        <w:rPr>
          <w:rFonts w:ascii="Times New Roman" w:hAnsi="Times New Roman" w:cs="Times New Roman"/>
        </w:rPr>
      </w:pPr>
    </w:p>
    <w:p w:rsidR="00674E7D" w:rsidRDefault="00674E7D" w:rsidP="00674E7D">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lastRenderedPageBreak/>
        <w:t xml:space="preserve">The acquisition proceedings in respect of the remaining portion of GLEBE measuring 142,38 hectares situated in the District of </w:t>
      </w:r>
      <w:proofErr w:type="spellStart"/>
      <w:r>
        <w:rPr>
          <w:rFonts w:ascii="Times New Roman" w:hAnsi="Times New Roman" w:cs="Times New Roman"/>
        </w:rPr>
        <w:t>Goromonzi</w:t>
      </w:r>
      <w:proofErr w:type="spellEnd"/>
      <w:r w:rsidR="00527CB5">
        <w:rPr>
          <w:rFonts w:ascii="Times New Roman" w:hAnsi="Times New Roman" w:cs="Times New Roman"/>
        </w:rPr>
        <w:t xml:space="preserve"> held under Deed of Transfer No 224/96 be and is hereby withdrawn</w:t>
      </w:r>
      <w:r w:rsidR="003F150C">
        <w:rPr>
          <w:rFonts w:ascii="Times New Roman" w:hAnsi="Times New Roman" w:cs="Times New Roman"/>
        </w:rPr>
        <w:t>.</w:t>
      </w:r>
    </w:p>
    <w:p w:rsidR="003F150C" w:rsidRDefault="003F150C" w:rsidP="003F150C">
      <w:pPr>
        <w:pStyle w:val="ListParagraph"/>
        <w:spacing w:after="0" w:line="240" w:lineRule="auto"/>
        <w:ind w:left="1080"/>
        <w:jc w:val="both"/>
        <w:rPr>
          <w:rFonts w:ascii="Times New Roman" w:hAnsi="Times New Roman" w:cs="Times New Roman"/>
        </w:rPr>
      </w:pPr>
    </w:p>
    <w:p w:rsidR="003F150C" w:rsidRDefault="007A3553" w:rsidP="00674E7D">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The applicant shall subdivide GLEBE and pay the subdivision costs thereof.</w:t>
      </w:r>
    </w:p>
    <w:p w:rsidR="007A3553" w:rsidRPr="007A3553" w:rsidRDefault="007A3553" w:rsidP="007A3553">
      <w:pPr>
        <w:pStyle w:val="ListParagraph"/>
        <w:rPr>
          <w:rFonts w:ascii="Times New Roman" w:hAnsi="Times New Roman" w:cs="Times New Roman"/>
        </w:rPr>
      </w:pPr>
    </w:p>
    <w:p w:rsidR="007A3553" w:rsidRDefault="007A3553" w:rsidP="00674E7D">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There shall be no order as to costs.”</w:t>
      </w:r>
    </w:p>
    <w:p w:rsidR="007A3553" w:rsidRPr="007A3553" w:rsidRDefault="007A3553" w:rsidP="007A3553">
      <w:pPr>
        <w:pStyle w:val="ListParagraph"/>
        <w:rPr>
          <w:rFonts w:ascii="Times New Roman" w:hAnsi="Times New Roman" w:cs="Times New Roman"/>
        </w:rPr>
      </w:pPr>
    </w:p>
    <w:p w:rsidR="007A3553" w:rsidRDefault="009727C8" w:rsidP="00510542">
      <w:pPr>
        <w:spacing w:after="0" w:line="360" w:lineRule="auto"/>
        <w:ind w:firstLine="720"/>
        <w:jc w:val="both"/>
        <w:rPr>
          <w:rFonts w:ascii="Times New Roman" w:hAnsi="Times New Roman" w:cs="Times New Roman"/>
        </w:rPr>
      </w:pPr>
      <w:r>
        <w:rPr>
          <w:rFonts w:ascii="Times New Roman" w:hAnsi="Times New Roman" w:cs="Times New Roman"/>
          <w:sz w:val="24"/>
          <w:szCs w:val="24"/>
        </w:rPr>
        <w:t>Subsequent</w:t>
      </w:r>
      <w:r w:rsidR="00510542">
        <w:rPr>
          <w:rFonts w:ascii="Times New Roman" w:hAnsi="Times New Roman" w:cs="Times New Roman"/>
          <w:sz w:val="24"/>
          <w:szCs w:val="24"/>
        </w:rPr>
        <w:t xml:space="preserve"> to that the acquiring authority allocated portions of the farm left for the applicant under the consent order to the third, fourth and fifth respondents who gladly accepted the offer and moved to claim possession. By letter dated 27 January 2015 signed by the Provincial Administrator, the Chief </w:t>
      </w:r>
      <w:r w:rsidR="00FC439B">
        <w:rPr>
          <w:rFonts w:ascii="Times New Roman" w:hAnsi="Times New Roman" w:cs="Times New Roman"/>
          <w:sz w:val="24"/>
          <w:szCs w:val="24"/>
        </w:rPr>
        <w:t>L</w:t>
      </w:r>
      <w:r w:rsidR="00510542">
        <w:rPr>
          <w:rFonts w:ascii="Times New Roman" w:hAnsi="Times New Roman" w:cs="Times New Roman"/>
          <w:sz w:val="24"/>
          <w:szCs w:val="24"/>
        </w:rPr>
        <w:t xml:space="preserve">ands Officer and the Minister of State for provincial Affairs, the applicant was given notice to vacate the farm coupled with authority to remain at the farm winding up its affairs up to 26 April 2015. </w:t>
      </w:r>
      <w:r>
        <w:rPr>
          <w:rFonts w:ascii="Times New Roman" w:hAnsi="Times New Roman" w:cs="Times New Roman"/>
          <w:sz w:val="24"/>
          <w:szCs w:val="24"/>
        </w:rPr>
        <w:t xml:space="preserve"> </w:t>
      </w:r>
      <w:r w:rsidR="007A3553" w:rsidRPr="007A3553">
        <w:rPr>
          <w:rFonts w:ascii="Times New Roman" w:hAnsi="Times New Roman" w:cs="Times New Roman"/>
        </w:rPr>
        <w:t xml:space="preserve"> </w:t>
      </w:r>
    </w:p>
    <w:p w:rsidR="00721A72" w:rsidRPr="008A7D90" w:rsidRDefault="00721A72" w:rsidP="00510542">
      <w:pPr>
        <w:spacing w:after="0" w:line="360" w:lineRule="auto"/>
        <w:ind w:firstLine="720"/>
        <w:jc w:val="both"/>
        <w:rPr>
          <w:rFonts w:ascii="Times New Roman" w:hAnsi="Times New Roman" w:cs="Times New Roman"/>
          <w:sz w:val="24"/>
          <w:szCs w:val="24"/>
        </w:rPr>
      </w:pPr>
      <w:r w:rsidRPr="008A7D90">
        <w:rPr>
          <w:rFonts w:ascii="Times New Roman" w:hAnsi="Times New Roman" w:cs="Times New Roman"/>
          <w:sz w:val="24"/>
          <w:szCs w:val="24"/>
        </w:rPr>
        <w:t>On 12 March 2015, the applicant instituted summons action in HC 2273/15 against the Chief Lands Officer, the Minister of Lands and Land Resettlement and the third, fourth and fifth respondents herein seeking to evict the third, fourth and fifth respondents from the farm and to enforce the consent order issued by the Administrative Court 12 years ago. It says that the summons action is still pending.</w:t>
      </w:r>
    </w:p>
    <w:p w:rsidR="00AF1CBC" w:rsidRPr="008A7D90" w:rsidRDefault="00AF1CBC" w:rsidP="00510542">
      <w:pPr>
        <w:spacing w:after="0" w:line="360" w:lineRule="auto"/>
        <w:ind w:firstLine="720"/>
        <w:jc w:val="both"/>
        <w:rPr>
          <w:rFonts w:ascii="Times New Roman" w:hAnsi="Times New Roman" w:cs="Times New Roman"/>
          <w:sz w:val="24"/>
          <w:szCs w:val="24"/>
        </w:rPr>
      </w:pPr>
      <w:r w:rsidRPr="008A7D90">
        <w:rPr>
          <w:rFonts w:ascii="Times New Roman" w:hAnsi="Times New Roman" w:cs="Times New Roman"/>
          <w:sz w:val="24"/>
          <w:szCs w:val="24"/>
        </w:rPr>
        <w:t>The applicant has now made this application on a certificate of urgency seeking the following relief:</w:t>
      </w:r>
    </w:p>
    <w:p w:rsidR="00AF1CBC" w:rsidRDefault="00AF1CBC" w:rsidP="00AF1CBC">
      <w:pPr>
        <w:spacing w:after="0" w:line="240" w:lineRule="auto"/>
        <w:ind w:firstLine="720"/>
        <w:jc w:val="both"/>
        <w:rPr>
          <w:rFonts w:ascii="Times New Roman" w:hAnsi="Times New Roman" w:cs="Times New Roman"/>
          <w:u w:val="single"/>
        </w:rPr>
      </w:pPr>
      <w:r>
        <w:rPr>
          <w:rFonts w:ascii="Times New Roman" w:hAnsi="Times New Roman" w:cs="Times New Roman"/>
        </w:rPr>
        <w:t>“</w:t>
      </w:r>
      <w:r>
        <w:rPr>
          <w:rFonts w:ascii="Times New Roman" w:hAnsi="Times New Roman" w:cs="Times New Roman"/>
          <w:u w:val="single"/>
        </w:rPr>
        <w:t>TERMS OF THE FINAL ORDER SOUGHT</w:t>
      </w:r>
    </w:p>
    <w:p w:rsidR="00AF1CBC" w:rsidRDefault="00AF1CBC" w:rsidP="00AF1CBC">
      <w:pPr>
        <w:spacing w:after="0" w:line="240" w:lineRule="auto"/>
        <w:ind w:firstLine="720"/>
        <w:jc w:val="both"/>
        <w:rPr>
          <w:rFonts w:ascii="Times New Roman" w:hAnsi="Times New Roman" w:cs="Times New Roman"/>
        </w:rPr>
      </w:pPr>
    </w:p>
    <w:p w:rsidR="00BC5680" w:rsidRDefault="00BC5680" w:rsidP="00BC5680">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The respondents are interdicted from interfering with the applicant’s property rights pending the finalisation of HC 2273/15.</w:t>
      </w:r>
    </w:p>
    <w:p w:rsidR="00BC5680" w:rsidRDefault="00BC5680" w:rsidP="00BC5680">
      <w:pPr>
        <w:pStyle w:val="ListParagraph"/>
        <w:spacing w:after="0" w:line="240" w:lineRule="auto"/>
        <w:ind w:left="1080"/>
        <w:jc w:val="both"/>
        <w:rPr>
          <w:rFonts w:ascii="Times New Roman" w:hAnsi="Times New Roman" w:cs="Times New Roman"/>
        </w:rPr>
      </w:pPr>
    </w:p>
    <w:p w:rsidR="00D557A8" w:rsidRDefault="00D557A8" w:rsidP="00BC5680">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The respondents’ eviction of the applicant is wrongful and unlawful.</w:t>
      </w:r>
    </w:p>
    <w:p w:rsidR="00D557A8" w:rsidRPr="00D557A8" w:rsidRDefault="00D557A8" w:rsidP="00D557A8">
      <w:pPr>
        <w:pStyle w:val="ListParagraph"/>
        <w:rPr>
          <w:rFonts w:ascii="Times New Roman" w:hAnsi="Times New Roman" w:cs="Times New Roman"/>
        </w:rPr>
      </w:pPr>
    </w:p>
    <w:p w:rsidR="00D557A8" w:rsidRDefault="00D557A8" w:rsidP="00BC5680">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The respondents are barred from accessing “The Glebe” Farm without the consent of the applicant.</w:t>
      </w:r>
    </w:p>
    <w:p w:rsidR="00D557A8" w:rsidRPr="00D557A8" w:rsidRDefault="00D557A8" w:rsidP="00D557A8">
      <w:pPr>
        <w:pStyle w:val="ListParagraph"/>
        <w:rPr>
          <w:rFonts w:ascii="Times New Roman" w:hAnsi="Times New Roman" w:cs="Times New Roman"/>
        </w:rPr>
      </w:pPr>
    </w:p>
    <w:p w:rsidR="00D557A8" w:rsidRDefault="00D557A8" w:rsidP="00D557A8">
      <w:pPr>
        <w:spacing w:after="0" w:line="240" w:lineRule="auto"/>
        <w:ind w:left="720"/>
        <w:jc w:val="both"/>
        <w:rPr>
          <w:rFonts w:ascii="Times New Roman" w:hAnsi="Times New Roman" w:cs="Times New Roman"/>
          <w:u w:val="single"/>
        </w:rPr>
      </w:pPr>
      <w:r>
        <w:rPr>
          <w:rFonts w:ascii="Times New Roman" w:hAnsi="Times New Roman" w:cs="Times New Roman"/>
          <w:u w:val="single"/>
        </w:rPr>
        <w:t xml:space="preserve">PROVISIONAL ORDER GRANTED </w:t>
      </w:r>
    </w:p>
    <w:p w:rsidR="00D557A8" w:rsidRDefault="00D557A8" w:rsidP="00D557A8">
      <w:pPr>
        <w:spacing w:after="0" w:line="240" w:lineRule="auto"/>
        <w:ind w:left="720"/>
        <w:jc w:val="both"/>
        <w:rPr>
          <w:rFonts w:ascii="Times New Roman" w:hAnsi="Times New Roman" w:cs="Times New Roman"/>
          <w:u w:val="single"/>
        </w:rPr>
      </w:pPr>
    </w:p>
    <w:p w:rsidR="00D557A8" w:rsidRDefault="00D557A8" w:rsidP="00D557A8">
      <w:pPr>
        <w:spacing w:after="0" w:line="240" w:lineRule="auto"/>
        <w:ind w:left="720"/>
        <w:jc w:val="both"/>
        <w:rPr>
          <w:rFonts w:ascii="Times New Roman" w:hAnsi="Times New Roman" w:cs="Times New Roman"/>
        </w:rPr>
      </w:pPr>
      <w:r>
        <w:rPr>
          <w:rFonts w:ascii="Times New Roman" w:hAnsi="Times New Roman" w:cs="Times New Roman"/>
        </w:rPr>
        <w:t>Pending the confirmation of the provisional order;</w:t>
      </w:r>
    </w:p>
    <w:p w:rsidR="00D557A8" w:rsidRDefault="00D557A8" w:rsidP="00D557A8">
      <w:pPr>
        <w:spacing w:after="0" w:line="240" w:lineRule="auto"/>
        <w:ind w:left="720"/>
        <w:jc w:val="both"/>
        <w:rPr>
          <w:rFonts w:ascii="Times New Roman" w:hAnsi="Times New Roman" w:cs="Times New Roman"/>
        </w:rPr>
      </w:pPr>
    </w:p>
    <w:p w:rsidR="00D557A8" w:rsidRDefault="00D557A8" w:rsidP="00D557A8">
      <w:pPr>
        <w:spacing w:after="0" w:line="240" w:lineRule="auto"/>
        <w:ind w:left="720"/>
        <w:jc w:val="both"/>
        <w:rPr>
          <w:rFonts w:ascii="Times New Roman" w:hAnsi="Times New Roman" w:cs="Times New Roman"/>
          <w:u w:val="single"/>
        </w:rPr>
      </w:pPr>
      <w:r>
        <w:rPr>
          <w:rFonts w:ascii="Times New Roman" w:hAnsi="Times New Roman" w:cs="Times New Roman"/>
          <w:u w:val="single"/>
        </w:rPr>
        <w:t>IT IS ORDERED THAT:</w:t>
      </w:r>
    </w:p>
    <w:p w:rsidR="00D557A8" w:rsidRDefault="00D557A8" w:rsidP="00D557A8">
      <w:pPr>
        <w:spacing w:after="0" w:line="240" w:lineRule="auto"/>
        <w:ind w:left="720"/>
        <w:jc w:val="both"/>
        <w:rPr>
          <w:rFonts w:ascii="Times New Roman" w:hAnsi="Times New Roman" w:cs="Times New Roman"/>
          <w:u w:val="single"/>
        </w:rPr>
      </w:pPr>
    </w:p>
    <w:p w:rsidR="00D557A8" w:rsidRPr="00A135C4" w:rsidRDefault="00D557A8" w:rsidP="00D557A8">
      <w:pPr>
        <w:pStyle w:val="ListParagraph"/>
        <w:numPr>
          <w:ilvl w:val="0"/>
          <w:numId w:val="4"/>
        </w:numPr>
        <w:spacing w:after="0" w:line="240" w:lineRule="auto"/>
        <w:jc w:val="both"/>
        <w:rPr>
          <w:rFonts w:ascii="Times New Roman" w:hAnsi="Times New Roman" w:cs="Times New Roman"/>
          <w:u w:val="single"/>
        </w:rPr>
      </w:pPr>
      <w:r>
        <w:rPr>
          <w:rFonts w:ascii="Times New Roman" w:hAnsi="Times New Roman" w:cs="Times New Roman"/>
        </w:rPr>
        <w:t>The respondents are ordered to allow the applicant access to ‘The Glebe’ Farm forthwith.</w:t>
      </w:r>
    </w:p>
    <w:p w:rsidR="00A135C4" w:rsidRPr="00D557A8" w:rsidRDefault="00A135C4" w:rsidP="00A135C4">
      <w:pPr>
        <w:pStyle w:val="ListParagraph"/>
        <w:spacing w:after="0" w:line="240" w:lineRule="auto"/>
        <w:ind w:left="1080"/>
        <w:jc w:val="both"/>
        <w:rPr>
          <w:rFonts w:ascii="Times New Roman" w:hAnsi="Times New Roman" w:cs="Times New Roman"/>
          <w:u w:val="single"/>
        </w:rPr>
      </w:pPr>
    </w:p>
    <w:p w:rsidR="00D557A8" w:rsidRPr="00A135C4" w:rsidRDefault="00A135C4" w:rsidP="00D557A8">
      <w:pPr>
        <w:pStyle w:val="ListParagraph"/>
        <w:numPr>
          <w:ilvl w:val="0"/>
          <w:numId w:val="4"/>
        </w:numPr>
        <w:spacing w:after="0" w:line="240" w:lineRule="auto"/>
        <w:jc w:val="both"/>
        <w:rPr>
          <w:rFonts w:ascii="Times New Roman" w:hAnsi="Times New Roman" w:cs="Times New Roman"/>
          <w:u w:val="single"/>
        </w:rPr>
      </w:pPr>
      <w:r>
        <w:rPr>
          <w:rFonts w:ascii="Times New Roman" w:hAnsi="Times New Roman" w:cs="Times New Roman"/>
        </w:rPr>
        <w:t>The respondents are barred from going to ‘The Glebe’ farm and are prohibited from harassing the applicant’s workers in anyway whatsoever pending the return date.</w:t>
      </w:r>
    </w:p>
    <w:p w:rsidR="00A135C4" w:rsidRPr="00A135C4" w:rsidRDefault="00A135C4" w:rsidP="00A135C4">
      <w:pPr>
        <w:pStyle w:val="ListParagraph"/>
        <w:rPr>
          <w:rFonts w:ascii="Times New Roman" w:hAnsi="Times New Roman" w:cs="Times New Roman"/>
          <w:u w:val="single"/>
        </w:rPr>
      </w:pPr>
    </w:p>
    <w:p w:rsidR="00A135C4" w:rsidRDefault="00A135C4" w:rsidP="00D557A8">
      <w:pPr>
        <w:pStyle w:val="ListParagraph"/>
        <w:numPr>
          <w:ilvl w:val="0"/>
          <w:numId w:val="4"/>
        </w:numPr>
        <w:spacing w:after="0" w:line="240" w:lineRule="auto"/>
        <w:jc w:val="both"/>
        <w:rPr>
          <w:rFonts w:ascii="Times New Roman" w:hAnsi="Times New Roman" w:cs="Times New Roman"/>
        </w:rPr>
      </w:pPr>
      <w:r w:rsidRPr="00A135C4">
        <w:rPr>
          <w:rFonts w:ascii="Times New Roman" w:hAnsi="Times New Roman" w:cs="Times New Roman"/>
        </w:rPr>
        <w:lastRenderedPageBreak/>
        <w:t xml:space="preserve">The respondents are ordered to forthwith restore Mathew </w:t>
      </w:r>
      <w:proofErr w:type="spellStart"/>
      <w:r>
        <w:rPr>
          <w:rFonts w:ascii="Times New Roman" w:hAnsi="Times New Roman" w:cs="Times New Roman"/>
        </w:rPr>
        <w:t>Hopegood’s</w:t>
      </w:r>
      <w:proofErr w:type="spellEnd"/>
      <w:r>
        <w:rPr>
          <w:rFonts w:ascii="Times New Roman" w:hAnsi="Times New Roman" w:cs="Times New Roman"/>
        </w:rPr>
        <w:t xml:space="preserve"> occupation at ‘The Glebe’ farm and to his house and not to further interfere with his stay thereat.”</w:t>
      </w:r>
    </w:p>
    <w:p w:rsidR="00A135C4" w:rsidRPr="00A135C4" w:rsidRDefault="00A135C4" w:rsidP="00A135C4">
      <w:pPr>
        <w:pStyle w:val="ListParagraph"/>
        <w:rPr>
          <w:rFonts w:ascii="Times New Roman" w:hAnsi="Times New Roman" w:cs="Times New Roman"/>
        </w:rPr>
      </w:pPr>
    </w:p>
    <w:p w:rsidR="00C92EF8" w:rsidRDefault="002F6CCC" w:rsidP="00C92EF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founding affidavit of Mathew </w:t>
      </w:r>
      <w:proofErr w:type="spellStart"/>
      <w:r>
        <w:rPr>
          <w:rFonts w:ascii="Times New Roman" w:hAnsi="Times New Roman" w:cs="Times New Roman"/>
          <w:sz w:val="24"/>
          <w:szCs w:val="24"/>
        </w:rPr>
        <w:t>Hopegood</w:t>
      </w:r>
      <w:proofErr w:type="spellEnd"/>
      <w:r>
        <w:rPr>
          <w:rFonts w:ascii="Times New Roman" w:hAnsi="Times New Roman" w:cs="Times New Roman"/>
          <w:sz w:val="24"/>
          <w:szCs w:val="24"/>
        </w:rPr>
        <w:t xml:space="preserve"> the applicant states that the respondents have resorted to </w:t>
      </w:r>
      <w:proofErr w:type="spellStart"/>
      <w:r>
        <w:rPr>
          <w:rFonts w:ascii="Times New Roman" w:hAnsi="Times New Roman" w:cs="Times New Roman"/>
          <w:sz w:val="24"/>
          <w:szCs w:val="24"/>
        </w:rPr>
        <w:t>self help</w:t>
      </w:r>
      <w:proofErr w:type="spellEnd"/>
      <w:r>
        <w:rPr>
          <w:rFonts w:ascii="Times New Roman" w:hAnsi="Times New Roman" w:cs="Times New Roman"/>
          <w:sz w:val="24"/>
          <w:szCs w:val="24"/>
        </w:rPr>
        <w:t xml:space="preserve">. </w:t>
      </w:r>
      <w:r w:rsidR="00C80627">
        <w:rPr>
          <w:rFonts w:ascii="Times New Roman" w:hAnsi="Times New Roman" w:cs="Times New Roman"/>
          <w:sz w:val="24"/>
          <w:szCs w:val="24"/>
        </w:rPr>
        <w:t xml:space="preserve"> </w:t>
      </w:r>
      <w:proofErr w:type="spellStart"/>
      <w:r>
        <w:rPr>
          <w:rFonts w:ascii="Times New Roman" w:hAnsi="Times New Roman" w:cs="Times New Roman"/>
          <w:sz w:val="24"/>
          <w:szCs w:val="24"/>
        </w:rPr>
        <w:t>Hopegood</w:t>
      </w:r>
      <w:proofErr w:type="spellEnd"/>
      <w:r>
        <w:rPr>
          <w:rFonts w:ascii="Times New Roman" w:hAnsi="Times New Roman" w:cs="Times New Roman"/>
          <w:sz w:val="24"/>
          <w:szCs w:val="24"/>
        </w:rPr>
        <w:t xml:space="preserve"> expressed surprise at receiving the notice to vacate the farm when he had been nursing a consent order issued by the Administrative Court 12 years ago in terms of </w:t>
      </w:r>
      <w:r w:rsidR="00C92EF8">
        <w:rPr>
          <w:rFonts w:ascii="Times New Roman" w:hAnsi="Times New Roman" w:cs="Times New Roman"/>
          <w:sz w:val="24"/>
          <w:szCs w:val="24"/>
        </w:rPr>
        <w:t>which</w:t>
      </w:r>
      <w:r>
        <w:rPr>
          <w:rFonts w:ascii="Times New Roman" w:hAnsi="Times New Roman" w:cs="Times New Roman"/>
          <w:sz w:val="24"/>
          <w:szCs w:val="24"/>
        </w:rPr>
        <w:t xml:space="preserve"> the applicant is entitled to conduct </w:t>
      </w:r>
      <w:r w:rsidR="009C141D">
        <w:rPr>
          <w:rFonts w:ascii="Times New Roman" w:hAnsi="Times New Roman" w:cs="Times New Roman"/>
          <w:sz w:val="24"/>
          <w:szCs w:val="24"/>
        </w:rPr>
        <w:t xml:space="preserve">business at the farm while he </w:t>
      </w:r>
      <w:r w:rsidR="00C92EF8">
        <w:rPr>
          <w:rFonts w:ascii="Times New Roman" w:hAnsi="Times New Roman" w:cs="Times New Roman"/>
          <w:sz w:val="24"/>
          <w:szCs w:val="24"/>
        </w:rPr>
        <w:t>in turn, is entitled to stay there. He says he was “shocked” at being evicted on 8 June 2015 especially as he had filed summons action on 12 March 2015 challenging the eviction of the applicant from the farm and the respondents ha</w:t>
      </w:r>
      <w:r w:rsidR="00433EA1">
        <w:rPr>
          <w:rFonts w:ascii="Times New Roman" w:hAnsi="Times New Roman" w:cs="Times New Roman"/>
          <w:sz w:val="24"/>
          <w:szCs w:val="24"/>
        </w:rPr>
        <w:t>d</w:t>
      </w:r>
      <w:r w:rsidR="00C92EF8">
        <w:rPr>
          <w:rFonts w:ascii="Times New Roman" w:hAnsi="Times New Roman" w:cs="Times New Roman"/>
          <w:sz w:val="24"/>
          <w:szCs w:val="24"/>
        </w:rPr>
        <w:t xml:space="preserve"> not a court order for the eviction and they are not officers of the court charged </w:t>
      </w:r>
      <w:r w:rsidR="00433EA1">
        <w:rPr>
          <w:rFonts w:ascii="Times New Roman" w:hAnsi="Times New Roman" w:cs="Times New Roman"/>
          <w:sz w:val="24"/>
          <w:szCs w:val="24"/>
        </w:rPr>
        <w:t xml:space="preserve">with </w:t>
      </w:r>
      <w:r w:rsidR="00C92EF8">
        <w:rPr>
          <w:rFonts w:ascii="Times New Roman" w:hAnsi="Times New Roman" w:cs="Times New Roman"/>
          <w:sz w:val="24"/>
          <w:szCs w:val="24"/>
        </w:rPr>
        <w:t>execution of court orders.</w:t>
      </w:r>
    </w:p>
    <w:p w:rsidR="00A135C4" w:rsidRDefault="00C92EF8" w:rsidP="00C92EF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5 respondents cited in the application all opposed it. </w:t>
      </w:r>
      <w:r w:rsidR="008D4900">
        <w:rPr>
          <w:rFonts w:ascii="Times New Roman" w:hAnsi="Times New Roman" w:cs="Times New Roman"/>
          <w:sz w:val="24"/>
          <w:szCs w:val="24"/>
        </w:rPr>
        <w:t>The</w:t>
      </w:r>
      <w:r>
        <w:rPr>
          <w:rFonts w:ascii="Times New Roman" w:hAnsi="Times New Roman" w:cs="Times New Roman"/>
          <w:sz w:val="24"/>
          <w:szCs w:val="24"/>
        </w:rPr>
        <w:t xml:space="preserve"> police denied being involved at all in the eviction of the applicant and denied posting a sentinel at the gate of the farm. In fact Mr </w:t>
      </w:r>
      <w:proofErr w:type="spellStart"/>
      <w:r w:rsidRPr="00C92EF8">
        <w:rPr>
          <w:rFonts w:ascii="Times New Roman" w:hAnsi="Times New Roman" w:cs="Times New Roman"/>
          <w:i/>
          <w:sz w:val="24"/>
          <w:szCs w:val="24"/>
        </w:rPr>
        <w:t>Muradzikwa</w:t>
      </w:r>
      <w:proofErr w:type="spellEnd"/>
      <w:r>
        <w:rPr>
          <w:rFonts w:ascii="Times New Roman" w:hAnsi="Times New Roman" w:cs="Times New Roman"/>
          <w:sz w:val="24"/>
          <w:szCs w:val="24"/>
        </w:rPr>
        <w:t xml:space="preserve"> who appeared for them together with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Mbara</w:t>
      </w:r>
      <w:proofErr w:type="spellEnd"/>
      <w:r>
        <w:rPr>
          <w:rFonts w:ascii="Times New Roman" w:hAnsi="Times New Roman" w:cs="Times New Roman"/>
          <w:sz w:val="24"/>
          <w:szCs w:val="24"/>
        </w:rPr>
        <w:t xml:space="preserve"> of police </w:t>
      </w:r>
      <w:proofErr w:type="spellStart"/>
      <w:r>
        <w:rPr>
          <w:rFonts w:ascii="Times New Roman" w:hAnsi="Times New Roman" w:cs="Times New Roman"/>
          <w:sz w:val="24"/>
          <w:szCs w:val="24"/>
        </w:rPr>
        <w:t>head quarters</w:t>
      </w:r>
      <w:proofErr w:type="spellEnd"/>
      <w:r>
        <w:rPr>
          <w:rFonts w:ascii="Times New Roman" w:hAnsi="Times New Roman" w:cs="Times New Roman"/>
          <w:sz w:val="24"/>
          <w:szCs w:val="24"/>
        </w:rPr>
        <w:t xml:space="preserve"> was emphatic that not only did the police not deploy at the farm, they are well aware that they have no power to perform any farm evictions with or without a court order.</w:t>
      </w:r>
    </w:p>
    <w:p w:rsidR="008D4900" w:rsidRDefault="00C92EF8" w:rsidP="00C92EF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third, fourth and fifth respondents were also adamant</w:t>
      </w:r>
      <w:r w:rsidR="008D4900">
        <w:rPr>
          <w:rFonts w:ascii="Times New Roman" w:hAnsi="Times New Roman" w:cs="Times New Roman"/>
          <w:sz w:val="24"/>
          <w:szCs w:val="24"/>
        </w:rPr>
        <w:t xml:space="preserve"> that t</w:t>
      </w:r>
      <w:r>
        <w:rPr>
          <w:rFonts w:ascii="Times New Roman" w:hAnsi="Times New Roman" w:cs="Times New Roman"/>
          <w:sz w:val="24"/>
          <w:szCs w:val="24"/>
        </w:rPr>
        <w:t>hey</w:t>
      </w:r>
      <w:r w:rsidR="008D4900">
        <w:rPr>
          <w:rFonts w:ascii="Times New Roman" w:hAnsi="Times New Roman" w:cs="Times New Roman"/>
          <w:sz w:val="24"/>
          <w:szCs w:val="24"/>
        </w:rPr>
        <w:t xml:space="preserve"> had nothing to do</w:t>
      </w:r>
      <w:r w:rsidR="008D4900" w:rsidRPr="008D4900">
        <w:rPr>
          <w:rFonts w:ascii="Times New Roman" w:hAnsi="Times New Roman" w:cs="Times New Roman"/>
          <w:sz w:val="24"/>
          <w:szCs w:val="24"/>
        </w:rPr>
        <w:t xml:space="preserve"> </w:t>
      </w:r>
      <w:r w:rsidR="008D4900">
        <w:rPr>
          <w:rFonts w:ascii="Times New Roman" w:hAnsi="Times New Roman" w:cs="Times New Roman"/>
          <w:sz w:val="24"/>
          <w:szCs w:val="24"/>
        </w:rPr>
        <w:t xml:space="preserve">to do with the activities of 8 June 2015. They </w:t>
      </w:r>
      <w:r w:rsidR="00433EA1">
        <w:rPr>
          <w:rFonts w:ascii="Times New Roman" w:hAnsi="Times New Roman" w:cs="Times New Roman"/>
          <w:sz w:val="24"/>
          <w:szCs w:val="24"/>
        </w:rPr>
        <w:t>all have offer letters</w:t>
      </w:r>
      <w:r>
        <w:rPr>
          <w:rFonts w:ascii="Times New Roman" w:hAnsi="Times New Roman" w:cs="Times New Roman"/>
          <w:sz w:val="24"/>
          <w:szCs w:val="24"/>
        </w:rPr>
        <w:t xml:space="preserve"> </w:t>
      </w:r>
      <w:r w:rsidR="00433EA1">
        <w:rPr>
          <w:rFonts w:ascii="Times New Roman" w:hAnsi="Times New Roman" w:cs="Times New Roman"/>
          <w:sz w:val="24"/>
          <w:szCs w:val="24"/>
        </w:rPr>
        <w:t>i</w:t>
      </w:r>
      <w:r>
        <w:rPr>
          <w:rFonts w:ascii="Times New Roman" w:hAnsi="Times New Roman" w:cs="Times New Roman"/>
          <w:sz w:val="24"/>
          <w:szCs w:val="24"/>
        </w:rPr>
        <w:t xml:space="preserve">n respect of the portions of the farm being subdivisions </w:t>
      </w:r>
      <w:r w:rsidR="00A86449">
        <w:rPr>
          <w:rFonts w:ascii="Times New Roman" w:hAnsi="Times New Roman" w:cs="Times New Roman"/>
          <w:sz w:val="24"/>
          <w:szCs w:val="24"/>
        </w:rPr>
        <w:t xml:space="preserve">1, 2 and 3 which they occupy while the applicant remains on the more developed portion, namely subdivision 4. If I had any </w:t>
      </w:r>
      <w:r w:rsidR="008D4900">
        <w:rPr>
          <w:rFonts w:ascii="Times New Roman" w:hAnsi="Times New Roman" w:cs="Times New Roman"/>
          <w:sz w:val="24"/>
          <w:szCs w:val="24"/>
        </w:rPr>
        <w:t>doubt about that then the agreement signed by the applicant and the fifth respondent, in terms of which the latter gave up subdivision 4 which had initially been allocated to him in preference of the undeveloped subdivision 3, removed all the doubt.</w:t>
      </w:r>
    </w:p>
    <w:p w:rsidR="000A25CC" w:rsidRDefault="008D4900" w:rsidP="00C92EF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If the fifth respondent was so magnanimous as to surrender a farm allocation to the applicant, </w:t>
      </w:r>
      <w:r w:rsidR="00323492">
        <w:rPr>
          <w:rFonts w:ascii="Times New Roman" w:hAnsi="Times New Roman" w:cs="Times New Roman"/>
          <w:sz w:val="24"/>
          <w:szCs w:val="24"/>
        </w:rPr>
        <w:t>wh</w:t>
      </w:r>
      <w:r w:rsidR="00AC3854">
        <w:rPr>
          <w:rFonts w:ascii="Times New Roman" w:hAnsi="Times New Roman" w:cs="Times New Roman"/>
          <w:sz w:val="24"/>
          <w:szCs w:val="24"/>
        </w:rPr>
        <w:t>at</w:t>
      </w:r>
      <w:r>
        <w:rPr>
          <w:rFonts w:ascii="Times New Roman" w:hAnsi="Times New Roman" w:cs="Times New Roman"/>
          <w:sz w:val="24"/>
          <w:szCs w:val="24"/>
        </w:rPr>
        <w:t xml:space="preserve"> would motivate him to return and assist in the eviction of the applicant? I agree that the citation of these respondents was based on suspicion rather than fact. </w:t>
      </w:r>
      <w:proofErr w:type="spellStart"/>
      <w:r>
        <w:rPr>
          <w:rFonts w:ascii="Times New Roman" w:hAnsi="Times New Roman" w:cs="Times New Roman"/>
          <w:sz w:val="24"/>
          <w:szCs w:val="24"/>
        </w:rPr>
        <w:t>Mr.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Mugiya</w:t>
      </w:r>
      <w:proofErr w:type="spellEnd"/>
      <w:r w:rsidR="000A25CC">
        <w:rPr>
          <w:rFonts w:ascii="Times New Roman" w:hAnsi="Times New Roman" w:cs="Times New Roman"/>
          <w:sz w:val="24"/>
          <w:szCs w:val="24"/>
        </w:rPr>
        <w:t xml:space="preserve"> for the applicant could not advance any argument to support the allegations against the 5 respondents following the evidence placed before me in opposition. </w:t>
      </w:r>
    </w:p>
    <w:p w:rsidR="00146FA6" w:rsidRDefault="000A25CC" w:rsidP="00C92EF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it turns out, it was Timothy </w:t>
      </w:r>
      <w:proofErr w:type="spellStart"/>
      <w:r>
        <w:rPr>
          <w:rFonts w:ascii="Times New Roman" w:hAnsi="Times New Roman" w:cs="Times New Roman"/>
          <w:sz w:val="24"/>
          <w:szCs w:val="24"/>
        </w:rPr>
        <w:t>Tendai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Muyambo</w:t>
      </w:r>
      <w:proofErr w:type="spellEnd"/>
      <w:r>
        <w:rPr>
          <w:rFonts w:ascii="Times New Roman" w:hAnsi="Times New Roman" w:cs="Times New Roman"/>
          <w:sz w:val="24"/>
          <w:szCs w:val="24"/>
        </w:rPr>
        <w:t xml:space="preserve">, the holder of an offer letter dated 28 May 2015 in respect of </w:t>
      </w:r>
      <w:r w:rsidR="00146FA6">
        <w:rPr>
          <w:rFonts w:ascii="Times New Roman" w:hAnsi="Times New Roman" w:cs="Times New Roman"/>
          <w:sz w:val="24"/>
          <w:szCs w:val="24"/>
        </w:rPr>
        <w:t>subdivision 4 of The Glebe, who is the culprit. He was served with this application and appeared in person to make a confession.</w:t>
      </w:r>
    </w:p>
    <w:p w:rsidR="00AD0701" w:rsidRDefault="00146FA6" w:rsidP="00C92EF8">
      <w:pPr>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Mr.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Mugiya</w:t>
      </w:r>
      <w:proofErr w:type="spellEnd"/>
      <w:r>
        <w:rPr>
          <w:rFonts w:ascii="Times New Roman" w:hAnsi="Times New Roman" w:cs="Times New Roman"/>
          <w:sz w:val="24"/>
          <w:szCs w:val="24"/>
        </w:rPr>
        <w:t xml:space="preserve"> applied to join </w:t>
      </w:r>
      <w:proofErr w:type="spellStart"/>
      <w:r>
        <w:rPr>
          <w:rFonts w:ascii="Times New Roman" w:hAnsi="Times New Roman" w:cs="Times New Roman"/>
          <w:sz w:val="24"/>
          <w:szCs w:val="24"/>
        </w:rPr>
        <w:t>Muyambo</w:t>
      </w:r>
      <w:proofErr w:type="spellEnd"/>
      <w:r>
        <w:rPr>
          <w:rFonts w:ascii="Times New Roman" w:hAnsi="Times New Roman" w:cs="Times New Roman"/>
          <w:sz w:val="24"/>
          <w:szCs w:val="24"/>
        </w:rPr>
        <w:t xml:space="preserve"> as sixth respondent as not only does he have an interest in the matter, he in fact is the one who has moved onto the farm and is elbowing  </w:t>
      </w:r>
      <w:r w:rsidR="00AC3854">
        <w:rPr>
          <w:rFonts w:ascii="Times New Roman" w:hAnsi="Times New Roman" w:cs="Times New Roman"/>
          <w:sz w:val="24"/>
          <w:szCs w:val="24"/>
        </w:rPr>
        <w:t>the</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applicant out of the farm. </w:t>
      </w:r>
      <w:proofErr w:type="spellStart"/>
      <w:r>
        <w:rPr>
          <w:rFonts w:ascii="Times New Roman" w:hAnsi="Times New Roman" w:cs="Times New Roman"/>
          <w:sz w:val="24"/>
          <w:szCs w:val="24"/>
        </w:rPr>
        <w:t>Muyambo</w:t>
      </w:r>
      <w:proofErr w:type="spellEnd"/>
      <w:r>
        <w:rPr>
          <w:rFonts w:ascii="Times New Roman" w:hAnsi="Times New Roman" w:cs="Times New Roman"/>
          <w:sz w:val="24"/>
          <w:szCs w:val="24"/>
        </w:rPr>
        <w:t xml:space="preserve"> submitted that after he received an offer letter in respect of subdivision 4, he moved to take occupation</w:t>
      </w:r>
      <w:r w:rsidR="00AD0701">
        <w:rPr>
          <w:rFonts w:ascii="Times New Roman" w:hAnsi="Times New Roman" w:cs="Times New Roman"/>
          <w:sz w:val="24"/>
          <w:szCs w:val="24"/>
        </w:rPr>
        <w:t>. Initially he met the applicant’s representative and advised him he would be moving onto the farm on 8 June 2015 at which he expected the applicant to have vacated.</w:t>
      </w:r>
    </w:p>
    <w:p w:rsidR="00851945" w:rsidRDefault="00851945" w:rsidP="00C92EF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When the applicant did not, he hired people from neighbouring farms and brought them to the farm on 8 June</w:t>
      </w:r>
      <w:r w:rsidR="00A41E90">
        <w:rPr>
          <w:rFonts w:ascii="Times New Roman" w:hAnsi="Times New Roman" w:cs="Times New Roman"/>
          <w:sz w:val="24"/>
          <w:szCs w:val="24"/>
        </w:rPr>
        <w:t xml:space="preserve"> </w:t>
      </w:r>
      <w:bookmarkStart w:id="0" w:name="_GoBack"/>
      <w:bookmarkEnd w:id="0"/>
      <w:r w:rsidR="00DF60F3">
        <w:rPr>
          <w:rFonts w:ascii="Times New Roman" w:hAnsi="Times New Roman" w:cs="Times New Roman"/>
          <w:sz w:val="24"/>
          <w:szCs w:val="24"/>
        </w:rPr>
        <w:t xml:space="preserve">2015. He addressed the workers of the applicant and advised them that he was taking over the farm and that from then on they were working for him as he wanted to continue running the flower business the same way the applicant had. As the warehouse was full of stock he instructed the workers to call </w:t>
      </w:r>
      <w:proofErr w:type="spellStart"/>
      <w:r w:rsidR="00DF60F3">
        <w:rPr>
          <w:rFonts w:ascii="Times New Roman" w:hAnsi="Times New Roman" w:cs="Times New Roman"/>
          <w:sz w:val="24"/>
          <w:szCs w:val="24"/>
        </w:rPr>
        <w:t>Hopegood</w:t>
      </w:r>
      <w:proofErr w:type="spellEnd"/>
      <w:r w:rsidR="00DF60F3">
        <w:rPr>
          <w:rFonts w:ascii="Times New Roman" w:hAnsi="Times New Roman" w:cs="Times New Roman"/>
          <w:sz w:val="24"/>
          <w:szCs w:val="24"/>
        </w:rPr>
        <w:t xml:space="preserve"> to come and remove it</w:t>
      </w:r>
      <w:r w:rsidR="00CB2BAE">
        <w:rPr>
          <w:rFonts w:ascii="Times New Roman" w:hAnsi="Times New Roman" w:cs="Times New Roman"/>
          <w:sz w:val="24"/>
          <w:szCs w:val="24"/>
        </w:rPr>
        <w:t>,</w:t>
      </w:r>
      <w:r w:rsidR="00DF60F3">
        <w:rPr>
          <w:rFonts w:ascii="Times New Roman" w:hAnsi="Times New Roman" w:cs="Times New Roman"/>
          <w:sz w:val="24"/>
          <w:szCs w:val="24"/>
        </w:rPr>
        <w:t xml:space="preserve"> sell it and pay the workers their dues up to the takeover.</w:t>
      </w:r>
    </w:p>
    <w:p w:rsidR="00F845E3" w:rsidRDefault="00DF60F3" w:rsidP="00C92EF8">
      <w:pPr>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Muyambo</w:t>
      </w:r>
      <w:proofErr w:type="spellEnd"/>
      <w:r>
        <w:rPr>
          <w:rFonts w:ascii="Times New Roman" w:hAnsi="Times New Roman" w:cs="Times New Roman"/>
          <w:sz w:val="24"/>
          <w:szCs w:val="24"/>
        </w:rPr>
        <w:t xml:space="preserve"> exonerated all the other respondents stating that the guards at the farm at the moment are his own</w:t>
      </w:r>
      <w:r w:rsidR="00F845E3">
        <w:rPr>
          <w:rFonts w:ascii="Times New Roman" w:hAnsi="Times New Roman" w:cs="Times New Roman"/>
          <w:sz w:val="24"/>
          <w:szCs w:val="24"/>
        </w:rPr>
        <w:t>. He did what he did with neither the police nor the other respondents. He admitted that he does not have a court order and did not elicit the assistance of the Sheriff o</w:t>
      </w:r>
      <w:r w:rsidR="00CB2BAE">
        <w:rPr>
          <w:rFonts w:ascii="Times New Roman" w:hAnsi="Times New Roman" w:cs="Times New Roman"/>
          <w:sz w:val="24"/>
          <w:szCs w:val="24"/>
        </w:rPr>
        <w:t>r</w:t>
      </w:r>
      <w:r w:rsidR="00F845E3">
        <w:rPr>
          <w:rFonts w:ascii="Times New Roman" w:hAnsi="Times New Roman" w:cs="Times New Roman"/>
          <w:sz w:val="24"/>
          <w:szCs w:val="24"/>
        </w:rPr>
        <w:t xml:space="preserve"> the police to take over the farm. Clearly therefore, </w:t>
      </w:r>
      <w:proofErr w:type="spellStart"/>
      <w:r w:rsidR="00F845E3">
        <w:rPr>
          <w:rFonts w:ascii="Times New Roman" w:hAnsi="Times New Roman" w:cs="Times New Roman"/>
          <w:sz w:val="24"/>
          <w:szCs w:val="24"/>
        </w:rPr>
        <w:t>Muyambo</w:t>
      </w:r>
      <w:proofErr w:type="spellEnd"/>
      <w:r w:rsidR="00F845E3">
        <w:rPr>
          <w:rFonts w:ascii="Times New Roman" w:hAnsi="Times New Roman" w:cs="Times New Roman"/>
          <w:sz w:val="24"/>
          <w:szCs w:val="24"/>
        </w:rPr>
        <w:t xml:space="preserve"> has resorted to self-help. </w:t>
      </w:r>
    </w:p>
    <w:p w:rsidR="00F845E3" w:rsidRDefault="00F845E3" w:rsidP="00C92EF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moving for the grant of interim relief </w:t>
      </w:r>
      <w:proofErr w:type="spellStart"/>
      <w:r w:rsidR="00CB2BAE">
        <w:rPr>
          <w:rFonts w:ascii="Times New Roman" w:hAnsi="Times New Roman" w:cs="Times New Roman"/>
          <w:sz w:val="24"/>
          <w:szCs w:val="24"/>
        </w:rPr>
        <w:t>Mr.</w:t>
      </w:r>
      <w:proofErr w:type="spellEnd"/>
      <w:r w:rsidR="00CB2BAE">
        <w:rPr>
          <w:rFonts w:ascii="Times New Roman" w:hAnsi="Times New Roman" w:cs="Times New Roman"/>
          <w:i/>
          <w:sz w:val="24"/>
          <w:szCs w:val="24"/>
        </w:rPr>
        <w:t xml:space="preserve"> </w:t>
      </w:r>
      <w:proofErr w:type="spellStart"/>
      <w:r w:rsidR="00CB2BAE">
        <w:rPr>
          <w:rFonts w:ascii="Times New Roman" w:hAnsi="Times New Roman" w:cs="Times New Roman"/>
          <w:i/>
          <w:sz w:val="24"/>
          <w:szCs w:val="24"/>
        </w:rPr>
        <w:t>Mugiya</w:t>
      </w:r>
      <w:proofErr w:type="spellEnd"/>
      <w:r w:rsidR="00CB2BAE">
        <w:rPr>
          <w:rFonts w:ascii="Times New Roman" w:hAnsi="Times New Roman" w:cs="Times New Roman"/>
          <w:sz w:val="24"/>
          <w:szCs w:val="24"/>
        </w:rPr>
        <w:t xml:space="preserve"> </w:t>
      </w:r>
      <w:r>
        <w:rPr>
          <w:rFonts w:ascii="Times New Roman" w:hAnsi="Times New Roman" w:cs="Times New Roman"/>
          <w:sz w:val="24"/>
          <w:szCs w:val="24"/>
        </w:rPr>
        <w:t xml:space="preserve">cited s 74 of the Constitution of </w:t>
      </w:r>
      <w:r w:rsidR="00CB2BAE">
        <w:rPr>
          <w:rFonts w:ascii="Times New Roman" w:hAnsi="Times New Roman" w:cs="Times New Roman"/>
          <w:sz w:val="24"/>
          <w:szCs w:val="24"/>
        </w:rPr>
        <w:t>Zimbabwe</w:t>
      </w:r>
      <w:r>
        <w:rPr>
          <w:rFonts w:ascii="Times New Roman" w:hAnsi="Times New Roman" w:cs="Times New Roman"/>
          <w:sz w:val="24"/>
          <w:szCs w:val="24"/>
        </w:rPr>
        <w:t xml:space="preserve"> which provides:</w:t>
      </w:r>
    </w:p>
    <w:p w:rsidR="00DF60F3" w:rsidRDefault="00CC1769" w:rsidP="00CC1769">
      <w:pPr>
        <w:spacing w:after="0" w:line="240" w:lineRule="auto"/>
        <w:ind w:left="720"/>
        <w:jc w:val="both"/>
        <w:rPr>
          <w:rFonts w:ascii="Times New Roman" w:hAnsi="Times New Roman" w:cs="Times New Roman"/>
          <w:sz w:val="24"/>
          <w:szCs w:val="24"/>
        </w:rPr>
      </w:pPr>
      <w:r>
        <w:rPr>
          <w:rFonts w:ascii="Times New Roman" w:hAnsi="Times New Roman" w:cs="Times New Roman"/>
        </w:rPr>
        <w:t xml:space="preserve">“No person may be evicted from their home, or have their home demolished, without an order of court made after considering all the relevant circumstances.” </w:t>
      </w:r>
      <w:r w:rsidR="00F845E3">
        <w:rPr>
          <w:rFonts w:ascii="Times New Roman" w:hAnsi="Times New Roman" w:cs="Times New Roman"/>
          <w:sz w:val="24"/>
          <w:szCs w:val="24"/>
        </w:rPr>
        <w:t xml:space="preserve"> </w:t>
      </w:r>
    </w:p>
    <w:p w:rsidR="00D51C54" w:rsidRDefault="00D51C54" w:rsidP="00D51C54">
      <w:pPr>
        <w:spacing w:after="0" w:line="240" w:lineRule="auto"/>
        <w:jc w:val="both"/>
        <w:rPr>
          <w:rFonts w:ascii="Times New Roman" w:hAnsi="Times New Roman" w:cs="Times New Roman"/>
          <w:sz w:val="24"/>
          <w:szCs w:val="24"/>
        </w:rPr>
      </w:pPr>
    </w:p>
    <w:p w:rsidR="009B103B" w:rsidRDefault="00166D86" w:rsidP="00D51C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B103B">
        <w:rPr>
          <w:rFonts w:ascii="Times New Roman" w:hAnsi="Times New Roman" w:cs="Times New Roman"/>
          <w:sz w:val="24"/>
          <w:szCs w:val="24"/>
        </w:rPr>
        <w:t xml:space="preserve">That provision is </w:t>
      </w:r>
      <w:r w:rsidR="00CB2BAE">
        <w:rPr>
          <w:rFonts w:ascii="Times New Roman" w:hAnsi="Times New Roman" w:cs="Times New Roman"/>
          <w:sz w:val="24"/>
          <w:szCs w:val="24"/>
        </w:rPr>
        <w:t>located</w:t>
      </w:r>
      <w:r w:rsidR="009B103B">
        <w:rPr>
          <w:rFonts w:ascii="Times New Roman" w:hAnsi="Times New Roman" w:cs="Times New Roman"/>
          <w:sz w:val="24"/>
          <w:szCs w:val="24"/>
        </w:rPr>
        <w:t xml:space="preserve"> right under </w:t>
      </w:r>
      <w:r w:rsidR="009B103B" w:rsidRPr="00CB2BAE">
        <w:rPr>
          <w:rFonts w:ascii="Times New Roman" w:hAnsi="Times New Roman" w:cs="Times New Roman"/>
          <w:sz w:val="24"/>
          <w:szCs w:val="24"/>
        </w:rPr>
        <w:t>Chapter 4</w:t>
      </w:r>
      <w:r w:rsidR="009B103B">
        <w:rPr>
          <w:rFonts w:ascii="Times New Roman" w:hAnsi="Times New Roman" w:cs="Times New Roman"/>
          <w:sz w:val="24"/>
          <w:szCs w:val="24"/>
        </w:rPr>
        <w:t xml:space="preserve"> of the constitution, the declaration of rights. It contains justi</w:t>
      </w:r>
      <w:r w:rsidR="00CB2BAE">
        <w:rPr>
          <w:rFonts w:ascii="Times New Roman" w:hAnsi="Times New Roman" w:cs="Times New Roman"/>
          <w:sz w:val="24"/>
          <w:szCs w:val="24"/>
        </w:rPr>
        <w:t>c</w:t>
      </w:r>
      <w:r w:rsidR="009B103B">
        <w:rPr>
          <w:rFonts w:ascii="Times New Roman" w:hAnsi="Times New Roman" w:cs="Times New Roman"/>
          <w:sz w:val="24"/>
          <w:szCs w:val="24"/>
        </w:rPr>
        <w:t>iable rights and binds the state an</w:t>
      </w:r>
      <w:r w:rsidR="00CB2BAE">
        <w:rPr>
          <w:rFonts w:ascii="Times New Roman" w:hAnsi="Times New Roman" w:cs="Times New Roman"/>
          <w:sz w:val="24"/>
          <w:szCs w:val="24"/>
        </w:rPr>
        <w:t>d</w:t>
      </w:r>
      <w:r w:rsidR="009B103B">
        <w:rPr>
          <w:rFonts w:ascii="Times New Roman" w:hAnsi="Times New Roman" w:cs="Times New Roman"/>
          <w:sz w:val="24"/>
          <w:szCs w:val="24"/>
        </w:rPr>
        <w:t xml:space="preserve"> every person including ju</w:t>
      </w:r>
      <w:r w:rsidR="00CF232D">
        <w:rPr>
          <w:rFonts w:ascii="Times New Roman" w:hAnsi="Times New Roman" w:cs="Times New Roman"/>
          <w:sz w:val="24"/>
          <w:szCs w:val="24"/>
        </w:rPr>
        <w:t>ristic</w:t>
      </w:r>
      <w:r w:rsidR="009B103B">
        <w:rPr>
          <w:rFonts w:ascii="Times New Roman" w:hAnsi="Times New Roman" w:cs="Times New Roman"/>
          <w:sz w:val="24"/>
          <w:szCs w:val="24"/>
        </w:rPr>
        <w:t xml:space="preserve"> persons. In terms of s 46 thereof when interpreting </w:t>
      </w:r>
      <w:r w:rsidR="009B103B" w:rsidRPr="00CF232D">
        <w:rPr>
          <w:rFonts w:ascii="Times New Roman" w:hAnsi="Times New Roman" w:cs="Times New Roman"/>
          <w:sz w:val="24"/>
          <w:szCs w:val="24"/>
        </w:rPr>
        <w:t>Chapter 4,</w:t>
      </w:r>
      <w:r w:rsidR="009B103B">
        <w:rPr>
          <w:rFonts w:ascii="Times New Roman" w:hAnsi="Times New Roman" w:cs="Times New Roman"/>
          <w:sz w:val="24"/>
          <w:szCs w:val="24"/>
        </w:rPr>
        <w:t xml:space="preserve"> a court is required to give full effect to the rights and freedoms en</w:t>
      </w:r>
      <w:r w:rsidR="00E01E14">
        <w:rPr>
          <w:rFonts w:ascii="Times New Roman" w:hAnsi="Times New Roman" w:cs="Times New Roman"/>
          <w:sz w:val="24"/>
          <w:szCs w:val="24"/>
        </w:rPr>
        <w:t>shr</w:t>
      </w:r>
      <w:r w:rsidR="009B103B">
        <w:rPr>
          <w:rFonts w:ascii="Times New Roman" w:hAnsi="Times New Roman" w:cs="Times New Roman"/>
          <w:sz w:val="24"/>
          <w:szCs w:val="24"/>
        </w:rPr>
        <w:t>ined in that chapter. The right against arbitrary eviction is therefore a fundamental one and may not be derogated from.</w:t>
      </w:r>
    </w:p>
    <w:p w:rsidR="0020504B" w:rsidRDefault="0020504B" w:rsidP="00D51C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Muyambo</w:t>
      </w:r>
      <w:proofErr w:type="spellEnd"/>
      <w:r>
        <w:rPr>
          <w:rFonts w:ascii="Times New Roman" w:hAnsi="Times New Roman" w:cs="Times New Roman"/>
          <w:sz w:val="24"/>
          <w:szCs w:val="24"/>
        </w:rPr>
        <w:t xml:space="preserve"> exhibited his offer letter dated 28 May 2015 meaning that he may have been in a hurry to enjoy the benefits of it given that he proceeded with haste only 10 days after he got it to move onto the farm regardless of the farm being occupied by the applicant, who is conducting a thriving flower business. </w:t>
      </w:r>
    </w:p>
    <w:p w:rsidR="00636EAA" w:rsidRDefault="00636EAA" w:rsidP="00D51C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purpose of the </w:t>
      </w:r>
      <w:proofErr w:type="spellStart"/>
      <w:r>
        <w:rPr>
          <w:rFonts w:ascii="Times New Roman" w:hAnsi="Times New Roman" w:cs="Times New Roman"/>
          <w:i/>
          <w:sz w:val="24"/>
          <w:szCs w:val="24"/>
        </w:rPr>
        <w:t>mandament</w:t>
      </w:r>
      <w:proofErr w:type="spellEnd"/>
      <w:r>
        <w:rPr>
          <w:rFonts w:ascii="Times New Roman" w:hAnsi="Times New Roman" w:cs="Times New Roman"/>
          <w:i/>
          <w:sz w:val="24"/>
          <w:szCs w:val="24"/>
        </w:rPr>
        <w:t xml:space="preserve"> van </w:t>
      </w:r>
      <w:proofErr w:type="spellStart"/>
      <w:r>
        <w:rPr>
          <w:rFonts w:ascii="Times New Roman" w:hAnsi="Times New Roman" w:cs="Times New Roman"/>
          <w:i/>
          <w:sz w:val="24"/>
          <w:szCs w:val="24"/>
        </w:rPr>
        <w:t>spolie</w:t>
      </w:r>
      <w:proofErr w:type="spellEnd"/>
      <w:r>
        <w:rPr>
          <w:rFonts w:ascii="Times New Roman" w:hAnsi="Times New Roman" w:cs="Times New Roman"/>
          <w:sz w:val="24"/>
          <w:szCs w:val="24"/>
        </w:rPr>
        <w:t xml:space="preserve"> is to preserve law and order and to discourage persons from taking the law into their own hands no matter how much of a right they have in the property possessed by another; </w:t>
      </w:r>
      <w:proofErr w:type="spellStart"/>
      <w:r>
        <w:rPr>
          <w:rFonts w:ascii="Times New Roman" w:hAnsi="Times New Roman" w:cs="Times New Roman"/>
          <w:i/>
          <w:sz w:val="24"/>
          <w:szCs w:val="24"/>
        </w:rPr>
        <w:t>Chisveto</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v </w:t>
      </w:r>
      <w:r>
        <w:rPr>
          <w:rFonts w:ascii="Times New Roman" w:hAnsi="Times New Roman" w:cs="Times New Roman"/>
          <w:i/>
          <w:sz w:val="24"/>
          <w:szCs w:val="24"/>
        </w:rPr>
        <w:t xml:space="preserve">Minister of Local Government and </w:t>
      </w:r>
      <w:r w:rsidR="004000FB">
        <w:rPr>
          <w:rFonts w:ascii="Times New Roman" w:hAnsi="Times New Roman" w:cs="Times New Roman"/>
          <w:i/>
          <w:sz w:val="24"/>
          <w:szCs w:val="24"/>
        </w:rPr>
        <w:t xml:space="preserve">Town Planning </w:t>
      </w:r>
      <w:r w:rsidR="004000FB">
        <w:rPr>
          <w:rFonts w:ascii="Times New Roman" w:hAnsi="Times New Roman" w:cs="Times New Roman"/>
          <w:sz w:val="24"/>
          <w:szCs w:val="24"/>
        </w:rPr>
        <w:t xml:space="preserve">1984 (1) ZLR 240 (H) 250 A-D. </w:t>
      </w:r>
      <w:r w:rsidR="00E01E14">
        <w:rPr>
          <w:rFonts w:ascii="Times New Roman" w:hAnsi="Times New Roman" w:cs="Times New Roman"/>
          <w:sz w:val="24"/>
          <w:szCs w:val="24"/>
        </w:rPr>
        <w:t>I</w:t>
      </w:r>
      <w:r w:rsidR="004000FB">
        <w:rPr>
          <w:rFonts w:ascii="Times New Roman" w:hAnsi="Times New Roman" w:cs="Times New Roman"/>
          <w:sz w:val="24"/>
          <w:szCs w:val="24"/>
        </w:rPr>
        <w:t xml:space="preserve">t is critical that </w:t>
      </w:r>
      <w:r w:rsidR="00146D08">
        <w:rPr>
          <w:rFonts w:ascii="Times New Roman" w:hAnsi="Times New Roman" w:cs="Times New Roman"/>
          <w:sz w:val="24"/>
          <w:szCs w:val="24"/>
        </w:rPr>
        <w:t xml:space="preserve">the </w:t>
      </w:r>
      <w:r w:rsidR="00146D08">
        <w:rPr>
          <w:rFonts w:ascii="Times New Roman" w:hAnsi="Times New Roman" w:cs="Times New Roman"/>
          <w:i/>
          <w:sz w:val="24"/>
          <w:szCs w:val="24"/>
        </w:rPr>
        <w:t>status quo ante</w:t>
      </w:r>
      <w:r w:rsidR="00146D08">
        <w:rPr>
          <w:rFonts w:ascii="Times New Roman" w:hAnsi="Times New Roman" w:cs="Times New Roman"/>
          <w:sz w:val="24"/>
          <w:szCs w:val="24"/>
        </w:rPr>
        <w:t xml:space="preserve"> is restored until such time that a court of competent jurisdiction has determined the relative </w:t>
      </w:r>
      <w:r w:rsidR="00146D08">
        <w:rPr>
          <w:rFonts w:ascii="Times New Roman" w:hAnsi="Times New Roman" w:cs="Times New Roman"/>
          <w:sz w:val="24"/>
          <w:szCs w:val="24"/>
        </w:rPr>
        <w:lastRenderedPageBreak/>
        <w:t>merits of the claims of the parties, the very principle sought to be protected by s 74 of the new Constitution.</w:t>
      </w:r>
    </w:p>
    <w:p w:rsidR="00AF21EE" w:rsidRDefault="00C719CE" w:rsidP="00D51C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When inquiring on whether </w:t>
      </w:r>
      <w:proofErr w:type="spellStart"/>
      <w:r>
        <w:rPr>
          <w:rFonts w:ascii="Times New Roman" w:hAnsi="Times New Roman" w:cs="Times New Roman"/>
          <w:sz w:val="24"/>
          <w:szCs w:val="24"/>
        </w:rPr>
        <w:t>spoliatory</w:t>
      </w:r>
      <w:proofErr w:type="spellEnd"/>
      <w:r>
        <w:rPr>
          <w:rFonts w:ascii="Times New Roman" w:hAnsi="Times New Roman" w:cs="Times New Roman"/>
          <w:sz w:val="24"/>
          <w:szCs w:val="24"/>
        </w:rPr>
        <w:t xml:space="preserve"> relief should be </w:t>
      </w:r>
      <w:r w:rsidR="00FC2B3B">
        <w:rPr>
          <w:rFonts w:ascii="Times New Roman" w:hAnsi="Times New Roman" w:cs="Times New Roman"/>
          <w:sz w:val="24"/>
          <w:szCs w:val="24"/>
        </w:rPr>
        <w:t>granted or not, the lawfulness</w:t>
      </w:r>
      <w:r w:rsidR="00AF21EE">
        <w:rPr>
          <w:rFonts w:ascii="Times New Roman" w:hAnsi="Times New Roman" w:cs="Times New Roman"/>
          <w:sz w:val="24"/>
          <w:szCs w:val="24"/>
        </w:rPr>
        <w:t xml:space="preserve"> or otherwise of the applicant’s possession does not come into it, it being enough that dispossession was done forcibly or that there was wrongful interference with possession of a thing.</w:t>
      </w:r>
    </w:p>
    <w:p w:rsidR="00AF21EE" w:rsidRDefault="00AF21EE" w:rsidP="00D51C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am satisfied that the applicant has made out a good cause for the relief that it seeks it being common cause that, without a court order or due process, </w:t>
      </w:r>
      <w:proofErr w:type="spellStart"/>
      <w:r>
        <w:rPr>
          <w:rFonts w:ascii="Times New Roman" w:hAnsi="Times New Roman" w:cs="Times New Roman"/>
          <w:sz w:val="24"/>
          <w:szCs w:val="24"/>
        </w:rPr>
        <w:t>Muyambo</w:t>
      </w:r>
      <w:proofErr w:type="spellEnd"/>
      <w:r>
        <w:rPr>
          <w:rFonts w:ascii="Times New Roman" w:hAnsi="Times New Roman" w:cs="Times New Roman"/>
          <w:sz w:val="24"/>
          <w:szCs w:val="24"/>
        </w:rPr>
        <w:t xml:space="preserve"> arrogated </w:t>
      </w:r>
      <w:r w:rsidR="00FC2B3B">
        <w:rPr>
          <w:rFonts w:ascii="Times New Roman" w:hAnsi="Times New Roman" w:cs="Times New Roman"/>
          <w:sz w:val="24"/>
          <w:szCs w:val="24"/>
        </w:rPr>
        <w:t xml:space="preserve">to </w:t>
      </w:r>
      <w:r>
        <w:rPr>
          <w:rFonts w:ascii="Times New Roman" w:hAnsi="Times New Roman" w:cs="Times New Roman"/>
          <w:sz w:val="24"/>
          <w:szCs w:val="24"/>
        </w:rPr>
        <w:t>himself the power to evict the applicant and take over the farm.</w:t>
      </w:r>
    </w:p>
    <w:p w:rsidR="00AF21EE" w:rsidRDefault="00AF21EE" w:rsidP="00D51C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w:t>
      </w:r>
      <w:r w:rsidR="00FC2B3B">
        <w:rPr>
          <w:rFonts w:ascii="Times New Roman" w:hAnsi="Times New Roman" w:cs="Times New Roman"/>
          <w:sz w:val="24"/>
          <w:szCs w:val="24"/>
        </w:rPr>
        <w:t>e</w:t>
      </w:r>
      <w:r>
        <w:rPr>
          <w:rFonts w:ascii="Times New Roman" w:hAnsi="Times New Roman" w:cs="Times New Roman"/>
          <w:sz w:val="24"/>
          <w:szCs w:val="24"/>
        </w:rPr>
        <w:t xml:space="preserve"> result it is ordered that:</w:t>
      </w:r>
    </w:p>
    <w:p w:rsidR="00AF21EE" w:rsidRDefault="00AF21EE" w:rsidP="00AF21EE">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Timothy </w:t>
      </w:r>
      <w:proofErr w:type="spellStart"/>
      <w:r>
        <w:rPr>
          <w:rFonts w:ascii="Times New Roman" w:hAnsi="Times New Roman" w:cs="Times New Roman"/>
          <w:sz w:val="24"/>
          <w:szCs w:val="24"/>
        </w:rPr>
        <w:t>Tendai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Muyambo</w:t>
      </w:r>
      <w:proofErr w:type="spellEnd"/>
      <w:r>
        <w:rPr>
          <w:rFonts w:ascii="Times New Roman" w:hAnsi="Times New Roman" w:cs="Times New Roman"/>
          <w:sz w:val="24"/>
          <w:szCs w:val="24"/>
        </w:rPr>
        <w:t xml:space="preserve"> is hereby joined as the sixth respondent in this matter.</w:t>
      </w:r>
    </w:p>
    <w:p w:rsidR="00AF21EE" w:rsidRDefault="00AF21EE" w:rsidP="00AF21EE">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application against the first, second, third, fourth and fifth respondents is hereby dismissed with costs.</w:t>
      </w:r>
    </w:p>
    <w:p w:rsidR="00F51E85" w:rsidRDefault="00AF21EE" w:rsidP="00AF21EE">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provisional order is hereby </w:t>
      </w:r>
      <w:r w:rsidR="00F51E85">
        <w:rPr>
          <w:rFonts w:ascii="Times New Roman" w:hAnsi="Times New Roman" w:cs="Times New Roman"/>
          <w:sz w:val="24"/>
          <w:szCs w:val="24"/>
        </w:rPr>
        <w:t>granted against the sixth respondent</w:t>
      </w:r>
      <w:r w:rsidR="00FC2B3B">
        <w:rPr>
          <w:rFonts w:ascii="Times New Roman" w:hAnsi="Times New Roman" w:cs="Times New Roman"/>
          <w:sz w:val="24"/>
          <w:szCs w:val="24"/>
        </w:rPr>
        <w:t>,</w:t>
      </w:r>
      <w:r w:rsidR="00F51E85">
        <w:rPr>
          <w:rFonts w:ascii="Times New Roman" w:hAnsi="Times New Roman" w:cs="Times New Roman"/>
          <w:sz w:val="24"/>
          <w:szCs w:val="24"/>
        </w:rPr>
        <w:t xml:space="preserve"> </w:t>
      </w:r>
      <w:r w:rsidR="0000770B">
        <w:rPr>
          <w:rFonts w:ascii="Times New Roman" w:hAnsi="Times New Roman" w:cs="Times New Roman"/>
          <w:sz w:val="24"/>
          <w:szCs w:val="24"/>
        </w:rPr>
        <w:t>Timothy</w:t>
      </w:r>
      <w:r w:rsidR="00F51E85">
        <w:rPr>
          <w:rFonts w:ascii="Times New Roman" w:hAnsi="Times New Roman" w:cs="Times New Roman"/>
          <w:sz w:val="24"/>
          <w:szCs w:val="24"/>
        </w:rPr>
        <w:t xml:space="preserve"> </w:t>
      </w:r>
      <w:proofErr w:type="spellStart"/>
      <w:r w:rsidR="00FC2B3B">
        <w:rPr>
          <w:rFonts w:ascii="Times New Roman" w:hAnsi="Times New Roman" w:cs="Times New Roman"/>
          <w:sz w:val="24"/>
          <w:szCs w:val="24"/>
        </w:rPr>
        <w:t>T</w:t>
      </w:r>
      <w:r w:rsidR="00F51E85">
        <w:rPr>
          <w:rFonts w:ascii="Times New Roman" w:hAnsi="Times New Roman" w:cs="Times New Roman"/>
          <w:sz w:val="24"/>
          <w:szCs w:val="24"/>
        </w:rPr>
        <w:t>endai</w:t>
      </w:r>
      <w:proofErr w:type="spellEnd"/>
      <w:r w:rsidR="00F51E85">
        <w:rPr>
          <w:rFonts w:ascii="Times New Roman" w:hAnsi="Times New Roman" w:cs="Times New Roman"/>
          <w:sz w:val="24"/>
          <w:szCs w:val="24"/>
        </w:rPr>
        <w:t xml:space="preserve"> </w:t>
      </w:r>
      <w:proofErr w:type="spellStart"/>
      <w:r w:rsidR="00F51E85">
        <w:rPr>
          <w:rFonts w:ascii="Times New Roman" w:hAnsi="Times New Roman" w:cs="Times New Roman"/>
          <w:sz w:val="24"/>
          <w:szCs w:val="24"/>
        </w:rPr>
        <w:t>Muyambo</w:t>
      </w:r>
      <w:proofErr w:type="spellEnd"/>
      <w:r w:rsidR="00FC2B3B">
        <w:rPr>
          <w:rFonts w:ascii="Times New Roman" w:hAnsi="Times New Roman" w:cs="Times New Roman"/>
          <w:sz w:val="24"/>
          <w:szCs w:val="24"/>
        </w:rPr>
        <w:t>,</w:t>
      </w:r>
      <w:r w:rsidR="00F51E85">
        <w:rPr>
          <w:rFonts w:ascii="Times New Roman" w:hAnsi="Times New Roman" w:cs="Times New Roman"/>
          <w:sz w:val="24"/>
          <w:szCs w:val="24"/>
        </w:rPr>
        <w:t xml:space="preserve"> in terms of the draft order as amended.</w:t>
      </w:r>
    </w:p>
    <w:p w:rsidR="004B24E5" w:rsidRDefault="004B24E5" w:rsidP="004B24E5">
      <w:pPr>
        <w:spacing w:after="0" w:line="360" w:lineRule="auto"/>
        <w:jc w:val="both"/>
        <w:rPr>
          <w:rFonts w:ascii="Times New Roman" w:hAnsi="Times New Roman" w:cs="Times New Roman"/>
          <w:sz w:val="24"/>
          <w:szCs w:val="24"/>
        </w:rPr>
      </w:pPr>
    </w:p>
    <w:p w:rsidR="004B24E5" w:rsidRDefault="004B24E5" w:rsidP="004B24E5">
      <w:pPr>
        <w:spacing w:after="0" w:line="360" w:lineRule="auto"/>
        <w:jc w:val="both"/>
        <w:rPr>
          <w:rFonts w:ascii="Times New Roman" w:hAnsi="Times New Roman" w:cs="Times New Roman"/>
          <w:sz w:val="24"/>
          <w:szCs w:val="24"/>
        </w:rPr>
      </w:pPr>
    </w:p>
    <w:p w:rsidR="00CC0FEE" w:rsidRDefault="00CC0FEE" w:rsidP="004B24E5">
      <w:pPr>
        <w:spacing w:after="0" w:line="240" w:lineRule="auto"/>
        <w:jc w:val="both"/>
        <w:rPr>
          <w:rFonts w:ascii="Times New Roman" w:hAnsi="Times New Roman" w:cs="Times New Roman"/>
          <w:sz w:val="24"/>
          <w:szCs w:val="24"/>
        </w:rPr>
      </w:pPr>
    </w:p>
    <w:p w:rsidR="00CC0FEE" w:rsidRDefault="00CC0FEE" w:rsidP="004B24E5">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Mugiya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Macharaga</w:t>
      </w:r>
      <w:proofErr w:type="spellEnd"/>
      <w:r>
        <w:rPr>
          <w:rFonts w:ascii="Times New Roman" w:hAnsi="Times New Roman" w:cs="Times New Roman"/>
          <w:i/>
          <w:sz w:val="24"/>
          <w:szCs w:val="24"/>
        </w:rPr>
        <w:t xml:space="preserve"> Law Chambers</w:t>
      </w:r>
      <w:r>
        <w:rPr>
          <w:rFonts w:ascii="Times New Roman" w:hAnsi="Times New Roman" w:cs="Times New Roman"/>
          <w:sz w:val="24"/>
          <w:szCs w:val="24"/>
        </w:rPr>
        <w:t>, applicant’s legal practitioners</w:t>
      </w:r>
    </w:p>
    <w:p w:rsidR="00FC2B3B" w:rsidRDefault="00FC2B3B" w:rsidP="004B24E5">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Attorney General’s Office</w:t>
      </w:r>
      <w:r>
        <w:rPr>
          <w:rFonts w:ascii="Times New Roman" w:hAnsi="Times New Roman" w:cs="Times New Roman"/>
          <w:sz w:val="24"/>
          <w:szCs w:val="24"/>
        </w:rPr>
        <w:t>, 1</w:t>
      </w:r>
      <w:r w:rsidRPr="00FC2B3B">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FC2B3B">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 legal practitioners </w:t>
      </w:r>
    </w:p>
    <w:p w:rsidR="00FC2B3B" w:rsidRPr="00FC2B3B" w:rsidRDefault="00FC2B3B" w:rsidP="004B24E5">
      <w:pPr>
        <w:spacing w:after="0" w:line="240" w:lineRule="auto"/>
        <w:jc w:val="both"/>
        <w:rPr>
          <w:rFonts w:ascii="Times New Roman" w:hAnsi="Times New Roman" w:cs="Times New Roman"/>
          <w:sz w:val="24"/>
          <w:szCs w:val="24"/>
        </w:rPr>
      </w:pPr>
      <w:proofErr w:type="spellStart"/>
      <w:r w:rsidRPr="00FC2B3B">
        <w:rPr>
          <w:rFonts w:ascii="Times New Roman" w:hAnsi="Times New Roman" w:cs="Times New Roman"/>
          <w:i/>
          <w:sz w:val="24"/>
          <w:szCs w:val="24"/>
        </w:rPr>
        <w:t>Maeresera</w:t>
      </w:r>
      <w:proofErr w:type="spellEnd"/>
      <w:r w:rsidRPr="00FC2B3B">
        <w:rPr>
          <w:rFonts w:ascii="Times New Roman" w:hAnsi="Times New Roman" w:cs="Times New Roman"/>
          <w:i/>
          <w:sz w:val="24"/>
          <w:szCs w:val="24"/>
        </w:rPr>
        <w:t xml:space="preserve"> &amp; Partners</w:t>
      </w:r>
      <w:r>
        <w:rPr>
          <w:rFonts w:ascii="Times New Roman" w:hAnsi="Times New Roman" w:cs="Times New Roman"/>
          <w:sz w:val="24"/>
          <w:szCs w:val="24"/>
        </w:rPr>
        <w:t>, 3</w:t>
      </w:r>
      <w:r w:rsidRPr="00FC2B3B">
        <w:rPr>
          <w:rFonts w:ascii="Times New Roman" w:hAnsi="Times New Roman" w:cs="Times New Roman"/>
          <w:sz w:val="24"/>
          <w:szCs w:val="24"/>
          <w:vertAlign w:val="superscript"/>
        </w:rPr>
        <w:t>rd</w:t>
      </w:r>
      <w:r>
        <w:rPr>
          <w:rFonts w:ascii="Times New Roman" w:hAnsi="Times New Roman" w:cs="Times New Roman"/>
          <w:sz w:val="24"/>
          <w:szCs w:val="24"/>
        </w:rPr>
        <w:t>, 4</w:t>
      </w:r>
      <w:r w:rsidRPr="00FC2B3B">
        <w:rPr>
          <w:rFonts w:ascii="Times New Roman" w:hAnsi="Times New Roman" w:cs="Times New Roman"/>
          <w:sz w:val="24"/>
          <w:szCs w:val="24"/>
          <w:vertAlign w:val="superscript"/>
        </w:rPr>
        <w:t>th</w:t>
      </w:r>
      <w:r>
        <w:rPr>
          <w:rFonts w:ascii="Times New Roman" w:hAnsi="Times New Roman" w:cs="Times New Roman"/>
          <w:sz w:val="24"/>
          <w:szCs w:val="24"/>
        </w:rPr>
        <w:t xml:space="preserve"> and 5</w:t>
      </w:r>
      <w:r w:rsidRPr="00FC2B3B">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 legal practitioners </w:t>
      </w:r>
    </w:p>
    <w:p w:rsidR="00FC2B3B" w:rsidRPr="00FC2B3B" w:rsidRDefault="00FC2B3B" w:rsidP="004B24E5">
      <w:pPr>
        <w:spacing w:after="0" w:line="240" w:lineRule="auto"/>
        <w:jc w:val="both"/>
        <w:rPr>
          <w:rFonts w:ascii="Times New Roman" w:hAnsi="Times New Roman" w:cs="Times New Roman"/>
          <w:sz w:val="24"/>
          <w:szCs w:val="24"/>
        </w:rPr>
      </w:pPr>
    </w:p>
    <w:p w:rsidR="00C719CE" w:rsidRPr="00F51E85" w:rsidRDefault="00AF21EE" w:rsidP="004B24E5">
      <w:pPr>
        <w:spacing w:after="0" w:line="240" w:lineRule="auto"/>
        <w:jc w:val="both"/>
        <w:rPr>
          <w:rFonts w:ascii="Times New Roman" w:hAnsi="Times New Roman" w:cs="Times New Roman"/>
          <w:sz w:val="24"/>
          <w:szCs w:val="24"/>
        </w:rPr>
      </w:pPr>
      <w:r w:rsidRPr="00F51E85">
        <w:rPr>
          <w:rFonts w:ascii="Times New Roman" w:hAnsi="Times New Roman" w:cs="Times New Roman"/>
          <w:sz w:val="24"/>
          <w:szCs w:val="24"/>
        </w:rPr>
        <w:t xml:space="preserve">  </w:t>
      </w:r>
    </w:p>
    <w:p w:rsidR="00D51C54" w:rsidRDefault="009B103B" w:rsidP="00D51C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D4900" w:rsidRDefault="008D4900" w:rsidP="00C92EF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C92EF8" w:rsidRPr="00A135C4" w:rsidRDefault="008D4900" w:rsidP="00C92EF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D557A8" w:rsidRPr="00A135C4" w:rsidRDefault="00D557A8" w:rsidP="00D557A8">
      <w:pPr>
        <w:pStyle w:val="ListParagraph"/>
        <w:rPr>
          <w:rFonts w:ascii="Times New Roman" w:hAnsi="Times New Roman" w:cs="Times New Roman"/>
        </w:rPr>
      </w:pPr>
    </w:p>
    <w:p w:rsidR="00AF1CBC" w:rsidRPr="00BC5680" w:rsidRDefault="00D557A8" w:rsidP="00D557A8">
      <w:pPr>
        <w:pStyle w:val="ListParagraph"/>
        <w:spacing w:after="0" w:line="240" w:lineRule="auto"/>
        <w:ind w:left="1080"/>
        <w:jc w:val="both"/>
        <w:rPr>
          <w:rFonts w:ascii="Times New Roman" w:hAnsi="Times New Roman" w:cs="Times New Roman"/>
        </w:rPr>
      </w:pPr>
      <w:r>
        <w:rPr>
          <w:rFonts w:ascii="Times New Roman" w:hAnsi="Times New Roman" w:cs="Times New Roman"/>
        </w:rPr>
        <w:t xml:space="preserve">  </w:t>
      </w:r>
    </w:p>
    <w:p w:rsidR="00721A72" w:rsidRPr="007A3553" w:rsidRDefault="00D557A8" w:rsidP="00510542">
      <w:pPr>
        <w:spacing w:after="0" w:line="360" w:lineRule="auto"/>
        <w:ind w:firstLine="720"/>
        <w:jc w:val="both"/>
        <w:rPr>
          <w:rFonts w:ascii="Times New Roman" w:hAnsi="Times New Roman" w:cs="Times New Roman"/>
        </w:rPr>
      </w:pPr>
      <w:r>
        <w:rPr>
          <w:rFonts w:ascii="Times New Roman" w:hAnsi="Times New Roman" w:cs="Times New Roman"/>
        </w:rPr>
        <w:t xml:space="preserve"> </w:t>
      </w:r>
    </w:p>
    <w:sectPr w:rsidR="00721A72" w:rsidRPr="007A3553" w:rsidSect="007D4FB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A28" w:rsidRDefault="00D17A28" w:rsidP="00A66669">
      <w:pPr>
        <w:spacing w:after="0" w:line="240" w:lineRule="auto"/>
      </w:pPr>
      <w:r>
        <w:separator/>
      </w:r>
    </w:p>
  </w:endnote>
  <w:endnote w:type="continuationSeparator" w:id="0">
    <w:p w:rsidR="00D17A28" w:rsidRDefault="00D17A28" w:rsidP="00A66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C35" w:rsidRDefault="00FD6C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C35" w:rsidRDefault="00FD6C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C35" w:rsidRDefault="00FD6C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A28" w:rsidRDefault="00D17A28" w:rsidP="00A66669">
      <w:pPr>
        <w:spacing w:after="0" w:line="240" w:lineRule="auto"/>
      </w:pPr>
      <w:r>
        <w:separator/>
      </w:r>
    </w:p>
  </w:footnote>
  <w:footnote w:type="continuationSeparator" w:id="0">
    <w:p w:rsidR="00D17A28" w:rsidRDefault="00D17A28" w:rsidP="00A666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C35" w:rsidRDefault="00FD6C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84392"/>
      <w:docPartObj>
        <w:docPartGallery w:val="Page Numbers (Top of Page)"/>
        <w:docPartUnique/>
      </w:docPartObj>
    </w:sdtPr>
    <w:sdtEndPr/>
    <w:sdtContent>
      <w:p w:rsidR="00AF21EE" w:rsidRDefault="000D364B">
        <w:pPr>
          <w:pStyle w:val="Header"/>
          <w:jc w:val="right"/>
        </w:pPr>
        <w:r>
          <w:fldChar w:fldCharType="begin"/>
        </w:r>
        <w:r>
          <w:instrText xml:space="preserve"> PAGE   \* MERGEFORMAT </w:instrText>
        </w:r>
        <w:r>
          <w:fldChar w:fldCharType="separate"/>
        </w:r>
        <w:r w:rsidR="00D17A28">
          <w:rPr>
            <w:noProof/>
          </w:rPr>
          <w:t>5</w:t>
        </w:r>
        <w:r>
          <w:rPr>
            <w:noProof/>
          </w:rPr>
          <w:fldChar w:fldCharType="end"/>
        </w:r>
      </w:p>
      <w:p w:rsidR="00AF21EE" w:rsidRDefault="00AF21EE">
        <w:pPr>
          <w:pStyle w:val="Header"/>
          <w:jc w:val="right"/>
        </w:pPr>
        <w:r>
          <w:t>HH</w:t>
        </w:r>
        <w:r w:rsidR="00216408">
          <w:t xml:space="preserve"> </w:t>
        </w:r>
        <w:r w:rsidR="00FD6C35">
          <w:t>569-15</w:t>
        </w:r>
      </w:p>
      <w:p w:rsidR="00AF21EE" w:rsidRDefault="00AF21EE">
        <w:pPr>
          <w:pStyle w:val="Header"/>
          <w:jc w:val="right"/>
        </w:pPr>
        <w:r>
          <w:t>HC 5294/15</w:t>
        </w:r>
      </w:p>
    </w:sdtContent>
  </w:sdt>
  <w:p w:rsidR="00AF21EE" w:rsidRDefault="00AF21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C35" w:rsidRDefault="00FD6C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21289"/>
    <w:multiLevelType w:val="hybridMultilevel"/>
    <w:tmpl w:val="FE3CC6E0"/>
    <w:lvl w:ilvl="0" w:tplc="1F64B57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2ACC0DCF"/>
    <w:multiLevelType w:val="hybridMultilevel"/>
    <w:tmpl w:val="2458B966"/>
    <w:lvl w:ilvl="0" w:tplc="CE22833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42BE3C3F"/>
    <w:multiLevelType w:val="hybridMultilevel"/>
    <w:tmpl w:val="FAC86BAC"/>
    <w:lvl w:ilvl="0" w:tplc="02A25BC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
    <w:nsid w:val="47195CA8"/>
    <w:multiLevelType w:val="hybridMultilevel"/>
    <w:tmpl w:val="4C6C5156"/>
    <w:lvl w:ilvl="0" w:tplc="7346E6A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60F44881"/>
    <w:multiLevelType w:val="hybridMultilevel"/>
    <w:tmpl w:val="43E65A2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85AB6"/>
    <w:rsid w:val="0000770B"/>
    <w:rsid w:val="00024F55"/>
    <w:rsid w:val="00037B5C"/>
    <w:rsid w:val="000A25CC"/>
    <w:rsid w:val="000D364B"/>
    <w:rsid w:val="001124F1"/>
    <w:rsid w:val="00146D08"/>
    <w:rsid w:val="00146FA6"/>
    <w:rsid w:val="00166D86"/>
    <w:rsid w:val="0017097E"/>
    <w:rsid w:val="001B6348"/>
    <w:rsid w:val="0020504B"/>
    <w:rsid w:val="00216408"/>
    <w:rsid w:val="00247D78"/>
    <w:rsid w:val="002749F8"/>
    <w:rsid w:val="002F6CCC"/>
    <w:rsid w:val="003002A6"/>
    <w:rsid w:val="00323492"/>
    <w:rsid w:val="00336755"/>
    <w:rsid w:val="00394C36"/>
    <w:rsid w:val="003C4EA6"/>
    <w:rsid w:val="003F150C"/>
    <w:rsid w:val="004000FB"/>
    <w:rsid w:val="00421392"/>
    <w:rsid w:val="00424CAB"/>
    <w:rsid w:val="00433EA1"/>
    <w:rsid w:val="00454546"/>
    <w:rsid w:val="00473F07"/>
    <w:rsid w:val="004B24E5"/>
    <w:rsid w:val="004C33A6"/>
    <w:rsid w:val="004D0DFD"/>
    <w:rsid w:val="004E0335"/>
    <w:rsid w:val="004E518D"/>
    <w:rsid w:val="004F61DF"/>
    <w:rsid w:val="00510542"/>
    <w:rsid w:val="00527CB5"/>
    <w:rsid w:val="006275E7"/>
    <w:rsid w:val="00636EAA"/>
    <w:rsid w:val="00674E7D"/>
    <w:rsid w:val="00682ED3"/>
    <w:rsid w:val="00721A72"/>
    <w:rsid w:val="007A3553"/>
    <w:rsid w:val="007D4FB9"/>
    <w:rsid w:val="00851945"/>
    <w:rsid w:val="008A6183"/>
    <w:rsid w:val="008A7D90"/>
    <w:rsid w:val="008B68F2"/>
    <w:rsid w:val="008D4900"/>
    <w:rsid w:val="00911AD2"/>
    <w:rsid w:val="009727C8"/>
    <w:rsid w:val="009B103B"/>
    <w:rsid w:val="009C141D"/>
    <w:rsid w:val="00A135C4"/>
    <w:rsid w:val="00A31D6E"/>
    <w:rsid w:val="00A41E90"/>
    <w:rsid w:val="00A66669"/>
    <w:rsid w:val="00A86449"/>
    <w:rsid w:val="00AC3854"/>
    <w:rsid w:val="00AD0701"/>
    <w:rsid w:val="00AF1CBC"/>
    <w:rsid w:val="00AF21EE"/>
    <w:rsid w:val="00B226F0"/>
    <w:rsid w:val="00B71F8F"/>
    <w:rsid w:val="00B85AB6"/>
    <w:rsid w:val="00BC5680"/>
    <w:rsid w:val="00C719CE"/>
    <w:rsid w:val="00C80627"/>
    <w:rsid w:val="00C92EF8"/>
    <w:rsid w:val="00CB2BAE"/>
    <w:rsid w:val="00CC0FEE"/>
    <w:rsid w:val="00CC1769"/>
    <w:rsid w:val="00CF232D"/>
    <w:rsid w:val="00D16984"/>
    <w:rsid w:val="00D17A28"/>
    <w:rsid w:val="00D51C54"/>
    <w:rsid w:val="00D557A8"/>
    <w:rsid w:val="00DB18A3"/>
    <w:rsid w:val="00DF60F3"/>
    <w:rsid w:val="00E01E14"/>
    <w:rsid w:val="00E202E2"/>
    <w:rsid w:val="00E36A28"/>
    <w:rsid w:val="00E44C33"/>
    <w:rsid w:val="00EF67FB"/>
    <w:rsid w:val="00F2001E"/>
    <w:rsid w:val="00F51E85"/>
    <w:rsid w:val="00F845E3"/>
    <w:rsid w:val="00FC2B3B"/>
    <w:rsid w:val="00FC439B"/>
    <w:rsid w:val="00FD6C3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F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6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669"/>
  </w:style>
  <w:style w:type="paragraph" w:styleId="Footer">
    <w:name w:val="footer"/>
    <w:basedOn w:val="Normal"/>
    <w:link w:val="FooterChar"/>
    <w:uiPriority w:val="99"/>
    <w:semiHidden/>
    <w:unhideWhenUsed/>
    <w:rsid w:val="00A6666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66669"/>
  </w:style>
  <w:style w:type="paragraph" w:styleId="ListParagraph">
    <w:name w:val="List Paragraph"/>
    <w:basedOn w:val="Normal"/>
    <w:uiPriority w:val="34"/>
    <w:qFormat/>
    <w:rsid w:val="00674E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93CE4-734D-4690-9E82-8BD8710C1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1485</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Judges' Secretary</dc:creator>
  <cp:lastModifiedBy>user</cp:lastModifiedBy>
  <cp:revision>7</cp:revision>
  <cp:lastPrinted>2015-06-19T08:28:00Z</cp:lastPrinted>
  <dcterms:created xsi:type="dcterms:W3CDTF">2015-06-26T07:03:00Z</dcterms:created>
  <dcterms:modified xsi:type="dcterms:W3CDTF">2015-06-26T09:21:00Z</dcterms:modified>
</cp:coreProperties>
</file>