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D5" w:rsidRDefault="006A5150"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 COURT</w:t>
      </w:r>
      <w:r w:rsidR="008928D6">
        <w:rPr>
          <w:rFonts w:ascii="Times New Roman" w:hAnsi="Times New Roman" w:cs="Times New Roman"/>
          <w:sz w:val="24"/>
          <w:szCs w:val="24"/>
        </w:rPr>
        <w:tab/>
      </w:r>
      <w:r w:rsidR="008928D6">
        <w:rPr>
          <w:rFonts w:ascii="Times New Roman" w:hAnsi="Times New Roman" w:cs="Times New Roman"/>
          <w:sz w:val="24"/>
          <w:szCs w:val="24"/>
        </w:rPr>
        <w:tab/>
        <w:t>APPLICANT</w:t>
      </w:r>
      <w:r>
        <w:rPr>
          <w:rFonts w:ascii="Times New Roman" w:hAnsi="Times New Roman" w:cs="Times New Roman"/>
          <w:sz w:val="24"/>
          <w:szCs w:val="24"/>
        </w:rPr>
        <w:t xml:space="preserve"> </w:t>
      </w:r>
    </w:p>
    <w:p w:rsidR="006A5150" w:rsidRDefault="006A5150" w:rsidP="00FF7C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A5150" w:rsidRDefault="006A5150"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TAFIRENYIKA CHIHOTA</w:t>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t>CLAIMANT</w:t>
      </w:r>
    </w:p>
    <w:p w:rsidR="006A5150" w:rsidRDefault="006A5150" w:rsidP="00FF7C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A5150" w:rsidRDefault="006A5150"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MBCA BANK LIMITED</w:t>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t xml:space="preserve">JUDGMENT CREDITOR </w:t>
      </w:r>
    </w:p>
    <w:p w:rsidR="006A5150" w:rsidRDefault="006A5150" w:rsidP="00FF7C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A5150" w:rsidRDefault="006A5150"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HAZEL CHINAKE</w:t>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r>
      <w:r w:rsidR="008928D6">
        <w:rPr>
          <w:rFonts w:ascii="Times New Roman" w:hAnsi="Times New Roman" w:cs="Times New Roman"/>
          <w:sz w:val="24"/>
          <w:szCs w:val="24"/>
        </w:rPr>
        <w:tab/>
        <w:t>JUDGMENT DEBTOR</w:t>
      </w:r>
    </w:p>
    <w:p w:rsidR="006A5150" w:rsidRDefault="006A5150" w:rsidP="00FF7CE0">
      <w:pPr>
        <w:spacing w:after="0" w:line="240" w:lineRule="auto"/>
        <w:jc w:val="both"/>
        <w:rPr>
          <w:rFonts w:ascii="Times New Roman" w:hAnsi="Times New Roman" w:cs="Times New Roman"/>
          <w:sz w:val="24"/>
          <w:szCs w:val="24"/>
        </w:rPr>
      </w:pPr>
    </w:p>
    <w:p w:rsidR="006A5150" w:rsidRDefault="006A5150" w:rsidP="00FF7CE0">
      <w:pPr>
        <w:spacing w:after="0" w:line="240" w:lineRule="auto"/>
        <w:jc w:val="both"/>
        <w:rPr>
          <w:rFonts w:ascii="Times New Roman" w:hAnsi="Times New Roman" w:cs="Times New Roman"/>
          <w:sz w:val="24"/>
          <w:szCs w:val="24"/>
        </w:rPr>
      </w:pPr>
    </w:p>
    <w:p w:rsidR="006A5150" w:rsidRDefault="006A5150" w:rsidP="00FF7CE0">
      <w:pPr>
        <w:spacing w:after="0" w:line="240" w:lineRule="auto"/>
        <w:jc w:val="both"/>
        <w:rPr>
          <w:rFonts w:ascii="Times New Roman" w:hAnsi="Times New Roman" w:cs="Times New Roman"/>
          <w:sz w:val="24"/>
          <w:szCs w:val="24"/>
        </w:rPr>
      </w:pPr>
    </w:p>
    <w:p w:rsidR="006A5150" w:rsidRDefault="006A5150"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A5150" w:rsidRDefault="006E414E"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6E414E" w:rsidRDefault="006E414E" w:rsidP="00FF7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4F51CF">
        <w:rPr>
          <w:rFonts w:ascii="Times New Roman" w:hAnsi="Times New Roman" w:cs="Times New Roman"/>
          <w:sz w:val="24"/>
          <w:szCs w:val="24"/>
        </w:rPr>
        <w:t>27 July</w:t>
      </w:r>
      <w:r>
        <w:rPr>
          <w:rFonts w:ascii="Times New Roman" w:hAnsi="Times New Roman" w:cs="Times New Roman"/>
          <w:sz w:val="24"/>
          <w:szCs w:val="24"/>
        </w:rPr>
        <w:t xml:space="preserve"> 2015</w:t>
      </w:r>
    </w:p>
    <w:p w:rsidR="006E414E" w:rsidRDefault="006E414E" w:rsidP="00FF7CE0">
      <w:pPr>
        <w:spacing w:after="0" w:line="240" w:lineRule="auto"/>
        <w:jc w:val="both"/>
        <w:rPr>
          <w:rFonts w:ascii="Times New Roman" w:hAnsi="Times New Roman" w:cs="Times New Roman"/>
          <w:sz w:val="24"/>
          <w:szCs w:val="24"/>
        </w:rPr>
      </w:pPr>
    </w:p>
    <w:p w:rsidR="006E414E" w:rsidRDefault="006E414E" w:rsidP="00FF7CE0">
      <w:pPr>
        <w:spacing w:after="0" w:line="240" w:lineRule="auto"/>
        <w:jc w:val="both"/>
        <w:rPr>
          <w:rFonts w:ascii="Times New Roman" w:hAnsi="Times New Roman" w:cs="Times New Roman"/>
          <w:sz w:val="24"/>
          <w:szCs w:val="24"/>
        </w:rPr>
      </w:pPr>
    </w:p>
    <w:p w:rsidR="006E414E" w:rsidRDefault="006E414E" w:rsidP="00FF7CE0">
      <w:pPr>
        <w:spacing w:after="0" w:line="240" w:lineRule="auto"/>
        <w:jc w:val="both"/>
        <w:rPr>
          <w:rFonts w:ascii="Times New Roman" w:hAnsi="Times New Roman" w:cs="Times New Roman"/>
          <w:sz w:val="24"/>
          <w:szCs w:val="24"/>
        </w:rPr>
      </w:pPr>
    </w:p>
    <w:p w:rsidR="006E414E" w:rsidRDefault="006E414E" w:rsidP="00FF7C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A93B28" w:rsidRDefault="00A93B28" w:rsidP="00FF7CE0">
      <w:pPr>
        <w:spacing w:after="0" w:line="240" w:lineRule="auto"/>
        <w:jc w:val="both"/>
        <w:rPr>
          <w:rFonts w:ascii="Times New Roman" w:hAnsi="Times New Roman" w:cs="Times New Roman"/>
          <w:b/>
          <w:sz w:val="24"/>
          <w:szCs w:val="24"/>
        </w:rPr>
      </w:pPr>
    </w:p>
    <w:p w:rsidR="00A93B28" w:rsidRDefault="00A93B28" w:rsidP="00FF7CE0">
      <w:pPr>
        <w:spacing w:after="0" w:line="240" w:lineRule="auto"/>
        <w:jc w:val="both"/>
        <w:rPr>
          <w:rFonts w:ascii="Times New Roman" w:hAnsi="Times New Roman" w:cs="Times New Roman"/>
          <w:b/>
          <w:sz w:val="24"/>
          <w:szCs w:val="24"/>
        </w:rPr>
      </w:pPr>
    </w:p>
    <w:p w:rsidR="00A93B28" w:rsidRDefault="00A93B28" w:rsidP="00FF7CE0">
      <w:pPr>
        <w:spacing w:after="0" w:line="240" w:lineRule="auto"/>
        <w:jc w:val="both"/>
        <w:rPr>
          <w:rFonts w:ascii="Times New Roman" w:hAnsi="Times New Roman" w:cs="Times New Roman"/>
          <w:b/>
          <w:sz w:val="24"/>
          <w:szCs w:val="24"/>
        </w:rPr>
      </w:pPr>
    </w:p>
    <w:p w:rsidR="00A93B28" w:rsidRDefault="00E74192" w:rsidP="00FF7C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SK </w:t>
      </w:r>
      <w:proofErr w:type="spellStart"/>
      <w:r>
        <w:rPr>
          <w:rFonts w:ascii="Times New Roman" w:hAnsi="Times New Roman" w:cs="Times New Roman"/>
          <w:i/>
          <w:sz w:val="24"/>
          <w:szCs w:val="24"/>
        </w:rPr>
        <w:t>Chi</w:t>
      </w:r>
      <w:r w:rsidR="001D7AC7">
        <w:rPr>
          <w:rFonts w:ascii="Times New Roman" w:hAnsi="Times New Roman" w:cs="Times New Roman"/>
          <w:i/>
          <w:sz w:val="24"/>
          <w:szCs w:val="24"/>
        </w:rPr>
        <w:t>v</w:t>
      </w:r>
      <w:r>
        <w:rPr>
          <w:rFonts w:ascii="Times New Roman" w:hAnsi="Times New Roman" w:cs="Times New Roman"/>
          <w:i/>
          <w:sz w:val="24"/>
          <w:szCs w:val="24"/>
        </w:rPr>
        <w:t>izhe</w:t>
      </w:r>
      <w:proofErr w:type="spellEnd"/>
      <w:r>
        <w:rPr>
          <w:rFonts w:ascii="Times New Roman" w:hAnsi="Times New Roman" w:cs="Times New Roman"/>
          <w:sz w:val="24"/>
          <w:szCs w:val="24"/>
        </w:rPr>
        <w:t>, for the applicant</w:t>
      </w:r>
    </w:p>
    <w:p w:rsidR="00E74192" w:rsidRDefault="0035244E" w:rsidP="00FF7C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Biti</w:t>
      </w:r>
      <w:proofErr w:type="spellEnd"/>
      <w:r>
        <w:rPr>
          <w:rFonts w:ascii="Times New Roman" w:hAnsi="Times New Roman" w:cs="Times New Roman"/>
          <w:sz w:val="24"/>
          <w:szCs w:val="24"/>
        </w:rPr>
        <w:t>, for the claimant</w:t>
      </w:r>
    </w:p>
    <w:p w:rsidR="0035244E" w:rsidRDefault="001A0592" w:rsidP="00FF7C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FA</w:t>
      </w:r>
      <w:r w:rsidR="0035244E">
        <w:rPr>
          <w:rFonts w:ascii="Times New Roman" w:hAnsi="Times New Roman" w:cs="Times New Roman"/>
          <w:i/>
          <w:sz w:val="24"/>
          <w:szCs w:val="24"/>
        </w:rPr>
        <w:t xml:space="preserve"> </w:t>
      </w:r>
      <w:proofErr w:type="spellStart"/>
      <w:r w:rsidR="0035244E">
        <w:rPr>
          <w:rFonts w:ascii="Times New Roman" w:hAnsi="Times New Roman" w:cs="Times New Roman"/>
          <w:i/>
          <w:sz w:val="24"/>
          <w:szCs w:val="24"/>
        </w:rPr>
        <w:t>Rodolph</w:t>
      </w:r>
      <w:proofErr w:type="spellEnd"/>
      <w:r w:rsidR="0035244E">
        <w:rPr>
          <w:rFonts w:ascii="Times New Roman" w:hAnsi="Times New Roman" w:cs="Times New Roman"/>
          <w:sz w:val="24"/>
          <w:szCs w:val="24"/>
        </w:rPr>
        <w:t>, for the judgment creditor</w:t>
      </w:r>
    </w:p>
    <w:p w:rsidR="0035244E" w:rsidRDefault="0035244E" w:rsidP="00FF7CE0">
      <w:pPr>
        <w:spacing w:after="0" w:line="240" w:lineRule="auto"/>
        <w:jc w:val="both"/>
        <w:rPr>
          <w:rFonts w:ascii="Times New Roman" w:hAnsi="Times New Roman" w:cs="Times New Roman"/>
          <w:sz w:val="24"/>
          <w:szCs w:val="24"/>
        </w:rPr>
      </w:pPr>
    </w:p>
    <w:p w:rsidR="00F241E3" w:rsidRDefault="00F241E3" w:rsidP="00FF7CE0">
      <w:pPr>
        <w:spacing w:after="0" w:line="240" w:lineRule="auto"/>
        <w:jc w:val="both"/>
        <w:rPr>
          <w:rFonts w:ascii="Times New Roman" w:hAnsi="Times New Roman" w:cs="Times New Roman"/>
          <w:sz w:val="24"/>
          <w:szCs w:val="24"/>
        </w:rPr>
      </w:pPr>
      <w:bookmarkStart w:id="0" w:name="_GoBack"/>
      <w:bookmarkEnd w:id="0"/>
    </w:p>
    <w:p w:rsidR="0035244E" w:rsidRDefault="0035244E" w:rsidP="003524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597E">
        <w:rPr>
          <w:rFonts w:ascii="Times New Roman" w:hAnsi="Times New Roman" w:cs="Times New Roman"/>
          <w:sz w:val="24"/>
          <w:szCs w:val="24"/>
        </w:rPr>
        <w:t xml:space="preserve">MATANDA-MOYO J: </w:t>
      </w:r>
      <w:r w:rsidR="00F81F3A">
        <w:rPr>
          <w:rFonts w:ascii="Times New Roman" w:hAnsi="Times New Roman" w:cs="Times New Roman"/>
          <w:sz w:val="24"/>
          <w:szCs w:val="24"/>
        </w:rPr>
        <w:t xml:space="preserve">This is an interpleader application. </w:t>
      </w:r>
      <w:r w:rsidR="00D9597E">
        <w:rPr>
          <w:rFonts w:ascii="Times New Roman" w:hAnsi="Times New Roman" w:cs="Times New Roman"/>
          <w:sz w:val="24"/>
          <w:szCs w:val="24"/>
        </w:rPr>
        <w:t>This court on 19 October 2012 granted judgment in favour of the judgment creditor against the</w:t>
      </w:r>
      <w:r w:rsidR="00F81F3A">
        <w:rPr>
          <w:rFonts w:ascii="Times New Roman" w:hAnsi="Times New Roman" w:cs="Times New Roman"/>
          <w:sz w:val="24"/>
          <w:szCs w:val="24"/>
        </w:rPr>
        <w:t xml:space="preserve"> judgment debtor in the</w:t>
      </w:r>
      <w:r w:rsidR="00D9597E">
        <w:rPr>
          <w:rFonts w:ascii="Times New Roman" w:hAnsi="Times New Roman" w:cs="Times New Roman"/>
          <w:sz w:val="24"/>
          <w:szCs w:val="24"/>
        </w:rPr>
        <w:t xml:space="preserve"> following;</w:t>
      </w:r>
    </w:p>
    <w:p w:rsidR="00D9597E" w:rsidRDefault="00D9597E" w:rsidP="0035244E">
      <w:pPr>
        <w:spacing w:after="0" w:line="360" w:lineRule="auto"/>
        <w:jc w:val="both"/>
        <w:rPr>
          <w:rFonts w:ascii="Times New Roman" w:hAnsi="Times New Roman" w:cs="Times New Roman"/>
        </w:rPr>
      </w:pPr>
      <w:r>
        <w:rPr>
          <w:rFonts w:ascii="Times New Roman" w:hAnsi="Times New Roman" w:cs="Times New Roman"/>
          <w:sz w:val="24"/>
          <w:szCs w:val="24"/>
        </w:rPr>
        <w:tab/>
      </w:r>
      <w:r w:rsidR="006B583D">
        <w:rPr>
          <w:rFonts w:ascii="Times New Roman" w:hAnsi="Times New Roman" w:cs="Times New Roman"/>
        </w:rPr>
        <w:t>“IT IS ORDERED THAT:</w:t>
      </w:r>
    </w:p>
    <w:p w:rsidR="006B583D" w:rsidRDefault="006B583D" w:rsidP="0035244E">
      <w:pPr>
        <w:spacing w:after="0" w:line="360" w:lineRule="auto"/>
        <w:jc w:val="both"/>
        <w:rPr>
          <w:rFonts w:ascii="Times New Roman" w:hAnsi="Times New Roman" w:cs="Times New Roman"/>
        </w:rPr>
      </w:pPr>
    </w:p>
    <w:p w:rsidR="006B583D" w:rsidRPr="00F329D1" w:rsidRDefault="00F329D1" w:rsidP="00F329D1">
      <w:pPr>
        <w:pStyle w:val="ListParagraph"/>
        <w:numPr>
          <w:ilvl w:val="0"/>
          <w:numId w:val="1"/>
        </w:numPr>
        <w:spacing w:after="0" w:line="240" w:lineRule="auto"/>
        <w:jc w:val="both"/>
        <w:rPr>
          <w:rFonts w:ascii="Times New Roman" w:hAnsi="Times New Roman" w:cs="Times New Roman"/>
        </w:rPr>
      </w:pPr>
      <w:r w:rsidRPr="00F329D1">
        <w:rPr>
          <w:rFonts w:ascii="Times New Roman" w:hAnsi="Times New Roman" w:cs="Times New Roman"/>
        </w:rPr>
        <w:t>The Defendant shall pay the Plaintiff the sum of $18 094-73</w:t>
      </w:r>
    </w:p>
    <w:p w:rsidR="00F329D1" w:rsidRDefault="00F329D1" w:rsidP="00F329D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Defendant shall pay interest on the above sum at the rate of 30% per annum with effect from 1 August 2012 up to the date of payment in full</w:t>
      </w:r>
    </w:p>
    <w:p w:rsidR="00F329D1" w:rsidRDefault="00F329D1" w:rsidP="00F329D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Defendant shall pay the Plaintiff’s costs of suit on a legal practitioner and client scale.”</w:t>
      </w:r>
    </w:p>
    <w:p w:rsidR="00F329D1" w:rsidRDefault="00F329D1" w:rsidP="00F329D1">
      <w:pPr>
        <w:spacing w:after="0" w:line="240" w:lineRule="auto"/>
        <w:jc w:val="both"/>
        <w:rPr>
          <w:rFonts w:ascii="Times New Roman" w:hAnsi="Times New Roman" w:cs="Times New Roman"/>
        </w:rPr>
      </w:pPr>
    </w:p>
    <w:p w:rsidR="006D39EE" w:rsidRDefault="00F329D1"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Subsequent to the order a writ of attachment was issued and the applicant proceeded to number 67 </w:t>
      </w:r>
      <w:proofErr w:type="spellStart"/>
      <w:r>
        <w:rPr>
          <w:rFonts w:ascii="Times New Roman" w:hAnsi="Times New Roman" w:cs="Times New Roman"/>
          <w:sz w:val="24"/>
          <w:szCs w:val="24"/>
        </w:rPr>
        <w:t>Rubridge</w:t>
      </w:r>
      <w:proofErr w:type="spellEnd"/>
      <w:r>
        <w:rPr>
          <w:rFonts w:ascii="Times New Roman" w:hAnsi="Times New Roman" w:cs="Times New Roman"/>
          <w:sz w:val="24"/>
          <w:szCs w:val="24"/>
        </w:rPr>
        <w:t xml:space="preserve"> Lane, </w:t>
      </w:r>
      <w:proofErr w:type="spellStart"/>
      <w:r>
        <w:rPr>
          <w:rFonts w:ascii="Times New Roman" w:hAnsi="Times New Roman" w:cs="Times New Roman"/>
          <w:sz w:val="24"/>
          <w:szCs w:val="24"/>
        </w:rPr>
        <w:t>Hoge</w:t>
      </w:r>
      <w:r w:rsidR="0067277B">
        <w:rPr>
          <w:rFonts w:ascii="Times New Roman" w:hAnsi="Times New Roman" w:cs="Times New Roman"/>
          <w:sz w:val="24"/>
          <w:szCs w:val="24"/>
        </w:rPr>
        <w:t>r</w:t>
      </w:r>
      <w:r>
        <w:rPr>
          <w:rFonts w:ascii="Times New Roman" w:hAnsi="Times New Roman" w:cs="Times New Roman"/>
          <w:sz w:val="24"/>
          <w:szCs w:val="24"/>
        </w:rPr>
        <w:t>ty</w:t>
      </w:r>
      <w:proofErr w:type="spellEnd"/>
      <w:r>
        <w:rPr>
          <w:rFonts w:ascii="Times New Roman" w:hAnsi="Times New Roman" w:cs="Times New Roman"/>
          <w:sz w:val="24"/>
          <w:szCs w:val="24"/>
        </w:rPr>
        <w:t xml:space="preserve"> Hill and attached the following property; Mitsubishi </w:t>
      </w:r>
      <w:proofErr w:type="spellStart"/>
      <w:r>
        <w:rPr>
          <w:rFonts w:ascii="Times New Roman" w:hAnsi="Times New Roman" w:cs="Times New Roman"/>
          <w:sz w:val="24"/>
          <w:szCs w:val="24"/>
        </w:rPr>
        <w:t>Pajero</w:t>
      </w:r>
      <w:proofErr w:type="spellEnd"/>
      <w:r>
        <w:rPr>
          <w:rFonts w:ascii="Times New Roman" w:hAnsi="Times New Roman" w:cs="Times New Roman"/>
          <w:sz w:val="24"/>
          <w:szCs w:val="24"/>
        </w:rPr>
        <w:t xml:space="preserve"> ACD 6089, BE</w:t>
      </w:r>
      <w:r w:rsidR="005B0AFD">
        <w:rPr>
          <w:rFonts w:ascii="Times New Roman" w:hAnsi="Times New Roman" w:cs="Times New Roman"/>
          <w:sz w:val="24"/>
          <w:szCs w:val="24"/>
        </w:rPr>
        <w:t>N</w:t>
      </w:r>
      <w:r>
        <w:rPr>
          <w:rFonts w:ascii="Times New Roman" w:hAnsi="Times New Roman" w:cs="Times New Roman"/>
          <w:sz w:val="24"/>
          <w:szCs w:val="24"/>
        </w:rPr>
        <w:t>Z ML YANSO and Yamaha Motor Bike</w:t>
      </w:r>
      <w:r w:rsidR="006D39EE">
        <w:rPr>
          <w:rFonts w:ascii="Times New Roman" w:hAnsi="Times New Roman" w:cs="Times New Roman"/>
          <w:sz w:val="24"/>
          <w:szCs w:val="24"/>
        </w:rPr>
        <w:t xml:space="preserve"> ACF 9027. The clamant lodged a claim to the goods resulting in the applicant lodging these proceedings.</w:t>
      </w:r>
    </w:p>
    <w:p w:rsidR="009024A9" w:rsidRDefault="006D39EE"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claimant has laid a claim against two of the attached </w:t>
      </w:r>
      <w:r w:rsidR="009E3A4C">
        <w:rPr>
          <w:rFonts w:ascii="Times New Roman" w:hAnsi="Times New Roman" w:cs="Times New Roman"/>
          <w:sz w:val="24"/>
          <w:szCs w:val="24"/>
        </w:rPr>
        <w:t>properties that</w:t>
      </w:r>
      <w:r>
        <w:rPr>
          <w:rFonts w:ascii="Times New Roman" w:hAnsi="Times New Roman" w:cs="Times New Roman"/>
          <w:sz w:val="24"/>
          <w:szCs w:val="24"/>
        </w:rPr>
        <w:t xml:space="preserve"> is the </w:t>
      </w:r>
      <w:proofErr w:type="spellStart"/>
      <w:r>
        <w:rPr>
          <w:rFonts w:ascii="Times New Roman" w:hAnsi="Times New Roman" w:cs="Times New Roman"/>
          <w:sz w:val="24"/>
          <w:szCs w:val="24"/>
        </w:rPr>
        <w:t>Pajero</w:t>
      </w:r>
      <w:proofErr w:type="spellEnd"/>
      <w:r>
        <w:rPr>
          <w:rFonts w:ascii="Times New Roman" w:hAnsi="Times New Roman" w:cs="Times New Roman"/>
          <w:sz w:val="24"/>
          <w:szCs w:val="24"/>
        </w:rPr>
        <w:t xml:space="preserve"> and the Yamaha motor bike.</w:t>
      </w:r>
      <w:r w:rsidR="009E3A4C">
        <w:rPr>
          <w:rFonts w:ascii="Times New Roman" w:hAnsi="Times New Roman" w:cs="Times New Roman"/>
          <w:sz w:val="24"/>
          <w:szCs w:val="24"/>
        </w:rPr>
        <w:t xml:space="preserve"> The claimant submitted that he is not the owner of the Mercedes M</w:t>
      </w:r>
      <w:r w:rsidR="0067277B">
        <w:rPr>
          <w:rFonts w:ascii="Times New Roman" w:hAnsi="Times New Roman" w:cs="Times New Roman"/>
          <w:sz w:val="24"/>
          <w:szCs w:val="24"/>
        </w:rPr>
        <w:t>L</w:t>
      </w:r>
      <w:r w:rsidR="009E3A4C">
        <w:rPr>
          <w:rFonts w:ascii="Times New Roman" w:hAnsi="Times New Roman" w:cs="Times New Roman"/>
          <w:sz w:val="24"/>
          <w:szCs w:val="24"/>
        </w:rPr>
        <w:t xml:space="preserve"> </w:t>
      </w:r>
      <w:proofErr w:type="spellStart"/>
      <w:r w:rsidR="009E3A4C">
        <w:rPr>
          <w:rFonts w:ascii="Times New Roman" w:hAnsi="Times New Roman" w:cs="Times New Roman"/>
          <w:sz w:val="24"/>
          <w:szCs w:val="24"/>
        </w:rPr>
        <w:t>Yanso</w:t>
      </w:r>
      <w:proofErr w:type="spellEnd"/>
      <w:r w:rsidR="005B0AFD">
        <w:rPr>
          <w:rFonts w:ascii="Times New Roman" w:hAnsi="Times New Roman" w:cs="Times New Roman"/>
          <w:sz w:val="24"/>
          <w:szCs w:val="24"/>
        </w:rPr>
        <w:t xml:space="preserve"> and I do not understand how he became a claimant in relation to the ML </w:t>
      </w:r>
      <w:proofErr w:type="spellStart"/>
      <w:r w:rsidR="005B0AFD">
        <w:rPr>
          <w:rFonts w:ascii="Times New Roman" w:hAnsi="Times New Roman" w:cs="Times New Roman"/>
          <w:sz w:val="24"/>
          <w:szCs w:val="24"/>
        </w:rPr>
        <w:t>Yanso</w:t>
      </w:r>
      <w:proofErr w:type="spellEnd"/>
      <w:r w:rsidR="005B0AFD">
        <w:rPr>
          <w:rFonts w:ascii="Times New Roman" w:hAnsi="Times New Roman" w:cs="Times New Roman"/>
          <w:sz w:val="24"/>
          <w:szCs w:val="24"/>
        </w:rPr>
        <w:t xml:space="preserve">. When the property was attached by the applicant, the Sheriff (applicant) became the legal </w:t>
      </w:r>
      <w:r w:rsidR="005B0AFD">
        <w:rPr>
          <w:rFonts w:ascii="Times New Roman" w:hAnsi="Times New Roman" w:cs="Times New Roman"/>
          <w:sz w:val="24"/>
          <w:szCs w:val="24"/>
        </w:rPr>
        <w:lastRenderedPageBreak/>
        <w:t>possessor</w:t>
      </w:r>
      <w:r w:rsidR="00EF1851">
        <w:rPr>
          <w:rFonts w:ascii="Times New Roman" w:hAnsi="Times New Roman" w:cs="Times New Roman"/>
          <w:sz w:val="24"/>
          <w:szCs w:val="24"/>
        </w:rPr>
        <w:t xml:space="preserve"> of the property on behalf of the judgment creditor in whose benefit the attachment was executed. The only person who could have been listed as the claimant of the ML </w:t>
      </w:r>
      <w:proofErr w:type="spellStart"/>
      <w:r w:rsidR="00EF1851">
        <w:rPr>
          <w:rFonts w:ascii="Times New Roman" w:hAnsi="Times New Roman" w:cs="Times New Roman"/>
          <w:sz w:val="24"/>
          <w:szCs w:val="24"/>
        </w:rPr>
        <w:t>Yanso</w:t>
      </w:r>
      <w:proofErr w:type="spellEnd"/>
      <w:r w:rsidR="00EF1851">
        <w:rPr>
          <w:rFonts w:ascii="Times New Roman" w:hAnsi="Times New Roman" w:cs="Times New Roman"/>
          <w:sz w:val="24"/>
          <w:szCs w:val="24"/>
        </w:rPr>
        <w:t xml:space="preserve"> is the alleged owner of such ML </w:t>
      </w:r>
      <w:proofErr w:type="spellStart"/>
      <w:r w:rsidR="00EF1851">
        <w:rPr>
          <w:rFonts w:ascii="Times New Roman" w:hAnsi="Times New Roman" w:cs="Times New Roman"/>
          <w:sz w:val="24"/>
          <w:szCs w:val="24"/>
        </w:rPr>
        <w:t>Yanso</w:t>
      </w:r>
      <w:proofErr w:type="spellEnd"/>
      <w:r w:rsidR="00EF1851">
        <w:rPr>
          <w:rFonts w:ascii="Times New Roman" w:hAnsi="Times New Roman" w:cs="Times New Roman"/>
          <w:sz w:val="24"/>
          <w:szCs w:val="24"/>
        </w:rPr>
        <w:t xml:space="preserve"> a Mr Ian Robert </w:t>
      </w:r>
      <w:proofErr w:type="spellStart"/>
      <w:r w:rsidR="00EF1851">
        <w:rPr>
          <w:rFonts w:ascii="Times New Roman" w:hAnsi="Times New Roman" w:cs="Times New Roman"/>
          <w:sz w:val="24"/>
          <w:szCs w:val="24"/>
        </w:rPr>
        <w:t>Henney</w:t>
      </w:r>
      <w:proofErr w:type="spellEnd"/>
      <w:r w:rsidR="00EF1851">
        <w:rPr>
          <w:rFonts w:ascii="Times New Roman" w:hAnsi="Times New Roman" w:cs="Times New Roman"/>
          <w:sz w:val="24"/>
          <w:szCs w:val="24"/>
        </w:rPr>
        <w:t xml:space="preserve">. See </w:t>
      </w:r>
      <w:proofErr w:type="spellStart"/>
      <w:r w:rsidR="00EF1851" w:rsidRPr="00EF1851">
        <w:rPr>
          <w:rFonts w:ascii="Times New Roman" w:hAnsi="Times New Roman" w:cs="Times New Roman"/>
          <w:i/>
          <w:sz w:val="24"/>
          <w:szCs w:val="24"/>
        </w:rPr>
        <w:t>Bissy</w:t>
      </w:r>
      <w:proofErr w:type="spellEnd"/>
      <w:r w:rsidR="00EF1851" w:rsidRPr="00EF1851">
        <w:rPr>
          <w:rFonts w:ascii="Times New Roman" w:hAnsi="Times New Roman" w:cs="Times New Roman"/>
          <w:i/>
          <w:sz w:val="24"/>
          <w:szCs w:val="24"/>
        </w:rPr>
        <w:t xml:space="preserve"> Bee (Pvt) Ltd</w:t>
      </w:r>
      <w:r w:rsidR="00EF1851">
        <w:rPr>
          <w:rFonts w:ascii="Times New Roman" w:hAnsi="Times New Roman" w:cs="Times New Roman"/>
          <w:sz w:val="24"/>
          <w:szCs w:val="24"/>
        </w:rPr>
        <w:t xml:space="preserve"> v </w:t>
      </w:r>
      <w:r w:rsidR="00EF1851" w:rsidRPr="00EF1851">
        <w:rPr>
          <w:rFonts w:ascii="Times New Roman" w:hAnsi="Times New Roman" w:cs="Times New Roman"/>
          <w:i/>
          <w:sz w:val="24"/>
          <w:szCs w:val="24"/>
        </w:rPr>
        <w:t>AMB and Others</w:t>
      </w:r>
      <w:r w:rsidR="00EF1851">
        <w:rPr>
          <w:rFonts w:ascii="Times New Roman" w:hAnsi="Times New Roman" w:cs="Times New Roman"/>
          <w:sz w:val="24"/>
          <w:szCs w:val="24"/>
        </w:rPr>
        <w:t xml:space="preserve"> HH 163/10.</w:t>
      </w:r>
      <w:r w:rsidR="009024A9">
        <w:rPr>
          <w:rFonts w:ascii="Times New Roman" w:hAnsi="Times New Roman" w:cs="Times New Roman"/>
          <w:sz w:val="24"/>
          <w:szCs w:val="24"/>
        </w:rPr>
        <w:t xml:space="preserve"> The claimant averred that the Yamaha motor bike and the </w:t>
      </w:r>
      <w:proofErr w:type="spellStart"/>
      <w:r w:rsidR="009024A9">
        <w:rPr>
          <w:rFonts w:ascii="Times New Roman" w:hAnsi="Times New Roman" w:cs="Times New Roman"/>
          <w:sz w:val="24"/>
          <w:szCs w:val="24"/>
        </w:rPr>
        <w:t>Pajero</w:t>
      </w:r>
      <w:proofErr w:type="spellEnd"/>
      <w:r w:rsidR="009024A9">
        <w:rPr>
          <w:rFonts w:ascii="Times New Roman" w:hAnsi="Times New Roman" w:cs="Times New Roman"/>
          <w:sz w:val="24"/>
          <w:szCs w:val="24"/>
        </w:rPr>
        <w:t xml:space="preserve"> are owned by him. He attached to his affidavit the agreements of sale.</w:t>
      </w:r>
    </w:p>
    <w:p w:rsidR="00CD17FC" w:rsidRDefault="009024A9"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when the writ of execution was issued the applicant was directed to attach the judgment debtor’s</w:t>
      </w:r>
      <w:r w:rsidR="00EB554A">
        <w:rPr>
          <w:rFonts w:ascii="Times New Roman" w:hAnsi="Times New Roman" w:cs="Times New Roman"/>
          <w:sz w:val="24"/>
          <w:szCs w:val="24"/>
        </w:rPr>
        <w:t xml:space="preserve"> property at 48 </w:t>
      </w:r>
      <w:proofErr w:type="spellStart"/>
      <w:r w:rsidR="00EB554A">
        <w:rPr>
          <w:rFonts w:ascii="Times New Roman" w:hAnsi="Times New Roman" w:cs="Times New Roman"/>
          <w:sz w:val="24"/>
          <w:szCs w:val="24"/>
        </w:rPr>
        <w:t>Kingsmead</w:t>
      </w:r>
      <w:proofErr w:type="spellEnd"/>
      <w:r w:rsidR="00EB554A">
        <w:rPr>
          <w:rFonts w:ascii="Times New Roman" w:hAnsi="Times New Roman" w:cs="Times New Roman"/>
          <w:sz w:val="24"/>
          <w:szCs w:val="24"/>
        </w:rPr>
        <w:t xml:space="preserve"> Lane </w:t>
      </w:r>
      <w:proofErr w:type="spellStart"/>
      <w:r w:rsidR="00EB554A">
        <w:rPr>
          <w:rFonts w:ascii="Times New Roman" w:hAnsi="Times New Roman" w:cs="Times New Roman"/>
          <w:sz w:val="24"/>
          <w:szCs w:val="24"/>
        </w:rPr>
        <w:t>Borrowdale</w:t>
      </w:r>
      <w:proofErr w:type="spellEnd"/>
      <w:r w:rsidR="00EB554A">
        <w:rPr>
          <w:rFonts w:ascii="Times New Roman" w:hAnsi="Times New Roman" w:cs="Times New Roman"/>
          <w:sz w:val="24"/>
          <w:szCs w:val="24"/>
        </w:rPr>
        <w:t xml:space="preserve">, Harare. The applicant attempted </w:t>
      </w:r>
      <w:r w:rsidR="00A11AAF">
        <w:rPr>
          <w:rFonts w:ascii="Times New Roman" w:hAnsi="Times New Roman" w:cs="Times New Roman"/>
          <w:sz w:val="24"/>
          <w:szCs w:val="24"/>
        </w:rPr>
        <w:t xml:space="preserve">attachment at that address but was informed that the judgment debtor had since left the premises. The judgment creditor submitted that, consequent to that it employed tracing agents who traced the judgment debtor to number 67 </w:t>
      </w:r>
      <w:proofErr w:type="spellStart"/>
      <w:r w:rsidR="00A11AAF">
        <w:rPr>
          <w:rFonts w:ascii="Times New Roman" w:hAnsi="Times New Roman" w:cs="Times New Roman"/>
          <w:sz w:val="24"/>
          <w:szCs w:val="24"/>
        </w:rPr>
        <w:t>Rubridge</w:t>
      </w:r>
      <w:proofErr w:type="spellEnd"/>
      <w:r w:rsidR="00A11AAF">
        <w:rPr>
          <w:rFonts w:ascii="Times New Roman" w:hAnsi="Times New Roman" w:cs="Times New Roman"/>
          <w:sz w:val="24"/>
          <w:szCs w:val="24"/>
        </w:rPr>
        <w:t xml:space="preserve"> Lane, </w:t>
      </w:r>
      <w:proofErr w:type="spellStart"/>
      <w:r w:rsidR="00A11AAF">
        <w:rPr>
          <w:rFonts w:ascii="Times New Roman" w:hAnsi="Times New Roman" w:cs="Times New Roman"/>
          <w:sz w:val="24"/>
          <w:szCs w:val="24"/>
        </w:rPr>
        <w:t>Hogety</w:t>
      </w:r>
      <w:proofErr w:type="spellEnd"/>
      <w:r w:rsidR="00A11AAF">
        <w:rPr>
          <w:rFonts w:ascii="Times New Roman" w:hAnsi="Times New Roman" w:cs="Times New Roman"/>
          <w:sz w:val="24"/>
          <w:szCs w:val="24"/>
        </w:rPr>
        <w:t xml:space="preserve"> Hill, </w:t>
      </w:r>
      <w:proofErr w:type="gramStart"/>
      <w:r w:rsidR="00A11AAF">
        <w:rPr>
          <w:rFonts w:ascii="Times New Roman" w:hAnsi="Times New Roman" w:cs="Times New Roman"/>
          <w:sz w:val="24"/>
          <w:szCs w:val="24"/>
        </w:rPr>
        <w:t>Harare</w:t>
      </w:r>
      <w:proofErr w:type="gramEnd"/>
      <w:r w:rsidR="00A11AAF">
        <w:rPr>
          <w:rFonts w:ascii="Times New Roman" w:hAnsi="Times New Roman" w:cs="Times New Roman"/>
          <w:sz w:val="24"/>
          <w:szCs w:val="24"/>
        </w:rPr>
        <w:t xml:space="preserve">. </w:t>
      </w:r>
      <w:r w:rsidR="00643D04">
        <w:rPr>
          <w:rFonts w:ascii="Times New Roman" w:hAnsi="Times New Roman" w:cs="Times New Roman"/>
          <w:sz w:val="24"/>
          <w:szCs w:val="24"/>
        </w:rPr>
        <w:t xml:space="preserve">The report by the tracing agents was not furnished to the court. However the judgment creditor’s counsel argued strongly that at the time of attachment, the judgment debtor resided at 67 </w:t>
      </w:r>
      <w:proofErr w:type="spellStart"/>
      <w:r w:rsidR="00643D04">
        <w:rPr>
          <w:rFonts w:ascii="Times New Roman" w:hAnsi="Times New Roman" w:cs="Times New Roman"/>
          <w:sz w:val="24"/>
          <w:szCs w:val="24"/>
        </w:rPr>
        <w:t>Rubridge</w:t>
      </w:r>
      <w:proofErr w:type="spellEnd"/>
      <w:r w:rsidR="00643D04">
        <w:rPr>
          <w:rFonts w:ascii="Times New Roman" w:hAnsi="Times New Roman" w:cs="Times New Roman"/>
          <w:sz w:val="24"/>
          <w:szCs w:val="24"/>
        </w:rPr>
        <w:t xml:space="preserve"> Lane and the property was attached whilst in her possession. </w:t>
      </w:r>
    </w:p>
    <w:p w:rsidR="00F22AD3" w:rsidRDefault="00CD17FC"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claimant insists he resides at 67 </w:t>
      </w:r>
      <w:proofErr w:type="spellStart"/>
      <w:r>
        <w:rPr>
          <w:rFonts w:ascii="Times New Roman" w:hAnsi="Times New Roman" w:cs="Times New Roman"/>
          <w:sz w:val="24"/>
          <w:szCs w:val="24"/>
        </w:rPr>
        <w:t>Rubridge</w:t>
      </w:r>
      <w:proofErr w:type="spellEnd"/>
      <w:r>
        <w:rPr>
          <w:rFonts w:ascii="Times New Roman" w:hAnsi="Times New Roman" w:cs="Times New Roman"/>
          <w:sz w:val="24"/>
          <w:szCs w:val="24"/>
        </w:rPr>
        <w:t xml:space="preserve"> Lane. He also attached no proof of ownership of the said property, any lease agreement </w:t>
      </w:r>
      <w:r w:rsidR="00D84D2C">
        <w:rPr>
          <w:rFonts w:ascii="Times New Roman" w:hAnsi="Times New Roman" w:cs="Times New Roman"/>
          <w:sz w:val="24"/>
          <w:szCs w:val="24"/>
        </w:rPr>
        <w:t>n</w:t>
      </w:r>
      <w:r>
        <w:rPr>
          <w:rFonts w:ascii="Times New Roman" w:hAnsi="Times New Roman" w:cs="Times New Roman"/>
          <w:sz w:val="24"/>
          <w:szCs w:val="24"/>
        </w:rPr>
        <w:t xml:space="preserve">or any proof of residence thereat. The court has therefore no evidence before it on who actually resides at number 67 </w:t>
      </w:r>
      <w:proofErr w:type="spellStart"/>
      <w:r>
        <w:rPr>
          <w:rFonts w:ascii="Times New Roman" w:hAnsi="Times New Roman" w:cs="Times New Roman"/>
          <w:sz w:val="24"/>
          <w:szCs w:val="24"/>
        </w:rPr>
        <w:t>Rubridge</w:t>
      </w:r>
      <w:proofErr w:type="spellEnd"/>
      <w:r>
        <w:rPr>
          <w:rFonts w:ascii="Times New Roman" w:hAnsi="Times New Roman" w:cs="Times New Roman"/>
          <w:sz w:val="24"/>
          <w:szCs w:val="24"/>
        </w:rPr>
        <w:t xml:space="preserve"> Lane. The onus was initially on the judgment creditor to show that the judgment debtor resides at that address.</w:t>
      </w:r>
      <w:r w:rsidR="00F22AD3">
        <w:rPr>
          <w:rFonts w:ascii="Times New Roman" w:hAnsi="Times New Roman" w:cs="Times New Roman"/>
          <w:sz w:val="24"/>
          <w:szCs w:val="24"/>
        </w:rPr>
        <w:t xml:space="preserve"> The judgement creditor’s counsel argued that the return by the Sheriff is clear that the property was attached in the presence of the judgment debtor’s maid a B </w:t>
      </w:r>
      <w:proofErr w:type="spellStart"/>
      <w:r w:rsidR="00F22AD3">
        <w:rPr>
          <w:rFonts w:ascii="Times New Roman" w:hAnsi="Times New Roman" w:cs="Times New Roman"/>
          <w:sz w:val="24"/>
          <w:szCs w:val="24"/>
        </w:rPr>
        <w:t>Chokera</w:t>
      </w:r>
      <w:proofErr w:type="spellEnd"/>
      <w:r w:rsidR="00F22AD3">
        <w:rPr>
          <w:rFonts w:ascii="Times New Roman" w:hAnsi="Times New Roman" w:cs="Times New Roman"/>
          <w:sz w:val="24"/>
          <w:szCs w:val="24"/>
        </w:rPr>
        <w:t>.</w:t>
      </w:r>
    </w:p>
    <w:p w:rsidR="005C624B" w:rsidRDefault="005C624B"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Sheriff’s returns show that the judgment debtor resided at number 67 </w:t>
      </w:r>
      <w:proofErr w:type="spellStart"/>
      <w:r>
        <w:rPr>
          <w:rFonts w:ascii="Times New Roman" w:hAnsi="Times New Roman" w:cs="Times New Roman"/>
          <w:sz w:val="24"/>
          <w:szCs w:val="24"/>
        </w:rPr>
        <w:t>Rubridge</w:t>
      </w:r>
      <w:proofErr w:type="spellEnd"/>
      <w:r>
        <w:rPr>
          <w:rFonts w:ascii="Times New Roman" w:hAnsi="Times New Roman" w:cs="Times New Roman"/>
          <w:sz w:val="24"/>
          <w:szCs w:val="24"/>
        </w:rPr>
        <w:t xml:space="preserve"> Lane at the time of attachment. Once that is shown the onus shifted onto the claimant to show that he is the </w:t>
      </w:r>
      <w:r w:rsidR="00C845E7">
        <w:rPr>
          <w:rFonts w:ascii="Times New Roman" w:hAnsi="Times New Roman" w:cs="Times New Roman"/>
          <w:sz w:val="24"/>
          <w:szCs w:val="24"/>
        </w:rPr>
        <w:t xml:space="preserve">one who resides thereat. Claimant has failed to do so. Consequently claimant must prove that he is the owner of the goods attached. See </w:t>
      </w:r>
      <w:r w:rsidR="00C845E7" w:rsidRPr="00C845E7">
        <w:rPr>
          <w:rFonts w:ascii="Times New Roman" w:hAnsi="Times New Roman" w:cs="Times New Roman"/>
          <w:i/>
          <w:sz w:val="24"/>
          <w:szCs w:val="24"/>
        </w:rPr>
        <w:t xml:space="preserve">Chase </w:t>
      </w:r>
      <w:r w:rsidR="00C845E7">
        <w:rPr>
          <w:rFonts w:ascii="Times New Roman" w:hAnsi="Times New Roman" w:cs="Times New Roman"/>
          <w:sz w:val="24"/>
          <w:szCs w:val="24"/>
        </w:rPr>
        <w:t xml:space="preserve">v </w:t>
      </w:r>
      <w:r w:rsidR="00C845E7" w:rsidRPr="00C845E7">
        <w:rPr>
          <w:rFonts w:ascii="Times New Roman" w:hAnsi="Times New Roman" w:cs="Times New Roman"/>
          <w:i/>
          <w:sz w:val="24"/>
          <w:szCs w:val="24"/>
        </w:rPr>
        <w:t xml:space="preserve">Goble </w:t>
      </w:r>
      <w:r w:rsidR="00C845E7">
        <w:rPr>
          <w:rFonts w:ascii="Times New Roman" w:hAnsi="Times New Roman" w:cs="Times New Roman"/>
          <w:sz w:val="24"/>
          <w:szCs w:val="24"/>
        </w:rPr>
        <w:t xml:space="preserve">(1841) 2 M and G 935, </w:t>
      </w:r>
      <w:proofErr w:type="spellStart"/>
      <w:r w:rsidR="00C845E7" w:rsidRPr="00C845E7">
        <w:rPr>
          <w:rFonts w:ascii="Times New Roman" w:hAnsi="Times New Roman" w:cs="Times New Roman"/>
          <w:i/>
          <w:sz w:val="24"/>
          <w:szCs w:val="24"/>
        </w:rPr>
        <w:t>Ebrahim</w:t>
      </w:r>
      <w:proofErr w:type="spellEnd"/>
      <w:r w:rsidR="00C845E7">
        <w:rPr>
          <w:rFonts w:ascii="Times New Roman" w:hAnsi="Times New Roman" w:cs="Times New Roman"/>
          <w:sz w:val="24"/>
          <w:szCs w:val="24"/>
        </w:rPr>
        <w:t xml:space="preserve"> v </w:t>
      </w:r>
      <w:r w:rsidR="00C845E7" w:rsidRPr="00C845E7">
        <w:rPr>
          <w:rFonts w:ascii="Times New Roman" w:hAnsi="Times New Roman" w:cs="Times New Roman"/>
          <w:i/>
          <w:sz w:val="24"/>
          <w:szCs w:val="24"/>
        </w:rPr>
        <w:t xml:space="preserve">Deputy Sheriff, </w:t>
      </w:r>
      <w:proofErr w:type="spellStart"/>
      <w:r w:rsidR="00C845E7" w:rsidRPr="00C845E7">
        <w:rPr>
          <w:rFonts w:ascii="Times New Roman" w:hAnsi="Times New Roman" w:cs="Times New Roman"/>
          <w:i/>
          <w:sz w:val="24"/>
          <w:szCs w:val="24"/>
        </w:rPr>
        <w:t>Dubay</w:t>
      </w:r>
      <w:proofErr w:type="spellEnd"/>
      <w:r w:rsidR="00C845E7" w:rsidRPr="00C845E7">
        <w:rPr>
          <w:rFonts w:ascii="Times New Roman" w:hAnsi="Times New Roman" w:cs="Times New Roman"/>
          <w:i/>
          <w:sz w:val="24"/>
          <w:szCs w:val="24"/>
        </w:rPr>
        <w:t xml:space="preserve"> and Another</w:t>
      </w:r>
      <w:r w:rsidR="00C845E7">
        <w:rPr>
          <w:rFonts w:ascii="Times New Roman" w:hAnsi="Times New Roman" w:cs="Times New Roman"/>
          <w:sz w:val="24"/>
          <w:szCs w:val="24"/>
        </w:rPr>
        <w:t xml:space="preserve"> 1961 (4) SA 265D.</w:t>
      </w:r>
    </w:p>
    <w:p w:rsidR="00EE2FA3" w:rsidRDefault="005715AC"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claimant has produced agreements of sale where he bought the Yamaha </w:t>
      </w:r>
      <w:r w:rsidR="000B38C5">
        <w:rPr>
          <w:rFonts w:ascii="Times New Roman" w:hAnsi="Times New Roman" w:cs="Times New Roman"/>
          <w:sz w:val="24"/>
          <w:szCs w:val="24"/>
        </w:rPr>
        <w:t xml:space="preserve">Motorbike and the </w:t>
      </w:r>
      <w:proofErr w:type="spellStart"/>
      <w:r w:rsidR="000B38C5">
        <w:rPr>
          <w:rFonts w:ascii="Times New Roman" w:hAnsi="Times New Roman" w:cs="Times New Roman"/>
          <w:sz w:val="24"/>
          <w:szCs w:val="24"/>
        </w:rPr>
        <w:t>Pajero</w:t>
      </w:r>
      <w:proofErr w:type="spellEnd"/>
      <w:r w:rsidR="00EE2FA3">
        <w:rPr>
          <w:rFonts w:ascii="Times New Roman" w:hAnsi="Times New Roman" w:cs="Times New Roman"/>
          <w:sz w:val="24"/>
          <w:szCs w:val="24"/>
        </w:rPr>
        <w:t xml:space="preserve">. Counsel for the judgment creditor argued that such agreements are illegal and should be disregarded by the court. </w:t>
      </w:r>
      <w:r w:rsidR="00B31F89">
        <w:rPr>
          <w:rFonts w:ascii="Times New Roman" w:hAnsi="Times New Roman" w:cs="Times New Roman"/>
          <w:sz w:val="24"/>
          <w:szCs w:val="24"/>
        </w:rPr>
        <w:t>However</w:t>
      </w:r>
      <w:r w:rsidR="00EE2FA3">
        <w:rPr>
          <w:rFonts w:ascii="Times New Roman" w:hAnsi="Times New Roman" w:cs="Times New Roman"/>
          <w:sz w:val="24"/>
          <w:szCs w:val="24"/>
        </w:rPr>
        <w:t xml:space="preserve"> I do not believe that is the province of court in determining ownership for purposes of interpleader process. The court is enjoined to determine ownership of the two</w:t>
      </w:r>
      <w:r w:rsidR="006B4694">
        <w:rPr>
          <w:rFonts w:ascii="Times New Roman" w:hAnsi="Times New Roman" w:cs="Times New Roman"/>
          <w:sz w:val="24"/>
          <w:szCs w:val="24"/>
        </w:rPr>
        <w:t xml:space="preserve"> vehicles i</w:t>
      </w:r>
      <w:r w:rsidR="00EE2FA3">
        <w:rPr>
          <w:rFonts w:ascii="Times New Roman" w:hAnsi="Times New Roman" w:cs="Times New Roman"/>
          <w:sz w:val="24"/>
          <w:szCs w:val="24"/>
        </w:rPr>
        <w:t xml:space="preserve">n question; whether they belong to claimant or should be sold in execution to </w:t>
      </w:r>
      <w:proofErr w:type="spellStart"/>
      <w:r w:rsidR="00EE2FA3">
        <w:rPr>
          <w:rFonts w:ascii="Times New Roman" w:hAnsi="Times New Roman" w:cs="Times New Roman"/>
          <w:sz w:val="24"/>
          <w:szCs w:val="24"/>
        </w:rPr>
        <w:t>satify</w:t>
      </w:r>
      <w:proofErr w:type="spellEnd"/>
      <w:r w:rsidR="00EE2FA3">
        <w:rPr>
          <w:rFonts w:ascii="Times New Roman" w:hAnsi="Times New Roman" w:cs="Times New Roman"/>
          <w:sz w:val="24"/>
          <w:szCs w:val="24"/>
        </w:rPr>
        <w:t xml:space="preserve"> the judgment debtor’s debt. I am of the view that for the purpose of these proceedin</w:t>
      </w:r>
      <w:r w:rsidR="00E52FDF">
        <w:rPr>
          <w:rFonts w:ascii="Times New Roman" w:hAnsi="Times New Roman" w:cs="Times New Roman"/>
          <w:sz w:val="24"/>
          <w:szCs w:val="24"/>
        </w:rPr>
        <w:t>gs such agreements suffice to sho</w:t>
      </w:r>
      <w:r w:rsidR="00EE2FA3">
        <w:rPr>
          <w:rFonts w:ascii="Times New Roman" w:hAnsi="Times New Roman" w:cs="Times New Roman"/>
          <w:sz w:val="24"/>
          <w:szCs w:val="24"/>
        </w:rPr>
        <w:t xml:space="preserve">w that they belong to the claimant. The registration books are also not in the judgment debtor’s name. </w:t>
      </w:r>
    </w:p>
    <w:p w:rsidR="00EE2FA3" w:rsidRDefault="00EE2FA3"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I order as follows:</w:t>
      </w:r>
    </w:p>
    <w:p w:rsidR="00EE2FA3" w:rsidRDefault="00EE2FA3" w:rsidP="00EE2F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Claimant has no right to claim the Mercedes – ML </w:t>
      </w:r>
      <w:proofErr w:type="spellStart"/>
      <w:r w:rsidR="00982F8F">
        <w:rPr>
          <w:rFonts w:ascii="Times New Roman" w:hAnsi="Times New Roman" w:cs="Times New Roman"/>
          <w:sz w:val="24"/>
          <w:szCs w:val="24"/>
        </w:rPr>
        <w:t>Yanso</w:t>
      </w:r>
      <w:proofErr w:type="spellEnd"/>
      <w:r w:rsidR="00982F8F">
        <w:rPr>
          <w:rFonts w:ascii="Times New Roman" w:hAnsi="Times New Roman" w:cs="Times New Roman"/>
          <w:sz w:val="24"/>
          <w:szCs w:val="24"/>
        </w:rPr>
        <w:t>.</w:t>
      </w:r>
    </w:p>
    <w:p w:rsidR="00EE2FA3" w:rsidRDefault="00EE2FA3" w:rsidP="00EE2F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claimant’s claim to the </w:t>
      </w:r>
      <w:proofErr w:type="spellStart"/>
      <w:r>
        <w:rPr>
          <w:rFonts w:ascii="Times New Roman" w:hAnsi="Times New Roman" w:cs="Times New Roman"/>
          <w:sz w:val="24"/>
          <w:szCs w:val="24"/>
        </w:rPr>
        <w:t>Pajero</w:t>
      </w:r>
      <w:proofErr w:type="spellEnd"/>
      <w:r>
        <w:rPr>
          <w:rFonts w:ascii="Times New Roman" w:hAnsi="Times New Roman" w:cs="Times New Roman"/>
          <w:sz w:val="24"/>
          <w:szCs w:val="24"/>
        </w:rPr>
        <w:t xml:space="preserve"> ACD 6089 and Yamaha </w:t>
      </w:r>
      <w:r w:rsidR="00B31F89">
        <w:rPr>
          <w:rFonts w:ascii="Times New Roman" w:hAnsi="Times New Roman" w:cs="Times New Roman"/>
          <w:sz w:val="24"/>
          <w:szCs w:val="24"/>
        </w:rPr>
        <w:t>Motorbike ACF</w:t>
      </w:r>
      <w:r>
        <w:rPr>
          <w:rFonts w:ascii="Times New Roman" w:hAnsi="Times New Roman" w:cs="Times New Roman"/>
          <w:sz w:val="24"/>
          <w:szCs w:val="24"/>
        </w:rPr>
        <w:t xml:space="preserve"> 9027 is hereby granted.</w:t>
      </w:r>
    </w:p>
    <w:p w:rsidR="00EE2FA3" w:rsidRDefault="00EE2FA3" w:rsidP="00EE2F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Such </w:t>
      </w:r>
      <w:proofErr w:type="spellStart"/>
      <w:r>
        <w:rPr>
          <w:rFonts w:ascii="Times New Roman" w:hAnsi="Times New Roman" w:cs="Times New Roman"/>
          <w:sz w:val="24"/>
          <w:szCs w:val="24"/>
        </w:rPr>
        <w:t>Pajero</w:t>
      </w:r>
      <w:proofErr w:type="spellEnd"/>
      <w:r>
        <w:rPr>
          <w:rFonts w:ascii="Times New Roman" w:hAnsi="Times New Roman" w:cs="Times New Roman"/>
          <w:sz w:val="24"/>
          <w:szCs w:val="24"/>
        </w:rPr>
        <w:t xml:space="preserve"> and Yamaha Motorbike are declared not executable.</w:t>
      </w:r>
    </w:p>
    <w:p w:rsidR="00EE2FA3" w:rsidRDefault="00EE2FA3" w:rsidP="00EE2F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judgment creditor to pay the claimant and applicant’s costs in relation to the </w:t>
      </w:r>
      <w:proofErr w:type="spellStart"/>
      <w:r>
        <w:rPr>
          <w:rFonts w:ascii="Times New Roman" w:hAnsi="Times New Roman" w:cs="Times New Roman"/>
          <w:sz w:val="24"/>
          <w:szCs w:val="24"/>
        </w:rPr>
        <w:t>Pajero</w:t>
      </w:r>
      <w:proofErr w:type="spellEnd"/>
      <w:r>
        <w:rPr>
          <w:rFonts w:ascii="Times New Roman" w:hAnsi="Times New Roman" w:cs="Times New Roman"/>
          <w:sz w:val="24"/>
          <w:szCs w:val="24"/>
        </w:rPr>
        <w:t xml:space="preserve"> and Yamaha</w:t>
      </w:r>
    </w:p>
    <w:p w:rsidR="00EE2FA3" w:rsidRDefault="00EE2FA3" w:rsidP="00EE2F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claimant to pay judgment creditor’s and applicant’s costs in relation to the </w:t>
      </w:r>
      <w:proofErr w:type="spellStart"/>
      <w:r>
        <w:rPr>
          <w:rFonts w:ascii="Times New Roman" w:hAnsi="Times New Roman" w:cs="Times New Roman"/>
          <w:sz w:val="24"/>
          <w:szCs w:val="24"/>
        </w:rPr>
        <w:t>Merceded</w:t>
      </w:r>
      <w:proofErr w:type="spellEnd"/>
      <w:r>
        <w:rPr>
          <w:rFonts w:ascii="Times New Roman" w:hAnsi="Times New Roman" w:cs="Times New Roman"/>
          <w:sz w:val="24"/>
          <w:szCs w:val="24"/>
        </w:rPr>
        <w:t xml:space="preserve"> ML </w:t>
      </w:r>
      <w:proofErr w:type="spellStart"/>
      <w:r>
        <w:rPr>
          <w:rFonts w:ascii="Times New Roman" w:hAnsi="Times New Roman" w:cs="Times New Roman"/>
          <w:sz w:val="24"/>
          <w:szCs w:val="24"/>
        </w:rPr>
        <w:t>Yanso</w:t>
      </w:r>
      <w:proofErr w:type="spellEnd"/>
      <w:r>
        <w:rPr>
          <w:rFonts w:ascii="Times New Roman" w:hAnsi="Times New Roman" w:cs="Times New Roman"/>
          <w:sz w:val="24"/>
          <w:szCs w:val="24"/>
        </w:rPr>
        <w:t>.</w:t>
      </w:r>
    </w:p>
    <w:p w:rsidR="00EE2FA3" w:rsidRDefault="00EE2FA3" w:rsidP="00EE2FA3">
      <w:pPr>
        <w:spacing w:after="0" w:line="360" w:lineRule="auto"/>
        <w:jc w:val="both"/>
        <w:rPr>
          <w:rFonts w:ascii="Times New Roman" w:hAnsi="Times New Roman" w:cs="Times New Roman"/>
          <w:sz w:val="24"/>
          <w:szCs w:val="24"/>
        </w:rPr>
      </w:pPr>
    </w:p>
    <w:p w:rsidR="00EE2FA3" w:rsidRDefault="00EE2FA3" w:rsidP="00EE2FA3">
      <w:pPr>
        <w:spacing w:after="0" w:line="360" w:lineRule="auto"/>
        <w:jc w:val="both"/>
        <w:rPr>
          <w:rFonts w:ascii="Times New Roman" w:hAnsi="Times New Roman" w:cs="Times New Roman"/>
          <w:sz w:val="24"/>
          <w:szCs w:val="24"/>
        </w:rPr>
      </w:pPr>
    </w:p>
    <w:p w:rsidR="00B23DE8" w:rsidRDefault="00B23DE8" w:rsidP="00413C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Pr>
          <w:rFonts w:ascii="Times New Roman" w:hAnsi="Times New Roman" w:cs="Times New Roman"/>
          <w:i/>
          <w:sz w:val="24"/>
          <w:szCs w:val="24"/>
        </w:rPr>
        <w:t>Wintertons</w:t>
      </w:r>
      <w:proofErr w:type="spellEnd"/>
      <w:r>
        <w:rPr>
          <w:rFonts w:ascii="Times New Roman" w:hAnsi="Times New Roman" w:cs="Times New Roman"/>
          <w:sz w:val="24"/>
          <w:szCs w:val="24"/>
        </w:rPr>
        <w:t xml:space="preserve">, applicant’s legal practitioners </w:t>
      </w:r>
    </w:p>
    <w:p w:rsidR="00151327" w:rsidRDefault="00151327" w:rsidP="00413C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Pr>
          <w:rFonts w:ascii="Times New Roman" w:hAnsi="Times New Roman" w:cs="Times New Roman"/>
          <w:i/>
          <w:sz w:val="24"/>
          <w:szCs w:val="24"/>
        </w:rPr>
        <w:t>Tendai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Biti</w:t>
      </w:r>
      <w:proofErr w:type="spellEnd"/>
      <w:r>
        <w:rPr>
          <w:rFonts w:ascii="Times New Roman" w:hAnsi="Times New Roman" w:cs="Times New Roman"/>
          <w:i/>
          <w:sz w:val="24"/>
          <w:szCs w:val="24"/>
        </w:rPr>
        <w:t xml:space="preserve"> Law Firm</w:t>
      </w:r>
      <w:r>
        <w:rPr>
          <w:rFonts w:ascii="Times New Roman" w:hAnsi="Times New Roman" w:cs="Times New Roman"/>
          <w:sz w:val="24"/>
          <w:szCs w:val="24"/>
        </w:rPr>
        <w:t xml:space="preserve">, Claimant’s legal practitioners </w:t>
      </w:r>
    </w:p>
    <w:p w:rsidR="005715AC" w:rsidRPr="00EE2FA3" w:rsidRDefault="00151327" w:rsidP="00413C04">
      <w:pPr>
        <w:spacing w:after="0" w:line="240" w:lineRule="auto"/>
        <w:jc w:val="both"/>
        <w:rPr>
          <w:rFonts w:ascii="Times New Roman" w:hAnsi="Times New Roman" w:cs="Times New Roman"/>
          <w:sz w:val="24"/>
          <w:szCs w:val="24"/>
        </w:rPr>
      </w:pPr>
      <w:proofErr w:type="spellStart"/>
      <w:r w:rsidRPr="00151327">
        <w:rPr>
          <w:rFonts w:ascii="Times New Roman" w:hAnsi="Times New Roman" w:cs="Times New Roman"/>
          <w:i/>
          <w:sz w:val="24"/>
          <w:szCs w:val="24"/>
        </w:rPr>
        <w:t>Scanlen</w:t>
      </w:r>
      <w:proofErr w:type="spellEnd"/>
      <w:r w:rsidRPr="00151327">
        <w:rPr>
          <w:rFonts w:ascii="Times New Roman" w:hAnsi="Times New Roman" w:cs="Times New Roman"/>
          <w:i/>
          <w:sz w:val="24"/>
          <w:szCs w:val="24"/>
        </w:rPr>
        <w:t xml:space="preserve"> &amp; Holderness</w:t>
      </w:r>
      <w:r>
        <w:rPr>
          <w:rFonts w:ascii="Times New Roman" w:hAnsi="Times New Roman" w:cs="Times New Roman"/>
          <w:sz w:val="24"/>
          <w:szCs w:val="24"/>
        </w:rPr>
        <w:t>, judgment creditor’s legal practitioners</w:t>
      </w:r>
      <w:r w:rsidR="00EE2FA3" w:rsidRPr="00EE2FA3">
        <w:rPr>
          <w:rFonts w:ascii="Times New Roman" w:hAnsi="Times New Roman" w:cs="Times New Roman"/>
          <w:sz w:val="24"/>
          <w:szCs w:val="24"/>
        </w:rPr>
        <w:t xml:space="preserve">  </w:t>
      </w:r>
    </w:p>
    <w:p w:rsidR="00F329D1" w:rsidRPr="00F329D1" w:rsidRDefault="00CD17FC" w:rsidP="00F329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024A9">
        <w:rPr>
          <w:rFonts w:ascii="Times New Roman" w:hAnsi="Times New Roman" w:cs="Times New Roman"/>
          <w:sz w:val="24"/>
          <w:szCs w:val="24"/>
        </w:rPr>
        <w:t xml:space="preserve">  </w:t>
      </w:r>
      <w:r w:rsidR="005B0AFD">
        <w:rPr>
          <w:rFonts w:ascii="Times New Roman" w:hAnsi="Times New Roman" w:cs="Times New Roman"/>
          <w:sz w:val="24"/>
          <w:szCs w:val="24"/>
        </w:rPr>
        <w:t xml:space="preserve"> </w:t>
      </w:r>
      <w:r w:rsidR="009E3A4C">
        <w:rPr>
          <w:rFonts w:ascii="Times New Roman" w:hAnsi="Times New Roman" w:cs="Times New Roman"/>
          <w:sz w:val="24"/>
          <w:szCs w:val="24"/>
        </w:rPr>
        <w:t xml:space="preserve">  </w:t>
      </w:r>
      <w:r w:rsidR="00F329D1">
        <w:rPr>
          <w:rFonts w:ascii="Times New Roman" w:hAnsi="Times New Roman" w:cs="Times New Roman"/>
          <w:sz w:val="24"/>
          <w:szCs w:val="24"/>
        </w:rPr>
        <w:t xml:space="preserve">  </w:t>
      </w:r>
    </w:p>
    <w:p w:rsidR="006B583D" w:rsidRDefault="006B583D" w:rsidP="006B583D">
      <w:pPr>
        <w:spacing w:after="0" w:line="240" w:lineRule="auto"/>
        <w:jc w:val="both"/>
        <w:rPr>
          <w:rFonts w:ascii="Times New Roman" w:hAnsi="Times New Roman" w:cs="Times New Roman"/>
        </w:rPr>
      </w:pPr>
      <w:r>
        <w:rPr>
          <w:rFonts w:ascii="Times New Roman" w:hAnsi="Times New Roman" w:cs="Times New Roman"/>
        </w:rPr>
        <w:tab/>
      </w:r>
    </w:p>
    <w:p w:rsidR="006B583D" w:rsidRPr="00D9597E" w:rsidRDefault="006B583D" w:rsidP="0035244E">
      <w:pPr>
        <w:spacing w:after="0" w:line="360" w:lineRule="auto"/>
        <w:jc w:val="both"/>
        <w:rPr>
          <w:rFonts w:ascii="Times New Roman" w:hAnsi="Times New Roman" w:cs="Times New Roman"/>
        </w:rPr>
      </w:pPr>
      <w:r>
        <w:rPr>
          <w:rFonts w:ascii="Times New Roman" w:hAnsi="Times New Roman" w:cs="Times New Roman"/>
        </w:rPr>
        <w:tab/>
      </w:r>
    </w:p>
    <w:sectPr w:rsidR="006B583D" w:rsidRPr="00D9597E" w:rsidSect="00983D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4E" w:rsidRDefault="00814C4E" w:rsidP="0066266F">
      <w:pPr>
        <w:spacing w:after="0" w:line="240" w:lineRule="auto"/>
      </w:pPr>
      <w:r>
        <w:separator/>
      </w:r>
    </w:p>
  </w:endnote>
  <w:endnote w:type="continuationSeparator" w:id="0">
    <w:p w:rsidR="00814C4E" w:rsidRDefault="00814C4E" w:rsidP="0066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1D" w:rsidRDefault="00783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1D" w:rsidRDefault="0078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1D" w:rsidRDefault="0078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4E" w:rsidRDefault="00814C4E" w:rsidP="0066266F">
      <w:pPr>
        <w:spacing w:after="0" w:line="240" w:lineRule="auto"/>
      </w:pPr>
      <w:r>
        <w:separator/>
      </w:r>
    </w:p>
  </w:footnote>
  <w:footnote w:type="continuationSeparator" w:id="0">
    <w:p w:rsidR="00814C4E" w:rsidRDefault="00814C4E" w:rsidP="00662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1D" w:rsidRDefault="00783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451"/>
      <w:docPartObj>
        <w:docPartGallery w:val="Page Numbers (Top of Page)"/>
        <w:docPartUnique/>
      </w:docPartObj>
    </w:sdtPr>
    <w:sdtEndPr/>
    <w:sdtContent>
      <w:p w:rsidR="0066266F" w:rsidRDefault="00814C4E">
        <w:pPr>
          <w:pStyle w:val="Header"/>
          <w:jc w:val="right"/>
        </w:pPr>
        <w:r>
          <w:fldChar w:fldCharType="begin"/>
        </w:r>
        <w:r>
          <w:instrText xml:space="preserve"> PAGE   \* MERGEFORMAT </w:instrText>
        </w:r>
        <w:r>
          <w:fldChar w:fldCharType="separate"/>
        </w:r>
        <w:r w:rsidR="00F241E3">
          <w:rPr>
            <w:noProof/>
          </w:rPr>
          <w:t>3</w:t>
        </w:r>
        <w:r>
          <w:rPr>
            <w:noProof/>
          </w:rPr>
          <w:fldChar w:fldCharType="end"/>
        </w:r>
      </w:p>
      <w:p w:rsidR="0066266F" w:rsidRDefault="0066266F">
        <w:pPr>
          <w:pStyle w:val="Header"/>
          <w:jc w:val="right"/>
        </w:pPr>
        <w:r>
          <w:t>HH</w:t>
        </w:r>
        <w:r w:rsidR="00783B1D">
          <w:t xml:space="preserve"> 669-15</w:t>
        </w:r>
      </w:p>
      <w:p w:rsidR="0066266F" w:rsidRDefault="0066266F">
        <w:pPr>
          <w:pStyle w:val="Header"/>
          <w:jc w:val="right"/>
        </w:pPr>
        <w:r>
          <w:t>HC 654/15</w:t>
        </w:r>
      </w:p>
    </w:sdtContent>
  </w:sdt>
  <w:p w:rsidR="0066266F" w:rsidRDefault="00662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1D" w:rsidRDefault="00783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916"/>
    <w:multiLevelType w:val="hybridMultilevel"/>
    <w:tmpl w:val="BB7275E6"/>
    <w:lvl w:ilvl="0" w:tplc="9D4E2F5E">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2380FD9"/>
    <w:multiLevelType w:val="hybridMultilevel"/>
    <w:tmpl w:val="D8A4A804"/>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7CE0"/>
    <w:rsid w:val="000B38C5"/>
    <w:rsid w:val="000C3139"/>
    <w:rsid w:val="00151327"/>
    <w:rsid w:val="001A0592"/>
    <w:rsid w:val="001A4E0E"/>
    <w:rsid w:val="001D7AC7"/>
    <w:rsid w:val="00227FC2"/>
    <w:rsid w:val="00341D6B"/>
    <w:rsid w:val="0035244E"/>
    <w:rsid w:val="00413C04"/>
    <w:rsid w:val="00445CB7"/>
    <w:rsid w:val="0045050D"/>
    <w:rsid w:val="004F51CF"/>
    <w:rsid w:val="005715AC"/>
    <w:rsid w:val="005B0AFD"/>
    <w:rsid w:val="005C624B"/>
    <w:rsid w:val="00643D04"/>
    <w:rsid w:val="00654679"/>
    <w:rsid w:val="0066266F"/>
    <w:rsid w:val="006715F0"/>
    <w:rsid w:val="0067277B"/>
    <w:rsid w:val="006A5150"/>
    <w:rsid w:val="006B4694"/>
    <w:rsid w:val="006B583D"/>
    <w:rsid w:val="006D39EE"/>
    <w:rsid w:val="006D4487"/>
    <w:rsid w:val="006E414E"/>
    <w:rsid w:val="00783B1D"/>
    <w:rsid w:val="00814C4E"/>
    <w:rsid w:val="008928D6"/>
    <w:rsid w:val="008A6158"/>
    <w:rsid w:val="009024A9"/>
    <w:rsid w:val="00982F8F"/>
    <w:rsid w:val="00983DD5"/>
    <w:rsid w:val="009E3A4C"/>
    <w:rsid w:val="00A11AAF"/>
    <w:rsid w:val="00A93B28"/>
    <w:rsid w:val="00B23DE8"/>
    <w:rsid w:val="00B271CD"/>
    <w:rsid w:val="00B31F89"/>
    <w:rsid w:val="00C43B69"/>
    <w:rsid w:val="00C845E7"/>
    <w:rsid w:val="00CD17FC"/>
    <w:rsid w:val="00D84D2C"/>
    <w:rsid w:val="00D9597E"/>
    <w:rsid w:val="00E52FDF"/>
    <w:rsid w:val="00E74192"/>
    <w:rsid w:val="00EB2846"/>
    <w:rsid w:val="00EB554A"/>
    <w:rsid w:val="00EE2FA3"/>
    <w:rsid w:val="00EF1851"/>
    <w:rsid w:val="00F03FF5"/>
    <w:rsid w:val="00F22AD3"/>
    <w:rsid w:val="00F241E3"/>
    <w:rsid w:val="00F329D1"/>
    <w:rsid w:val="00F81F3A"/>
    <w:rsid w:val="00FF7CE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66F"/>
  </w:style>
  <w:style w:type="paragraph" w:styleId="Footer">
    <w:name w:val="footer"/>
    <w:basedOn w:val="Normal"/>
    <w:link w:val="FooterChar"/>
    <w:uiPriority w:val="99"/>
    <w:semiHidden/>
    <w:unhideWhenUsed/>
    <w:rsid w:val="006626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266F"/>
  </w:style>
  <w:style w:type="paragraph" w:styleId="ListParagraph">
    <w:name w:val="List Paragraph"/>
    <w:basedOn w:val="Normal"/>
    <w:uiPriority w:val="34"/>
    <w:qFormat/>
    <w:rsid w:val="00F32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2015-08-04T07:52:00Z</dcterms:created>
  <dcterms:modified xsi:type="dcterms:W3CDTF">2015-08-04T07:52:00Z</dcterms:modified>
</cp:coreProperties>
</file>