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6D7C3E"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SHORAI MAVIS NZARA</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6D7C3E" w:rsidP="000637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3556D" w:rsidRDefault="006D7C3E" w:rsidP="00475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ARROLA TAKUDZWA TENDAYI IDEHEN</w:t>
      </w:r>
    </w:p>
    <w:p w:rsidR="0047508F" w:rsidRDefault="00153EAD" w:rsidP="0047508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7508F" w:rsidRDefault="006D7C3E" w:rsidP="00475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AMOSOGE RUDO IDEHEN</w:t>
      </w:r>
    </w:p>
    <w:p w:rsidR="006D7C3E" w:rsidRDefault="006D7C3E" w:rsidP="0047508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41812" w:rsidRDefault="006D7C3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OSARETIN TANAKA FEMI IDEHEN</w:t>
      </w:r>
    </w:p>
    <w:p w:rsidR="00153EAD" w:rsidRDefault="006D7C3E"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53EAD" w:rsidRDefault="006D7C3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CEC</w:t>
      </w:r>
      <w:r w:rsidR="00A96C8A">
        <w:rPr>
          <w:rFonts w:ascii="Times New Roman" w:hAnsi="Times New Roman" w:cs="Times New Roman"/>
          <w:sz w:val="24"/>
          <w:szCs w:val="24"/>
        </w:rPr>
        <w:t>I</w:t>
      </w:r>
      <w:r>
        <w:rPr>
          <w:rFonts w:ascii="Times New Roman" w:hAnsi="Times New Roman" w:cs="Times New Roman"/>
          <w:sz w:val="24"/>
          <w:szCs w:val="24"/>
        </w:rPr>
        <w:t>LIA</w:t>
      </w:r>
      <w:r w:rsidR="00A96C8A">
        <w:rPr>
          <w:rFonts w:ascii="Times New Roman" w:hAnsi="Times New Roman" w:cs="Times New Roman"/>
          <w:sz w:val="24"/>
          <w:szCs w:val="24"/>
        </w:rPr>
        <w:t>H</w:t>
      </w:r>
      <w:r>
        <w:rPr>
          <w:rFonts w:ascii="Times New Roman" w:hAnsi="Times New Roman" w:cs="Times New Roman"/>
          <w:sz w:val="24"/>
          <w:szCs w:val="24"/>
        </w:rPr>
        <w:t xml:space="preserve"> KASHUMBA N.O.</w:t>
      </w:r>
    </w:p>
    <w:p w:rsidR="00CB068A" w:rsidRDefault="00CB068A"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6D7C3E">
        <w:rPr>
          <w:rFonts w:ascii="Times New Roman" w:hAnsi="Times New Roman" w:cs="Times New Roman"/>
          <w:sz w:val="24"/>
          <w:szCs w:val="24"/>
        </w:rPr>
        <w:t>nd</w:t>
      </w:r>
      <w:proofErr w:type="gramEnd"/>
    </w:p>
    <w:p w:rsidR="006D7C3E" w:rsidRDefault="00CB068A"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D7C3E">
        <w:rPr>
          <w:rFonts w:ascii="Times New Roman" w:hAnsi="Times New Roman" w:cs="Times New Roman"/>
          <w:sz w:val="24"/>
          <w:szCs w:val="24"/>
        </w:rPr>
        <w:t>REGISTRAR OF DEEDS</w:t>
      </w:r>
    </w:p>
    <w:p w:rsidR="006D7C3E" w:rsidRDefault="006D7C3E"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D7C3E" w:rsidRDefault="006D7C3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rsidR="006D7C3E" w:rsidRDefault="006D7C3E"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D7C3E" w:rsidRDefault="006D7C3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TAFIRENYIKA KAMBARAMI</w:t>
      </w:r>
    </w:p>
    <w:p w:rsidR="006D7C3E" w:rsidRDefault="006D7C3E" w:rsidP="000637DD">
      <w:pPr>
        <w:spacing w:after="0" w:line="240" w:lineRule="auto"/>
        <w:jc w:val="both"/>
        <w:rPr>
          <w:rFonts w:ascii="Times New Roman" w:hAnsi="Times New Roman" w:cs="Times New Roman"/>
          <w:sz w:val="24"/>
          <w:szCs w:val="24"/>
        </w:rPr>
      </w:pPr>
    </w:p>
    <w:p w:rsidR="006D7C3E" w:rsidRDefault="006D7C3E" w:rsidP="000637DD">
      <w:pPr>
        <w:spacing w:after="0" w:line="240" w:lineRule="auto"/>
        <w:jc w:val="both"/>
        <w:rPr>
          <w:rFonts w:ascii="Times New Roman" w:hAnsi="Times New Roman" w:cs="Times New Roman"/>
          <w:sz w:val="24"/>
          <w:szCs w:val="24"/>
        </w:rPr>
      </w:pPr>
    </w:p>
    <w:p w:rsidR="006D7C3E" w:rsidRDefault="006D7C3E"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0B1A13">
        <w:rPr>
          <w:rFonts w:ascii="Times New Roman" w:hAnsi="Times New Roman" w:cs="Times New Roman"/>
          <w:sz w:val="24"/>
          <w:szCs w:val="24"/>
        </w:rPr>
        <w:t>22</w:t>
      </w:r>
      <w:r w:rsidR="00BC3A07">
        <w:rPr>
          <w:rFonts w:ascii="Times New Roman" w:hAnsi="Times New Roman" w:cs="Times New Roman"/>
          <w:sz w:val="24"/>
          <w:szCs w:val="24"/>
        </w:rPr>
        <w:t xml:space="preserve"> </w:t>
      </w:r>
      <w:r w:rsidR="00153EAD">
        <w:rPr>
          <w:rFonts w:ascii="Times New Roman" w:hAnsi="Times New Roman" w:cs="Times New Roman"/>
          <w:sz w:val="24"/>
          <w:szCs w:val="24"/>
        </w:rPr>
        <w:t>January</w:t>
      </w:r>
      <w:r w:rsidR="0047508F">
        <w:rPr>
          <w:rFonts w:ascii="Times New Roman" w:hAnsi="Times New Roman" w:cs="Times New Roman"/>
          <w:sz w:val="24"/>
          <w:szCs w:val="24"/>
        </w:rPr>
        <w:t xml:space="preserve"> </w:t>
      </w:r>
      <w:r w:rsidR="009E7659">
        <w:rPr>
          <w:rFonts w:ascii="Times New Roman" w:hAnsi="Times New Roman" w:cs="Times New Roman"/>
          <w:sz w:val="24"/>
          <w:szCs w:val="24"/>
        </w:rPr>
        <w:t>201</w:t>
      </w:r>
      <w:r w:rsidR="00153EAD">
        <w:rPr>
          <w:rFonts w:ascii="Times New Roman" w:hAnsi="Times New Roman" w:cs="Times New Roman"/>
          <w:sz w:val="24"/>
          <w:szCs w:val="24"/>
        </w:rPr>
        <w:t>6</w:t>
      </w:r>
      <w:r w:rsidR="000B1A13">
        <w:rPr>
          <w:rFonts w:ascii="Times New Roman" w:hAnsi="Times New Roman" w:cs="Times New Roman"/>
          <w:sz w:val="24"/>
          <w:szCs w:val="24"/>
        </w:rPr>
        <w:t xml:space="preserve">; 10 &amp; </w:t>
      </w:r>
      <w:r w:rsidR="00A15249">
        <w:rPr>
          <w:rFonts w:ascii="Times New Roman" w:hAnsi="Times New Roman" w:cs="Times New Roman"/>
          <w:sz w:val="24"/>
          <w:szCs w:val="24"/>
        </w:rPr>
        <w:t>24</w:t>
      </w:r>
      <w:r w:rsidR="000B1A13">
        <w:rPr>
          <w:rFonts w:ascii="Times New Roman" w:hAnsi="Times New Roman" w:cs="Times New Roman"/>
          <w:sz w:val="24"/>
          <w:szCs w:val="24"/>
        </w:rPr>
        <w:t xml:space="preserve"> February 2016</w:t>
      </w:r>
    </w:p>
    <w:p w:rsidR="00965809" w:rsidRDefault="00965809" w:rsidP="000637DD">
      <w:pPr>
        <w:spacing w:after="0" w:line="240" w:lineRule="auto"/>
        <w:jc w:val="both"/>
        <w:rPr>
          <w:rFonts w:ascii="Times New Roman" w:hAnsi="Times New Roman" w:cs="Times New Roman"/>
          <w:sz w:val="24"/>
          <w:szCs w:val="24"/>
        </w:rPr>
      </w:pPr>
    </w:p>
    <w:p w:rsidR="00965809" w:rsidRDefault="00965809" w:rsidP="000637DD">
      <w:pPr>
        <w:spacing w:after="0" w:line="240" w:lineRule="auto"/>
        <w:jc w:val="both"/>
        <w:rPr>
          <w:rFonts w:ascii="Times New Roman" w:hAnsi="Times New Roman" w:cs="Times New Roman"/>
          <w:sz w:val="24"/>
          <w:szCs w:val="24"/>
        </w:rPr>
      </w:pPr>
    </w:p>
    <w:p w:rsidR="00965809" w:rsidRDefault="00965809" w:rsidP="000637DD">
      <w:pPr>
        <w:spacing w:after="0" w:line="240" w:lineRule="auto"/>
        <w:jc w:val="both"/>
        <w:rPr>
          <w:rFonts w:ascii="Times New Roman" w:hAnsi="Times New Roman" w:cs="Times New Roman"/>
          <w:sz w:val="24"/>
          <w:szCs w:val="24"/>
        </w:rPr>
      </w:pPr>
    </w:p>
    <w:p w:rsidR="00FF0E99" w:rsidRPr="00326756" w:rsidRDefault="00153EAD" w:rsidP="009658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326756" w:rsidRDefault="00326756" w:rsidP="00965809">
      <w:pPr>
        <w:spacing w:after="0" w:line="240" w:lineRule="auto"/>
        <w:jc w:val="both"/>
        <w:rPr>
          <w:rFonts w:ascii="Times New Roman" w:hAnsi="Times New Roman" w:cs="Times New Roman"/>
          <w:sz w:val="24"/>
          <w:szCs w:val="24"/>
        </w:rPr>
      </w:pPr>
    </w:p>
    <w:p w:rsidR="00E37964" w:rsidRDefault="00E37964" w:rsidP="00965809">
      <w:pPr>
        <w:spacing w:after="0" w:line="240" w:lineRule="auto"/>
        <w:jc w:val="both"/>
        <w:rPr>
          <w:rFonts w:ascii="Times New Roman" w:hAnsi="Times New Roman" w:cs="Times New Roman"/>
          <w:sz w:val="24"/>
          <w:szCs w:val="24"/>
        </w:rPr>
      </w:pPr>
    </w:p>
    <w:p w:rsidR="00965809" w:rsidRDefault="00965809" w:rsidP="00965809">
      <w:pPr>
        <w:spacing w:after="0" w:line="240" w:lineRule="auto"/>
        <w:jc w:val="both"/>
        <w:rPr>
          <w:rFonts w:ascii="Times New Roman" w:hAnsi="Times New Roman" w:cs="Times New Roman"/>
          <w:sz w:val="24"/>
          <w:szCs w:val="24"/>
        </w:rPr>
      </w:pPr>
    </w:p>
    <w:p w:rsidR="00A62638" w:rsidRDefault="00CB068A" w:rsidP="00BF24D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Adv. </w:t>
      </w:r>
      <w:r w:rsidR="000B1A13">
        <w:rPr>
          <w:rFonts w:ascii="Times New Roman" w:hAnsi="Times New Roman" w:cs="Times New Roman"/>
          <w:i/>
          <w:sz w:val="24"/>
          <w:szCs w:val="24"/>
        </w:rPr>
        <w:t xml:space="preserve">T. </w:t>
      </w:r>
      <w:proofErr w:type="spellStart"/>
      <w:r w:rsidR="000B1A13">
        <w:rPr>
          <w:rFonts w:ascii="Times New Roman" w:hAnsi="Times New Roman" w:cs="Times New Roman"/>
          <w:i/>
          <w:sz w:val="24"/>
          <w:szCs w:val="24"/>
        </w:rPr>
        <w:t>Mpofu</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0B1A13">
        <w:rPr>
          <w:rFonts w:ascii="Times New Roman" w:hAnsi="Times New Roman" w:cs="Times New Roman"/>
          <w:sz w:val="24"/>
          <w:szCs w:val="24"/>
        </w:rPr>
        <w:t xml:space="preserve">for the </w:t>
      </w:r>
      <w:r>
        <w:rPr>
          <w:rFonts w:ascii="Times New Roman" w:hAnsi="Times New Roman" w:cs="Times New Roman"/>
          <w:sz w:val="24"/>
          <w:szCs w:val="24"/>
        </w:rPr>
        <w:t>applicants</w:t>
      </w:r>
    </w:p>
    <w:p w:rsidR="009F0C2B" w:rsidRDefault="00CB068A" w:rsidP="009F0C2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 L</w:t>
      </w:r>
      <w:r w:rsidR="000B1A13">
        <w:rPr>
          <w:rFonts w:ascii="Times New Roman" w:hAnsi="Times New Roman" w:cs="Times New Roman"/>
          <w:i/>
          <w:sz w:val="24"/>
          <w:szCs w:val="24"/>
        </w:rPr>
        <w:t xml:space="preserve">. </w:t>
      </w:r>
      <w:proofErr w:type="spellStart"/>
      <w:r w:rsidR="000B1A13">
        <w:rPr>
          <w:rFonts w:ascii="Times New Roman" w:hAnsi="Times New Roman" w:cs="Times New Roman"/>
          <w:i/>
          <w:sz w:val="24"/>
          <w:szCs w:val="24"/>
        </w:rPr>
        <w:t>Uriri</w:t>
      </w:r>
      <w:proofErr w:type="spellEnd"/>
      <w:r w:rsidR="009F0C2B" w:rsidRPr="009F0C2B">
        <w:rPr>
          <w:rFonts w:ascii="Times New Roman" w:hAnsi="Times New Roman" w:cs="Times New Roman"/>
          <w:i/>
          <w:sz w:val="24"/>
          <w:szCs w:val="24"/>
        </w:rPr>
        <w:t xml:space="preserve">, </w:t>
      </w:r>
      <w:r w:rsidR="009028D7">
        <w:rPr>
          <w:rFonts w:ascii="Times New Roman" w:hAnsi="Times New Roman" w:cs="Times New Roman"/>
          <w:sz w:val="24"/>
          <w:szCs w:val="24"/>
        </w:rPr>
        <w:t xml:space="preserve">with him </w:t>
      </w:r>
      <w:r w:rsidR="009028D7">
        <w:rPr>
          <w:rFonts w:ascii="Times New Roman" w:hAnsi="Times New Roman" w:cs="Times New Roman"/>
          <w:i/>
          <w:sz w:val="24"/>
          <w:szCs w:val="24"/>
        </w:rPr>
        <w:t>Adv. W</w:t>
      </w:r>
      <w:r w:rsidR="009028D7" w:rsidRPr="000B1A13">
        <w:rPr>
          <w:rFonts w:ascii="Times New Roman" w:hAnsi="Times New Roman" w:cs="Times New Roman"/>
          <w:i/>
          <w:sz w:val="24"/>
          <w:szCs w:val="24"/>
        </w:rPr>
        <w:t xml:space="preserve">. </w:t>
      </w:r>
      <w:proofErr w:type="spellStart"/>
      <w:r w:rsidR="009028D7" w:rsidRPr="000B1A13">
        <w:rPr>
          <w:rFonts w:ascii="Times New Roman" w:hAnsi="Times New Roman" w:cs="Times New Roman"/>
          <w:i/>
          <w:sz w:val="24"/>
          <w:szCs w:val="24"/>
        </w:rPr>
        <w:t>Chinamhora</w:t>
      </w:r>
      <w:proofErr w:type="spellEnd"/>
      <w:r w:rsidR="009028D7">
        <w:rPr>
          <w:rFonts w:ascii="Times New Roman" w:hAnsi="Times New Roman" w:cs="Times New Roman"/>
          <w:sz w:val="24"/>
          <w:szCs w:val="24"/>
        </w:rPr>
        <w:t xml:space="preserve">, </w:t>
      </w:r>
      <w:r w:rsidR="009F0C2B" w:rsidRPr="009F0C2B">
        <w:rPr>
          <w:rFonts w:ascii="Times New Roman" w:hAnsi="Times New Roman" w:cs="Times New Roman"/>
          <w:sz w:val="24"/>
          <w:szCs w:val="24"/>
        </w:rPr>
        <w:t xml:space="preserve">for the </w:t>
      </w:r>
      <w:r w:rsidR="00FA1115">
        <w:rPr>
          <w:rFonts w:ascii="Times New Roman" w:hAnsi="Times New Roman" w:cs="Times New Roman"/>
          <w:sz w:val="24"/>
          <w:szCs w:val="24"/>
        </w:rPr>
        <w:t xml:space="preserve">first </w:t>
      </w:r>
      <w:r w:rsidR="009F0C2B">
        <w:rPr>
          <w:rFonts w:ascii="Times New Roman" w:hAnsi="Times New Roman" w:cs="Times New Roman"/>
          <w:sz w:val="24"/>
          <w:szCs w:val="24"/>
        </w:rPr>
        <w:t>respondent</w:t>
      </w:r>
    </w:p>
    <w:p w:rsidR="000B1A13" w:rsidRDefault="000B1A13" w:rsidP="009F0C2B">
      <w:pPr>
        <w:spacing w:after="0" w:line="240" w:lineRule="auto"/>
        <w:jc w:val="both"/>
        <w:rPr>
          <w:rFonts w:ascii="Times New Roman" w:hAnsi="Times New Roman" w:cs="Times New Roman"/>
          <w:sz w:val="24"/>
          <w:szCs w:val="24"/>
        </w:rPr>
      </w:pPr>
      <w:r w:rsidRPr="000B1A13">
        <w:rPr>
          <w:rFonts w:ascii="Times New Roman" w:hAnsi="Times New Roman" w:cs="Times New Roman"/>
          <w:i/>
          <w:sz w:val="24"/>
          <w:szCs w:val="24"/>
        </w:rPr>
        <w:t>G. Mhlanga</w:t>
      </w:r>
      <w:r>
        <w:rPr>
          <w:rFonts w:ascii="Times New Roman" w:hAnsi="Times New Roman" w:cs="Times New Roman"/>
          <w:sz w:val="24"/>
          <w:szCs w:val="24"/>
        </w:rPr>
        <w:t>, for the fourth respondent</w:t>
      </w:r>
    </w:p>
    <w:p w:rsidR="00FA1115" w:rsidRDefault="00FA1115" w:rsidP="009F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the second </w:t>
      </w:r>
      <w:r w:rsidR="000B1A13">
        <w:rPr>
          <w:rFonts w:ascii="Times New Roman" w:hAnsi="Times New Roman" w:cs="Times New Roman"/>
          <w:sz w:val="24"/>
          <w:szCs w:val="24"/>
        </w:rPr>
        <w:t xml:space="preserve">and third </w:t>
      </w:r>
      <w:r>
        <w:rPr>
          <w:rFonts w:ascii="Times New Roman" w:hAnsi="Times New Roman" w:cs="Times New Roman"/>
          <w:sz w:val="24"/>
          <w:szCs w:val="24"/>
        </w:rPr>
        <w:t>respondent</w:t>
      </w:r>
      <w:r w:rsidR="000B1A13">
        <w:rPr>
          <w:rFonts w:ascii="Times New Roman" w:hAnsi="Times New Roman" w:cs="Times New Roman"/>
          <w:sz w:val="24"/>
          <w:szCs w:val="24"/>
        </w:rPr>
        <w:t>s</w:t>
      </w:r>
    </w:p>
    <w:p w:rsidR="00965809" w:rsidRDefault="00965809" w:rsidP="009F0C2B">
      <w:pPr>
        <w:spacing w:after="0" w:line="240" w:lineRule="auto"/>
        <w:jc w:val="both"/>
        <w:rPr>
          <w:rFonts w:ascii="Times New Roman" w:hAnsi="Times New Roman" w:cs="Times New Roman"/>
          <w:sz w:val="24"/>
          <w:szCs w:val="24"/>
        </w:rPr>
      </w:pPr>
    </w:p>
    <w:p w:rsidR="00965809" w:rsidRDefault="00965809" w:rsidP="009F0C2B">
      <w:pPr>
        <w:spacing w:after="0" w:line="240" w:lineRule="auto"/>
        <w:jc w:val="both"/>
        <w:rPr>
          <w:rFonts w:ascii="Times New Roman" w:hAnsi="Times New Roman" w:cs="Times New Roman"/>
          <w:sz w:val="24"/>
          <w:szCs w:val="24"/>
        </w:rPr>
      </w:pPr>
    </w:p>
    <w:p w:rsidR="00817B2E" w:rsidRDefault="00BE14D8" w:rsidP="00965809">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817B2E">
        <w:rPr>
          <w:rFonts w:ascii="Times New Roman" w:hAnsi="Times New Roman" w:cs="Times New Roman"/>
          <w:sz w:val="24"/>
          <w:szCs w:val="24"/>
        </w:rPr>
        <w:t xml:space="preserve"> The facts of this matter were </w:t>
      </w:r>
      <w:r w:rsidR="00940C43">
        <w:rPr>
          <w:rFonts w:ascii="Times New Roman" w:hAnsi="Times New Roman" w:cs="Times New Roman"/>
          <w:sz w:val="24"/>
          <w:szCs w:val="24"/>
        </w:rPr>
        <w:t>largely common cause</w:t>
      </w:r>
      <w:r w:rsidR="00817B2E">
        <w:rPr>
          <w:rFonts w:ascii="Times New Roman" w:hAnsi="Times New Roman" w:cs="Times New Roman"/>
          <w:sz w:val="24"/>
          <w:szCs w:val="24"/>
        </w:rPr>
        <w:t>. But the dispute was most convoluted.</w:t>
      </w:r>
      <w:r w:rsidR="009028D7">
        <w:rPr>
          <w:rFonts w:ascii="Times New Roman" w:hAnsi="Times New Roman" w:cs="Times New Roman"/>
          <w:sz w:val="24"/>
          <w:szCs w:val="24"/>
        </w:rPr>
        <w:t xml:space="preserve"> It had several facets.</w:t>
      </w:r>
    </w:p>
    <w:p w:rsidR="00965809" w:rsidRDefault="00965809" w:rsidP="00965809">
      <w:pPr>
        <w:spacing w:after="0" w:line="360" w:lineRule="auto"/>
        <w:ind w:firstLine="720"/>
        <w:jc w:val="both"/>
        <w:rPr>
          <w:rFonts w:ascii="Times New Roman" w:hAnsi="Times New Roman" w:cs="Times New Roman"/>
          <w:sz w:val="24"/>
          <w:szCs w:val="24"/>
        </w:rPr>
      </w:pPr>
    </w:p>
    <w:p w:rsidR="00817B2E" w:rsidRDefault="00F251CD" w:rsidP="00965809">
      <w:pPr>
        <w:spacing w:after="0" w:line="360" w:lineRule="auto"/>
        <w:ind w:firstLine="720"/>
        <w:jc w:val="both"/>
        <w:rPr>
          <w:rFonts w:ascii="Times New Roman" w:hAnsi="Times New Roman" w:cs="Times New Roman"/>
          <w:sz w:val="24"/>
          <w:szCs w:val="24"/>
        </w:rPr>
      </w:pPr>
      <w:r w:rsidRPr="00A34A1F">
        <w:rPr>
          <w:rFonts w:ascii="Times New Roman" w:hAnsi="Times New Roman" w:cs="Times New Roman"/>
          <w:sz w:val="24"/>
          <w:szCs w:val="24"/>
        </w:rPr>
        <w:t xml:space="preserve"> </w:t>
      </w:r>
      <w:r w:rsidR="00817B2E">
        <w:rPr>
          <w:rFonts w:ascii="Times New Roman" w:hAnsi="Times New Roman" w:cs="Times New Roman"/>
          <w:sz w:val="24"/>
          <w:szCs w:val="24"/>
        </w:rPr>
        <w:t>[</w:t>
      </w:r>
      <w:proofErr w:type="gramStart"/>
      <w:r w:rsidR="00817B2E">
        <w:rPr>
          <w:rFonts w:ascii="Times New Roman" w:hAnsi="Times New Roman" w:cs="Times New Roman"/>
          <w:sz w:val="24"/>
          <w:szCs w:val="24"/>
        </w:rPr>
        <w:t>a</w:t>
      </w:r>
      <w:proofErr w:type="gramEnd"/>
      <w:r w:rsidR="00817B2E">
        <w:rPr>
          <w:rFonts w:ascii="Times New Roman" w:hAnsi="Times New Roman" w:cs="Times New Roman"/>
          <w:sz w:val="24"/>
          <w:szCs w:val="24"/>
        </w:rPr>
        <w:t>]</w:t>
      </w:r>
      <w:r w:rsidR="00817B2E">
        <w:rPr>
          <w:rFonts w:ascii="Times New Roman" w:hAnsi="Times New Roman" w:cs="Times New Roman"/>
          <w:sz w:val="24"/>
          <w:szCs w:val="24"/>
        </w:rPr>
        <w:tab/>
      </w:r>
      <w:r w:rsidR="00817B2E" w:rsidRPr="00817B2E">
        <w:rPr>
          <w:rFonts w:ascii="Times New Roman" w:hAnsi="Times New Roman" w:cs="Times New Roman"/>
          <w:b/>
          <w:sz w:val="24"/>
          <w:szCs w:val="24"/>
          <w:u w:val="single"/>
        </w:rPr>
        <w:t>Introduction</w:t>
      </w:r>
    </w:p>
    <w:p w:rsidR="000E632A" w:rsidRDefault="00A774B9"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hearing </w:t>
      </w:r>
      <w:r w:rsidR="009028D7">
        <w:rPr>
          <w:rFonts w:ascii="Times New Roman" w:hAnsi="Times New Roman" w:cs="Times New Roman"/>
          <w:sz w:val="24"/>
          <w:szCs w:val="24"/>
        </w:rPr>
        <w:t xml:space="preserve">of the matter </w:t>
      </w:r>
      <w:r>
        <w:rPr>
          <w:rFonts w:ascii="Times New Roman" w:hAnsi="Times New Roman" w:cs="Times New Roman"/>
          <w:sz w:val="24"/>
          <w:szCs w:val="24"/>
        </w:rPr>
        <w:t xml:space="preserve">was </w:t>
      </w:r>
      <w:r w:rsidR="00DD7218">
        <w:rPr>
          <w:rFonts w:ascii="Times New Roman" w:hAnsi="Times New Roman" w:cs="Times New Roman"/>
          <w:sz w:val="24"/>
          <w:szCs w:val="24"/>
        </w:rPr>
        <w:t xml:space="preserve">happening </w:t>
      </w:r>
      <w:r w:rsidR="000B1A13">
        <w:rPr>
          <w:rFonts w:ascii="Times New Roman" w:hAnsi="Times New Roman" w:cs="Times New Roman"/>
          <w:sz w:val="24"/>
          <w:szCs w:val="24"/>
        </w:rPr>
        <w:t xml:space="preserve">almost ten </w:t>
      </w:r>
      <w:r>
        <w:rPr>
          <w:rFonts w:ascii="Times New Roman" w:hAnsi="Times New Roman" w:cs="Times New Roman"/>
          <w:sz w:val="24"/>
          <w:szCs w:val="24"/>
        </w:rPr>
        <w:t xml:space="preserve">years after the proceedings had </w:t>
      </w:r>
      <w:r w:rsidR="00940C43">
        <w:rPr>
          <w:rFonts w:ascii="Times New Roman" w:hAnsi="Times New Roman" w:cs="Times New Roman"/>
          <w:sz w:val="24"/>
          <w:szCs w:val="24"/>
        </w:rPr>
        <w:t>been instituted</w:t>
      </w:r>
      <w:r>
        <w:rPr>
          <w:rFonts w:ascii="Times New Roman" w:hAnsi="Times New Roman" w:cs="Times New Roman"/>
          <w:sz w:val="24"/>
          <w:szCs w:val="24"/>
        </w:rPr>
        <w:t xml:space="preserve">. </w:t>
      </w:r>
      <w:r w:rsidR="009028D7">
        <w:rPr>
          <w:rFonts w:ascii="Times New Roman" w:hAnsi="Times New Roman" w:cs="Times New Roman"/>
          <w:sz w:val="24"/>
          <w:szCs w:val="24"/>
        </w:rPr>
        <w:t>T</w:t>
      </w:r>
      <w:r>
        <w:rPr>
          <w:rFonts w:ascii="Times New Roman" w:hAnsi="Times New Roman" w:cs="Times New Roman"/>
          <w:sz w:val="24"/>
          <w:szCs w:val="24"/>
        </w:rPr>
        <w:t>he dispute had begun even earlier - almost sixteen years to the date of this judgment.</w:t>
      </w:r>
      <w:r w:rsidR="000B1A13">
        <w:rPr>
          <w:rFonts w:ascii="Times New Roman" w:hAnsi="Times New Roman" w:cs="Times New Roman"/>
          <w:sz w:val="24"/>
          <w:szCs w:val="24"/>
        </w:rPr>
        <w:t xml:space="preserve"> </w:t>
      </w:r>
      <w:r w:rsidR="000A5B5B">
        <w:rPr>
          <w:rFonts w:ascii="Times New Roman" w:hAnsi="Times New Roman" w:cs="Times New Roman"/>
          <w:sz w:val="24"/>
          <w:szCs w:val="24"/>
        </w:rPr>
        <w:t>Along the way</w:t>
      </w:r>
      <w:r w:rsidR="00A15249">
        <w:rPr>
          <w:rFonts w:ascii="Times New Roman" w:hAnsi="Times New Roman" w:cs="Times New Roman"/>
          <w:sz w:val="24"/>
          <w:szCs w:val="24"/>
        </w:rPr>
        <w:t xml:space="preserve"> there had been some profound </w:t>
      </w:r>
      <w:r w:rsidR="000A5B5B">
        <w:rPr>
          <w:rFonts w:ascii="Times New Roman" w:hAnsi="Times New Roman" w:cs="Times New Roman"/>
          <w:sz w:val="24"/>
          <w:szCs w:val="24"/>
        </w:rPr>
        <w:t>developments. Among other things, one of the litigants</w:t>
      </w:r>
      <w:r w:rsidR="00CB068A">
        <w:rPr>
          <w:rFonts w:ascii="Times New Roman" w:hAnsi="Times New Roman" w:cs="Times New Roman"/>
          <w:sz w:val="24"/>
          <w:szCs w:val="24"/>
        </w:rPr>
        <w:t xml:space="preserve"> – </w:t>
      </w:r>
      <w:r>
        <w:rPr>
          <w:rFonts w:ascii="Times New Roman" w:hAnsi="Times New Roman" w:cs="Times New Roman"/>
          <w:sz w:val="24"/>
          <w:szCs w:val="24"/>
        </w:rPr>
        <w:t>one of the main protagonists</w:t>
      </w:r>
      <w:r w:rsidR="00CB068A">
        <w:rPr>
          <w:rFonts w:ascii="Times New Roman" w:hAnsi="Times New Roman" w:cs="Times New Roman"/>
          <w:sz w:val="24"/>
          <w:szCs w:val="24"/>
        </w:rPr>
        <w:t xml:space="preserve"> – h</w:t>
      </w:r>
      <w:r w:rsidR="000A5B5B">
        <w:rPr>
          <w:rFonts w:ascii="Times New Roman" w:hAnsi="Times New Roman" w:cs="Times New Roman"/>
          <w:sz w:val="24"/>
          <w:szCs w:val="24"/>
        </w:rPr>
        <w:t>ad passed on. The property at the centre of the dispute had changed complexion</w:t>
      </w:r>
      <w:r w:rsidR="00A51270">
        <w:rPr>
          <w:rFonts w:ascii="Times New Roman" w:hAnsi="Times New Roman" w:cs="Times New Roman"/>
          <w:sz w:val="24"/>
          <w:szCs w:val="24"/>
        </w:rPr>
        <w:t>. I</w:t>
      </w:r>
      <w:r w:rsidR="000A5B5B">
        <w:rPr>
          <w:rFonts w:ascii="Times New Roman" w:hAnsi="Times New Roman" w:cs="Times New Roman"/>
          <w:sz w:val="24"/>
          <w:szCs w:val="24"/>
        </w:rPr>
        <w:t xml:space="preserve">t had </w:t>
      </w:r>
      <w:r w:rsidR="00A15249">
        <w:rPr>
          <w:rFonts w:ascii="Times New Roman" w:hAnsi="Times New Roman" w:cs="Times New Roman"/>
          <w:sz w:val="24"/>
          <w:szCs w:val="24"/>
        </w:rPr>
        <w:t xml:space="preserve">been </w:t>
      </w:r>
      <w:r w:rsidR="000A5B5B">
        <w:rPr>
          <w:rFonts w:ascii="Times New Roman" w:hAnsi="Times New Roman" w:cs="Times New Roman"/>
          <w:sz w:val="24"/>
          <w:szCs w:val="24"/>
        </w:rPr>
        <w:t>split in two. Not only that, but it had changed hands several times over</w:t>
      </w:r>
      <w:r w:rsidR="00940C43">
        <w:rPr>
          <w:rFonts w:ascii="Times New Roman" w:hAnsi="Times New Roman" w:cs="Times New Roman"/>
          <w:sz w:val="24"/>
          <w:szCs w:val="24"/>
        </w:rPr>
        <w:t>.</w:t>
      </w:r>
      <w:r w:rsidR="000A5B5B">
        <w:rPr>
          <w:rFonts w:ascii="Times New Roman" w:hAnsi="Times New Roman" w:cs="Times New Roman"/>
          <w:sz w:val="24"/>
          <w:szCs w:val="24"/>
        </w:rPr>
        <w:t xml:space="preserve"> </w:t>
      </w:r>
      <w:r w:rsidR="00A51270">
        <w:rPr>
          <w:rFonts w:ascii="Times New Roman" w:hAnsi="Times New Roman" w:cs="Times New Roman"/>
          <w:sz w:val="24"/>
          <w:szCs w:val="24"/>
        </w:rPr>
        <w:t xml:space="preserve">To the original </w:t>
      </w:r>
      <w:r>
        <w:rPr>
          <w:rFonts w:ascii="Times New Roman" w:hAnsi="Times New Roman" w:cs="Times New Roman"/>
          <w:sz w:val="24"/>
          <w:szCs w:val="24"/>
        </w:rPr>
        <w:t>litigan</w:t>
      </w:r>
      <w:r w:rsidR="00A51270">
        <w:rPr>
          <w:rFonts w:ascii="Times New Roman" w:hAnsi="Times New Roman" w:cs="Times New Roman"/>
          <w:sz w:val="24"/>
          <w:szCs w:val="24"/>
        </w:rPr>
        <w:t xml:space="preserve">ts </w:t>
      </w:r>
      <w:r w:rsidR="001F5F52">
        <w:rPr>
          <w:rFonts w:ascii="Times New Roman" w:hAnsi="Times New Roman" w:cs="Times New Roman"/>
          <w:sz w:val="24"/>
          <w:szCs w:val="24"/>
        </w:rPr>
        <w:t xml:space="preserve">had been </w:t>
      </w:r>
      <w:r w:rsidR="00A51270">
        <w:rPr>
          <w:rFonts w:ascii="Times New Roman" w:hAnsi="Times New Roman" w:cs="Times New Roman"/>
          <w:sz w:val="24"/>
          <w:szCs w:val="24"/>
        </w:rPr>
        <w:t xml:space="preserve">added two more. Several </w:t>
      </w:r>
      <w:r w:rsidR="00A51270">
        <w:rPr>
          <w:rFonts w:ascii="Times New Roman" w:hAnsi="Times New Roman" w:cs="Times New Roman"/>
          <w:sz w:val="24"/>
          <w:szCs w:val="24"/>
        </w:rPr>
        <w:lastRenderedPageBreak/>
        <w:t>supplementary or answering affidavits had been filed. S</w:t>
      </w:r>
      <w:r w:rsidR="009028D7">
        <w:rPr>
          <w:rFonts w:ascii="Times New Roman" w:hAnsi="Times New Roman" w:cs="Times New Roman"/>
          <w:sz w:val="24"/>
          <w:szCs w:val="24"/>
        </w:rPr>
        <w:t>ome aspects</w:t>
      </w:r>
      <w:r w:rsidR="001F5F52">
        <w:rPr>
          <w:rFonts w:ascii="Times New Roman" w:hAnsi="Times New Roman" w:cs="Times New Roman"/>
          <w:sz w:val="24"/>
          <w:szCs w:val="24"/>
        </w:rPr>
        <w:t xml:space="preserve"> of the dispute had</w:t>
      </w:r>
      <w:r w:rsidR="00A51270">
        <w:rPr>
          <w:rFonts w:ascii="Times New Roman" w:hAnsi="Times New Roman" w:cs="Times New Roman"/>
          <w:sz w:val="24"/>
          <w:szCs w:val="24"/>
        </w:rPr>
        <w:t xml:space="preserve"> been brought to this court, </w:t>
      </w:r>
      <w:r w:rsidR="00DD7218">
        <w:rPr>
          <w:rFonts w:ascii="Times New Roman" w:hAnsi="Times New Roman" w:cs="Times New Roman"/>
          <w:sz w:val="24"/>
          <w:szCs w:val="24"/>
        </w:rPr>
        <w:t xml:space="preserve">to </w:t>
      </w:r>
      <w:r w:rsidR="00A51270">
        <w:rPr>
          <w:rFonts w:ascii="Times New Roman" w:hAnsi="Times New Roman" w:cs="Times New Roman"/>
          <w:sz w:val="24"/>
          <w:szCs w:val="24"/>
        </w:rPr>
        <w:t xml:space="preserve">the Supreme Court, </w:t>
      </w:r>
      <w:r w:rsidR="00A15249">
        <w:rPr>
          <w:rFonts w:ascii="Times New Roman" w:hAnsi="Times New Roman" w:cs="Times New Roman"/>
          <w:sz w:val="24"/>
          <w:szCs w:val="24"/>
        </w:rPr>
        <w:t xml:space="preserve">and </w:t>
      </w:r>
      <w:r w:rsidR="00E34AC8">
        <w:rPr>
          <w:rFonts w:ascii="Times New Roman" w:hAnsi="Times New Roman" w:cs="Times New Roman"/>
          <w:sz w:val="24"/>
          <w:szCs w:val="24"/>
        </w:rPr>
        <w:t xml:space="preserve">to </w:t>
      </w:r>
      <w:r w:rsidR="00A15249">
        <w:rPr>
          <w:rFonts w:ascii="Times New Roman" w:hAnsi="Times New Roman" w:cs="Times New Roman"/>
          <w:sz w:val="24"/>
          <w:szCs w:val="24"/>
        </w:rPr>
        <w:t xml:space="preserve">arbitration on </w:t>
      </w:r>
      <w:r w:rsidR="00940C43">
        <w:rPr>
          <w:rFonts w:ascii="Times New Roman" w:hAnsi="Times New Roman" w:cs="Times New Roman"/>
          <w:sz w:val="24"/>
          <w:szCs w:val="24"/>
        </w:rPr>
        <w:t xml:space="preserve">no </w:t>
      </w:r>
      <w:r w:rsidR="00A51270">
        <w:rPr>
          <w:rFonts w:ascii="Times New Roman" w:hAnsi="Times New Roman" w:cs="Times New Roman"/>
          <w:sz w:val="24"/>
          <w:szCs w:val="24"/>
        </w:rPr>
        <w:t xml:space="preserve">less than seven </w:t>
      </w:r>
      <w:r>
        <w:rPr>
          <w:rFonts w:ascii="Times New Roman" w:hAnsi="Times New Roman" w:cs="Times New Roman"/>
          <w:sz w:val="24"/>
          <w:szCs w:val="24"/>
        </w:rPr>
        <w:t xml:space="preserve">separate </w:t>
      </w:r>
      <w:r w:rsidR="00A51270">
        <w:rPr>
          <w:rFonts w:ascii="Times New Roman" w:hAnsi="Times New Roman" w:cs="Times New Roman"/>
          <w:sz w:val="24"/>
          <w:szCs w:val="24"/>
        </w:rPr>
        <w:t xml:space="preserve">occasions. The matter itself had started </w:t>
      </w:r>
      <w:r w:rsidR="000B1A13">
        <w:rPr>
          <w:rFonts w:ascii="Times New Roman" w:hAnsi="Times New Roman" w:cs="Times New Roman"/>
          <w:sz w:val="24"/>
          <w:szCs w:val="24"/>
        </w:rPr>
        <w:t>off as an opposed application. On the hearing</w:t>
      </w:r>
      <w:r w:rsidR="001F5F52">
        <w:rPr>
          <w:rFonts w:ascii="Times New Roman" w:hAnsi="Times New Roman" w:cs="Times New Roman"/>
          <w:sz w:val="24"/>
          <w:szCs w:val="24"/>
        </w:rPr>
        <w:t>,</w:t>
      </w:r>
      <w:r w:rsidR="000B1A13">
        <w:rPr>
          <w:rFonts w:ascii="Times New Roman" w:hAnsi="Times New Roman" w:cs="Times New Roman"/>
          <w:sz w:val="24"/>
          <w:szCs w:val="24"/>
        </w:rPr>
        <w:t xml:space="preserve"> </w:t>
      </w:r>
      <w:r>
        <w:rPr>
          <w:rFonts w:ascii="Times New Roman" w:hAnsi="Times New Roman" w:cs="Times New Roman"/>
          <w:sz w:val="24"/>
          <w:szCs w:val="24"/>
        </w:rPr>
        <w:t xml:space="preserve">two years before this judgment, </w:t>
      </w:r>
      <w:r w:rsidR="000B1A13">
        <w:rPr>
          <w:rFonts w:ascii="Times New Roman" w:hAnsi="Times New Roman" w:cs="Times New Roman"/>
          <w:sz w:val="24"/>
          <w:szCs w:val="24"/>
        </w:rPr>
        <w:t xml:space="preserve">the presiding judge </w:t>
      </w:r>
      <w:r w:rsidR="00A51270">
        <w:rPr>
          <w:rFonts w:ascii="Times New Roman" w:hAnsi="Times New Roman" w:cs="Times New Roman"/>
          <w:sz w:val="24"/>
          <w:szCs w:val="24"/>
        </w:rPr>
        <w:t xml:space="preserve">had </w:t>
      </w:r>
      <w:r w:rsidR="000B1A13">
        <w:rPr>
          <w:rFonts w:ascii="Times New Roman" w:hAnsi="Times New Roman" w:cs="Times New Roman"/>
          <w:sz w:val="24"/>
          <w:szCs w:val="24"/>
        </w:rPr>
        <w:t>felt there were dispute</w:t>
      </w:r>
      <w:r w:rsidR="00DD7218">
        <w:rPr>
          <w:rFonts w:ascii="Times New Roman" w:hAnsi="Times New Roman" w:cs="Times New Roman"/>
          <w:sz w:val="24"/>
          <w:szCs w:val="24"/>
        </w:rPr>
        <w:t>s</w:t>
      </w:r>
      <w:r w:rsidR="000B1A13">
        <w:rPr>
          <w:rFonts w:ascii="Times New Roman" w:hAnsi="Times New Roman" w:cs="Times New Roman"/>
          <w:sz w:val="24"/>
          <w:szCs w:val="24"/>
        </w:rPr>
        <w:t xml:space="preserve"> of facts that could not be resolved on the papers. The parties </w:t>
      </w:r>
      <w:r w:rsidR="00A51270">
        <w:rPr>
          <w:rFonts w:ascii="Times New Roman" w:hAnsi="Times New Roman" w:cs="Times New Roman"/>
          <w:sz w:val="24"/>
          <w:szCs w:val="24"/>
        </w:rPr>
        <w:t xml:space="preserve">had </w:t>
      </w:r>
      <w:r w:rsidR="000B1A13">
        <w:rPr>
          <w:rFonts w:ascii="Times New Roman" w:hAnsi="Times New Roman" w:cs="Times New Roman"/>
          <w:sz w:val="24"/>
          <w:szCs w:val="24"/>
        </w:rPr>
        <w:t>failed to convince him otherwise</w:t>
      </w:r>
      <w:r w:rsidR="00A51270">
        <w:rPr>
          <w:rFonts w:ascii="Times New Roman" w:hAnsi="Times New Roman" w:cs="Times New Roman"/>
          <w:sz w:val="24"/>
          <w:szCs w:val="24"/>
        </w:rPr>
        <w:t>. The m</w:t>
      </w:r>
      <w:r w:rsidR="000B1A13">
        <w:rPr>
          <w:rFonts w:ascii="Times New Roman" w:hAnsi="Times New Roman" w:cs="Times New Roman"/>
          <w:sz w:val="24"/>
          <w:szCs w:val="24"/>
        </w:rPr>
        <w:t xml:space="preserve">atter </w:t>
      </w:r>
      <w:r w:rsidR="00A51270">
        <w:rPr>
          <w:rFonts w:ascii="Times New Roman" w:hAnsi="Times New Roman" w:cs="Times New Roman"/>
          <w:sz w:val="24"/>
          <w:szCs w:val="24"/>
        </w:rPr>
        <w:t xml:space="preserve">had been </w:t>
      </w:r>
      <w:r w:rsidR="000B1A13">
        <w:rPr>
          <w:rFonts w:ascii="Times New Roman" w:hAnsi="Times New Roman" w:cs="Times New Roman"/>
          <w:sz w:val="24"/>
          <w:szCs w:val="24"/>
        </w:rPr>
        <w:t>referred to trial. Before me,</w:t>
      </w:r>
      <w:r w:rsidR="00A51270">
        <w:rPr>
          <w:rFonts w:ascii="Times New Roman" w:hAnsi="Times New Roman" w:cs="Times New Roman"/>
          <w:sz w:val="24"/>
          <w:szCs w:val="24"/>
        </w:rPr>
        <w:t xml:space="preserve"> there appeared little else by way </w:t>
      </w:r>
      <w:r>
        <w:rPr>
          <w:rFonts w:ascii="Times New Roman" w:hAnsi="Times New Roman" w:cs="Times New Roman"/>
          <w:sz w:val="24"/>
          <w:szCs w:val="24"/>
        </w:rPr>
        <w:t xml:space="preserve">of </w:t>
      </w:r>
      <w:r w:rsidR="00A51270">
        <w:rPr>
          <w:rFonts w:ascii="Times New Roman" w:hAnsi="Times New Roman" w:cs="Times New Roman"/>
          <w:sz w:val="24"/>
          <w:szCs w:val="24"/>
        </w:rPr>
        <w:t xml:space="preserve">facts </w:t>
      </w:r>
      <w:r w:rsidR="001F5F52">
        <w:rPr>
          <w:rFonts w:ascii="Times New Roman" w:hAnsi="Times New Roman" w:cs="Times New Roman"/>
          <w:sz w:val="24"/>
          <w:szCs w:val="24"/>
        </w:rPr>
        <w:t xml:space="preserve">that </w:t>
      </w:r>
      <w:r>
        <w:rPr>
          <w:rFonts w:ascii="Times New Roman" w:hAnsi="Times New Roman" w:cs="Times New Roman"/>
          <w:sz w:val="24"/>
          <w:szCs w:val="24"/>
        </w:rPr>
        <w:t xml:space="preserve">would require </w:t>
      </w:r>
      <w:r w:rsidR="001F5F52" w:rsidRPr="00A774B9">
        <w:rPr>
          <w:rFonts w:ascii="Times New Roman" w:hAnsi="Times New Roman" w:cs="Times New Roman"/>
          <w:i/>
          <w:sz w:val="24"/>
          <w:szCs w:val="24"/>
        </w:rPr>
        <w:t>viva voce</w:t>
      </w:r>
      <w:r w:rsidR="001F5F52">
        <w:rPr>
          <w:rFonts w:ascii="Times New Roman" w:hAnsi="Times New Roman" w:cs="Times New Roman"/>
          <w:sz w:val="24"/>
          <w:szCs w:val="24"/>
        </w:rPr>
        <w:t xml:space="preserve"> evidence. The parties readily agreed. </w:t>
      </w:r>
      <w:r w:rsidR="00940C43">
        <w:rPr>
          <w:rFonts w:ascii="Times New Roman" w:hAnsi="Times New Roman" w:cs="Times New Roman"/>
          <w:sz w:val="24"/>
          <w:szCs w:val="24"/>
        </w:rPr>
        <w:t>By</w:t>
      </w:r>
      <w:r w:rsidR="00A51270">
        <w:rPr>
          <w:rFonts w:ascii="Times New Roman" w:hAnsi="Times New Roman" w:cs="Times New Roman"/>
          <w:sz w:val="24"/>
          <w:szCs w:val="24"/>
        </w:rPr>
        <w:t xml:space="preserve"> consent I </w:t>
      </w:r>
      <w:r>
        <w:rPr>
          <w:rFonts w:ascii="Times New Roman" w:hAnsi="Times New Roman" w:cs="Times New Roman"/>
          <w:sz w:val="24"/>
          <w:szCs w:val="24"/>
        </w:rPr>
        <w:t>re</w:t>
      </w:r>
      <w:r w:rsidR="001F5F52">
        <w:rPr>
          <w:rFonts w:ascii="Times New Roman" w:hAnsi="Times New Roman" w:cs="Times New Roman"/>
          <w:sz w:val="24"/>
          <w:szCs w:val="24"/>
        </w:rPr>
        <w:t>ferred</w:t>
      </w:r>
      <w:r w:rsidR="00A51270">
        <w:rPr>
          <w:rFonts w:ascii="Times New Roman" w:hAnsi="Times New Roman" w:cs="Times New Roman"/>
          <w:sz w:val="24"/>
          <w:szCs w:val="24"/>
        </w:rPr>
        <w:t xml:space="preserve"> the matter back to motion court</w:t>
      </w:r>
      <w:r>
        <w:rPr>
          <w:rFonts w:ascii="Times New Roman" w:hAnsi="Times New Roman" w:cs="Times New Roman"/>
          <w:sz w:val="24"/>
          <w:szCs w:val="24"/>
        </w:rPr>
        <w:t>. However</w:t>
      </w:r>
      <w:r w:rsidR="00A51270">
        <w:rPr>
          <w:rFonts w:ascii="Times New Roman" w:hAnsi="Times New Roman" w:cs="Times New Roman"/>
          <w:sz w:val="24"/>
          <w:szCs w:val="24"/>
        </w:rPr>
        <w:t xml:space="preserve">, </w:t>
      </w:r>
      <w:r>
        <w:rPr>
          <w:rFonts w:ascii="Times New Roman" w:hAnsi="Times New Roman" w:cs="Times New Roman"/>
          <w:sz w:val="24"/>
          <w:szCs w:val="24"/>
        </w:rPr>
        <w:t>I would hear it myself</w:t>
      </w:r>
      <w:r w:rsidR="00A51270">
        <w:rPr>
          <w:rFonts w:ascii="Times New Roman" w:hAnsi="Times New Roman" w:cs="Times New Roman"/>
          <w:sz w:val="24"/>
          <w:szCs w:val="24"/>
        </w:rPr>
        <w:t xml:space="preserve">. </w:t>
      </w:r>
      <w:r>
        <w:rPr>
          <w:rFonts w:ascii="Times New Roman" w:hAnsi="Times New Roman" w:cs="Times New Roman"/>
          <w:sz w:val="24"/>
          <w:szCs w:val="24"/>
        </w:rPr>
        <w:t xml:space="preserve">When eventually </w:t>
      </w:r>
      <w:r w:rsidR="000E632A">
        <w:rPr>
          <w:rFonts w:ascii="Times New Roman" w:hAnsi="Times New Roman" w:cs="Times New Roman"/>
          <w:sz w:val="24"/>
          <w:szCs w:val="24"/>
        </w:rPr>
        <w:t xml:space="preserve">I </w:t>
      </w:r>
      <w:r>
        <w:rPr>
          <w:rFonts w:ascii="Times New Roman" w:hAnsi="Times New Roman" w:cs="Times New Roman"/>
          <w:sz w:val="24"/>
          <w:szCs w:val="24"/>
        </w:rPr>
        <w:t>did</w:t>
      </w:r>
      <w:r w:rsidR="000E632A">
        <w:rPr>
          <w:rFonts w:ascii="Times New Roman" w:hAnsi="Times New Roman" w:cs="Times New Roman"/>
          <w:sz w:val="24"/>
          <w:szCs w:val="24"/>
        </w:rPr>
        <w:t>, I reserved judgment</w:t>
      </w:r>
      <w:r w:rsidR="005F6BBF">
        <w:rPr>
          <w:rFonts w:ascii="Times New Roman" w:hAnsi="Times New Roman" w:cs="Times New Roman"/>
          <w:sz w:val="24"/>
          <w:szCs w:val="24"/>
        </w:rPr>
        <w:t xml:space="preserve">. </w:t>
      </w:r>
    </w:p>
    <w:p w:rsidR="005F6BBF" w:rsidRDefault="000E632A"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judgment </w:t>
      </w:r>
      <w:r w:rsidR="00A774B9">
        <w:rPr>
          <w:rFonts w:ascii="Times New Roman" w:hAnsi="Times New Roman" w:cs="Times New Roman"/>
          <w:sz w:val="24"/>
          <w:szCs w:val="24"/>
        </w:rPr>
        <w:t>I have had to pack sixteen</w:t>
      </w:r>
      <w:r w:rsidR="005F6BBF">
        <w:rPr>
          <w:rFonts w:ascii="Times New Roman" w:hAnsi="Times New Roman" w:cs="Times New Roman"/>
          <w:sz w:val="24"/>
          <w:szCs w:val="24"/>
        </w:rPr>
        <w:t xml:space="preserve"> years</w:t>
      </w:r>
      <w:r>
        <w:rPr>
          <w:rFonts w:ascii="Times New Roman" w:hAnsi="Times New Roman" w:cs="Times New Roman"/>
          <w:sz w:val="24"/>
          <w:szCs w:val="24"/>
        </w:rPr>
        <w:t xml:space="preserve"> of legal wrangl</w:t>
      </w:r>
      <w:r w:rsidR="00A15249">
        <w:rPr>
          <w:rFonts w:ascii="Times New Roman" w:hAnsi="Times New Roman" w:cs="Times New Roman"/>
          <w:sz w:val="24"/>
          <w:szCs w:val="24"/>
        </w:rPr>
        <w:t xml:space="preserve">ing </w:t>
      </w:r>
      <w:r w:rsidR="00DD7218">
        <w:rPr>
          <w:rFonts w:ascii="Times New Roman" w:hAnsi="Times New Roman" w:cs="Times New Roman"/>
          <w:sz w:val="24"/>
          <w:szCs w:val="24"/>
        </w:rPr>
        <w:t xml:space="preserve">that </w:t>
      </w:r>
      <w:r>
        <w:rPr>
          <w:rFonts w:ascii="Times New Roman" w:hAnsi="Times New Roman" w:cs="Times New Roman"/>
          <w:sz w:val="24"/>
          <w:szCs w:val="24"/>
        </w:rPr>
        <w:t>had too many twists and turns</w:t>
      </w:r>
      <w:r w:rsidR="005F6BBF">
        <w:rPr>
          <w:rFonts w:ascii="Times New Roman" w:hAnsi="Times New Roman" w:cs="Times New Roman"/>
          <w:sz w:val="24"/>
          <w:szCs w:val="24"/>
        </w:rPr>
        <w:t xml:space="preserve">. It was a morass. </w:t>
      </w:r>
    </w:p>
    <w:p w:rsidR="001F5F52" w:rsidRDefault="001F5F52" w:rsidP="009363B1">
      <w:pPr>
        <w:spacing w:after="0" w:line="360" w:lineRule="auto"/>
        <w:ind w:firstLine="720"/>
        <w:jc w:val="both"/>
        <w:rPr>
          <w:rFonts w:ascii="Times New Roman" w:hAnsi="Times New Roman" w:cs="Times New Roman"/>
          <w:sz w:val="24"/>
          <w:szCs w:val="24"/>
        </w:rPr>
      </w:pPr>
    </w:p>
    <w:p w:rsidR="001F5F52" w:rsidRDefault="001F5F52" w:rsidP="009E7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1F5F52">
        <w:rPr>
          <w:rFonts w:ascii="Times New Roman" w:hAnsi="Times New Roman" w:cs="Times New Roman"/>
          <w:b/>
          <w:sz w:val="24"/>
          <w:szCs w:val="24"/>
          <w:u w:val="single"/>
        </w:rPr>
        <w:t>The parties</w:t>
      </w:r>
    </w:p>
    <w:p w:rsidR="001F5F52" w:rsidRDefault="001F5F52"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00A15249">
        <w:rPr>
          <w:rFonts w:ascii="Times New Roman" w:hAnsi="Times New Roman" w:cs="Times New Roman"/>
          <w:sz w:val="24"/>
          <w:szCs w:val="24"/>
        </w:rPr>
        <w:t>applicant</w:t>
      </w:r>
      <w:r>
        <w:rPr>
          <w:rFonts w:ascii="Times New Roman" w:hAnsi="Times New Roman" w:cs="Times New Roman"/>
          <w:sz w:val="24"/>
          <w:szCs w:val="24"/>
        </w:rPr>
        <w:t xml:space="preserve"> </w:t>
      </w:r>
      <w:r w:rsidR="000E632A">
        <w:rPr>
          <w:rFonts w:ascii="Times New Roman" w:hAnsi="Times New Roman" w:cs="Times New Roman"/>
          <w:sz w:val="24"/>
          <w:szCs w:val="24"/>
        </w:rPr>
        <w:t>wa</w:t>
      </w:r>
      <w:r>
        <w:rPr>
          <w:rFonts w:ascii="Times New Roman" w:hAnsi="Times New Roman" w:cs="Times New Roman"/>
          <w:sz w:val="24"/>
          <w:szCs w:val="24"/>
        </w:rPr>
        <w:t>s the mother of the second</w:t>
      </w:r>
      <w:r w:rsidR="00981EFD">
        <w:rPr>
          <w:rFonts w:ascii="Times New Roman" w:hAnsi="Times New Roman" w:cs="Times New Roman"/>
          <w:sz w:val="24"/>
          <w:szCs w:val="24"/>
        </w:rPr>
        <w:t>,</w:t>
      </w:r>
      <w:r>
        <w:rPr>
          <w:rFonts w:ascii="Times New Roman" w:hAnsi="Times New Roman" w:cs="Times New Roman"/>
          <w:sz w:val="24"/>
          <w:szCs w:val="24"/>
        </w:rPr>
        <w:t xml:space="preserve"> third </w:t>
      </w:r>
      <w:r w:rsidR="00981EFD">
        <w:rPr>
          <w:rFonts w:ascii="Times New Roman" w:hAnsi="Times New Roman" w:cs="Times New Roman"/>
          <w:sz w:val="24"/>
          <w:szCs w:val="24"/>
        </w:rPr>
        <w:t xml:space="preserve">and fourth </w:t>
      </w:r>
      <w:r w:rsidR="00A15249">
        <w:rPr>
          <w:rFonts w:ascii="Times New Roman" w:hAnsi="Times New Roman" w:cs="Times New Roman"/>
          <w:sz w:val="24"/>
          <w:szCs w:val="24"/>
        </w:rPr>
        <w:t>applicant</w:t>
      </w:r>
      <w:r w:rsidR="009028D7">
        <w:rPr>
          <w:rFonts w:ascii="Times New Roman" w:hAnsi="Times New Roman" w:cs="Times New Roman"/>
          <w:sz w:val="24"/>
          <w:szCs w:val="24"/>
        </w:rPr>
        <w:t>s</w:t>
      </w:r>
      <w:r w:rsidR="00A15249">
        <w:rPr>
          <w:rFonts w:ascii="Times New Roman" w:hAnsi="Times New Roman" w:cs="Times New Roman"/>
          <w:sz w:val="24"/>
          <w:szCs w:val="24"/>
        </w:rPr>
        <w:t xml:space="preserve"> [</w:t>
      </w:r>
      <w:r w:rsidR="00141370">
        <w:rPr>
          <w:rFonts w:ascii="Times New Roman" w:hAnsi="Times New Roman" w:cs="Times New Roman"/>
          <w:sz w:val="24"/>
          <w:szCs w:val="24"/>
        </w:rPr>
        <w:t xml:space="preserve">hereafter referred to as </w:t>
      </w:r>
      <w:r w:rsidR="00A15249">
        <w:rPr>
          <w:rFonts w:ascii="Times New Roman" w:hAnsi="Times New Roman" w:cs="Times New Roman"/>
          <w:sz w:val="24"/>
          <w:szCs w:val="24"/>
        </w:rPr>
        <w:t>“</w:t>
      </w:r>
      <w:r w:rsidR="00A15249">
        <w:rPr>
          <w:rFonts w:ascii="Times New Roman" w:hAnsi="Times New Roman" w:cs="Times New Roman"/>
          <w:b/>
          <w:i/>
          <w:sz w:val="24"/>
          <w:szCs w:val="24"/>
        </w:rPr>
        <w:t>applicants 2</w:t>
      </w:r>
      <w:r w:rsidR="00A15249" w:rsidRPr="00A15249">
        <w:rPr>
          <w:rFonts w:ascii="Times New Roman" w:hAnsi="Times New Roman" w:cs="Times New Roman"/>
          <w:b/>
          <w:i/>
          <w:sz w:val="24"/>
          <w:szCs w:val="24"/>
        </w:rPr>
        <w:t xml:space="preserve"> to 4</w:t>
      </w:r>
      <w:r w:rsidR="00A15249">
        <w:rPr>
          <w:rFonts w:ascii="Times New Roman" w:hAnsi="Times New Roman" w:cs="Times New Roman"/>
          <w:sz w:val="24"/>
          <w:szCs w:val="24"/>
        </w:rPr>
        <w:t>”]</w:t>
      </w:r>
      <w:r>
        <w:rPr>
          <w:rFonts w:ascii="Times New Roman" w:hAnsi="Times New Roman" w:cs="Times New Roman"/>
          <w:sz w:val="24"/>
          <w:szCs w:val="24"/>
        </w:rPr>
        <w:t xml:space="preserve">. Her status in the proceedings was the subject of </w:t>
      </w:r>
      <w:r w:rsidR="000E632A">
        <w:rPr>
          <w:rFonts w:ascii="Times New Roman" w:hAnsi="Times New Roman" w:cs="Times New Roman"/>
          <w:sz w:val="24"/>
          <w:szCs w:val="24"/>
        </w:rPr>
        <w:t xml:space="preserve">one of </w:t>
      </w:r>
      <w:r w:rsidR="00A15249">
        <w:rPr>
          <w:rFonts w:ascii="Times New Roman" w:hAnsi="Times New Roman" w:cs="Times New Roman"/>
          <w:sz w:val="24"/>
          <w:szCs w:val="24"/>
        </w:rPr>
        <w:t>two</w:t>
      </w:r>
      <w:r w:rsidR="000E632A">
        <w:rPr>
          <w:rFonts w:ascii="Times New Roman" w:hAnsi="Times New Roman" w:cs="Times New Roman"/>
          <w:sz w:val="24"/>
          <w:szCs w:val="24"/>
        </w:rPr>
        <w:t xml:space="preserve"> </w:t>
      </w:r>
      <w:r>
        <w:rPr>
          <w:rFonts w:ascii="Times New Roman" w:hAnsi="Times New Roman" w:cs="Times New Roman"/>
          <w:sz w:val="24"/>
          <w:szCs w:val="24"/>
        </w:rPr>
        <w:t>objection</w:t>
      </w:r>
      <w:r w:rsidR="000E632A">
        <w:rPr>
          <w:rFonts w:ascii="Times New Roman" w:hAnsi="Times New Roman" w:cs="Times New Roman"/>
          <w:sz w:val="24"/>
          <w:szCs w:val="24"/>
        </w:rPr>
        <w:t>s</w:t>
      </w:r>
      <w:r>
        <w:rPr>
          <w:rFonts w:ascii="Times New Roman" w:hAnsi="Times New Roman" w:cs="Times New Roman"/>
          <w:sz w:val="24"/>
          <w:szCs w:val="24"/>
        </w:rPr>
        <w:t xml:space="preserve"> </w:t>
      </w:r>
      <w:r w:rsidRPr="001F5F52">
        <w:rPr>
          <w:rFonts w:ascii="Times New Roman" w:hAnsi="Times New Roman" w:cs="Times New Roman"/>
          <w:i/>
          <w:sz w:val="24"/>
          <w:szCs w:val="24"/>
        </w:rPr>
        <w:t>in limine</w:t>
      </w:r>
      <w:r>
        <w:rPr>
          <w:rFonts w:ascii="Times New Roman" w:hAnsi="Times New Roman" w:cs="Times New Roman"/>
          <w:sz w:val="24"/>
          <w:szCs w:val="24"/>
        </w:rPr>
        <w:t xml:space="preserve">. Her </w:t>
      </w:r>
      <w:r w:rsidRPr="001F5F52">
        <w:rPr>
          <w:rFonts w:ascii="Times New Roman" w:hAnsi="Times New Roman" w:cs="Times New Roman"/>
          <w:i/>
          <w:sz w:val="24"/>
          <w:szCs w:val="24"/>
        </w:rPr>
        <w:t>locus standi</w:t>
      </w:r>
      <w:r>
        <w:rPr>
          <w:rFonts w:ascii="Times New Roman" w:hAnsi="Times New Roman" w:cs="Times New Roman"/>
          <w:sz w:val="24"/>
          <w:szCs w:val="24"/>
        </w:rPr>
        <w:t xml:space="preserve"> was challenged. I reserved judgment. I shall revert to </w:t>
      </w:r>
      <w:r w:rsidR="000E632A">
        <w:rPr>
          <w:rFonts w:ascii="Times New Roman" w:hAnsi="Times New Roman" w:cs="Times New Roman"/>
          <w:sz w:val="24"/>
          <w:szCs w:val="24"/>
        </w:rPr>
        <w:t>this</w:t>
      </w:r>
      <w:r>
        <w:rPr>
          <w:rFonts w:ascii="Times New Roman" w:hAnsi="Times New Roman" w:cs="Times New Roman"/>
          <w:sz w:val="24"/>
          <w:szCs w:val="24"/>
        </w:rPr>
        <w:t xml:space="preserve"> shortly.</w:t>
      </w:r>
    </w:p>
    <w:p w:rsidR="00965239" w:rsidRDefault="00F8214F"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0F2600">
        <w:rPr>
          <w:rFonts w:ascii="Times New Roman" w:hAnsi="Times New Roman" w:cs="Times New Roman"/>
          <w:sz w:val="24"/>
          <w:szCs w:val="24"/>
        </w:rPr>
        <w:t xml:space="preserve">the </w:t>
      </w:r>
      <w:r w:rsidR="003320BA">
        <w:rPr>
          <w:rFonts w:ascii="Times New Roman" w:hAnsi="Times New Roman" w:cs="Times New Roman"/>
          <w:sz w:val="24"/>
          <w:szCs w:val="24"/>
        </w:rPr>
        <w:t>applicant</w:t>
      </w:r>
      <w:r>
        <w:rPr>
          <w:rFonts w:ascii="Times New Roman" w:hAnsi="Times New Roman" w:cs="Times New Roman"/>
          <w:sz w:val="24"/>
          <w:szCs w:val="24"/>
        </w:rPr>
        <w:t>s sued via one Veronica Nzara</w:t>
      </w:r>
      <w:r w:rsidR="000E632A">
        <w:rPr>
          <w:rFonts w:ascii="Times New Roman" w:hAnsi="Times New Roman" w:cs="Times New Roman"/>
          <w:sz w:val="24"/>
          <w:szCs w:val="24"/>
        </w:rPr>
        <w:t xml:space="preserve"> [“</w:t>
      </w:r>
      <w:r w:rsidR="000E632A" w:rsidRPr="000E632A">
        <w:rPr>
          <w:rFonts w:ascii="Times New Roman" w:hAnsi="Times New Roman" w:cs="Times New Roman"/>
          <w:b/>
          <w:i/>
          <w:sz w:val="24"/>
          <w:szCs w:val="24"/>
        </w:rPr>
        <w:t>Veronica</w:t>
      </w:r>
      <w:r w:rsidR="000E632A">
        <w:rPr>
          <w:rFonts w:ascii="Times New Roman" w:hAnsi="Times New Roman" w:cs="Times New Roman"/>
          <w:sz w:val="24"/>
          <w:szCs w:val="24"/>
        </w:rPr>
        <w:t>”]</w:t>
      </w:r>
      <w:r>
        <w:rPr>
          <w:rFonts w:ascii="Times New Roman" w:hAnsi="Times New Roman" w:cs="Times New Roman"/>
          <w:sz w:val="24"/>
          <w:szCs w:val="24"/>
        </w:rPr>
        <w:t xml:space="preserve">. She was the deponent to </w:t>
      </w:r>
      <w:r w:rsidR="009028D7">
        <w:rPr>
          <w:rFonts w:ascii="Times New Roman" w:hAnsi="Times New Roman" w:cs="Times New Roman"/>
          <w:sz w:val="24"/>
          <w:szCs w:val="24"/>
        </w:rPr>
        <w:t>the main</w:t>
      </w:r>
      <w:r>
        <w:rPr>
          <w:rFonts w:ascii="Times New Roman" w:hAnsi="Times New Roman" w:cs="Times New Roman"/>
          <w:sz w:val="24"/>
          <w:szCs w:val="24"/>
        </w:rPr>
        <w:t xml:space="preserve"> affidavits. She was the mother of the first </w:t>
      </w:r>
      <w:r w:rsidR="003320BA">
        <w:rPr>
          <w:rFonts w:ascii="Times New Roman" w:hAnsi="Times New Roman" w:cs="Times New Roman"/>
          <w:sz w:val="24"/>
          <w:szCs w:val="24"/>
        </w:rPr>
        <w:t>applicant</w:t>
      </w:r>
      <w:r>
        <w:rPr>
          <w:rFonts w:ascii="Times New Roman" w:hAnsi="Times New Roman" w:cs="Times New Roman"/>
          <w:sz w:val="24"/>
          <w:szCs w:val="24"/>
        </w:rPr>
        <w:t xml:space="preserve"> and </w:t>
      </w:r>
      <w:r w:rsidR="000E632A">
        <w:rPr>
          <w:rFonts w:ascii="Times New Roman" w:hAnsi="Times New Roman" w:cs="Times New Roman"/>
          <w:sz w:val="24"/>
          <w:szCs w:val="24"/>
        </w:rPr>
        <w:t xml:space="preserve">the </w:t>
      </w:r>
      <w:r>
        <w:rPr>
          <w:rFonts w:ascii="Times New Roman" w:hAnsi="Times New Roman" w:cs="Times New Roman"/>
          <w:sz w:val="24"/>
          <w:szCs w:val="24"/>
        </w:rPr>
        <w:t xml:space="preserve">grandmother of </w:t>
      </w:r>
      <w:r w:rsidR="003320BA">
        <w:rPr>
          <w:rFonts w:ascii="Times New Roman" w:hAnsi="Times New Roman" w:cs="Times New Roman"/>
          <w:sz w:val="24"/>
          <w:szCs w:val="24"/>
        </w:rPr>
        <w:t>applicants 2 to 4</w:t>
      </w:r>
      <w:r>
        <w:rPr>
          <w:rFonts w:ascii="Times New Roman" w:hAnsi="Times New Roman" w:cs="Times New Roman"/>
          <w:sz w:val="24"/>
          <w:szCs w:val="24"/>
        </w:rPr>
        <w:t xml:space="preserve">. She </w:t>
      </w:r>
      <w:r w:rsidR="003320BA">
        <w:rPr>
          <w:rFonts w:ascii="Times New Roman" w:hAnsi="Times New Roman" w:cs="Times New Roman"/>
          <w:sz w:val="24"/>
          <w:szCs w:val="24"/>
        </w:rPr>
        <w:t>had been</w:t>
      </w:r>
      <w:r>
        <w:rPr>
          <w:rFonts w:ascii="Times New Roman" w:hAnsi="Times New Roman" w:cs="Times New Roman"/>
          <w:sz w:val="24"/>
          <w:szCs w:val="24"/>
        </w:rPr>
        <w:t xml:space="preserve"> resident here. At the commencement of the proceedings all the </w:t>
      </w:r>
      <w:r w:rsidR="003320BA">
        <w:rPr>
          <w:rFonts w:ascii="Times New Roman" w:hAnsi="Times New Roman" w:cs="Times New Roman"/>
          <w:sz w:val="24"/>
          <w:szCs w:val="24"/>
        </w:rPr>
        <w:t>applicants</w:t>
      </w:r>
      <w:r>
        <w:rPr>
          <w:rFonts w:ascii="Times New Roman" w:hAnsi="Times New Roman" w:cs="Times New Roman"/>
          <w:sz w:val="24"/>
          <w:szCs w:val="24"/>
        </w:rPr>
        <w:t xml:space="preserve"> had been resident abroad. There had been a dispute over the authenticity </w:t>
      </w:r>
      <w:r w:rsidR="00141370">
        <w:rPr>
          <w:rFonts w:ascii="Times New Roman" w:hAnsi="Times New Roman" w:cs="Times New Roman"/>
          <w:sz w:val="24"/>
          <w:szCs w:val="24"/>
        </w:rPr>
        <w:t xml:space="preserve">and validity </w:t>
      </w:r>
      <w:r>
        <w:rPr>
          <w:rFonts w:ascii="Times New Roman" w:hAnsi="Times New Roman" w:cs="Times New Roman"/>
          <w:sz w:val="24"/>
          <w:szCs w:val="24"/>
        </w:rPr>
        <w:t>of the powers of attorney</w:t>
      </w:r>
      <w:r w:rsidR="009028D7">
        <w:rPr>
          <w:rFonts w:ascii="Times New Roman" w:hAnsi="Times New Roman" w:cs="Times New Roman"/>
          <w:sz w:val="24"/>
          <w:szCs w:val="24"/>
        </w:rPr>
        <w:t>s</w:t>
      </w:r>
      <w:r w:rsidR="000E632A">
        <w:rPr>
          <w:rFonts w:ascii="Times New Roman" w:hAnsi="Times New Roman" w:cs="Times New Roman"/>
          <w:sz w:val="24"/>
          <w:szCs w:val="24"/>
        </w:rPr>
        <w:t xml:space="preserve"> </w:t>
      </w:r>
      <w:r w:rsidR="00CB068A">
        <w:rPr>
          <w:rFonts w:ascii="Times New Roman" w:hAnsi="Times New Roman" w:cs="Times New Roman"/>
          <w:sz w:val="24"/>
          <w:szCs w:val="24"/>
        </w:rPr>
        <w:t xml:space="preserve">granted by the </w:t>
      </w:r>
      <w:r w:rsidR="003320BA">
        <w:rPr>
          <w:rFonts w:ascii="Times New Roman" w:hAnsi="Times New Roman" w:cs="Times New Roman"/>
          <w:sz w:val="24"/>
          <w:szCs w:val="24"/>
        </w:rPr>
        <w:t>applicants</w:t>
      </w:r>
      <w:r w:rsidR="00CB068A">
        <w:rPr>
          <w:rFonts w:ascii="Times New Roman" w:hAnsi="Times New Roman" w:cs="Times New Roman"/>
          <w:sz w:val="24"/>
          <w:szCs w:val="24"/>
        </w:rPr>
        <w:t xml:space="preserve"> </w:t>
      </w:r>
      <w:r w:rsidR="000E632A">
        <w:rPr>
          <w:rFonts w:ascii="Times New Roman" w:hAnsi="Times New Roman" w:cs="Times New Roman"/>
          <w:sz w:val="24"/>
          <w:szCs w:val="24"/>
        </w:rPr>
        <w:t>in favour of Veronica</w:t>
      </w:r>
      <w:r>
        <w:rPr>
          <w:rFonts w:ascii="Times New Roman" w:hAnsi="Times New Roman" w:cs="Times New Roman"/>
          <w:sz w:val="24"/>
          <w:szCs w:val="24"/>
        </w:rPr>
        <w:t xml:space="preserve">. But </w:t>
      </w:r>
      <w:r w:rsidR="00981EFD">
        <w:rPr>
          <w:rFonts w:ascii="Times New Roman" w:hAnsi="Times New Roman" w:cs="Times New Roman"/>
          <w:sz w:val="24"/>
          <w:szCs w:val="24"/>
        </w:rPr>
        <w:t>this dispute</w:t>
      </w:r>
      <w:r w:rsidR="000E632A">
        <w:rPr>
          <w:rFonts w:ascii="Times New Roman" w:hAnsi="Times New Roman" w:cs="Times New Roman"/>
          <w:sz w:val="24"/>
          <w:szCs w:val="24"/>
        </w:rPr>
        <w:t xml:space="preserve"> </w:t>
      </w:r>
      <w:r w:rsidR="00940C43">
        <w:rPr>
          <w:rFonts w:ascii="Times New Roman" w:hAnsi="Times New Roman" w:cs="Times New Roman"/>
          <w:sz w:val="24"/>
          <w:szCs w:val="24"/>
        </w:rPr>
        <w:t xml:space="preserve">had </w:t>
      </w:r>
      <w:r w:rsidR="000E632A">
        <w:rPr>
          <w:rFonts w:ascii="Times New Roman" w:hAnsi="Times New Roman" w:cs="Times New Roman"/>
          <w:sz w:val="24"/>
          <w:szCs w:val="24"/>
        </w:rPr>
        <w:t>petered o</w:t>
      </w:r>
      <w:r w:rsidR="009028D7">
        <w:rPr>
          <w:rFonts w:ascii="Times New Roman" w:hAnsi="Times New Roman" w:cs="Times New Roman"/>
          <w:sz w:val="24"/>
          <w:szCs w:val="24"/>
        </w:rPr>
        <w:t>ut</w:t>
      </w:r>
      <w:r>
        <w:rPr>
          <w:rFonts w:ascii="Times New Roman" w:hAnsi="Times New Roman" w:cs="Times New Roman"/>
          <w:sz w:val="24"/>
          <w:szCs w:val="24"/>
        </w:rPr>
        <w:t xml:space="preserve"> eventually</w:t>
      </w:r>
      <w:r w:rsidR="000E632A">
        <w:rPr>
          <w:rFonts w:ascii="Times New Roman" w:hAnsi="Times New Roman" w:cs="Times New Roman"/>
          <w:sz w:val="24"/>
          <w:szCs w:val="24"/>
        </w:rPr>
        <w:t>.</w:t>
      </w:r>
      <w:r>
        <w:rPr>
          <w:rFonts w:ascii="Times New Roman" w:hAnsi="Times New Roman" w:cs="Times New Roman"/>
          <w:sz w:val="24"/>
          <w:szCs w:val="24"/>
        </w:rPr>
        <w:t xml:space="preserve"> Among other things, the </w:t>
      </w:r>
      <w:r w:rsidR="003320BA">
        <w:rPr>
          <w:rFonts w:ascii="Times New Roman" w:hAnsi="Times New Roman" w:cs="Times New Roman"/>
          <w:sz w:val="24"/>
          <w:szCs w:val="24"/>
        </w:rPr>
        <w:t>applicants</w:t>
      </w:r>
      <w:r>
        <w:rPr>
          <w:rFonts w:ascii="Times New Roman" w:hAnsi="Times New Roman" w:cs="Times New Roman"/>
          <w:sz w:val="24"/>
          <w:szCs w:val="24"/>
        </w:rPr>
        <w:t xml:space="preserve"> had simply submitted fresh powers of attorney</w:t>
      </w:r>
      <w:r w:rsidR="009028D7">
        <w:rPr>
          <w:rFonts w:ascii="Times New Roman" w:hAnsi="Times New Roman" w:cs="Times New Roman"/>
          <w:sz w:val="24"/>
          <w:szCs w:val="24"/>
        </w:rPr>
        <w:t>s</w:t>
      </w:r>
      <w:r>
        <w:rPr>
          <w:rFonts w:ascii="Times New Roman" w:hAnsi="Times New Roman" w:cs="Times New Roman"/>
          <w:sz w:val="24"/>
          <w:szCs w:val="24"/>
        </w:rPr>
        <w:t>. To be doubly certain</w:t>
      </w:r>
      <w:r w:rsidR="00CB068A">
        <w:rPr>
          <w:rFonts w:ascii="Times New Roman" w:hAnsi="Times New Roman" w:cs="Times New Roman"/>
          <w:sz w:val="24"/>
          <w:szCs w:val="24"/>
        </w:rPr>
        <w:t>,</w:t>
      </w:r>
      <w:r>
        <w:rPr>
          <w:rFonts w:ascii="Times New Roman" w:hAnsi="Times New Roman" w:cs="Times New Roman"/>
          <w:sz w:val="24"/>
          <w:szCs w:val="24"/>
        </w:rPr>
        <w:t xml:space="preserve"> they had flown back into the country </w:t>
      </w:r>
      <w:r w:rsidR="00965239">
        <w:rPr>
          <w:rFonts w:ascii="Times New Roman" w:hAnsi="Times New Roman" w:cs="Times New Roman"/>
          <w:sz w:val="24"/>
          <w:szCs w:val="24"/>
        </w:rPr>
        <w:t xml:space="preserve">in time </w:t>
      </w:r>
      <w:r w:rsidR="00CB068A">
        <w:rPr>
          <w:rFonts w:ascii="Times New Roman" w:hAnsi="Times New Roman" w:cs="Times New Roman"/>
          <w:sz w:val="24"/>
          <w:szCs w:val="24"/>
        </w:rPr>
        <w:t>for</w:t>
      </w:r>
      <w:r w:rsidR="00965239">
        <w:rPr>
          <w:rFonts w:ascii="Times New Roman" w:hAnsi="Times New Roman" w:cs="Times New Roman"/>
          <w:sz w:val="24"/>
          <w:szCs w:val="24"/>
        </w:rPr>
        <w:t xml:space="preserve"> the hearing. But the dispute relating to the first </w:t>
      </w:r>
      <w:r w:rsidR="003320BA">
        <w:rPr>
          <w:rFonts w:ascii="Times New Roman" w:hAnsi="Times New Roman" w:cs="Times New Roman"/>
          <w:sz w:val="24"/>
          <w:szCs w:val="24"/>
        </w:rPr>
        <w:t>applicant</w:t>
      </w:r>
      <w:r w:rsidR="00965239">
        <w:rPr>
          <w:rFonts w:ascii="Times New Roman" w:hAnsi="Times New Roman" w:cs="Times New Roman"/>
          <w:sz w:val="24"/>
          <w:szCs w:val="24"/>
        </w:rPr>
        <w:t xml:space="preserve">’s </w:t>
      </w:r>
      <w:r w:rsidR="00965239" w:rsidRPr="00CB068A">
        <w:rPr>
          <w:rFonts w:ascii="Times New Roman" w:hAnsi="Times New Roman" w:cs="Times New Roman"/>
          <w:i/>
          <w:sz w:val="24"/>
          <w:szCs w:val="24"/>
        </w:rPr>
        <w:t>locus standi</w:t>
      </w:r>
      <w:r w:rsidR="00965239">
        <w:rPr>
          <w:rFonts w:ascii="Times New Roman" w:hAnsi="Times New Roman" w:cs="Times New Roman"/>
          <w:sz w:val="24"/>
          <w:szCs w:val="24"/>
        </w:rPr>
        <w:t xml:space="preserve"> </w:t>
      </w:r>
      <w:r w:rsidR="00CB068A">
        <w:rPr>
          <w:rFonts w:ascii="Times New Roman" w:hAnsi="Times New Roman" w:cs="Times New Roman"/>
          <w:sz w:val="24"/>
          <w:szCs w:val="24"/>
        </w:rPr>
        <w:t xml:space="preserve">had lingered </w:t>
      </w:r>
      <w:r w:rsidR="009028D7">
        <w:rPr>
          <w:rFonts w:ascii="Times New Roman" w:hAnsi="Times New Roman" w:cs="Times New Roman"/>
          <w:sz w:val="24"/>
          <w:szCs w:val="24"/>
        </w:rPr>
        <w:t xml:space="preserve">on </w:t>
      </w:r>
      <w:r w:rsidR="00965239">
        <w:rPr>
          <w:rFonts w:ascii="Times New Roman" w:hAnsi="Times New Roman" w:cs="Times New Roman"/>
          <w:sz w:val="24"/>
          <w:szCs w:val="24"/>
        </w:rPr>
        <w:t>right up to the time of the hearing.</w:t>
      </w:r>
    </w:p>
    <w:p w:rsidR="00965239" w:rsidRDefault="00965239"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003320BA">
        <w:rPr>
          <w:rFonts w:ascii="Times New Roman" w:hAnsi="Times New Roman" w:cs="Times New Roman"/>
          <w:sz w:val="24"/>
          <w:szCs w:val="24"/>
        </w:rPr>
        <w:t>respondent</w:t>
      </w:r>
      <w:r>
        <w:rPr>
          <w:rFonts w:ascii="Times New Roman" w:hAnsi="Times New Roman" w:cs="Times New Roman"/>
          <w:sz w:val="24"/>
          <w:szCs w:val="24"/>
        </w:rPr>
        <w:t xml:space="preserve"> </w:t>
      </w:r>
      <w:r w:rsidR="00975D46">
        <w:rPr>
          <w:rFonts w:ascii="Times New Roman" w:hAnsi="Times New Roman" w:cs="Times New Roman"/>
          <w:sz w:val="24"/>
          <w:szCs w:val="24"/>
        </w:rPr>
        <w:t>[“</w:t>
      </w:r>
      <w:proofErr w:type="spellStart"/>
      <w:r w:rsidR="00975D46" w:rsidRPr="00975D46">
        <w:rPr>
          <w:rFonts w:ascii="Times New Roman" w:hAnsi="Times New Roman" w:cs="Times New Roman"/>
          <w:b/>
          <w:i/>
          <w:sz w:val="24"/>
          <w:szCs w:val="24"/>
        </w:rPr>
        <w:t>Cec</w:t>
      </w:r>
      <w:r w:rsidR="00A96C8A">
        <w:rPr>
          <w:rFonts w:ascii="Times New Roman" w:hAnsi="Times New Roman" w:cs="Times New Roman"/>
          <w:b/>
          <w:i/>
          <w:sz w:val="24"/>
          <w:szCs w:val="24"/>
        </w:rPr>
        <w:t>i</w:t>
      </w:r>
      <w:r w:rsidR="00975D46" w:rsidRPr="00975D46">
        <w:rPr>
          <w:rFonts w:ascii="Times New Roman" w:hAnsi="Times New Roman" w:cs="Times New Roman"/>
          <w:b/>
          <w:i/>
          <w:sz w:val="24"/>
          <w:szCs w:val="24"/>
        </w:rPr>
        <w:t>lia</w:t>
      </w:r>
      <w:r w:rsidR="00A96C8A">
        <w:rPr>
          <w:rFonts w:ascii="Times New Roman" w:hAnsi="Times New Roman" w:cs="Times New Roman"/>
          <w:b/>
          <w:i/>
          <w:sz w:val="24"/>
          <w:szCs w:val="24"/>
        </w:rPr>
        <w:t>h</w:t>
      </w:r>
      <w:proofErr w:type="spellEnd"/>
      <w:r w:rsidR="00975D46">
        <w:rPr>
          <w:rFonts w:ascii="Times New Roman" w:hAnsi="Times New Roman" w:cs="Times New Roman"/>
          <w:sz w:val="24"/>
          <w:szCs w:val="24"/>
        </w:rPr>
        <w:t>” or “</w:t>
      </w:r>
      <w:r w:rsidR="00975D46" w:rsidRPr="00975D46">
        <w:rPr>
          <w:rFonts w:ascii="Times New Roman" w:hAnsi="Times New Roman" w:cs="Times New Roman"/>
          <w:b/>
          <w:i/>
          <w:sz w:val="24"/>
          <w:szCs w:val="24"/>
        </w:rPr>
        <w:t>the executrix</w:t>
      </w:r>
      <w:r w:rsidR="00975D46">
        <w:rPr>
          <w:rFonts w:ascii="Times New Roman" w:hAnsi="Times New Roman" w:cs="Times New Roman"/>
          <w:sz w:val="24"/>
          <w:szCs w:val="24"/>
        </w:rPr>
        <w:t xml:space="preserve">”] </w:t>
      </w:r>
      <w:r>
        <w:rPr>
          <w:rFonts w:ascii="Times New Roman" w:hAnsi="Times New Roman" w:cs="Times New Roman"/>
          <w:sz w:val="24"/>
          <w:szCs w:val="24"/>
        </w:rPr>
        <w:t xml:space="preserve">was the wife </w:t>
      </w:r>
      <w:r w:rsidR="0045111D">
        <w:rPr>
          <w:rFonts w:ascii="Times New Roman" w:hAnsi="Times New Roman" w:cs="Times New Roman"/>
          <w:sz w:val="24"/>
          <w:szCs w:val="24"/>
        </w:rPr>
        <w:t xml:space="preserve">of </w:t>
      </w:r>
      <w:r w:rsidR="003320BA">
        <w:rPr>
          <w:rFonts w:ascii="Times New Roman" w:hAnsi="Times New Roman" w:cs="Times New Roman"/>
          <w:sz w:val="24"/>
          <w:szCs w:val="24"/>
        </w:rPr>
        <w:t>the L</w:t>
      </w:r>
      <w:r>
        <w:rPr>
          <w:rFonts w:ascii="Times New Roman" w:hAnsi="Times New Roman" w:cs="Times New Roman"/>
          <w:sz w:val="24"/>
          <w:szCs w:val="24"/>
        </w:rPr>
        <w:t xml:space="preserve">ate </w:t>
      </w:r>
      <w:proofErr w:type="spellStart"/>
      <w:r>
        <w:rPr>
          <w:rFonts w:ascii="Times New Roman" w:hAnsi="Times New Roman" w:cs="Times New Roman"/>
          <w:sz w:val="24"/>
          <w:szCs w:val="24"/>
        </w:rPr>
        <w:t>Dzinga</w:t>
      </w:r>
      <w:r w:rsidR="00E34AC8">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Kashumba</w:t>
      </w:r>
      <w:proofErr w:type="spellEnd"/>
      <w:r>
        <w:rPr>
          <w:rFonts w:ascii="Times New Roman" w:hAnsi="Times New Roman" w:cs="Times New Roman"/>
          <w:sz w:val="24"/>
          <w:szCs w:val="24"/>
        </w:rPr>
        <w:t xml:space="preserve"> [“</w:t>
      </w:r>
      <w:r w:rsidRPr="00975D46">
        <w:rPr>
          <w:rFonts w:ascii="Times New Roman" w:hAnsi="Times New Roman" w:cs="Times New Roman"/>
          <w:b/>
          <w:i/>
          <w:sz w:val="24"/>
          <w:szCs w:val="24"/>
        </w:rPr>
        <w:t xml:space="preserve">the </w:t>
      </w:r>
      <w:r w:rsidR="003320BA">
        <w:rPr>
          <w:rFonts w:ascii="Times New Roman" w:hAnsi="Times New Roman" w:cs="Times New Roman"/>
          <w:b/>
          <w:i/>
          <w:sz w:val="24"/>
          <w:szCs w:val="24"/>
        </w:rPr>
        <w:t>L</w:t>
      </w:r>
      <w:r w:rsidRPr="00975D46">
        <w:rPr>
          <w:rFonts w:ascii="Times New Roman" w:hAnsi="Times New Roman" w:cs="Times New Roman"/>
          <w:b/>
          <w:i/>
          <w:sz w:val="24"/>
          <w:szCs w:val="24"/>
        </w:rPr>
        <w:t xml:space="preserve">ate </w:t>
      </w:r>
      <w:proofErr w:type="spellStart"/>
      <w:r w:rsidRPr="00975D46">
        <w:rPr>
          <w:rFonts w:ascii="Times New Roman" w:hAnsi="Times New Roman" w:cs="Times New Roman"/>
          <w:b/>
          <w:i/>
          <w:sz w:val="24"/>
          <w:szCs w:val="24"/>
        </w:rPr>
        <w:t>D</w:t>
      </w:r>
      <w:r w:rsidRPr="00965239">
        <w:rPr>
          <w:rFonts w:ascii="Times New Roman" w:hAnsi="Times New Roman" w:cs="Times New Roman"/>
          <w:b/>
          <w:i/>
          <w:sz w:val="24"/>
          <w:szCs w:val="24"/>
        </w:rPr>
        <w:t>zinga</w:t>
      </w:r>
      <w:r w:rsidR="00E34AC8">
        <w:rPr>
          <w:rFonts w:ascii="Times New Roman" w:hAnsi="Times New Roman" w:cs="Times New Roman"/>
          <w:b/>
          <w:i/>
          <w:sz w:val="24"/>
          <w:szCs w:val="24"/>
        </w:rPr>
        <w:t>y</w:t>
      </w:r>
      <w:r w:rsidRPr="00965239">
        <w:rPr>
          <w:rFonts w:ascii="Times New Roman" w:hAnsi="Times New Roman" w:cs="Times New Roman"/>
          <w:b/>
          <w:i/>
          <w:sz w:val="24"/>
          <w:szCs w:val="24"/>
        </w:rPr>
        <w:t>i</w:t>
      </w:r>
      <w:proofErr w:type="spellEnd"/>
      <w:r>
        <w:rPr>
          <w:rFonts w:ascii="Times New Roman" w:hAnsi="Times New Roman" w:cs="Times New Roman"/>
          <w:sz w:val="24"/>
          <w:szCs w:val="24"/>
        </w:rPr>
        <w:t>” or “</w:t>
      </w:r>
      <w:r w:rsidRPr="00965239">
        <w:rPr>
          <w:rFonts w:ascii="Times New Roman" w:hAnsi="Times New Roman" w:cs="Times New Roman"/>
          <w:b/>
          <w:i/>
          <w:sz w:val="24"/>
          <w:szCs w:val="24"/>
        </w:rPr>
        <w:t>the deceased</w:t>
      </w:r>
      <w:r>
        <w:rPr>
          <w:rFonts w:ascii="Times New Roman" w:hAnsi="Times New Roman" w:cs="Times New Roman"/>
          <w:sz w:val="24"/>
          <w:szCs w:val="24"/>
        </w:rPr>
        <w:t xml:space="preserve">”]. </w:t>
      </w:r>
      <w:r w:rsidR="003320BA">
        <w:rPr>
          <w:rFonts w:ascii="Times New Roman" w:hAnsi="Times New Roman" w:cs="Times New Roman"/>
          <w:sz w:val="24"/>
          <w:szCs w:val="24"/>
        </w:rPr>
        <w:t xml:space="preserve">She had been appointed the executrix dative to his estate. </w:t>
      </w:r>
      <w:r w:rsidR="009E7A5D">
        <w:rPr>
          <w:rFonts w:ascii="Times New Roman" w:hAnsi="Times New Roman" w:cs="Times New Roman"/>
          <w:sz w:val="24"/>
          <w:szCs w:val="24"/>
        </w:rPr>
        <w:t xml:space="preserve">The </w:t>
      </w:r>
      <w:r w:rsidR="003320BA">
        <w:rPr>
          <w:rFonts w:ascii="Times New Roman" w:hAnsi="Times New Roman" w:cs="Times New Roman"/>
          <w:sz w:val="24"/>
          <w:szCs w:val="24"/>
        </w:rPr>
        <w:t>L</w:t>
      </w:r>
      <w:r w:rsidR="009E7A5D">
        <w:rPr>
          <w:rFonts w:ascii="Times New Roman" w:hAnsi="Times New Roman" w:cs="Times New Roman"/>
          <w:sz w:val="24"/>
          <w:szCs w:val="24"/>
        </w:rPr>
        <w:t xml:space="preserve">ate </w:t>
      </w:r>
      <w:proofErr w:type="spellStart"/>
      <w:r w:rsidR="009E7A5D">
        <w:rPr>
          <w:rFonts w:ascii="Times New Roman" w:hAnsi="Times New Roman" w:cs="Times New Roman"/>
          <w:sz w:val="24"/>
          <w:szCs w:val="24"/>
        </w:rPr>
        <w:t>Dzinga</w:t>
      </w:r>
      <w:r w:rsidR="00E34AC8">
        <w:rPr>
          <w:rFonts w:ascii="Times New Roman" w:hAnsi="Times New Roman" w:cs="Times New Roman"/>
          <w:sz w:val="24"/>
          <w:szCs w:val="24"/>
        </w:rPr>
        <w:t>y</w:t>
      </w:r>
      <w:r w:rsidR="009E7A5D">
        <w:rPr>
          <w:rFonts w:ascii="Times New Roman" w:hAnsi="Times New Roman" w:cs="Times New Roman"/>
          <w:sz w:val="24"/>
          <w:szCs w:val="24"/>
        </w:rPr>
        <w:t>i</w:t>
      </w:r>
      <w:proofErr w:type="spellEnd"/>
      <w:r>
        <w:rPr>
          <w:rFonts w:ascii="Times New Roman" w:hAnsi="Times New Roman" w:cs="Times New Roman"/>
          <w:sz w:val="24"/>
          <w:szCs w:val="24"/>
        </w:rPr>
        <w:t xml:space="preserve"> was the original purchaser of the original immovable property at the centre of the dispute [“</w:t>
      </w:r>
      <w:r w:rsidRPr="00965239">
        <w:rPr>
          <w:rFonts w:ascii="Times New Roman" w:hAnsi="Times New Roman" w:cs="Times New Roman"/>
          <w:b/>
          <w:i/>
          <w:sz w:val="24"/>
          <w:szCs w:val="24"/>
        </w:rPr>
        <w:t xml:space="preserve">the </w:t>
      </w:r>
      <w:r w:rsidR="00940C43">
        <w:rPr>
          <w:rFonts w:ascii="Times New Roman" w:hAnsi="Times New Roman" w:cs="Times New Roman"/>
          <w:b/>
          <w:i/>
          <w:sz w:val="24"/>
          <w:szCs w:val="24"/>
        </w:rPr>
        <w:t xml:space="preserve">original </w:t>
      </w:r>
      <w:r w:rsidRPr="00965239">
        <w:rPr>
          <w:rFonts w:ascii="Times New Roman" w:hAnsi="Times New Roman" w:cs="Times New Roman"/>
          <w:b/>
          <w:i/>
          <w:sz w:val="24"/>
          <w:szCs w:val="24"/>
        </w:rPr>
        <w:t>property</w:t>
      </w:r>
      <w:r>
        <w:rPr>
          <w:rFonts w:ascii="Times New Roman" w:hAnsi="Times New Roman" w:cs="Times New Roman"/>
          <w:sz w:val="24"/>
          <w:szCs w:val="24"/>
        </w:rPr>
        <w:t xml:space="preserve">”]. </w:t>
      </w:r>
    </w:p>
    <w:p w:rsidR="00965239" w:rsidRDefault="00965239"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and third </w:t>
      </w:r>
      <w:r w:rsidR="003320BA">
        <w:rPr>
          <w:rFonts w:ascii="Times New Roman" w:hAnsi="Times New Roman" w:cs="Times New Roman"/>
          <w:sz w:val="24"/>
          <w:szCs w:val="24"/>
        </w:rPr>
        <w:t>responde</w:t>
      </w:r>
      <w:r>
        <w:rPr>
          <w:rFonts w:ascii="Times New Roman" w:hAnsi="Times New Roman" w:cs="Times New Roman"/>
          <w:sz w:val="24"/>
          <w:szCs w:val="24"/>
        </w:rPr>
        <w:t>nts were nominal parties on account of their statutory righ</w:t>
      </w:r>
      <w:r w:rsidR="003320BA">
        <w:rPr>
          <w:rFonts w:ascii="Times New Roman" w:hAnsi="Times New Roman" w:cs="Times New Roman"/>
          <w:sz w:val="24"/>
          <w:szCs w:val="24"/>
        </w:rPr>
        <w:t>ts and obligations. The second respondent</w:t>
      </w:r>
      <w:r>
        <w:rPr>
          <w:rFonts w:ascii="Times New Roman" w:hAnsi="Times New Roman" w:cs="Times New Roman"/>
          <w:sz w:val="24"/>
          <w:szCs w:val="24"/>
        </w:rPr>
        <w:t xml:space="preserve">, the Registrar of Deeds, </w:t>
      </w:r>
      <w:r w:rsidR="003320BA">
        <w:rPr>
          <w:rFonts w:ascii="Times New Roman" w:hAnsi="Times New Roman" w:cs="Times New Roman"/>
          <w:sz w:val="24"/>
          <w:szCs w:val="24"/>
        </w:rPr>
        <w:t>was</w:t>
      </w:r>
      <w:r>
        <w:rPr>
          <w:rFonts w:ascii="Times New Roman" w:hAnsi="Times New Roman" w:cs="Times New Roman"/>
          <w:sz w:val="24"/>
          <w:szCs w:val="24"/>
        </w:rPr>
        <w:t xml:space="preserve"> a party right from inception. The property was registered in the </w:t>
      </w:r>
      <w:r w:rsidR="00141370">
        <w:rPr>
          <w:rFonts w:ascii="Times New Roman" w:hAnsi="Times New Roman" w:cs="Times New Roman"/>
          <w:sz w:val="24"/>
          <w:szCs w:val="24"/>
        </w:rPr>
        <w:t>D</w:t>
      </w:r>
      <w:r>
        <w:rPr>
          <w:rFonts w:ascii="Times New Roman" w:hAnsi="Times New Roman" w:cs="Times New Roman"/>
          <w:sz w:val="24"/>
          <w:szCs w:val="24"/>
        </w:rPr>
        <w:t xml:space="preserve">eeds </w:t>
      </w:r>
      <w:r w:rsidR="00141370">
        <w:rPr>
          <w:rFonts w:ascii="Times New Roman" w:hAnsi="Times New Roman" w:cs="Times New Roman"/>
          <w:sz w:val="24"/>
          <w:szCs w:val="24"/>
        </w:rPr>
        <w:t>O</w:t>
      </w:r>
      <w:r>
        <w:rPr>
          <w:rFonts w:ascii="Times New Roman" w:hAnsi="Times New Roman" w:cs="Times New Roman"/>
          <w:sz w:val="24"/>
          <w:szCs w:val="24"/>
        </w:rPr>
        <w:t>ffice</w:t>
      </w:r>
      <w:r w:rsidR="00975D46">
        <w:rPr>
          <w:rFonts w:ascii="Times New Roman" w:hAnsi="Times New Roman" w:cs="Times New Roman"/>
          <w:sz w:val="24"/>
          <w:szCs w:val="24"/>
        </w:rPr>
        <w:t>, an office</w:t>
      </w:r>
      <w:r>
        <w:rPr>
          <w:rFonts w:ascii="Times New Roman" w:hAnsi="Times New Roman" w:cs="Times New Roman"/>
          <w:sz w:val="24"/>
          <w:szCs w:val="24"/>
        </w:rPr>
        <w:t xml:space="preserve"> under his c</w:t>
      </w:r>
      <w:r w:rsidR="00975D46">
        <w:rPr>
          <w:rFonts w:ascii="Times New Roman" w:hAnsi="Times New Roman" w:cs="Times New Roman"/>
          <w:sz w:val="24"/>
          <w:szCs w:val="24"/>
        </w:rPr>
        <w:t xml:space="preserve">ontrol and </w:t>
      </w:r>
      <w:r w:rsidR="00975D46">
        <w:rPr>
          <w:rFonts w:ascii="Times New Roman" w:hAnsi="Times New Roman" w:cs="Times New Roman"/>
          <w:sz w:val="24"/>
          <w:szCs w:val="24"/>
        </w:rPr>
        <w:lastRenderedPageBreak/>
        <w:t>supervision</w:t>
      </w:r>
      <w:r>
        <w:rPr>
          <w:rFonts w:ascii="Times New Roman" w:hAnsi="Times New Roman" w:cs="Times New Roman"/>
          <w:sz w:val="24"/>
          <w:szCs w:val="24"/>
        </w:rPr>
        <w:t xml:space="preserve">. The </w:t>
      </w:r>
      <w:r w:rsidR="00975D46">
        <w:rPr>
          <w:rFonts w:ascii="Times New Roman" w:hAnsi="Times New Roman" w:cs="Times New Roman"/>
          <w:sz w:val="24"/>
          <w:szCs w:val="24"/>
        </w:rPr>
        <w:t xml:space="preserve">third </w:t>
      </w:r>
      <w:r w:rsidR="003320BA">
        <w:rPr>
          <w:rFonts w:ascii="Times New Roman" w:hAnsi="Times New Roman" w:cs="Times New Roman"/>
          <w:sz w:val="24"/>
          <w:szCs w:val="24"/>
        </w:rPr>
        <w:t>respondent</w:t>
      </w:r>
      <w:r w:rsidR="00975D46">
        <w:rPr>
          <w:rFonts w:ascii="Times New Roman" w:hAnsi="Times New Roman" w:cs="Times New Roman"/>
          <w:sz w:val="24"/>
          <w:szCs w:val="24"/>
        </w:rPr>
        <w:t>, the Master of this court, had been</w:t>
      </w:r>
      <w:r>
        <w:rPr>
          <w:rFonts w:ascii="Times New Roman" w:hAnsi="Times New Roman" w:cs="Times New Roman"/>
          <w:sz w:val="24"/>
          <w:szCs w:val="24"/>
        </w:rPr>
        <w:t xml:space="preserve"> </w:t>
      </w:r>
      <w:r w:rsidR="00940C43">
        <w:rPr>
          <w:rFonts w:ascii="Times New Roman" w:hAnsi="Times New Roman" w:cs="Times New Roman"/>
          <w:sz w:val="24"/>
          <w:szCs w:val="24"/>
        </w:rPr>
        <w:t>joined</w:t>
      </w:r>
      <w:r>
        <w:rPr>
          <w:rFonts w:ascii="Times New Roman" w:hAnsi="Times New Roman" w:cs="Times New Roman"/>
          <w:sz w:val="24"/>
          <w:szCs w:val="24"/>
        </w:rPr>
        <w:t xml:space="preserve"> </w:t>
      </w:r>
      <w:r w:rsidR="006B5C62">
        <w:rPr>
          <w:rFonts w:ascii="Times New Roman" w:hAnsi="Times New Roman" w:cs="Times New Roman"/>
          <w:sz w:val="24"/>
          <w:szCs w:val="24"/>
        </w:rPr>
        <w:t xml:space="preserve">to the proceedings </w:t>
      </w:r>
      <w:r w:rsidR="00975D46">
        <w:rPr>
          <w:rFonts w:ascii="Times New Roman" w:hAnsi="Times New Roman" w:cs="Times New Roman"/>
          <w:sz w:val="24"/>
          <w:szCs w:val="24"/>
        </w:rPr>
        <w:t>up</w:t>
      </w:r>
      <w:r>
        <w:rPr>
          <w:rFonts w:ascii="Times New Roman" w:hAnsi="Times New Roman" w:cs="Times New Roman"/>
          <w:sz w:val="24"/>
          <w:szCs w:val="24"/>
        </w:rPr>
        <w:t xml:space="preserve">on the demise of </w:t>
      </w:r>
      <w:r w:rsidR="00975D46">
        <w:rPr>
          <w:rFonts w:ascii="Times New Roman" w:hAnsi="Times New Roman" w:cs="Times New Roman"/>
          <w:sz w:val="24"/>
          <w:szCs w:val="24"/>
        </w:rPr>
        <w:t xml:space="preserve">the </w:t>
      </w:r>
      <w:r w:rsidR="003320BA">
        <w:rPr>
          <w:rFonts w:ascii="Times New Roman" w:hAnsi="Times New Roman" w:cs="Times New Roman"/>
          <w:sz w:val="24"/>
          <w:szCs w:val="24"/>
        </w:rPr>
        <w:t>L</w:t>
      </w:r>
      <w:r w:rsidR="00975D46">
        <w:rPr>
          <w:rFonts w:ascii="Times New Roman" w:hAnsi="Times New Roman" w:cs="Times New Roman"/>
          <w:sz w:val="24"/>
          <w:szCs w:val="24"/>
        </w:rPr>
        <w:t xml:space="preserve">ate </w:t>
      </w:r>
      <w:proofErr w:type="spellStart"/>
      <w:r>
        <w:rPr>
          <w:rFonts w:ascii="Times New Roman" w:hAnsi="Times New Roman" w:cs="Times New Roman"/>
          <w:sz w:val="24"/>
          <w:szCs w:val="24"/>
        </w:rPr>
        <w:t>Dzinga</w:t>
      </w:r>
      <w:r w:rsidR="00E34AC8">
        <w:rPr>
          <w:rFonts w:ascii="Times New Roman" w:hAnsi="Times New Roman" w:cs="Times New Roman"/>
          <w:sz w:val="24"/>
          <w:szCs w:val="24"/>
        </w:rPr>
        <w:t>y</w:t>
      </w:r>
      <w:r>
        <w:rPr>
          <w:rFonts w:ascii="Times New Roman" w:hAnsi="Times New Roman" w:cs="Times New Roman"/>
          <w:sz w:val="24"/>
          <w:szCs w:val="24"/>
        </w:rPr>
        <w:t>i</w:t>
      </w:r>
      <w:proofErr w:type="spellEnd"/>
      <w:r w:rsidR="00975D46">
        <w:rPr>
          <w:rFonts w:ascii="Times New Roman" w:hAnsi="Times New Roman" w:cs="Times New Roman"/>
          <w:sz w:val="24"/>
          <w:szCs w:val="24"/>
        </w:rPr>
        <w:t>. The Master has an</w:t>
      </w:r>
      <w:r>
        <w:rPr>
          <w:rFonts w:ascii="Times New Roman" w:hAnsi="Times New Roman" w:cs="Times New Roman"/>
          <w:sz w:val="24"/>
          <w:szCs w:val="24"/>
        </w:rPr>
        <w:t xml:space="preserve"> oversight role o</w:t>
      </w:r>
      <w:r w:rsidR="00975D46">
        <w:rPr>
          <w:rFonts w:ascii="Times New Roman" w:hAnsi="Times New Roman" w:cs="Times New Roman"/>
          <w:sz w:val="24"/>
          <w:szCs w:val="24"/>
        </w:rPr>
        <w:t xml:space="preserve">ver </w:t>
      </w:r>
      <w:r>
        <w:rPr>
          <w:rFonts w:ascii="Times New Roman" w:hAnsi="Times New Roman" w:cs="Times New Roman"/>
          <w:sz w:val="24"/>
          <w:szCs w:val="24"/>
        </w:rPr>
        <w:t>estate matters.</w:t>
      </w:r>
    </w:p>
    <w:p w:rsidR="00975D46" w:rsidRDefault="00965239" w:rsidP="009363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w:t>
      </w:r>
      <w:r w:rsidR="003320BA">
        <w:rPr>
          <w:rFonts w:ascii="Times New Roman" w:hAnsi="Times New Roman" w:cs="Times New Roman"/>
          <w:sz w:val="24"/>
          <w:szCs w:val="24"/>
        </w:rPr>
        <w:t>respondent</w:t>
      </w:r>
      <w:r>
        <w:rPr>
          <w:rFonts w:ascii="Times New Roman" w:hAnsi="Times New Roman" w:cs="Times New Roman"/>
          <w:sz w:val="24"/>
          <w:szCs w:val="24"/>
        </w:rPr>
        <w:t xml:space="preserve"> </w:t>
      </w:r>
      <w:r w:rsidR="00940C43">
        <w:rPr>
          <w:rFonts w:ascii="Times New Roman" w:hAnsi="Times New Roman" w:cs="Times New Roman"/>
          <w:sz w:val="24"/>
          <w:szCs w:val="24"/>
        </w:rPr>
        <w:t>came in</w:t>
      </w:r>
      <w:r w:rsidR="00A96C8A">
        <w:rPr>
          <w:rFonts w:ascii="Times New Roman" w:hAnsi="Times New Roman" w:cs="Times New Roman"/>
          <w:sz w:val="24"/>
          <w:szCs w:val="24"/>
        </w:rPr>
        <w:t xml:space="preserve">to the proceedings </w:t>
      </w:r>
      <w:r w:rsidR="000F2600">
        <w:rPr>
          <w:rFonts w:ascii="Times New Roman" w:hAnsi="Times New Roman" w:cs="Times New Roman"/>
          <w:sz w:val="24"/>
          <w:szCs w:val="24"/>
        </w:rPr>
        <w:t xml:space="preserve">much later. </w:t>
      </w:r>
      <w:r w:rsidR="00975D46">
        <w:rPr>
          <w:rFonts w:ascii="Times New Roman" w:hAnsi="Times New Roman" w:cs="Times New Roman"/>
          <w:sz w:val="24"/>
          <w:szCs w:val="24"/>
        </w:rPr>
        <w:t xml:space="preserve">After the </w:t>
      </w:r>
      <w:r w:rsidR="003320BA">
        <w:rPr>
          <w:rFonts w:ascii="Times New Roman" w:hAnsi="Times New Roman" w:cs="Times New Roman"/>
          <w:sz w:val="24"/>
          <w:szCs w:val="24"/>
        </w:rPr>
        <w:t>L</w:t>
      </w:r>
      <w:r w:rsidR="00975D46">
        <w:rPr>
          <w:rFonts w:ascii="Times New Roman" w:hAnsi="Times New Roman" w:cs="Times New Roman"/>
          <w:sz w:val="24"/>
          <w:szCs w:val="24"/>
        </w:rPr>
        <w:t xml:space="preserve">ate </w:t>
      </w:r>
      <w:proofErr w:type="spellStart"/>
      <w:r w:rsidR="00975D46">
        <w:rPr>
          <w:rFonts w:ascii="Times New Roman" w:hAnsi="Times New Roman" w:cs="Times New Roman"/>
          <w:sz w:val="24"/>
          <w:szCs w:val="24"/>
        </w:rPr>
        <w:t>Dzinga</w:t>
      </w:r>
      <w:r w:rsidR="00E34AC8">
        <w:rPr>
          <w:rFonts w:ascii="Times New Roman" w:hAnsi="Times New Roman" w:cs="Times New Roman"/>
          <w:sz w:val="24"/>
          <w:szCs w:val="24"/>
        </w:rPr>
        <w:t>y</w:t>
      </w:r>
      <w:r w:rsidR="00975D46">
        <w:rPr>
          <w:rFonts w:ascii="Times New Roman" w:hAnsi="Times New Roman" w:cs="Times New Roman"/>
          <w:sz w:val="24"/>
          <w:szCs w:val="24"/>
        </w:rPr>
        <w:t>i’s</w:t>
      </w:r>
      <w:proofErr w:type="spellEnd"/>
      <w:r w:rsidR="00975D46">
        <w:rPr>
          <w:rFonts w:ascii="Times New Roman" w:hAnsi="Times New Roman" w:cs="Times New Roman"/>
          <w:sz w:val="24"/>
          <w:szCs w:val="24"/>
        </w:rPr>
        <w:t xml:space="preserve"> demise, </w:t>
      </w:r>
      <w:proofErr w:type="spellStart"/>
      <w:r w:rsidR="00975D46">
        <w:rPr>
          <w:rFonts w:ascii="Times New Roman" w:hAnsi="Times New Roman" w:cs="Times New Roman"/>
          <w:sz w:val="24"/>
          <w:szCs w:val="24"/>
        </w:rPr>
        <w:t>Cecilia</w:t>
      </w:r>
      <w:r w:rsidR="00A96C8A">
        <w:rPr>
          <w:rFonts w:ascii="Times New Roman" w:hAnsi="Times New Roman" w:cs="Times New Roman"/>
          <w:sz w:val="24"/>
          <w:szCs w:val="24"/>
        </w:rPr>
        <w:t>h</w:t>
      </w:r>
      <w:proofErr w:type="spellEnd"/>
      <w:r w:rsidR="00975D46">
        <w:rPr>
          <w:rFonts w:ascii="Times New Roman" w:hAnsi="Times New Roman" w:cs="Times New Roman"/>
          <w:sz w:val="24"/>
          <w:szCs w:val="24"/>
        </w:rPr>
        <w:t xml:space="preserve"> </w:t>
      </w:r>
      <w:r w:rsidR="00CB068A">
        <w:rPr>
          <w:rFonts w:ascii="Times New Roman" w:hAnsi="Times New Roman" w:cs="Times New Roman"/>
          <w:sz w:val="24"/>
          <w:szCs w:val="24"/>
        </w:rPr>
        <w:t xml:space="preserve">had </w:t>
      </w:r>
      <w:r w:rsidR="00975D46">
        <w:rPr>
          <w:rFonts w:ascii="Times New Roman" w:hAnsi="Times New Roman" w:cs="Times New Roman"/>
          <w:sz w:val="24"/>
          <w:szCs w:val="24"/>
        </w:rPr>
        <w:t xml:space="preserve">sold him one of the subdivisions </w:t>
      </w:r>
      <w:r w:rsidR="00CB068A">
        <w:rPr>
          <w:rFonts w:ascii="Times New Roman" w:hAnsi="Times New Roman" w:cs="Times New Roman"/>
          <w:sz w:val="24"/>
          <w:szCs w:val="24"/>
        </w:rPr>
        <w:t>to</w:t>
      </w:r>
      <w:r w:rsidR="00975D46">
        <w:rPr>
          <w:rFonts w:ascii="Times New Roman" w:hAnsi="Times New Roman" w:cs="Times New Roman"/>
          <w:sz w:val="24"/>
          <w:szCs w:val="24"/>
        </w:rPr>
        <w:t xml:space="preserve"> the </w:t>
      </w:r>
      <w:r w:rsidR="00940C43">
        <w:rPr>
          <w:rFonts w:ascii="Times New Roman" w:hAnsi="Times New Roman" w:cs="Times New Roman"/>
          <w:sz w:val="24"/>
          <w:szCs w:val="24"/>
        </w:rPr>
        <w:t xml:space="preserve">original </w:t>
      </w:r>
      <w:r w:rsidR="00975D46">
        <w:rPr>
          <w:rFonts w:ascii="Times New Roman" w:hAnsi="Times New Roman" w:cs="Times New Roman"/>
          <w:sz w:val="24"/>
          <w:szCs w:val="24"/>
        </w:rPr>
        <w:t xml:space="preserve">property. </w:t>
      </w:r>
      <w:r w:rsidR="009E7A5D">
        <w:rPr>
          <w:rFonts w:ascii="Times New Roman" w:hAnsi="Times New Roman" w:cs="Times New Roman"/>
          <w:sz w:val="24"/>
          <w:szCs w:val="24"/>
        </w:rPr>
        <w:t>By the time of the hearing h</w:t>
      </w:r>
      <w:r w:rsidR="00975D46">
        <w:rPr>
          <w:rFonts w:ascii="Times New Roman" w:hAnsi="Times New Roman" w:cs="Times New Roman"/>
          <w:sz w:val="24"/>
          <w:szCs w:val="24"/>
        </w:rPr>
        <w:t xml:space="preserve">e had </w:t>
      </w:r>
      <w:r w:rsidR="00CB068A">
        <w:rPr>
          <w:rFonts w:ascii="Times New Roman" w:hAnsi="Times New Roman" w:cs="Times New Roman"/>
          <w:sz w:val="24"/>
          <w:szCs w:val="24"/>
        </w:rPr>
        <w:t xml:space="preserve">already </w:t>
      </w:r>
      <w:r w:rsidR="00975D46">
        <w:rPr>
          <w:rFonts w:ascii="Times New Roman" w:hAnsi="Times New Roman" w:cs="Times New Roman"/>
          <w:sz w:val="24"/>
          <w:szCs w:val="24"/>
        </w:rPr>
        <w:t xml:space="preserve">taken title. It </w:t>
      </w:r>
      <w:r w:rsidR="00152641">
        <w:rPr>
          <w:rFonts w:ascii="Times New Roman" w:hAnsi="Times New Roman" w:cs="Times New Roman"/>
          <w:sz w:val="24"/>
          <w:szCs w:val="24"/>
        </w:rPr>
        <w:t>wa</w:t>
      </w:r>
      <w:r w:rsidR="00975D46">
        <w:rPr>
          <w:rFonts w:ascii="Times New Roman" w:hAnsi="Times New Roman" w:cs="Times New Roman"/>
          <w:sz w:val="24"/>
          <w:szCs w:val="24"/>
        </w:rPr>
        <w:t xml:space="preserve">s one of the </w:t>
      </w:r>
      <w:r w:rsidR="00CB068A">
        <w:rPr>
          <w:rFonts w:ascii="Times New Roman" w:hAnsi="Times New Roman" w:cs="Times New Roman"/>
          <w:sz w:val="24"/>
          <w:szCs w:val="24"/>
        </w:rPr>
        <w:t xml:space="preserve">two </w:t>
      </w:r>
      <w:r w:rsidR="00975D46">
        <w:rPr>
          <w:rFonts w:ascii="Times New Roman" w:hAnsi="Times New Roman" w:cs="Times New Roman"/>
          <w:sz w:val="24"/>
          <w:szCs w:val="24"/>
        </w:rPr>
        <w:t xml:space="preserve">deeds the </w:t>
      </w:r>
      <w:r w:rsidR="003320BA">
        <w:rPr>
          <w:rFonts w:ascii="Times New Roman" w:hAnsi="Times New Roman" w:cs="Times New Roman"/>
          <w:sz w:val="24"/>
          <w:szCs w:val="24"/>
        </w:rPr>
        <w:t>applicant</w:t>
      </w:r>
      <w:r w:rsidR="00975D46">
        <w:rPr>
          <w:rFonts w:ascii="Times New Roman" w:hAnsi="Times New Roman" w:cs="Times New Roman"/>
          <w:sz w:val="24"/>
          <w:szCs w:val="24"/>
        </w:rPr>
        <w:t>s want</w:t>
      </w:r>
      <w:r w:rsidR="003320BA">
        <w:rPr>
          <w:rFonts w:ascii="Times New Roman" w:hAnsi="Times New Roman" w:cs="Times New Roman"/>
          <w:sz w:val="24"/>
          <w:szCs w:val="24"/>
        </w:rPr>
        <w:t>ed</w:t>
      </w:r>
      <w:r w:rsidR="00975D46">
        <w:rPr>
          <w:rFonts w:ascii="Times New Roman" w:hAnsi="Times New Roman" w:cs="Times New Roman"/>
          <w:sz w:val="24"/>
          <w:szCs w:val="24"/>
        </w:rPr>
        <w:t xml:space="preserve"> nullified.</w:t>
      </w:r>
    </w:p>
    <w:p w:rsidR="00975D46" w:rsidRDefault="00975D46" w:rsidP="009363B1">
      <w:pPr>
        <w:spacing w:after="0" w:line="360" w:lineRule="auto"/>
        <w:ind w:firstLine="720"/>
        <w:jc w:val="both"/>
        <w:rPr>
          <w:rFonts w:ascii="Times New Roman" w:hAnsi="Times New Roman" w:cs="Times New Roman"/>
          <w:sz w:val="24"/>
          <w:szCs w:val="24"/>
        </w:rPr>
      </w:pPr>
    </w:p>
    <w:p w:rsidR="001F5F52" w:rsidRDefault="00975D46" w:rsidP="00975D46">
      <w:pPr>
        <w:spacing w:after="0" w:line="360" w:lineRule="auto"/>
        <w:jc w:val="both"/>
        <w:rPr>
          <w:rFonts w:ascii="Times New Roman" w:hAnsi="Times New Roman" w:cs="Times New Roman"/>
          <w:sz w:val="24"/>
          <w:szCs w:val="24"/>
        </w:rPr>
      </w:pPr>
      <w:r w:rsidRPr="00975D46">
        <w:rPr>
          <w:rFonts w:ascii="Times New Roman" w:hAnsi="Times New Roman" w:cs="Times New Roman"/>
          <w:sz w:val="24"/>
          <w:szCs w:val="24"/>
        </w:rPr>
        <w:t>[c]</w:t>
      </w:r>
      <w:r w:rsidRPr="00975D46">
        <w:rPr>
          <w:rFonts w:ascii="Times New Roman" w:hAnsi="Times New Roman" w:cs="Times New Roman"/>
          <w:sz w:val="24"/>
          <w:szCs w:val="24"/>
        </w:rPr>
        <w:tab/>
      </w:r>
      <w:r w:rsidR="001F5F52" w:rsidRPr="001F5F52">
        <w:rPr>
          <w:rFonts w:ascii="Times New Roman" w:hAnsi="Times New Roman" w:cs="Times New Roman"/>
          <w:b/>
          <w:sz w:val="24"/>
          <w:szCs w:val="24"/>
          <w:u w:val="single"/>
        </w:rPr>
        <w:t>Relief sought</w:t>
      </w:r>
    </w:p>
    <w:p w:rsidR="009E7A5D" w:rsidRDefault="009E7A5D" w:rsidP="009E7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320BA">
        <w:rPr>
          <w:rFonts w:ascii="Times New Roman" w:hAnsi="Times New Roman" w:cs="Times New Roman"/>
          <w:sz w:val="24"/>
          <w:szCs w:val="24"/>
        </w:rPr>
        <w:t>applicant</w:t>
      </w:r>
      <w:r>
        <w:rPr>
          <w:rFonts w:ascii="Times New Roman" w:hAnsi="Times New Roman" w:cs="Times New Roman"/>
          <w:sz w:val="24"/>
          <w:szCs w:val="24"/>
        </w:rPr>
        <w:t xml:space="preserve">s seek the cancellation of </w:t>
      </w:r>
      <w:r w:rsidR="00152641">
        <w:rPr>
          <w:rFonts w:ascii="Times New Roman" w:hAnsi="Times New Roman" w:cs="Times New Roman"/>
          <w:sz w:val="24"/>
          <w:szCs w:val="24"/>
        </w:rPr>
        <w:t>D</w:t>
      </w:r>
      <w:r>
        <w:rPr>
          <w:rFonts w:ascii="Times New Roman" w:hAnsi="Times New Roman" w:cs="Times New Roman"/>
          <w:sz w:val="24"/>
          <w:szCs w:val="24"/>
        </w:rPr>
        <w:t xml:space="preserve">eed of </w:t>
      </w:r>
      <w:r w:rsidR="00152641">
        <w:rPr>
          <w:rFonts w:ascii="Times New Roman" w:hAnsi="Times New Roman" w:cs="Times New Roman"/>
          <w:sz w:val="24"/>
          <w:szCs w:val="24"/>
        </w:rPr>
        <w:t>T</w:t>
      </w:r>
      <w:r>
        <w:rPr>
          <w:rFonts w:ascii="Times New Roman" w:hAnsi="Times New Roman" w:cs="Times New Roman"/>
          <w:sz w:val="24"/>
          <w:szCs w:val="24"/>
        </w:rPr>
        <w:t xml:space="preserve">ransfer </w:t>
      </w:r>
      <w:r w:rsidR="00152641">
        <w:rPr>
          <w:rFonts w:ascii="Times New Roman" w:hAnsi="Times New Roman" w:cs="Times New Roman"/>
          <w:sz w:val="24"/>
          <w:szCs w:val="24"/>
        </w:rPr>
        <w:t xml:space="preserve">No. </w:t>
      </w:r>
      <w:r>
        <w:rPr>
          <w:rFonts w:ascii="Times New Roman" w:hAnsi="Times New Roman" w:cs="Times New Roman"/>
          <w:sz w:val="24"/>
          <w:szCs w:val="24"/>
        </w:rPr>
        <w:t>3030/2006</w:t>
      </w:r>
      <w:r w:rsidR="00A96C8A">
        <w:rPr>
          <w:rFonts w:ascii="Times New Roman" w:hAnsi="Times New Roman" w:cs="Times New Roman"/>
          <w:sz w:val="24"/>
          <w:szCs w:val="24"/>
        </w:rPr>
        <w:t>,</w:t>
      </w:r>
      <w:r>
        <w:rPr>
          <w:rFonts w:ascii="Times New Roman" w:hAnsi="Times New Roman" w:cs="Times New Roman"/>
          <w:sz w:val="24"/>
          <w:szCs w:val="24"/>
        </w:rPr>
        <w:t xml:space="preserve"> in the name of estate </w:t>
      </w:r>
      <w:r w:rsidR="003320BA">
        <w:rPr>
          <w:rFonts w:ascii="Times New Roman" w:hAnsi="Times New Roman" w:cs="Times New Roman"/>
          <w:sz w:val="24"/>
          <w:szCs w:val="24"/>
        </w:rPr>
        <w:t>L</w:t>
      </w:r>
      <w:r>
        <w:rPr>
          <w:rFonts w:ascii="Times New Roman" w:hAnsi="Times New Roman" w:cs="Times New Roman"/>
          <w:sz w:val="24"/>
          <w:szCs w:val="24"/>
        </w:rPr>
        <w:t xml:space="preserve">ate </w:t>
      </w:r>
      <w:proofErr w:type="spellStart"/>
      <w:r>
        <w:rPr>
          <w:rFonts w:ascii="Times New Roman" w:hAnsi="Times New Roman" w:cs="Times New Roman"/>
          <w:sz w:val="24"/>
          <w:szCs w:val="24"/>
        </w:rPr>
        <w:t>Dzinga</w:t>
      </w:r>
      <w:r w:rsidR="00E34AC8">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and </w:t>
      </w:r>
      <w:r w:rsidR="00152641">
        <w:rPr>
          <w:rFonts w:ascii="Times New Roman" w:hAnsi="Times New Roman" w:cs="Times New Roman"/>
          <w:sz w:val="24"/>
          <w:szCs w:val="24"/>
        </w:rPr>
        <w:t>D</w:t>
      </w:r>
      <w:r>
        <w:rPr>
          <w:rFonts w:ascii="Times New Roman" w:hAnsi="Times New Roman" w:cs="Times New Roman"/>
          <w:sz w:val="24"/>
          <w:szCs w:val="24"/>
        </w:rPr>
        <w:t xml:space="preserve">eed of </w:t>
      </w:r>
      <w:r w:rsidR="00152641">
        <w:rPr>
          <w:rFonts w:ascii="Times New Roman" w:hAnsi="Times New Roman" w:cs="Times New Roman"/>
          <w:sz w:val="24"/>
          <w:szCs w:val="24"/>
        </w:rPr>
        <w:t>T</w:t>
      </w:r>
      <w:r>
        <w:rPr>
          <w:rFonts w:ascii="Times New Roman" w:hAnsi="Times New Roman" w:cs="Times New Roman"/>
          <w:sz w:val="24"/>
          <w:szCs w:val="24"/>
        </w:rPr>
        <w:t xml:space="preserve">ransfer </w:t>
      </w:r>
      <w:r w:rsidR="00152641">
        <w:rPr>
          <w:rFonts w:ascii="Times New Roman" w:hAnsi="Times New Roman" w:cs="Times New Roman"/>
          <w:sz w:val="24"/>
          <w:szCs w:val="24"/>
        </w:rPr>
        <w:t xml:space="preserve">No. </w:t>
      </w:r>
      <w:r>
        <w:rPr>
          <w:rFonts w:ascii="Times New Roman" w:hAnsi="Times New Roman" w:cs="Times New Roman"/>
          <w:sz w:val="24"/>
          <w:szCs w:val="24"/>
        </w:rPr>
        <w:t>773/2011</w:t>
      </w:r>
      <w:r w:rsidR="00152641">
        <w:rPr>
          <w:rFonts w:ascii="Times New Roman" w:hAnsi="Times New Roman" w:cs="Times New Roman"/>
          <w:sz w:val="24"/>
          <w:szCs w:val="24"/>
        </w:rPr>
        <w:t>,</w:t>
      </w:r>
      <w:r>
        <w:rPr>
          <w:rFonts w:ascii="Times New Roman" w:hAnsi="Times New Roman" w:cs="Times New Roman"/>
          <w:sz w:val="24"/>
          <w:szCs w:val="24"/>
        </w:rPr>
        <w:t xml:space="preserve"> in the name of the fourth respondent. At the hearing, the </w:t>
      </w:r>
      <w:r w:rsidR="003320BA">
        <w:rPr>
          <w:rFonts w:ascii="Times New Roman" w:hAnsi="Times New Roman" w:cs="Times New Roman"/>
          <w:sz w:val="24"/>
          <w:szCs w:val="24"/>
        </w:rPr>
        <w:t>applicant</w:t>
      </w:r>
      <w:r>
        <w:rPr>
          <w:rFonts w:ascii="Times New Roman" w:hAnsi="Times New Roman" w:cs="Times New Roman"/>
          <w:sz w:val="24"/>
          <w:szCs w:val="24"/>
        </w:rPr>
        <w:t xml:space="preserve">s amended their prayer, with no objection, to include a claim for the ejectment </w:t>
      </w:r>
      <w:r w:rsidR="006B5C62">
        <w:rPr>
          <w:rFonts w:ascii="Times New Roman" w:hAnsi="Times New Roman" w:cs="Times New Roman"/>
          <w:sz w:val="24"/>
          <w:szCs w:val="24"/>
        </w:rPr>
        <w:t xml:space="preserve">from the respective subdivisions occupied by them, </w:t>
      </w:r>
      <w:r>
        <w:rPr>
          <w:rFonts w:ascii="Times New Roman" w:hAnsi="Times New Roman" w:cs="Times New Roman"/>
          <w:sz w:val="24"/>
          <w:szCs w:val="24"/>
        </w:rPr>
        <w:t xml:space="preserve">of the first and fourth respondents, and anyone </w:t>
      </w:r>
      <w:r w:rsidR="006B5C62">
        <w:rPr>
          <w:rFonts w:ascii="Times New Roman" w:hAnsi="Times New Roman" w:cs="Times New Roman"/>
          <w:sz w:val="24"/>
          <w:szCs w:val="24"/>
        </w:rPr>
        <w:t xml:space="preserve">else </w:t>
      </w:r>
      <w:r>
        <w:rPr>
          <w:rFonts w:ascii="Times New Roman" w:hAnsi="Times New Roman" w:cs="Times New Roman"/>
          <w:sz w:val="24"/>
          <w:szCs w:val="24"/>
        </w:rPr>
        <w:t>claiming occu</w:t>
      </w:r>
      <w:r w:rsidR="00152641">
        <w:rPr>
          <w:rFonts w:ascii="Times New Roman" w:hAnsi="Times New Roman" w:cs="Times New Roman"/>
          <w:sz w:val="24"/>
          <w:szCs w:val="24"/>
        </w:rPr>
        <w:t>p</w:t>
      </w:r>
      <w:r w:rsidR="006B5C62">
        <w:rPr>
          <w:rFonts w:ascii="Times New Roman" w:hAnsi="Times New Roman" w:cs="Times New Roman"/>
          <w:sz w:val="24"/>
          <w:szCs w:val="24"/>
        </w:rPr>
        <w:t>ation through them</w:t>
      </w:r>
      <w:r>
        <w:rPr>
          <w:rFonts w:ascii="Times New Roman" w:hAnsi="Times New Roman" w:cs="Times New Roman"/>
          <w:sz w:val="24"/>
          <w:szCs w:val="24"/>
        </w:rPr>
        <w:t xml:space="preserve">. </w:t>
      </w:r>
    </w:p>
    <w:p w:rsidR="002B799C" w:rsidRDefault="002B799C" w:rsidP="009E7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fourth respondents oppose the claims. Among other things, the first respondent maintains that the first applicant </w:t>
      </w:r>
      <w:r w:rsidR="00141370">
        <w:rPr>
          <w:rFonts w:ascii="Times New Roman" w:hAnsi="Times New Roman" w:cs="Times New Roman"/>
          <w:sz w:val="24"/>
          <w:szCs w:val="24"/>
        </w:rPr>
        <w:t xml:space="preserve">was </w:t>
      </w:r>
      <w:r>
        <w:rPr>
          <w:rFonts w:ascii="Times New Roman" w:hAnsi="Times New Roman" w:cs="Times New Roman"/>
          <w:sz w:val="24"/>
          <w:szCs w:val="24"/>
        </w:rPr>
        <w:t>paid all her dues long back and that therefore she ha</w:t>
      </w:r>
      <w:r w:rsidR="00141370">
        <w:rPr>
          <w:rFonts w:ascii="Times New Roman" w:hAnsi="Times New Roman" w:cs="Times New Roman"/>
          <w:sz w:val="24"/>
          <w:szCs w:val="24"/>
        </w:rPr>
        <w:t>s</w:t>
      </w:r>
      <w:r>
        <w:rPr>
          <w:rFonts w:ascii="Times New Roman" w:hAnsi="Times New Roman" w:cs="Times New Roman"/>
          <w:sz w:val="24"/>
          <w:szCs w:val="24"/>
        </w:rPr>
        <w:t xml:space="preserve"> no basis to seek cancellation, let alone </w:t>
      </w:r>
      <w:r w:rsidR="00A777D9">
        <w:rPr>
          <w:rFonts w:ascii="Times New Roman" w:hAnsi="Times New Roman" w:cs="Times New Roman"/>
          <w:sz w:val="24"/>
          <w:szCs w:val="24"/>
        </w:rPr>
        <w:t xml:space="preserve">to </w:t>
      </w:r>
      <w:r>
        <w:rPr>
          <w:rFonts w:ascii="Times New Roman" w:hAnsi="Times New Roman" w:cs="Times New Roman"/>
          <w:sz w:val="24"/>
          <w:szCs w:val="24"/>
        </w:rPr>
        <w:t>vindicat</w:t>
      </w:r>
      <w:r w:rsidR="00A777D9">
        <w:rPr>
          <w:rFonts w:ascii="Times New Roman" w:hAnsi="Times New Roman" w:cs="Times New Roman"/>
          <w:sz w:val="24"/>
          <w:szCs w:val="24"/>
        </w:rPr>
        <w:t>e</w:t>
      </w:r>
      <w:r>
        <w:rPr>
          <w:rFonts w:ascii="Times New Roman" w:hAnsi="Times New Roman" w:cs="Times New Roman"/>
          <w:sz w:val="24"/>
          <w:szCs w:val="24"/>
        </w:rPr>
        <w:t xml:space="preserve">. </w:t>
      </w:r>
    </w:p>
    <w:p w:rsidR="009E7A5D" w:rsidRDefault="009E7A5D" w:rsidP="009E7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simplicity </w:t>
      </w:r>
      <w:r w:rsidR="00A96C8A">
        <w:rPr>
          <w:rFonts w:ascii="Times New Roman" w:hAnsi="Times New Roman" w:cs="Times New Roman"/>
          <w:sz w:val="24"/>
          <w:szCs w:val="24"/>
        </w:rPr>
        <w:t>with which t</w:t>
      </w:r>
      <w:r>
        <w:rPr>
          <w:rFonts w:ascii="Times New Roman" w:hAnsi="Times New Roman" w:cs="Times New Roman"/>
          <w:sz w:val="24"/>
          <w:szCs w:val="24"/>
        </w:rPr>
        <w:t>he relief sought</w:t>
      </w:r>
      <w:r w:rsidR="002B799C">
        <w:rPr>
          <w:rFonts w:ascii="Times New Roman" w:hAnsi="Times New Roman" w:cs="Times New Roman"/>
          <w:sz w:val="24"/>
          <w:szCs w:val="24"/>
        </w:rPr>
        <w:t xml:space="preserve"> and the defences proffered</w:t>
      </w:r>
      <w:r>
        <w:rPr>
          <w:rFonts w:ascii="Times New Roman" w:hAnsi="Times New Roman" w:cs="Times New Roman"/>
          <w:sz w:val="24"/>
          <w:szCs w:val="24"/>
        </w:rPr>
        <w:t xml:space="preserve"> w</w:t>
      </w:r>
      <w:r w:rsidR="002B799C">
        <w:rPr>
          <w:rFonts w:ascii="Times New Roman" w:hAnsi="Times New Roman" w:cs="Times New Roman"/>
          <w:sz w:val="24"/>
          <w:szCs w:val="24"/>
        </w:rPr>
        <w:t xml:space="preserve">ere </w:t>
      </w:r>
      <w:r>
        <w:rPr>
          <w:rFonts w:ascii="Times New Roman" w:hAnsi="Times New Roman" w:cs="Times New Roman"/>
          <w:sz w:val="24"/>
          <w:szCs w:val="24"/>
        </w:rPr>
        <w:t xml:space="preserve">cast </w:t>
      </w:r>
      <w:r w:rsidR="00A96C8A">
        <w:rPr>
          <w:rFonts w:ascii="Times New Roman" w:hAnsi="Times New Roman" w:cs="Times New Roman"/>
          <w:sz w:val="24"/>
          <w:szCs w:val="24"/>
        </w:rPr>
        <w:t>belie</w:t>
      </w:r>
      <w:r w:rsidR="00816880">
        <w:rPr>
          <w:rFonts w:ascii="Times New Roman" w:hAnsi="Times New Roman" w:cs="Times New Roman"/>
          <w:sz w:val="24"/>
          <w:szCs w:val="24"/>
        </w:rPr>
        <w:t xml:space="preserve">d </w:t>
      </w:r>
      <w:r w:rsidR="00A96C8A">
        <w:rPr>
          <w:rFonts w:ascii="Times New Roman" w:hAnsi="Times New Roman" w:cs="Times New Roman"/>
          <w:sz w:val="24"/>
          <w:szCs w:val="24"/>
        </w:rPr>
        <w:t xml:space="preserve">sixteen years of </w:t>
      </w:r>
      <w:r w:rsidR="003320BA">
        <w:rPr>
          <w:rFonts w:ascii="Times New Roman" w:hAnsi="Times New Roman" w:cs="Times New Roman"/>
          <w:sz w:val="24"/>
          <w:szCs w:val="24"/>
        </w:rPr>
        <w:t xml:space="preserve">complex and </w:t>
      </w:r>
      <w:r w:rsidR="00A96C8A">
        <w:rPr>
          <w:rFonts w:ascii="Times New Roman" w:hAnsi="Times New Roman" w:cs="Times New Roman"/>
          <w:sz w:val="24"/>
          <w:szCs w:val="24"/>
        </w:rPr>
        <w:t xml:space="preserve">ferocious legal </w:t>
      </w:r>
      <w:r w:rsidR="00816880">
        <w:rPr>
          <w:rFonts w:ascii="Times New Roman" w:hAnsi="Times New Roman" w:cs="Times New Roman"/>
          <w:sz w:val="24"/>
          <w:szCs w:val="24"/>
        </w:rPr>
        <w:t>wrangling</w:t>
      </w:r>
      <w:r>
        <w:rPr>
          <w:rFonts w:ascii="Times New Roman" w:hAnsi="Times New Roman" w:cs="Times New Roman"/>
          <w:sz w:val="24"/>
          <w:szCs w:val="24"/>
        </w:rPr>
        <w:t>.</w:t>
      </w:r>
    </w:p>
    <w:p w:rsidR="00975D46" w:rsidRDefault="009E7A5D" w:rsidP="009E7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96C8A" w:rsidRDefault="00A96C8A" w:rsidP="00975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816880">
        <w:rPr>
          <w:rFonts w:ascii="Times New Roman" w:hAnsi="Times New Roman" w:cs="Times New Roman"/>
          <w:b/>
          <w:sz w:val="24"/>
          <w:szCs w:val="24"/>
          <w:u w:val="single"/>
        </w:rPr>
        <w:t xml:space="preserve">Points </w:t>
      </w:r>
      <w:r w:rsidRPr="00816880">
        <w:rPr>
          <w:rFonts w:ascii="Times New Roman" w:hAnsi="Times New Roman" w:cs="Times New Roman"/>
          <w:b/>
          <w:i/>
          <w:sz w:val="24"/>
          <w:szCs w:val="24"/>
          <w:u w:val="single"/>
        </w:rPr>
        <w:t>in limine</w:t>
      </w:r>
    </w:p>
    <w:p w:rsidR="00CE6B64" w:rsidRDefault="00A96C8A" w:rsidP="00975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6880">
        <w:rPr>
          <w:rFonts w:ascii="Times New Roman" w:hAnsi="Times New Roman" w:cs="Times New Roman"/>
          <w:sz w:val="24"/>
          <w:szCs w:val="24"/>
        </w:rPr>
        <w:t xml:space="preserve">The first respondent </w:t>
      </w:r>
      <w:r w:rsidR="00CE6B64">
        <w:rPr>
          <w:rFonts w:ascii="Times New Roman" w:hAnsi="Times New Roman" w:cs="Times New Roman"/>
          <w:sz w:val="24"/>
          <w:szCs w:val="24"/>
        </w:rPr>
        <w:t xml:space="preserve">said the first </w:t>
      </w:r>
      <w:r w:rsidR="0078645A">
        <w:rPr>
          <w:rFonts w:ascii="Times New Roman" w:hAnsi="Times New Roman" w:cs="Times New Roman"/>
          <w:sz w:val="24"/>
          <w:szCs w:val="24"/>
        </w:rPr>
        <w:t>applicant</w:t>
      </w:r>
      <w:r w:rsidR="00CE6B64">
        <w:rPr>
          <w:rFonts w:ascii="Times New Roman" w:hAnsi="Times New Roman" w:cs="Times New Roman"/>
          <w:sz w:val="24"/>
          <w:szCs w:val="24"/>
        </w:rPr>
        <w:t xml:space="preserve"> had no business being in the proceedings. She might have been the mother of the other </w:t>
      </w:r>
      <w:r w:rsidR="003320BA">
        <w:rPr>
          <w:rFonts w:ascii="Times New Roman" w:hAnsi="Times New Roman" w:cs="Times New Roman"/>
          <w:sz w:val="24"/>
          <w:szCs w:val="24"/>
        </w:rPr>
        <w:t>applicant</w:t>
      </w:r>
      <w:r w:rsidR="00CE6B64">
        <w:rPr>
          <w:rFonts w:ascii="Times New Roman" w:hAnsi="Times New Roman" w:cs="Times New Roman"/>
          <w:sz w:val="24"/>
          <w:szCs w:val="24"/>
        </w:rPr>
        <w:t xml:space="preserve">s. </w:t>
      </w:r>
      <w:r w:rsidR="0078645A">
        <w:rPr>
          <w:rFonts w:ascii="Times New Roman" w:hAnsi="Times New Roman" w:cs="Times New Roman"/>
          <w:sz w:val="24"/>
          <w:szCs w:val="24"/>
        </w:rPr>
        <w:t>However, t</w:t>
      </w:r>
      <w:r w:rsidR="00CE6B64">
        <w:rPr>
          <w:rFonts w:ascii="Times New Roman" w:hAnsi="Times New Roman" w:cs="Times New Roman"/>
          <w:sz w:val="24"/>
          <w:szCs w:val="24"/>
        </w:rPr>
        <w:t xml:space="preserve">hat did not constitute such legal interest in the suit as might </w:t>
      </w:r>
      <w:r w:rsidR="0078645A">
        <w:rPr>
          <w:rFonts w:ascii="Times New Roman" w:hAnsi="Times New Roman" w:cs="Times New Roman"/>
          <w:sz w:val="24"/>
          <w:szCs w:val="24"/>
        </w:rPr>
        <w:t xml:space="preserve">have </w:t>
      </w:r>
      <w:r w:rsidR="00CE6B64">
        <w:rPr>
          <w:rFonts w:ascii="Times New Roman" w:hAnsi="Times New Roman" w:cs="Times New Roman"/>
          <w:sz w:val="24"/>
          <w:szCs w:val="24"/>
        </w:rPr>
        <w:t>clothe</w:t>
      </w:r>
      <w:r w:rsidR="0078645A">
        <w:rPr>
          <w:rFonts w:ascii="Times New Roman" w:hAnsi="Times New Roman" w:cs="Times New Roman"/>
          <w:sz w:val="24"/>
          <w:szCs w:val="24"/>
        </w:rPr>
        <w:t>d</w:t>
      </w:r>
      <w:r w:rsidR="00CE6B64">
        <w:rPr>
          <w:rFonts w:ascii="Times New Roman" w:hAnsi="Times New Roman" w:cs="Times New Roman"/>
          <w:sz w:val="24"/>
          <w:szCs w:val="24"/>
        </w:rPr>
        <w:t xml:space="preserve"> her with </w:t>
      </w:r>
      <w:r w:rsidR="00CE6B64" w:rsidRPr="00CE6B64">
        <w:rPr>
          <w:rFonts w:ascii="Times New Roman" w:hAnsi="Times New Roman" w:cs="Times New Roman"/>
          <w:i/>
          <w:sz w:val="24"/>
          <w:szCs w:val="24"/>
        </w:rPr>
        <w:t>locus standi</w:t>
      </w:r>
      <w:r w:rsidR="00CE6B64">
        <w:rPr>
          <w:rFonts w:ascii="Times New Roman" w:hAnsi="Times New Roman" w:cs="Times New Roman"/>
          <w:sz w:val="24"/>
          <w:szCs w:val="24"/>
        </w:rPr>
        <w:t>. At any rate</w:t>
      </w:r>
      <w:r w:rsidR="0078645A">
        <w:rPr>
          <w:rFonts w:ascii="Times New Roman" w:hAnsi="Times New Roman" w:cs="Times New Roman"/>
          <w:sz w:val="24"/>
          <w:szCs w:val="24"/>
        </w:rPr>
        <w:t>,</w:t>
      </w:r>
      <w:r w:rsidR="00CE6B64">
        <w:rPr>
          <w:rFonts w:ascii="Times New Roman" w:hAnsi="Times New Roman" w:cs="Times New Roman"/>
          <w:sz w:val="24"/>
          <w:szCs w:val="24"/>
        </w:rPr>
        <w:t xml:space="preserve"> </w:t>
      </w:r>
      <w:r w:rsidR="0078645A">
        <w:rPr>
          <w:rFonts w:ascii="Times New Roman" w:hAnsi="Times New Roman" w:cs="Times New Roman"/>
          <w:sz w:val="24"/>
          <w:szCs w:val="24"/>
        </w:rPr>
        <w:t>applicants</w:t>
      </w:r>
      <w:r w:rsidR="00CE6B64">
        <w:rPr>
          <w:rFonts w:ascii="Times New Roman" w:hAnsi="Times New Roman" w:cs="Times New Roman"/>
          <w:sz w:val="24"/>
          <w:szCs w:val="24"/>
        </w:rPr>
        <w:t xml:space="preserve"> 2 to 4 were majors. </w:t>
      </w:r>
      <w:r w:rsidR="0078645A">
        <w:rPr>
          <w:rFonts w:ascii="Times New Roman" w:hAnsi="Times New Roman" w:cs="Times New Roman"/>
          <w:sz w:val="24"/>
          <w:szCs w:val="24"/>
        </w:rPr>
        <w:t xml:space="preserve">They did not require </w:t>
      </w:r>
      <w:r w:rsidR="00152641">
        <w:rPr>
          <w:rFonts w:ascii="Times New Roman" w:hAnsi="Times New Roman" w:cs="Times New Roman"/>
          <w:sz w:val="24"/>
          <w:szCs w:val="24"/>
        </w:rPr>
        <w:t>another major</w:t>
      </w:r>
      <w:r w:rsidR="0078645A">
        <w:rPr>
          <w:rFonts w:ascii="Times New Roman" w:hAnsi="Times New Roman" w:cs="Times New Roman"/>
          <w:sz w:val="24"/>
          <w:szCs w:val="24"/>
        </w:rPr>
        <w:t xml:space="preserve"> to </w:t>
      </w:r>
      <w:r w:rsidR="00B46F62">
        <w:rPr>
          <w:rFonts w:ascii="Times New Roman" w:hAnsi="Times New Roman" w:cs="Times New Roman"/>
          <w:sz w:val="24"/>
          <w:szCs w:val="24"/>
        </w:rPr>
        <w:t xml:space="preserve">assist them in their </w:t>
      </w:r>
      <w:r w:rsidR="0078645A">
        <w:rPr>
          <w:rFonts w:ascii="Times New Roman" w:hAnsi="Times New Roman" w:cs="Times New Roman"/>
          <w:sz w:val="24"/>
          <w:szCs w:val="24"/>
        </w:rPr>
        <w:t>legal suits.</w:t>
      </w:r>
    </w:p>
    <w:p w:rsidR="00C0007C" w:rsidRDefault="00CE6B64" w:rsidP="00975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the </w:t>
      </w:r>
      <w:r w:rsidR="0078645A">
        <w:rPr>
          <w:rFonts w:ascii="Times New Roman" w:hAnsi="Times New Roman" w:cs="Times New Roman"/>
          <w:sz w:val="24"/>
          <w:szCs w:val="24"/>
        </w:rPr>
        <w:t>applicant</w:t>
      </w:r>
      <w:r>
        <w:rPr>
          <w:rFonts w:ascii="Times New Roman" w:hAnsi="Times New Roman" w:cs="Times New Roman"/>
          <w:sz w:val="24"/>
          <w:szCs w:val="24"/>
        </w:rPr>
        <w:t xml:space="preserve">s said in no way could the suit happen without </w:t>
      </w:r>
      <w:r w:rsidR="0078645A">
        <w:rPr>
          <w:rFonts w:ascii="Times New Roman" w:hAnsi="Times New Roman" w:cs="Times New Roman"/>
          <w:sz w:val="24"/>
          <w:szCs w:val="24"/>
        </w:rPr>
        <w:t>the first applicant</w:t>
      </w:r>
      <w:r>
        <w:rPr>
          <w:rFonts w:ascii="Times New Roman" w:hAnsi="Times New Roman" w:cs="Times New Roman"/>
          <w:sz w:val="24"/>
          <w:szCs w:val="24"/>
        </w:rPr>
        <w:t xml:space="preserve">. She was at the heart of the dispute. She was the one with </w:t>
      </w:r>
      <w:r w:rsidR="0078645A">
        <w:rPr>
          <w:rFonts w:ascii="Times New Roman" w:hAnsi="Times New Roman" w:cs="Times New Roman"/>
          <w:sz w:val="24"/>
          <w:szCs w:val="24"/>
        </w:rPr>
        <w:t xml:space="preserve">the original </w:t>
      </w:r>
      <w:r>
        <w:rPr>
          <w:rFonts w:ascii="Times New Roman" w:hAnsi="Times New Roman" w:cs="Times New Roman"/>
          <w:sz w:val="24"/>
          <w:szCs w:val="24"/>
        </w:rPr>
        <w:t xml:space="preserve">title to the </w:t>
      </w:r>
      <w:r w:rsidR="00152641">
        <w:rPr>
          <w:rFonts w:ascii="Times New Roman" w:hAnsi="Times New Roman" w:cs="Times New Roman"/>
          <w:sz w:val="24"/>
          <w:szCs w:val="24"/>
        </w:rPr>
        <w:t xml:space="preserve">original </w:t>
      </w:r>
      <w:r>
        <w:rPr>
          <w:rFonts w:ascii="Times New Roman" w:hAnsi="Times New Roman" w:cs="Times New Roman"/>
          <w:sz w:val="24"/>
          <w:szCs w:val="24"/>
        </w:rPr>
        <w:t>property before the illegal subdivision</w:t>
      </w:r>
      <w:r w:rsidR="0078645A">
        <w:rPr>
          <w:rFonts w:ascii="Times New Roman" w:hAnsi="Times New Roman" w:cs="Times New Roman"/>
          <w:sz w:val="24"/>
          <w:szCs w:val="24"/>
        </w:rPr>
        <w:t>s</w:t>
      </w:r>
      <w:r>
        <w:rPr>
          <w:rFonts w:ascii="Times New Roman" w:hAnsi="Times New Roman" w:cs="Times New Roman"/>
          <w:sz w:val="24"/>
          <w:szCs w:val="24"/>
        </w:rPr>
        <w:t xml:space="preserve"> </w:t>
      </w:r>
      <w:r w:rsidR="00B46F62">
        <w:rPr>
          <w:rFonts w:ascii="Times New Roman" w:hAnsi="Times New Roman" w:cs="Times New Roman"/>
          <w:sz w:val="24"/>
          <w:szCs w:val="24"/>
        </w:rPr>
        <w:t xml:space="preserve">and the illegal transfers </w:t>
      </w:r>
      <w:r>
        <w:rPr>
          <w:rFonts w:ascii="Times New Roman" w:hAnsi="Times New Roman" w:cs="Times New Roman"/>
          <w:sz w:val="24"/>
          <w:szCs w:val="24"/>
        </w:rPr>
        <w:t xml:space="preserve">by the deceased. She was the one that had donated the </w:t>
      </w:r>
      <w:r w:rsidR="00152641">
        <w:rPr>
          <w:rFonts w:ascii="Times New Roman" w:hAnsi="Times New Roman" w:cs="Times New Roman"/>
          <w:sz w:val="24"/>
          <w:szCs w:val="24"/>
        </w:rPr>
        <w:t xml:space="preserve">original </w:t>
      </w:r>
      <w:r>
        <w:rPr>
          <w:rFonts w:ascii="Times New Roman" w:hAnsi="Times New Roman" w:cs="Times New Roman"/>
          <w:sz w:val="24"/>
          <w:szCs w:val="24"/>
        </w:rPr>
        <w:t xml:space="preserve">property to </w:t>
      </w:r>
      <w:r w:rsidR="0078645A">
        <w:rPr>
          <w:rFonts w:ascii="Times New Roman" w:hAnsi="Times New Roman" w:cs="Times New Roman"/>
          <w:sz w:val="24"/>
          <w:szCs w:val="24"/>
        </w:rPr>
        <w:t>applicants</w:t>
      </w:r>
      <w:r>
        <w:rPr>
          <w:rFonts w:ascii="Times New Roman" w:hAnsi="Times New Roman" w:cs="Times New Roman"/>
          <w:sz w:val="24"/>
          <w:szCs w:val="24"/>
        </w:rPr>
        <w:t xml:space="preserve"> 2 to 4. She had an interest </w:t>
      </w:r>
      <w:r w:rsidR="00C0007C">
        <w:rPr>
          <w:rFonts w:ascii="Times New Roman" w:hAnsi="Times New Roman" w:cs="Times New Roman"/>
          <w:sz w:val="24"/>
          <w:szCs w:val="24"/>
        </w:rPr>
        <w:t>in the efficacy of th</w:t>
      </w:r>
      <w:r w:rsidR="00B46F62">
        <w:rPr>
          <w:rFonts w:ascii="Times New Roman" w:hAnsi="Times New Roman" w:cs="Times New Roman"/>
          <w:sz w:val="24"/>
          <w:szCs w:val="24"/>
        </w:rPr>
        <w:t>at</w:t>
      </w:r>
      <w:r w:rsidR="00C0007C">
        <w:rPr>
          <w:rFonts w:ascii="Times New Roman" w:hAnsi="Times New Roman" w:cs="Times New Roman"/>
          <w:sz w:val="24"/>
          <w:szCs w:val="24"/>
        </w:rPr>
        <w:t xml:space="preserve"> donation. It was </w:t>
      </w:r>
      <w:r w:rsidR="00A777D9">
        <w:rPr>
          <w:rFonts w:ascii="Times New Roman" w:hAnsi="Times New Roman" w:cs="Times New Roman"/>
          <w:sz w:val="24"/>
          <w:szCs w:val="24"/>
        </w:rPr>
        <w:t>after</w:t>
      </w:r>
      <w:r w:rsidR="00C0007C">
        <w:rPr>
          <w:rFonts w:ascii="Times New Roman" w:hAnsi="Times New Roman" w:cs="Times New Roman"/>
          <w:sz w:val="24"/>
          <w:szCs w:val="24"/>
        </w:rPr>
        <w:t xml:space="preserve"> that donation that the first </w:t>
      </w:r>
      <w:r w:rsidR="0078645A">
        <w:rPr>
          <w:rFonts w:ascii="Times New Roman" w:hAnsi="Times New Roman" w:cs="Times New Roman"/>
          <w:sz w:val="24"/>
          <w:szCs w:val="24"/>
        </w:rPr>
        <w:t>responde</w:t>
      </w:r>
      <w:r w:rsidR="00C0007C">
        <w:rPr>
          <w:rFonts w:ascii="Times New Roman" w:hAnsi="Times New Roman" w:cs="Times New Roman"/>
          <w:sz w:val="24"/>
          <w:szCs w:val="24"/>
        </w:rPr>
        <w:t xml:space="preserve">nt had </w:t>
      </w:r>
      <w:r w:rsidR="00A777D9">
        <w:rPr>
          <w:rFonts w:ascii="Times New Roman" w:hAnsi="Times New Roman" w:cs="Times New Roman"/>
          <w:sz w:val="24"/>
          <w:szCs w:val="24"/>
        </w:rPr>
        <w:t>unlawfully taken</w:t>
      </w:r>
      <w:r w:rsidR="00C0007C">
        <w:rPr>
          <w:rFonts w:ascii="Times New Roman" w:hAnsi="Times New Roman" w:cs="Times New Roman"/>
          <w:sz w:val="24"/>
          <w:szCs w:val="24"/>
        </w:rPr>
        <w:t xml:space="preserve"> transfer from </w:t>
      </w:r>
      <w:r w:rsidR="00152641">
        <w:rPr>
          <w:rFonts w:ascii="Times New Roman" w:hAnsi="Times New Roman" w:cs="Times New Roman"/>
          <w:sz w:val="24"/>
          <w:szCs w:val="24"/>
        </w:rPr>
        <w:t>applicant</w:t>
      </w:r>
      <w:r w:rsidR="00C0007C">
        <w:rPr>
          <w:rFonts w:ascii="Times New Roman" w:hAnsi="Times New Roman" w:cs="Times New Roman"/>
          <w:sz w:val="24"/>
          <w:szCs w:val="24"/>
        </w:rPr>
        <w:t>s 2 to 4.</w:t>
      </w:r>
    </w:p>
    <w:p w:rsidR="00C0007C" w:rsidRDefault="00C0007C" w:rsidP="00C000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ruling, I find that the first </w:t>
      </w:r>
      <w:r w:rsidR="0078645A">
        <w:rPr>
          <w:rFonts w:ascii="Times New Roman" w:hAnsi="Times New Roman" w:cs="Times New Roman"/>
          <w:sz w:val="24"/>
          <w:szCs w:val="24"/>
        </w:rPr>
        <w:t>applicant</w:t>
      </w:r>
      <w:r>
        <w:rPr>
          <w:rFonts w:ascii="Times New Roman" w:hAnsi="Times New Roman" w:cs="Times New Roman"/>
          <w:sz w:val="24"/>
          <w:szCs w:val="24"/>
        </w:rPr>
        <w:t xml:space="preserve"> was at the centre of the dispute. </w:t>
      </w:r>
      <w:r w:rsidR="00152641">
        <w:rPr>
          <w:rFonts w:ascii="Times New Roman" w:hAnsi="Times New Roman" w:cs="Times New Roman"/>
          <w:sz w:val="24"/>
          <w:szCs w:val="24"/>
        </w:rPr>
        <w:t>She was the one with the original story, not merely as a witness, but a</w:t>
      </w:r>
      <w:r w:rsidR="00820A10">
        <w:rPr>
          <w:rFonts w:ascii="Times New Roman" w:hAnsi="Times New Roman" w:cs="Times New Roman"/>
          <w:sz w:val="24"/>
          <w:szCs w:val="24"/>
        </w:rPr>
        <w:t xml:space="preserve">ctually </w:t>
      </w:r>
      <w:r w:rsidR="00152641">
        <w:rPr>
          <w:rFonts w:ascii="Times New Roman" w:hAnsi="Times New Roman" w:cs="Times New Roman"/>
          <w:sz w:val="24"/>
          <w:szCs w:val="24"/>
        </w:rPr>
        <w:t xml:space="preserve">as a party in her own right. </w:t>
      </w:r>
      <w:r w:rsidR="0078645A">
        <w:rPr>
          <w:rFonts w:ascii="Times New Roman" w:hAnsi="Times New Roman" w:cs="Times New Roman"/>
          <w:sz w:val="24"/>
          <w:szCs w:val="24"/>
        </w:rPr>
        <w:lastRenderedPageBreak/>
        <w:t>Over time, t</w:t>
      </w:r>
      <w:r>
        <w:rPr>
          <w:rFonts w:ascii="Times New Roman" w:hAnsi="Times New Roman" w:cs="Times New Roman"/>
          <w:sz w:val="24"/>
          <w:szCs w:val="24"/>
        </w:rPr>
        <w:t xml:space="preserve">he original dispute, like a cancer, </w:t>
      </w:r>
      <w:r w:rsidR="0078645A">
        <w:rPr>
          <w:rFonts w:ascii="Times New Roman" w:hAnsi="Times New Roman" w:cs="Times New Roman"/>
          <w:sz w:val="24"/>
          <w:szCs w:val="24"/>
        </w:rPr>
        <w:t xml:space="preserve">had </w:t>
      </w:r>
      <w:r>
        <w:rPr>
          <w:rFonts w:ascii="Times New Roman" w:hAnsi="Times New Roman" w:cs="Times New Roman"/>
          <w:sz w:val="24"/>
          <w:szCs w:val="24"/>
        </w:rPr>
        <w:t>regenerated and mutated in</w:t>
      </w:r>
      <w:r w:rsidR="0078645A">
        <w:rPr>
          <w:rFonts w:ascii="Times New Roman" w:hAnsi="Times New Roman" w:cs="Times New Roman"/>
          <w:sz w:val="24"/>
          <w:szCs w:val="24"/>
        </w:rPr>
        <w:t>to</w:t>
      </w:r>
      <w:r>
        <w:rPr>
          <w:rFonts w:ascii="Times New Roman" w:hAnsi="Times New Roman" w:cs="Times New Roman"/>
          <w:sz w:val="24"/>
          <w:szCs w:val="24"/>
        </w:rPr>
        <w:t xml:space="preserve"> numerous </w:t>
      </w:r>
      <w:r w:rsidR="003320BA">
        <w:rPr>
          <w:rFonts w:ascii="Times New Roman" w:hAnsi="Times New Roman" w:cs="Times New Roman"/>
          <w:sz w:val="24"/>
          <w:szCs w:val="24"/>
        </w:rPr>
        <w:t xml:space="preserve">other </w:t>
      </w:r>
      <w:r>
        <w:rPr>
          <w:rFonts w:ascii="Times New Roman" w:hAnsi="Times New Roman" w:cs="Times New Roman"/>
          <w:sz w:val="24"/>
          <w:szCs w:val="24"/>
        </w:rPr>
        <w:t>facets</w:t>
      </w:r>
      <w:r w:rsidR="0078645A">
        <w:rPr>
          <w:rFonts w:ascii="Times New Roman" w:hAnsi="Times New Roman" w:cs="Times New Roman"/>
          <w:sz w:val="24"/>
          <w:szCs w:val="24"/>
        </w:rPr>
        <w:t>.</w:t>
      </w:r>
      <w:r>
        <w:rPr>
          <w:rFonts w:ascii="Times New Roman" w:hAnsi="Times New Roman" w:cs="Times New Roman"/>
          <w:sz w:val="24"/>
          <w:szCs w:val="24"/>
        </w:rPr>
        <w:t xml:space="preserve"> But neither the passage of time nor </w:t>
      </w:r>
      <w:r w:rsidR="00152641">
        <w:rPr>
          <w:rFonts w:ascii="Times New Roman" w:hAnsi="Times New Roman" w:cs="Times New Roman"/>
          <w:sz w:val="24"/>
          <w:szCs w:val="24"/>
        </w:rPr>
        <w:t>th</w:t>
      </w:r>
      <w:r w:rsidR="00820A10">
        <w:rPr>
          <w:rFonts w:ascii="Times New Roman" w:hAnsi="Times New Roman" w:cs="Times New Roman"/>
          <w:sz w:val="24"/>
          <w:szCs w:val="24"/>
        </w:rPr>
        <w:t xml:space="preserve">at </w:t>
      </w:r>
      <w:r>
        <w:rPr>
          <w:rFonts w:ascii="Times New Roman" w:hAnsi="Times New Roman" w:cs="Times New Roman"/>
          <w:sz w:val="24"/>
          <w:szCs w:val="24"/>
        </w:rPr>
        <w:t>cancerous growth</w:t>
      </w:r>
      <w:r w:rsidR="0078645A">
        <w:rPr>
          <w:rFonts w:ascii="Times New Roman" w:hAnsi="Times New Roman" w:cs="Times New Roman"/>
          <w:sz w:val="24"/>
          <w:szCs w:val="24"/>
        </w:rPr>
        <w:t xml:space="preserve"> had </w:t>
      </w:r>
      <w:r>
        <w:rPr>
          <w:rFonts w:ascii="Times New Roman" w:hAnsi="Times New Roman" w:cs="Times New Roman"/>
          <w:sz w:val="24"/>
          <w:szCs w:val="24"/>
        </w:rPr>
        <w:t xml:space="preserve">diminished or even affected </w:t>
      </w:r>
      <w:r w:rsidR="00B85285">
        <w:rPr>
          <w:rFonts w:ascii="Times New Roman" w:hAnsi="Times New Roman" w:cs="Times New Roman"/>
          <w:sz w:val="24"/>
          <w:szCs w:val="24"/>
        </w:rPr>
        <w:t xml:space="preserve">its </w:t>
      </w:r>
      <w:r w:rsidR="0078645A">
        <w:rPr>
          <w:rFonts w:ascii="Times New Roman" w:hAnsi="Times New Roman" w:cs="Times New Roman"/>
          <w:sz w:val="24"/>
          <w:szCs w:val="24"/>
        </w:rPr>
        <w:t>character</w:t>
      </w:r>
      <w:r>
        <w:rPr>
          <w:rFonts w:ascii="Times New Roman" w:hAnsi="Times New Roman" w:cs="Times New Roman"/>
          <w:sz w:val="24"/>
          <w:szCs w:val="24"/>
        </w:rPr>
        <w:t xml:space="preserve">. </w:t>
      </w:r>
      <w:r w:rsidR="0078645A">
        <w:rPr>
          <w:rFonts w:ascii="Times New Roman" w:hAnsi="Times New Roman" w:cs="Times New Roman"/>
          <w:sz w:val="24"/>
          <w:szCs w:val="24"/>
        </w:rPr>
        <w:t>Th</w:t>
      </w:r>
      <w:r w:rsidR="00152641">
        <w:rPr>
          <w:rFonts w:ascii="Times New Roman" w:hAnsi="Times New Roman" w:cs="Times New Roman"/>
          <w:sz w:val="24"/>
          <w:szCs w:val="24"/>
        </w:rPr>
        <w:t>e</w:t>
      </w:r>
      <w:r w:rsidR="0078645A">
        <w:rPr>
          <w:rFonts w:ascii="Times New Roman" w:hAnsi="Times New Roman" w:cs="Times New Roman"/>
          <w:sz w:val="24"/>
          <w:szCs w:val="24"/>
        </w:rPr>
        <w:t xml:space="preserve"> original dispute </w:t>
      </w:r>
      <w:r>
        <w:rPr>
          <w:rFonts w:ascii="Times New Roman" w:hAnsi="Times New Roman" w:cs="Times New Roman"/>
          <w:sz w:val="24"/>
          <w:szCs w:val="24"/>
        </w:rPr>
        <w:t xml:space="preserve">was whether or not the agreement of sale of the </w:t>
      </w:r>
      <w:r w:rsidR="00152641">
        <w:rPr>
          <w:rFonts w:ascii="Times New Roman" w:hAnsi="Times New Roman" w:cs="Times New Roman"/>
          <w:sz w:val="24"/>
          <w:szCs w:val="24"/>
        </w:rPr>
        <w:t xml:space="preserve">original property </w:t>
      </w:r>
      <w:r>
        <w:rPr>
          <w:rFonts w:ascii="Times New Roman" w:hAnsi="Times New Roman" w:cs="Times New Roman"/>
          <w:sz w:val="24"/>
          <w:szCs w:val="24"/>
        </w:rPr>
        <w:t>had been cancelled, or cancelled proper</w:t>
      </w:r>
      <w:r w:rsidR="006B5C62">
        <w:rPr>
          <w:rFonts w:ascii="Times New Roman" w:hAnsi="Times New Roman" w:cs="Times New Roman"/>
          <w:sz w:val="24"/>
          <w:szCs w:val="24"/>
        </w:rPr>
        <w:t>l</w:t>
      </w:r>
      <w:r>
        <w:rPr>
          <w:rFonts w:ascii="Times New Roman" w:hAnsi="Times New Roman" w:cs="Times New Roman"/>
          <w:sz w:val="24"/>
          <w:szCs w:val="24"/>
        </w:rPr>
        <w:t xml:space="preserve">y. </w:t>
      </w:r>
      <w:r w:rsidR="0078645A">
        <w:rPr>
          <w:rFonts w:ascii="Times New Roman" w:hAnsi="Times New Roman" w:cs="Times New Roman"/>
          <w:sz w:val="24"/>
          <w:szCs w:val="24"/>
        </w:rPr>
        <w:t xml:space="preserve">The first applicant was the seller. The </w:t>
      </w:r>
      <w:r w:rsidR="00B85285">
        <w:rPr>
          <w:rFonts w:ascii="Times New Roman" w:hAnsi="Times New Roman" w:cs="Times New Roman"/>
          <w:sz w:val="24"/>
          <w:szCs w:val="24"/>
        </w:rPr>
        <w:t>L</w:t>
      </w:r>
      <w:r w:rsidR="0078645A">
        <w:rPr>
          <w:rFonts w:ascii="Times New Roman" w:hAnsi="Times New Roman" w:cs="Times New Roman"/>
          <w:sz w:val="24"/>
          <w:szCs w:val="24"/>
        </w:rPr>
        <w:t xml:space="preserve">ate </w:t>
      </w:r>
      <w:proofErr w:type="spellStart"/>
      <w:r w:rsidR="0078645A">
        <w:rPr>
          <w:rFonts w:ascii="Times New Roman" w:hAnsi="Times New Roman" w:cs="Times New Roman"/>
          <w:sz w:val="24"/>
          <w:szCs w:val="24"/>
        </w:rPr>
        <w:t>Dzinga</w:t>
      </w:r>
      <w:r w:rsidR="00820A10">
        <w:rPr>
          <w:rFonts w:ascii="Times New Roman" w:hAnsi="Times New Roman" w:cs="Times New Roman"/>
          <w:sz w:val="24"/>
          <w:szCs w:val="24"/>
        </w:rPr>
        <w:t>y</w:t>
      </w:r>
      <w:r w:rsidR="0078645A">
        <w:rPr>
          <w:rFonts w:ascii="Times New Roman" w:hAnsi="Times New Roman" w:cs="Times New Roman"/>
          <w:sz w:val="24"/>
          <w:szCs w:val="24"/>
        </w:rPr>
        <w:t>i</w:t>
      </w:r>
      <w:proofErr w:type="spellEnd"/>
      <w:r w:rsidR="0078645A">
        <w:rPr>
          <w:rFonts w:ascii="Times New Roman" w:hAnsi="Times New Roman" w:cs="Times New Roman"/>
          <w:sz w:val="24"/>
          <w:szCs w:val="24"/>
        </w:rPr>
        <w:t xml:space="preserve"> was the buyer. </w:t>
      </w:r>
      <w:r>
        <w:rPr>
          <w:rFonts w:ascii="Times New Roman" w:hAnsi="Times New Roman" w:cs="Times New Roman"/>
          <w:sz w:val="24"/>
          <w:szCs w:val="24"/>
        </w:rPr>
        <w:t xml:space="preserve">It was </w:t>
      </w:r>
      <w:r w:rsidR="0078645A">
        <w:rPr>
          <w:rFonts w:ascii="Times New Roman" w:hAnsi="Times New Roman" w:cs="Times New Roman"/>
          <w:sz w:val="24"/>
          <w:szCs w:val="24"/>
        </w:rPr>
        <w:t>t</w:t>
      </w:r>
      <w:r>
        <w:rPr>
          <w:rFonts w:ascii="Times New Roman" w:hAnsi="Times New Roman" w:cs="Times New Roman"/>
          <w:sz w:val="24"/>
          <w:szCs w:val="24"/>
        </w:rPr>
        <w:t xml:space="preserve">he first </w:t>
      </w:r>
      <w:r w:rsidR="0078645A">
        <w:rPr>
          <w:rFonts w:ascii="Times New Roman" w:hAnsi="Times New Roman" w:cs="Times New Roman"/>
          <w:sz w:val="24"/>
          <w:szCs w:val="24"/>
        </w:rPr>
        <w:t>applicant</w:t>
      </w:r>
      <w:r>
        <w:rPr>
          <w:rFonts w:ascii="Times New Roman" w:hAnsi="Times New Roman" w:cs="Times New Roman"/>
          <w:sz w:val="24"/>
          <w:szCs w:val="24"/>
        </w:rPr>
        <w:t xml:space="preserve"> who maintained that the agreement had been duly cancelled. So </w:t>
      </w:r>
      <w:r w:rsidR="0078645A">
        <w:rPr>
          <w:rFonts w:ascii="Times New Roman" w:hAnsi="Times New Roman" w:cs="Times New Roman"/>
          <w:sz w:val="24"/>
          <w:szCs w:val="24"/>
        </w:rPr>
        <w:t xml:space="preserve">I find that </w:t>
      </w:r>
      <w:r>
        <w:rPr>
          <w:rFonts w:ascii="Times New Roman" w:hAnsi="Times New Roman" w:cs="Times New Roman"/>
          <w:sz w:val="24"/>
          <w:szCs w:val="24"/>
        </w:rPr>
        <w:t xml:space="preserve">the first </w:t>
      </w:r>
      <w:r w:rsidR="0078645A">
        <w:rPr>
          <w:rFonts w:ascii="Times New Roman" w:hAnsi="Times New Roman" w:cs="Times New Roman"/>
          <w:sz w:val="24"/>
          <w:szCs w:val="24"/>
        </w:rPr>
        <w:t>applicant</w:t>
      </w:r>
      <w:r>
        <w:rPr>
          <w:rFonts w:ascii="Times New Roman" w:hAnsi="Times New Roman" w:cs="Times New Roman"/>
          <w:sz w:val="24"/>
          <w:szCs w:val="24"/>
        </w:rPr>
        <w:t xml:space="preserve"> ha</w:t>
      </w:r>
      <w:r w:rsidR="00B85285">
        <w:rPr>
          <w:rFonts w:ascii="Times New Roman" w:hAnsi="Times New Roman" w:cs="Times New Roman"/>
          <w:sz w:val="24"/>
          <w:szCs w:val="24"/>
        </w:rPr>
        <w:t xml:space="preserve">s </w:t>
      </w:r>
      <w:r w:rsidR="006B5C62">
        <w:rPr>
          <w:rFonts w:ascii="Times New Roman" w:hAnsi="Times New Roman" w:cs="Times New Roman"/>
          <w:sz w:val="24"/>
          <w:szCs w:val="24"/>
        </w:rPr>
        <w:t xml:space="preserve">a </w:t>
      </w:r>
      <w:r w:rsidR="006B5C62" w:rsidRPr="00B50139">
        <w:rPr>
          <w:rFonts w:ascii="Times New Roman" w:hAnsi="Times New Roman" w:cs="Times New Roman"/>
          <w:b/>
          <w:sz w:val="24"/>
          <w:szCs w:val="24"/>
          <w:u w:val="single"/>
        </w:rPr>
        <w:t xml:space="preserve">direct </w:t>
      </w:r>
      <w:r w:rsidR="00B50139" w:rsidRPr="00B50139">
        <w:rPr>
          <w:rFonts w:ascii="Times New Roman" w:hAnsi="Times New Roman" w:cs="Times New Roman"/>
          <w:b/>
          <w:sz w:val="24"/>
          <w:szCs w:val="24"/>
          <w:u w:val="single"/>
        </w:rPr>
        <w:t>and substantial</w:t>
      </w:r>
      <w:r w:rsidR="00B50139">
        <w:rPr>
          <w:rFonts w:ascii="Times New Roman" w:hAnsi="Times New Roman" w:cs="Times New Roman"/>
          <w:sz w:val="24"/>
          <w:szCs w:val="24"/>
        </w:rPr>
        <w:t xml:space="preserve"> interest </w:t>
      </w:r>
      <w:r>
        <w:rPr>
          <w:rFonts w:ascii="Times New Roman" w:hAnsi="Times New Roman" w:cs="Times New Roman"/>
          <w:sz w:val="24"/>
          <w:szCs w:val="24"/>
        </w:rPr>
        <w:t xml:space="preserve">in the </w:t>
      </w:r>
      <w:proofErr w:type="spellStart"/>
      <w:r w:rsidRPr="00C0007C">
        <w:rPr>
          <w:rFonts w:ascii="Times New Roman" w:hAnsi="Times New Roman" w:cs="Times New Roman"/>
          <w:i/>
          <w:sz w:val="24"/>
          <w:szCs w:val="24"/>
        </w:rPr>
        <w:t>lis</w:t>
      </w:r>
      <w:proofErr w:type="spellEnd"/>
      <w:r>
        <w:rPr>
          <w:rFonts w:ascii="Times New Roman" w:hAnsi="Times New Roman" w:cs="Times New Roman"/>
          <w:sz w:val="24"/>
          <w:szCs w:val="24"/>
        </w:rPr>
        <w:t>.</w:t>
      </w:r>
      <w:r w:rsidR="00B50139" w:rsidRPr="009727D6">
        <w:rPr>
          <w:rFonts w:ascii="Times New Roman" w:hAnsi="Times New Roman" w:cs="Times New Roman"/>
          <w:sz w:val="24"/>
          <w:szCs w:val="24"/>
        </w:rPr>
        <w:t xml:space="preserve"> That is the test </w:t>
      </w:r>
      <w:r w:rsidR="009727D6" w:rsidRPr="009727D6">
        <w:rPr>
          <w:rFonts w:ascii="Times New Roman" w:hAnsi="Times New Roman" w:cs="Times New Roman"/>
          <w:sz w:val="24"/>
          <w:szCs w:val="24"/>
        </w:rPr>
        <w:t xml:space="preserve">for </w:t>
      </w:r>
      <w:r w:rsidR="009727D6">
        <w:rPr>
          <w:rFonts w:ascii="Times New Roman" w:hAnsi="Times New Roman" w:cs="Times New Roman"/>
          <w:i/>
          <w:sz w:val="24"/>
          <w:szCs w:val="24"/>
        </w:rPr>
        <w:t>locus standi</w:t>
      </w:r>
      <w:r w:rsidR="009727D6" w:rsidRPr="009727D6">
        <w:rPr>
          <w:rFonts w:ascii="Times New Roman" w:hAnsi="Times New Roman" w:cs="Times New Roman"/>
          <w:sz w:val="24"/>
          <w:szCs w:val="24"/>
        </w:rPr>
        <w:t>:</w:t>
      </w:r>
      <w:r w:rsidR="00B50139">
        <w:rPr>
          <w:rFonts w:ascii="Times New Roman" w:hAnsi="Times New Roman" w:cs="Times New Roman"/>
          <w:i/>
          <w:sz w:val="24"/>
          <w:szCs w:val="24"/>
        </w:rPr>
        <w:t xml:space="preserve"> </w:t>
      </w:r>
      <w:r w:rsidR="00B50139">
        <w:rPr>
          <w:rFonts w:ascii="Times New Roman" w:hAnsi="Times New Roman" w:cs="Times New Roman"/>
          <w:sz w:val="24"/>
          <w:szCs w:val="24"/>
        </w:rPr>
        <w:t xml:space="preserve"> see </w:t>
      </w:r>
      <w:r w:rsidR="00B50139">
        <w:rPr>
          <w:rFonts w:ascii="Times New Roman" w:hAnsi="Times New Roman" w:cs="Times New Roman"/>
          <w:i/>
          <w:sz w:val="24"/>
          <w:szCs w:val="24"/>
        </w:rPr>
        <w:t xml:space="preserve">Zimbabwe Teachers Association &amp; </w:t>
      </w:r>
      <w:proofErr w:type="spellStart"/>
      <w:r w:rsidR="00B50139">
        <w:rPr>
          <w:rFonts w:ascii="Times New Roman" w:hAnsi="Times New Roman" w:cs="Times New Roman"/>
          <w:i/>
          <w:sz w:val="24"/>
          <w:szCs w:val="24"/>
        </w:rPr>
        <w:t>Ors</w:t>
      </w:r>
      <w:proofErr w:type="spellEnd"/>
      <w:r w:rsidR="00B50139">
        <w:rPr>
          <w:rFonts w:ascii="Times New Roman" w:hAnsi="Times New Roman" w:cs="Times New Roman"/>
          <w:i/>
          <w:sz w:val="24"/>
          <w:szCs w:val="24"/>
        </w:rPr>
        <w:t xml:space="preserve"> </w:t>
      </w:r>
      <w:r w:rsidR="00B50139" w:rsidRPr="000F2600">
        <w:rPr>
          <w:rFonts w:ascii="Times New Roman" w:hAnsi="Times New Roman" w:cs="Times New Roman"/>
          <w:sz w:val="24"/>
          <w:szCs w:val="24"/>
        </w:rPr>
        <w:t>v</w:t>
      </w:r>
      <w:r w:rsidR="00B50139">
        <w:rPr>
          <w:rFonts w:ascii="Times New Roman" w:hAnsi="Times New Roman" w:cs="Times New Roman"/>
          <w:i/>
          <w:sz w:val="24"/>
          <w:szCs w:val="24"/>
        </w:rPr>
        <w:t xml:space="preserve"> Minister of Education and Culture</w:t>
      </w:r>
      <w:r w:rsidR="00B50139">
        <w:rPr>
          <w:rStyle w:val="FootnoteReference"/>
          <w:rFonts w:ascii="Times New Roman" w:hAnsi="Times New Roman" w:cs="Times New Roman"/>
          <w:sz w:val="24"/>
          <w:szCs w:val="24"/>
        </w:rPr>
        <w:footnoteReference w:id="1"/>
      </w:r>
      <w:r w:rsidR="009727D6">
        <w:rPr>
          <w:rFonts w:ascii="Times New Roman" w:hAnsi="Times New Roman" w:cs="Times New Roman"/>
          <w:sz w:val="24"/>
          <w:szCs w:val="24"/>
        </w:rPr>
        <w:t>.</w:t>
      </w:r>
    </w:p>
    <w:p w:rsidR="00FD6615" w:rsidRDefault="0078645A" w:rsidP="00C000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727D6">
        <w:rPr>
          <w:rFonts w:ascii="Times New Roman" w:hAnsi="Times New Roman" w:cs="Times New Roman"/>
          <w:sz w:val="24"/>
          <w:szCs w:val="24"/>
        </w:rPr>
        <w:t xml:space="preserve">first respondent’s </w:t>
      </w:r>
      <w:r>
        <w:rPr>
          <w:rFonts w:ascii="Times New Roman" w:hAnsi="Times New Roman" w:cs="Times New Roman"/>
          <w:sz w:val="24"/>
          <w:szCs w:val="24"/>
        </w:rPr>
        <w:t xml:space="preserve">second point </w:t>
      </w:r>
      <w:r w:rsidRPr="00B46F62">
        <w:rPr>
          <w:rFonts w:ascii="Times New Roman" w:hAnsi="Times New Roman" w:cs="Times New Roman"/>
          <w:i/>
          <w:sz w:val="24"/>
          <w:szCs w:val="24"/>
        </w:rPr>
        <w:t>in limine</w:t>
      </w:r>
      <w:r w:rsidR="009727D6">
        <w:rPr>
          <w:rFonts w:ascii="Times New Roman" w:hAnsi="Times New Roman" w:cs="Times New Roman"/>
          <w:sz w:val="24"/>
          <w:szCs w:val="24"/>
        </w:rPr>
        <w:t xml:space="preserve"> </w:t>
      </w:r>
      <w:r>
        <w:rPr>
          <w:rFonts w:ascii="Times New Roman" w:hAnsi="Times New Roman" w:cs="Times New Roman"/>
          <w:sz w:val="24"/>
          <w:szCs w:val="24"/>
        </w:rPr>
        <w:t>was that the</w:t>
      </w:r>
      <w:r w:rsidR="00FD6615">
        <w:rPr>
          <w:rFonts w:ascii="Times New Roman" w:hAnsi="Times New Roman" w:cs="Times New Roman"/>
          <w:sz w:val="24"/>
          <w:szCs w:val="24"/>
        </w:rPr>
        <w:t xml:space="preserve"> </w:t>
      </w:r>
      <w:r w:rsidR="00B02A5E">
        <w:rPr>
          <w:rFonts w:ascii="Times New Roman" w:hAnsi="Times New Roman" w:cs="Times New Roman"/>
          <w:sz w:val="24"/>
          <w:szCs w:val="24"/>
        </w:rPr>
        <w:t>applicant</w:t>
      </w:r>
      <w:r w:rsidR="00FD6615">
        <w:rPr>
          <w:rFonts w:ascii="Times New Roman" w:hAnsi="Times New Roman" w:cs="Times New Roman"/>
          <w:sz w:val="24"/>
          <w:szCs w:val="24"/>
        </w:rPr>
        <w:t>s</w:t>
      </w:r>
      <w:r w:rsidR="00B46F62">
        <w:rPr>
          <w:rFonts w:ascii="Times New Roman" w:hAnsi="Times New Roman" w:cs="Times New Roman"/>
          <w:sz w:val="24"/>
          <w:szCs w:val="24"/>
        </w:rPr>
        <w:t>’</w:t>
      </w:r>
      <w:r w:rsidR="00FD6615">
        <w:rPr>
          <w:rFonts w:ascii="Times New Roman" w:hAnsi="Times New Roman" w:cs="Times New Roman"/>
          <w:sz w:val="24"/>
          <w:szCs w:val="24"/>
        </w:rPr>
        <w:t xml:space="preserve"> hands were dirty. </w:t>
      </w:r>
      <w:r w:rsidR="00B02A5E">
        <w:rPr>
          <w:rFonts w:ascii="Times New Roman" w:hAnsi="Times New Roman" w:cs="Times New Roman"/>
          <w:sz w:val="24"/>
          <w:szCs w:val="24"/>
        </w:rPr>
        <w:t>As such, the</w:t>
      </w:r>
      <w:r w:rsidR="009727D6">
        <w:rPr>
          <w:rFonts w:ascii="Times New Roman" w:hAnsi="Times New Roman" w:cs="Times New Roman"/>
          <w:sz w:val="24"/>
          <w:szCs w:val="24"/>
        </w:rPr>
        <w:t>y</w:t>
      </w:r>
      <w:r w:rsidR="00B02A5E">
        <w:rPr>
          <w:rFonts w:ascii="Times New Roman" w:hAnsi="Times New Roman" w:cs="Times New Roman"/>
          <w:sz w:val="24"/>
          <w:szCs w:val="24"/>
        </w:rPr>
        <w:t xml:space="preserve"> </w:t>
      </w:r>
      <w:r w:rsidR="00FD6615">
        <w:rPr>
          <w:rFonts w:ascii="Times New Roman" w:hAnsi="Times New Roman" w:cs="Times New Roman"/>
          <w:sz w:val="24"/>
          <w:szCs w:val="24"/>
        </w:rPr>
        <w:t>were unfit for the audience of th</w:t>
      </w:r>
      <w:r w:rsidR="00152641">
        <w:rPr>
          <w:rFonts w:ascii="Times New Roman" w:hAnsi="Times New Roman" w:cs="Times New Roman"/>
          <w:sz w:val="24"/>
          <w:szCs w:val="24"/>
        </w:rPr>
        <w:t>e</w:t>
      </w:r>
      <w:r w:rsidR="00FD6615">
        <w:rPr>
          <w:rFonts w:ascii="Times New Roman" w:hAnsi="Times New Roman" w:cs="Times New Roman"/>
          <w:sz w:val="24"/>
          <w:szCs w:val="24"/>
        </w:rPr>
        <w:t xml:space="preserve"> court. On 28 February 2002, this court, per H</w:t>
      </w:r>
      <w:r w:rsidR="00B46F62">
        <w:rPr>
          <w:rFonts w:ascii="Times New Roman" w:hAnsi="Times New Roman" w:cs="Times New Roman"/>
          <w:sz w:val="24"/>
          <w:szCs w:val="24"/>
        </w:rPr>
        <w:t>LATSHWAYO</w:t>
      </w:r>
      <w:r w:rsidR="00FD6615">
        <w:rPr>
          <w:rFonts w:ascii="Times New Roman" w:hAnsi="Times New Roman" w:cs="Times New Roman"/>
          <w:sz w:val="24"/>
          <w:szCs w:val="24"/>
        </w:rPr>
        <w:t xml:space="preserve"> J, as he then was, had barred the first </w:t>
      </w:r>
      <w:r w:rsidR="00B02A5E">
        <w:rPr>
          <w:rFonts w:ascii="Times New Roman" w:hAnsi="Times New Roman" w:cs="Times New Roman"/>
          <w:sz w:val="24"/>
          <w:szCs w:val="24"/>
        </w:rPr>
        <w:t>applicant</w:t>
      </w:r>
      <w:r w:rsidR="00FD6615">
        <w:rPr>
          <w:rFonts w:ascii="Times New Roman" w:hAnsi="Times New Roman" w:cs="Times New Roman"/>
          <w:sz w:val="24"/>
          <w:szCs w:val="24"/>
        </w:rPr>
        <w:t xml:space="preserve"> from selling or disposing of th</w:t>
      </w:r>
      <w:r w:rsidR="00A777D9">
        <w:rPr>
          <w:rFonts w:ascii="Times New Roman" w:hAnsi="Times New Roman" w:cs="Times New Roman"/>
          <w:sz w:val="24"/>
          <w:szCs w:val="24"/>
        </w:rPr>
        <w:t>at</w:t>
      </w:r>
      <w:r w:rsidR="00152641">
        <w:rPr>
          <w:rFonts w:ascii="Times New Roman" w:hAnsi="Times New Roman" w:cs="Times New Roman"/>
          <w:sz w:val="24"/>
          <w:szCs w:val="24"/>
        </w:rPr>
        <w:t xml:space="preserve"> </w:t>
      </w:r>
      <w:r w:rsidR="00FD6615">
        <w:rPr>
          <w:rFonts w:ascii="Times New Roman" w:hAnsi="Times New Roman" w:cs="Times New Roman"/>
          <w:sz w:val="24"/>
          <w:szCs w:val="24"/>
        </w:rPr>
        <w:t>property to any third party without an order from this court. The second respondent</w:t>
      </w:r>
      <w:r w:rsidR="00B02A5E">
        <w:rPr>
          <w:rFonts w:ascii="Times New Roman" w:hAnsi="Times New Roman" w:cs="Times New Roman"/>
          <w:sz w:val="24"/>
          <w:szCs w:val="24"/>
        </w:rPr>
        <w:t>, i.e. the Registrar of Deeds,</w:t>
      </w:r>
      <w:r w:rsidR="00FD6615">
        <w:rPr>
          <w:rFonts w:ascii="Times New Roman" w:hAnsi="Times New Roman" w:cs="Times New Roman"/>
          <w:sz w:val="24"/>
          <w:szCs w:val="24"/>
        </w:rPr>
        <w:t xml:space="preserve"> </w:t>
      </w:r>
      <w:r w:rsidR="00B02A5E">
        <w:rPr>
          <w:rFonts w:ascii="Times New Roman" w:hAnsi="Times New Roman" w:cs="Times New Roman"/>
          <w:sz w:val="24"/>
          <w:szCs w:val="24"/>
        </w:rPr>
        <w:t>had</w:t>
      </w:r>
      <w:r w:rsidR="00FD6615">
        <w:rPr>
          <w:rFonts w:ascii="Times New Roman" w:hAnsi="Times New Roman" w:cs="Times New Roman"/>
          <w:sz w:val="24"/>
          <w:szCs w:val="24"/>
        </w:rPr>
        <w:t xml:space="preserve"> equally </w:t>
      </w:r>
      <w:r w:rsidR="00B02A5E">
        <w:rPr>
          <w:rFonts w:ascii="Times New Roman" w:hAnsi="Times New Roman" w:cs="Times New Roman"/>
          <w:sz w:val="24"/>
          <w:szCs w:val="24"/>
        </w:rPr>
        <w:t xml:space="preserve">been </w:t>
      </w:r>
      <w:r w:rsidR="00FD6615">
        <w:rPr>
          <w:rFonts w:ascii="Times New Roman" w:hAnsi="Times New Roman" w:cs="Times New Roman"/>
          <w:sz w:val="24"/>
          <w:szCs w:val="24"/>
        </w:rPr>
        <w:t xml:space="preserve">barred from </w:t>
      </w:r>
      <w:r w:rsidR="00B02A5E">
        <w:rPr>
          <w:rFonts w:ascii="Times New Roman" w:hAnsi="Times New Roman" w:cs="Times New Roman"/>
          <w:sz w:val="24"/>
          <w:szCs w:val="24"/>
        </w:rPr>
        <w:t xml:space="preserve">registering </w:t>
      </w:r>
      <w:r w:rsidR="00FD6615">
        <w:rPr>
          <w:rFonts w:ascii="Times New Roman" w:hAnsi="Times New Roman" w:cs="Times New Roman"/>
          <w:sz w:val="24"/>
          <w:szCs w:val="24"/>
        </w:rPr>
        <w:t xml:space="preserve">transfer </w:t>
      </w:r>
      <w:r w:rsidR="00B02A5E">
        <w:rPr>
          <w:rFonts w:ascii="Times New Roman" w:hAnsi="Times New Roman" w:cs="Times New Roman"/>
          <w:sz w:val="24"/>
          <w:szCs w:val="24"/>
        </w:rPr>
        <w:t xml:space="preserve">of </w:t>
      </w:r>
      <w:r w:rsidR="00FD6615">
        <w:rPr>
          <w:rFonts w:ascii="Times New Roman" w:hAnsi="Times New Roman" w:cs="Times New Roman"/>
          <w:sz w:val="24"/>
          <w:szCs w:val="24"/>
        </w:rPr>
        <w:t xml:space="preserve">the </w:t>
      </w:r>
      <w:r w:rsidR="00152641">
        <w:rPr>
          <w:rFonts w:ascii="Times New Roman" w:hAnsi="Times New Roman" w:cs="Times New Roman"/>
          <w:sz w:val="24"/>
          <w:szCs w:val="24"/>
        </w:rPr>
        <w:t xml:space="preserve">original </w:t>
      </w:r>
      <w:r w:rsidR="00FD6615">
        <w:rPr>
          <w:rFonts w:ascii="Times New Roman" w:hAnsi="Times New Roman" w:cs="Times New Roman"/>
          <w:sz w:val="24"/>
          <w:szCs w:val="24"/>
        </w:rPr>
        <w:t xml:space="preserve">property to any person </w:t>
      </w:r>
      <w:r w:rsidR="00B02A5E">
        <w:rPr>
          <w:rFonts w:ascii="Times New Roman" w:hAnsi="Times New Roman" w:cs="Times New Roman"/>
          <w:sz w:val="24"/>
          <w:szCs w:val="24"/>
        </w:rPr>
        <w:t>other than</w:t>
      </w:r>
      <w:r w:rsidR="00FD6615">
        <w:rPr>
          <w:rFonts w:ascii="Times New Roman" w:hAnsi="Times New Roman" w:cs="Times New Roman"/>
          <w:sz w:val="24"/>
          <w:szCs w:val="24"/>
        </w:rPr>
        <w:t xml:space="preserve"> the deceased. However, in defiance of th</w:t>
      </w:r>
      <w:r w:rsidR="00B85285">
        <w:rPr>
          <w:rFonts w:ascii="Times New Roman" w:hAnsi="Times New Roman" w:cs="Times New Roman"/>
          <w:sz w:val="24"/>
          <w:szCs w:val="24"/>
        </w:rPr>
        <w:t>a</w:t>
      </w:r>
      <w:r w:rsidR="00FD6615">
        <w:rPr>
          <w:rFonts w:ascii="Times New Roman" w:hAnsi="Times New Roman" w:cs="Times New Roman"/>
          <w:sz w:val="24"/>
          <w:szCs w:val="24"/>
        </w:rPr>
        <w:t>t order</w:t>
      </w:r>
      <w:r w:rsidR="00152641">
        <w:rPr>
          <w:rFonts w:ascii="Times New Roman" w:hAnsi="Times New Roman" w:cs="Times New Roman"/>
          <w:sz w:val="24"/>
          <w:szCs w:val="24"/>
        </w:rPr>
        <w:t>,</w:t>
      </w:r>
      <w:r w:rsidR="00FD6615">
        <w:rPr>
          <w:rFonts w:ascii="Times New Roman" w:hAnsi="Times New Roman" w:cs="Times New Roman"/>
          <w:sz w:val="24"/>
          <w:szCs w:val="24"/>
        </w:rPr>
        <w:t xml:space="preserve"> the first </w:t>
      </w:r>
      <w:r w:rsidR="00B02A5E">
        <w:rPr>
          <w:rFonts w:ascii="Times New Roman" w:hAnsi="Times New Roman" w:cs="Times New Roman"/>
          <w:sz w:val="24"/>
          <w:szCs w:val="24"/>
        </w:rPr>
        <w:t>applicant</w:t>
      </w:r>
      <w:r w:rsidR="00FD6615">
        <w:rPr>
          <w:rFonts w:ascii="Times New Roman" w:hAnsi="Times New Roman" w:cs="Times New Roman"/>
          <w:sz w:val="24"/>
          <w:szCs w:val="24"/>
        </w:rPr>
        <w:t xml:space="preserve"> had purported to donate the </w:t>
      </w:r>
      <w:r w:rsidR="00152641">
        <w:rPr>
          <w:rFonts w:ascii="Times New Roman" w:hAnsi="Times New Roman" w:cs="Times New Roman"/>
          <w:sz w:val="24"/>
          <w:szCs w:val="24"/>
        </w:rPr>
        <w:t xml:space="preserve">original </w:t>
      </w:r>
      <w:r w:rsidR="00FD6615">
        <w:rPr>
          <w:rFonts w:ascii="Times New Roman" w:hAnsi="Times New Roman" w:cs="Times New Roman"/>
          <w:sz w:val="24"/>
          <w:szCs w:val="24"/>
        </w:rPr>
        <w:t xml:space="preserve">property to applicants 2 to 4 without a court order. Applicants 2 to 4 had </w:t>
      </w:r>
      <w:r w:rsidR="00B02A5E">
        <w:rPr>
          <w:rFonts w:ascii="Times New Roman" w:hAnsi="Times New Roman" w:cs="Times New Roman"/>
          <w:sz w:val="24"/>
          <w:szCs w:val="24"/>
        </w:rPr>
        <w:t xml:space="preserve">subsequently </w:t>
      </w:r>
      <w:r w:rsidR="00FD6615">
        <w:rPr>
          <w:rFonts w:ascii="Times New Roman" w:hAnsi="Times New Roman" w:cs="Times New Roman"/>
          <w:sz w:val="24"/>
          <w:szCs w:val="24"/>
        </w:rPr>
        <w:t>proceeded to take transfer.</w:t>
      </w:r>
    </w:p>
    <w:p w:rsidR="00B02A5E" w:rsidRDefault="00FD6615" w:rsidP="00C000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respondent’s second point </w:t>
      </w:r>
      <w:r w:rsidRPr="00FD6615">
        <w:rPr>
          <w:rFonts w:ascii="Times New Roman" w:hAnsi="Times New Roman" w:cs="Times New Roman"/>
          <w:i/>
          <w:sz w:val="24"/>
          <w:szCs w:val="24"/>
        </w:rPr>
        <w:t>in limine</w:t>
      </w:r>
      <w:r>
        <w:rPr>
          <w:rFonts w:ascii="Times New Roman" w:hAnsi="Times New Roman" w:cs="Times New Roman"/>
          <w:sz w:val="24"/>
          <w:szCs w:val="24"/>
        </w:rPr>
        <w:t xml:space="preserve"> hit a brick wall. The interdict by HLATSHWAYO J was only </w:t>
      </w:r>
      <w:r w:rsidR="00B02A5E">
        <w:rPr>
          <w:rFonts w:ascii="Times New Roman" w:hAnsi="Times New Roman" w:cs="Times New Roman"/>
          <w:sz w:val="24"/>
          <w:szCs w:val="24"/>
        </w:rPr>
        <w:t xml:space="preserve">an interim one. It </w:t>
      </w:r>
      <w:r w:rsidR="00152641">
        <w:rPr>
          <w:rFonts w:ascii="Times New Roman" w:hAnsi="Times New Roman" w:cs="Times New Roman"/>
          <w:sz w:val="24"/>
          <w:szCs w:val="24"/>
        </w:rPr>
        <w:t>had been</w:t>
      </w:r>
      <w:r w:rsidR="00B02A5E">
        <w:rPr>
          <w:rFonts w:ascii="Times New Roman" w:hAnsi="Times New Roman" w:cs="Times New Roman"/>
          <w:sz w:val="24"/>
          <w:szCs w:val="24"/>
        </w:rPr>
        <w:t xml:space="preserve"> operative only </w:t>
      </w:r>
      <w:r>
        <w:rPr>
          <w:rFonts w:ascii="Times New Roman" w:hAnsi="Times New Roman" w:cs="Times New Roman"/>
          <w:sz w:val="24"/>
          <w:szCs w:val="24"/>
        </w:rPr>
        <w:t xml:space="preserve">pending </w:t>
      </w:r>
      <w:r w:rsidR="00B46F62">
        <w:rPr>
          <w:rFonts w:ascii="Times New Roman" w:hAnsi="Times New Roman" w:cs="Times New Roman"/>
          <w:sz w:val="24"/>
          <w:szCs w:val="24"/>
        </w:rPr>
        <w:t xml:space="preserve">the finalisation of some arbitration proceedings then </w:t>
      </w:r>
      <w:r w:rsidR="00B02A5E">
        <w:rPr>
          <w:rFonts w:ascii="Times New Roman" w:hAnsi="Times New Roman" w:cs="Times New Roman"/>
          <w:sz w:val="24"/>
          <w:szCs w:val="24"/>
        </w:rPr>
        <w:t>underway</w:t>
      </w:r>
      <w:r w:rsidR="00B46F62">
        <w:rPr>
          <w:rFonts w:ascii="Times New Roman" w:hAnsi="Times New Roman" w:cs="Times New Roman"/>
          <w:sz w:val="24"/>
          <w:szCs w:val="24"/>
        </w:rPr>
        <w:t>. Th</w:t>
      </w:r>
      <w:r w:rsidR="00152641">
        <w:rPr>
          <w:rFonts w:ascii="Times New Roman" w:hAnsi="Times New Roman" w:cs="Times New Roman"/>
          <w:sz w:val="24"/>
          <w:szCs w:val="24"/>
        </w:rPr>
        <w:t>o</w:t>
      </w:r>
      <w:r w:rsidR="00B46F62">
        <w:rPr>
          <w:rFonts w:ascii="Times New Roman" w:hAnsi="Times New Roman" w:cs="Times New Roman"/>
          <w:sz w:val="24"/>
          <w:szCs w:val="24"/>
        </w:rPr>
        <w:t xml:space="preserve">se </w:t>
      </w:r>
      <w:r w:rsidR="00B02A5E">
        <w:rPr>
          <w:rFonts w:ascii="Times New Roman" w:hAnsi="Times New Roman" w:cs="Times New Roman"/>
          <w:sz w:val="24"/>
          <w:szCs w:val="24"/>
        </w:rPr>
        <w:t xml:space="preserve">arbitration proceedings </w:t>
      </w:r>
      <w:r w:rsidR="00152641">
        <w:rPr>
          <w:rFonts w:ascii="Times New Roman" w:hAnsi="Times New Roman" w:cs="Times New Roman"/>
          <w:sz w:val="24"/>
          <w:szCs w:val="24"/>
        </w:rPr>
        <w:t>had been</w:t>
      </w:r>
      <w:r w:rsidR="00B46F62">
        <w:rPr>
          <w:rFonts w:ascii="Times New Roman" w:hAnsi="Times New Roman" w:cs="Times New Roman"/>
          <w:sz w:val="24"/>
          <w:szCs w:val="24"/>
        </w:rPr>
        <w:t xml:space="preserve"> finalised on 17 May 2002. </w:t>
      </w:r>
      <w:r w:rsidR="00916249">
        <w:rPr>
          <w:rFonts w:ascii="Times New Roman" w:hAnsi="Times New Roman" w:cs="Times New Roman"/>
          <w:sz w:val="24"/>
          <w:szCs w:val="24"/>
        </w:rPr>
        <w:t xml:space="preserve">The donation </w:t>
      </w:r>
      <w:r w:rsidR="009727D6">
        <w:rPr>
          <w:rFonts w:ascii="Times New Roman" w:hAnsi="Times New Roman" w:cs="Times New Roman"/>
          <w:sz w:val="24"/>
          <w:szCs w:val="24"/>
        </w:rPr>
        <w:t>had</w:t>
      </w:r>
      <w:r w:rsidR="00916249">
        <w:rPr>
          <w:rFonts w:ascii="Times New Roman" w:hAnsi="Times New Roman" w:cs="Times New Roman"/>
          <w:sz w:val="24"/>
          <w:szCs w:val="24"/>
        </w:rPr>
        <w:t xml:space="preserve"> been on 2 August 2002. T</w:t>
      </w:r>
      <w:r w:rsidR="00B46F62">
        <w:rPr>
          <w:rFonts w:ascii="Times New Roman" w:hAnsi="Times New Roman" w:cs="Times New Roman"/>
          <w:sz w:val="24"/>
          <w:szCs w:val="24"/>
        </w:rPr>
        <w:t xml:space="preserve">he transfer </w:t>
      </w:r>
      <w:r w:rsidR="00B85285">
        <w:rPr>
          <w:rFonts w:ascii="Times New Roman" w:hAnsi="Times New Roman" w:cs="Times New Roman"/>
          <w:sz w:val="24"/>
          <w:szCs w:val="24"/>
        </w:rPr>
        <w:t xml:space="preserve">in pursuance thereto had been </w:t>
      </w:r>
      <w:r w:rsidR="00B46F62">
        <w:rPr>
          <w:rFonts w:ascii="Times New Roman" w:hAnsi="Times New Roman" w:cs="Times New Roman"/>
          <w:sz w:val="24"/>
          <w:szCs w:val="24"/>
        </w:rPr>
        <w:t xml:space="preserve">registered on 31 January 2003. Mr </w:t>
      </w:r>
      <w:proofErr w:type="spellStart"/>
      <w:r w:rsidR="00B46F62" w:rsidRPr="00B02A5E">
        <w:rPr>
          <w:rFonts w:ascii="Times New Roman" w:hAnsi="Times New Roman" w:cs="Times New Roman"/>
          <w:i/>
          <w:sz w:val="24"/>
          <w:szCs w:val="24"/>
        </w:rPr>
        <w:t>Uriri</w:t>
      </w:r>
      <w:proofErr w:type="spellEnd"/>
      <w:r w:rsidR="00B46F62">
        <w:rPr>
          <w:rFonts w:ascii="Times New Roman" w:hAnsi="Times New Roman" w:cs="Times New Roman"/>
          <w:sz w:val="24"/>
          <w:szCs w:val="24"/>
        </w:rPr>
        <w:t>, for the first respondent, readily conceded the point and wisely abandoned th</w:t>
      </w:r>
      <w:r w:rsidR="00820A10">
        <w:rPr>
          <w:rFonts w:ascii="Times New Roman" w:hAnsi="Times New Roman" w:cs="Times New Roman"/>
          <w:sz w:val="24"/>
          <w:szCs w:val="24"/>
        </w:rPr>
        <w:t>e</w:t>
      </w:r>
      <w:r w:rsidR="00B46F62">
        <w:rPr>
          <w:rFonts w:ascii="Times New Roman" w:hAnsi="Times New Roman" w:cs="Times New Roman"/>
          <w:sz w:val="24"/>
          <w:szCs w:val="24"/>
        </w:rPr>
        <w:t xml:space="preserve"> </w:t>
      </w:r>
      <w:r w:rsidR="00B02A5E">
        <w:rPr>
          <w:rFonts w:ascii="Times New Roman" w:hAnsi="Times New Roman" w:cs="Times New Roman"/>
          <w:sz w:val="24"/>
          <w:szCs w:val="24"/>
        </w:rPr>
        <w:t>objection</w:t>
      </w:r>
      <w:r w:rsidR="00B85285">
        <w:rPr>
          <w:rFonts w:ascii="Times New Roman" w:hAnsi="Times New Roman" w:cs="Times New Roman"/>
          <w:sz w:val="24"/>
          <w:szCs w:val="24"/>
        </w:rPr>
        <w:t>.</w:t>
      </w:r>
    </w:p>
    <w:p w:rsidR="00B02A5E" w:rsidRDefault="00B02A5E" w:rsidP="00B02A5E">
      <w:pPr>
        <w:spacing w:after="0" w:line="360" w:lineRule="auto"/>
        <w:jc w:val="both"/>
        <w:rPr>
          <w:rFonts w:ascii="Times New Roman" w:hAnsi="Times New Roman" w:cs="Times New Roman"/>
          <w:sz w:val="24"/>
          <w:szCs w:val="24"/>
        </w:rPr>
      </w:pPr>
    </w:p>
    <w:p w:rsidR="00B02A5E" w:rsidRDefault="00B02A5E" w:rsidP="00B02A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02A5E">
        <w:rPr>
          <w:rFonts w:ascii="Times New Roman" w:hAnsi="Times New Roman" w:cs="Times New Roman"/>
          <w:b/>
          <w:sz w:val="24"/>
          <w:szCs w:val="24"/>
          <w:u w:val="single"/>
        </w:rPr>
        <w:t>The dispute</w:t>
      </w:r>
    </w:p>
    <w:p w:rsidR="00375FF7" w:rsidRPr="00281563" w:rsidRDefault="00B02A5E" w:rsidP="00384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main dispute, as already mentioned, </w:t>
      </w:r>
      <w:r w:rsidR="00AC42EC">
        <w:rPr>
          <w:rFonts w:ascii="Times New Roman" w:hAnsi="Times New Roman" w:cs="Times New Roman"/>
          <w:sz w:val="24"/>
          <w:szCs w:val="24"/>
        </w:rPr>
        <w:t>was w</w:t>
      </w:r>
      <w:r>
        <w:rPr>
          <w:rFonts w:ascii="Times New Roman" w:hAnsi="Times New Roman" w:cs="Times New Roman"/>
          <w:sz w:val="24"/>
          <w:szCs w:val="24"/>
        </w:rPr>
        <w:t>hether the agreement of sale of the</w:t>
      </w:r>
      <w:r w:rsidR="00152641">
        <w:rPr>
          <w:rFonts w:ascii="Times New Roman" w:hAnsi="Times New Roman" w:cs="Times New Roman"/>
          <w:sz w:val="24"/>
          <w:szCs w:val="24"/>
        </w:rPr>
        <w:t xml:space="preserve"> original</w:t>
      </w:r>
      <w:r>
        <w:rPr>
          <w:rFonts w:ascii="Times New Roman" w:hAnsi="Times New Roman" w:cs="Times New Roman"/>
          <w:sz w:val="24"/>
          <w:szCs w:val="24"/>
        </w:rPr>
        <w:t xml:space="preserve"> property between the first applicant, as the seller, and the deceased, as the purchaser, </w:t>
      </w:r>
      <w:r w:rsidR="005152AD">
        <w:rPr>
          <w:rFonts w:ascii="Times New Roman" w:hAnsi="Times New Roman" w:cs="Times New Roman"/>
          <w:sz w:val="24"/>
          <w:szCs w:val="24"/>
        </w:rPr>
        <w:t>was e</w:t>
      </w:r>
      <w:r w:rsidR="00B85285">
        <w:rPr>
          <w:rFonts w:ascii="Times New Roman" w:hAnsi="Times New Roman" w:cs="Times New Roman"/>
          <w:sz w:val="24"/>
          <w:szCs w:val="24"/>
        </w:rPr>
        <w:t xml:space="preserve">ver </w:t>
      </w:r>
      <w:r>
        <w:rPr>
          <w:rFonts w:ascii="Times New Roman" w:hAnsi="Times New Roman" w:cs="Times New Roman"/>
          <w:sz w:val="24"/>
          <w:szCs w:val="24"/>
        </w:rPr>
        <w:t xml:space="preserve">duly cancelled. The </w:t>
      </w:r>
      <w:r w:rsidR="00B85285">
        <w:rPr>
          <w:rFonts w:ascii="Times New Roman" w:hAnsi="Times New Roman" w:cs="Times New Roman"/>
          <w:sz w:val="24"/>
          <w:szCs w:val="24"/>
        </w:rPr>
        <w:t>applicants</w:t>
      </w:r>
      <w:r>
        <w:rPr>
          <w:rFonts w:ascii="Times New Roman" w:hAnsi="Times New Roman" w:cs="Times New Roman"/>
          <w:sz w:val="24"/>
          <w:szCs w:val="24"/>
        </w:rPr>
        <w:t xml:space="preserve"> sa</w:t>
      </w:r>
      <w:r w:rsidR="00B85285">
        <w:rPr>
          <w:rFonts w:ascii="Times New Roman" w:hAnsi="Times New Roman" w:cs="Times New Roman"/>
          <w:sz w:val="24"/>
          <w:szCs w:val="24"/>
        </w:rPr>
        <w:t>id</w:t>
      </w:r>
      <w:r>
        <w:rPr>
          <w:rFonts w:ascii="Times New Roman" w:hAnsi="Times New Roman" w:cs="Times New Roman"/>
          <w:sz w:val="24"/>
          <w:szCs w:val="24"/>
        </w:rPr>
        <w:t xml:space="preserve"> it </w:t>
      </w:r>
      <w:r w:rsidR="005152AD">
        <w:rPr>
          <w:rFonts w:ascii="Times New Roman" w:hAnsi="Times New Roman" w:cs="Times New Roman"/>
          <w:sz w:val="24"/>
          <w:szCs w:val="24"/>
        </w:rPr>
        <w:t>was</w:t>
      </w:r>
      <w:r>
        <w:rPr>
          <w:rFonts w:ascii="Times New Roman" w:hAnsi="Times New Roman" w:cs="Times New Roman"/>
          <w:sz w:val="24"/>
          <w:szCs w:val="24"/>
        </w:rPr>
        <w:t xml:space="preserve">. The first respondent said it </w:t>
      </w:r>
      <w:r w:rsidR="005152AD">
        <w:rPr>
          <w:rFonts w:ascii="Times New Roman" w:hAnsi="Times New Roman" w:cs="Times New Roman"/>
          <w:sz w:val="24"/>
          <w:szCs w:val="24"/>
        </w:rPr>
        <w:t>was</w:t>
      </w:r>
      <w:r>
        <w:rPr>
          <w:rFonts w:ascii="Times New Roman" w:hAnsi="Times New Roman" w:cs="Times New Roman"/>
          <w:sz w:val="24"/>
          <w:szCs w:val="24"/>
        </w:rPr>
        <w:t xml:space="preserve"> not.</w:t>
      </w:r>
      <w:r w:rsidR="00384007">
        <w:rPr>
          <w:rFonts w:ascii="Times New Roman" w:hAnsi="Times New Roman" w:cs="Times New Roman"/>
          <w:sz w:val="24"/>
          <w:szCs w:val="24"/>
        </w:rPr>
        <w:t xml:space="preserve"> </w:t>
      </w:r>
      <w:r w:rsidR="00375FF7">
        <w:rPr>
          <w:rFonts w:ascii="Times New Roman" w:hAnsi="Times New Roman" w:cs="Times New Roman"/>
          <w:sz w:val="24"/>
          <w:szCs w:val="24"/>
        </w:rPr>
        <w:t xml:space="preserve">Within that main dispute </w:t>
      </w:r>
      <w:r w:rsidR="00AC42EC">
        <w:rPr>
          <w:rFonts w:ascii="Times New Roman" w:hAnsi="Times New Roman" w:cs="Times New Roman"/>
          <w:sz w:val="24"/>
          <w:szCs w:val="24"/>
        </w:rPr>
        <w:t>we</w:t>
      </w:r>
      <w:r w:rsidR="00375FF7">
        <w:rPr>
          <w:rFonts w:ascii="Times New Roman" w:hAnsi="Times New Roman" w:cs="Times New Roman"/>
          <w:sz w:val="24"/>
          <w:szCs w:val="24"/>
        </w:rPr>
        <w:t xml:space="preserve">re several others. </w:t>
      </w:r>
    </w:p>
    <w:p w:rsidR="00B85285" w:rsidRDefault="00375FF7" w:rsidP="00375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time went </w:t>
      </w:r>
      <w:r w:rsidR="00B85285">
        <w:rPr>
          <w:rFonts w:ascii="Times New Roman" w:hAnsi="Times New Roman" w:cs="Times New Roman"/>
          <w:sz w:val="24"/>
          <w:szCs w:val="24"/>
        </w:rPr>
        <w:t xml:space="preserve">on </w:t>
      </w:r>
      <w:r>
        <w:rPr>
          <w:rFonts w:ascii="Times New Roman" w:hAnsi="Times New Roman" w:cs="Times New Roman"/>
          <w:sz w:val="24"/>
          <w:szCs w:val="24"/>
        </w:rPr>
        <w:t>there were new developments. The</w:t>
      </w:r>
      <w:r w:rsidR="00743661">
        <w:rPr>
          <w:rFonts w:ascii="Times New Roman" w:hAnsi="Times New Roman" w:cs="Times New Roman"/>
          <w:sz w:val="24"/>
          <w:szCs w:val="24"/>
        </w:rPr>
        <w:t>y</w:t>
      </w:r>
      <w:r w:rsidR="009B0E00">
        <w:rPr>
          <w:rFonts w:ascii="Times New Roman" w:hAnsi="Times New Roman" w:cs="Times New Roman"/>
          <w:sz w:val="24"/>
          <w:szCs w:val="24"/>
        </w:rPr>
        <w:t xml:space="preserve"> </w:t>
      </w:r>
      <w:r>
        <w:rPr>
          <w:rFonts w:ascii="Times New Roman" w:hAnsi="Times New Roman" w:cs="Times New Roman"/>
          <w:sz w:val="24"/>
          <w:szCs w:val="24"/>
        </w:rPr>
        <w:t xml:space="preserve">gave birth to new </w:t>
      </w:r>
      <w:r w:rsidR="00B85285">
        <w:rPr>
          <w:rFonts w:ascii="Times New Roman" w:hAnsi="Times New Roman" w:cs="Times New Roman"/>
          <w:sz w:val="24"/>
          <w:szCs w:val="24"/>
        </w:rPr>
        <w:t>dispute</w:t>
      </w:r>
      <w:r w:rsidR="009727D6">
        <w:rPr>
          <w:rFonts w:ascii="Times New Roman" w:hAnsi="Times New Roman" w:cs="Times New Roman"/>
          <w:sz w:val="24"/>
          <w:szCs w:val="24"/>
        </w:rPr>
        <w:t>s</w:t>
      </w:r>
      <w:r>
        <w:rPr>
          <w:rFonts w:ascii="Times New Roman" w:hAnsi="Times New Roman" w:cs="Times New Roman"/>
          <w:sz w:val="24"/>
          <w:szCs w:val="24"/>
        </w:rPr>
        <w:t>. The</w:t>
      </w:r>
      <w:r w:rsidR="009727D6">
        <w:rPr>
          <w:rFonts w:ascii="Times New Roman" w:hAnsi="Times New Roman" w:cs="Times New Roman"/>
          <w:sz w:val="24"/>
          <w:szCs w:val="24"/>
        </w:rPr>
        <w:t>se</w:t>
      </w:r>
      <w:r w:rsidR="00B85285">
        <w:rPr>
          <w:rFonts w:ascii="Times New Roman" w:hAnsi="Times New Roman" w:cs="Times New Roman"/>
          <w:sz w:val="24"/>
          <w:szCs w:val="24"/>
        </w:rPr>
        <w:t xml:space="preserve"> </w:t>
      </w:r>
      <w:r>
        <w:rPr>
          <w:rFonts w:ascii="Times New Roman" w:hAnsi="Times New Roman" w:cs="Times New Roman"/>
          <w:sz w:val="24"/>
          <w:szCs w:val="24"/>
        </w:rPr>
        <w:t>included</w:t>
      </w:r>
      <w:r w:rsidR="00AC42EC">
        <w:rPr>
          <w:rFonts w:ascii="Times New Roman" w:hAnsi="Times New Roman" w:cs="Times New Roman"/>
          <w:sz w:val="24"/>
          <w:szCs w:val="24"/>
        </w:rPr>
        <w:t>:</w:t>
      </w:r>
    </w:p>
    <w:p w:rsidR="00AC42EC" w:rsidRDefault="00375FF7" w:rsidP="00375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C42EC" w:rsidRPr="00AC42EC" w:rsidRDefault="00375FF7" w:rsidP="00B85285">
      <w:pPr>
        <w:pStyle w:val="ListParagraph"/>
        <w:numPr>
          <w:ilvl w:val="0"/>
          <w:numId w:val="40"/>
        </w:numPr>
        <w:spacing w:after="0" w:line="240" w:lineRule="auto"/>
        <w:ind w:hanging="720"/>
        <w:jc w:val="both"/>
        <w:rPr>
          <w:rFonts w:ascii="Times New Roman" w:hAnsi="Times New Roman" w:cs="Times New Roman"/>
          <w:sz w:val="24"/>
          <w:szCs w:val="24"/>
        </w:rPr>
      </w:pPr>
      <w:r w:rsidRPr="00AC42EC">
        <w:rPr>
          <w:rFonts w:ascii="Times New Roman" w:hAnsi="Times New Roman" w:cs="Times New Roman"/>
          <w:sz w:val="24"/>
          <w:szCs w:val="24"/>
        </w:rPr>
        <w:lastRenderedPageBreak/>
        <w:t xml:space="preserve">the propriety or lawfulness of the </w:t>
      </w:r>
      <w:r w:rsidR="00B85285">
        <w:rPr>
          <w:rFonts w:ascii="Times New Roman" w:hAnsi="Times New Roman" w:cs="Times New Roman"/>
          <w:sz w:val="24"/>
          <w:szCs w:val="24"/>
        </w:rPr>
        <w:t xml:space="preserve">Late </w:t>
      </w:r>
      <w:proofErr w:type="spellStart"/>
      <w:r w:rsidR="00B85285">
        <w:rPr>
          <w:rFonts w:ascii="Times New Roman" w:hAnsi="Times New Roman" w:cs="Times New Roman"/>
          <w:sz w:val="24"/>
          <w:szCs w:val="24"/>
        </w:rPr>
        <w:t>Dzinga</w:t>
      </w:r>
      <w:r w:rsidR="00820A10">
        <w:rPr>
          <w:rFonts w:ascii="Times New Roman" w:hAnsi="Times New Roman" w:cs="Times New Roman"/>
          <w:sz w:val="24"/>
          <w:szCs w:val="24"/>
        </w:rPr>
        <w:t>y</w:t>
      </w:r>
      <w:r w:rsidR="00B85285">
        <w:rPr>
          <w:rFonts w:ascii="Times New Roman" w:hAnsi="Times New Roman" w:cs="Times New Roman"/>
          <w:sz w:val="24"/>
          <w:szCs w:val="24"/>
        </w:rPr>
        <w:t>i</w:t>
      </w:r>
      <w:proofErr w:type="spellEnd"/>
      <w:r w:rsidRPr="00AC42EC">
        <w:rPr>
          <w:rFonts w:ascii="Times New Roman" w:hAnsi="Times New Roman" w:cs="Times New Roman"/>
          <w:sz w:val="24"/>
          <w:szCs w:val="24"/>
        </w:rPr>
        <w:t xml:space="preserve"> </w:t>
      </w:r>
      <w:r w:rsidR="00B85285">
        <w:rPr>
          <w:rFonts w:ascii="Times New Roman" w:hAnsi="Times New Roman" w:cs="Times New Roman"/>
          <w:sz w:val="24"/>
          <w:szCs w:val="24"/>
        </w:rPr>
        <w:t xml:space="preserve">getting an </w:t>
      </w:r>
      <w:r w:rsidRPr="00AC42EC">
        <w:rPr>
          <w:rFonts w:ascii="Times New Roman" w:hAnsi="Times New Roman" w:cs="Times New Roman"/>
          <w:sz w:val="24"/>
          <w:szCs w:val="24"/>
        </w:rPr>
        <w:t>exten</w:t>
      </w:r>
      <w:r w:rsidR="00DF6ED9">
        <w:rPr>
          <w:rFonts w:ascii="Times New Roman" w:hAnsi="Times New Roman" w:cs="Times New Roman"/>
          <w:sz w:val="24"/>
          <w:szCs w:val="24"/>
        </w:rPr>
        <w:t>sion</w:t>
      </w:r>
      <w:r w:rsidR="009B0E00" w:rsidRPr="00AC42EC">
        <w:rPr>
          <w:rFonts w:ascii="Times New Roman" w:hAnsi="Times New Roman" w:cs="Times New Roman"/>
          <w:sz w:val="24"/>
          <w:szCs w:val="24"/>
        </w:rPr>
        <w:t>,</w:t>
      </w:r>
      <w:r w:rsidRPr="00AC42EC">
        <w:rPr>
          <w:rFonts w:ascii="Times New Roman" w:hAnsi="Times New Roman" w:cs="Times New Roman"/>
          <w:sz w:val="24"/>
          <w:szCs w:val="24"/>
        </w:rPr>
        <w:t xml:space="preserve"> with the City of Harare</w:t>
      </w:r>
      <w:r w:rsidR="00D0185F">
        <w:rPr>
          <w:rFonts w:ascii="Times New Roman" w:hAnsi="Times New Roman" w:cs="Times New Roman"/>
          <w:sz w:val="24"/>
          <w:szCs w:val="24"/>
        </w:rPr>
        <w:t xml:space="preserve"> – t</w:t>
      </w:r>
      <w:r w:rsidRPr="00AC42EC">
        <w:rPr>
          <w:rFonts w:ascii="Times New Roman" w:hAnsi="Times New Roman" w:cs="Times New Roman"/>
          <w:sz w:val="24"/>
          <w:szCs w:val="24"/>
        </w:rPr>
        <w:t>he local authority with jurisdiction over the property</w:t>
      </w:r>
      <w:r w:rsidR="00D0185F">
        <w:rPr>
          <w:rFonts w:ascii="Times New Roman" w:hAnsi="Times New Roman" w:cs="Times New Roman"/>
          <w:sz w:val="24"/>
          <w:szCs w:val="24"/>
        </w:rPr>
        <w:t xml:space="preserve"> – o</w:t>
      </w:r>
      <w:r w:rsidR="00DF6ED9">
        <w:rPr>
          <w:rFonts w:ascii="Times New Roman" w:hAnsi="Times New Roman" w:cs="Times New Roman"/>
          <w:sz w:val="24"/>
          <w:szCs w:val="24"/>
        </w:rPr>
        <w:t xml:space="preserve">f </w:t>
      </w:r>
      <w:r w:rsidRPr="00AC42EC">
        <w:rPr>
          <w:rFonts w:ascii="Times New Roman" w:hAnsi="Times New Roman" w:cs="Times New Roman"/>
          <w:sz w:val="24"/>
          <w:szCs w:val="24"/>
        </w:rPr>
        <w:t xml:space="preserve">the expired subdivision permit which had been in the name of the first applicant as the owner and seller of the property; </w:t>
      </w:r>
    </w:p>
    <w:p w:rsidR="00281563" w:rsidRDefault="00281563" w:rsidP="00B85285">
      <w:pPr>
        <w:pStyle w:val="ListParagraph"/>
        <w:spacing w:after="0" w:line="240" w:lineRule="auto"/>
        <w:ind w:left="1440"/>
        <w:jc w:val="both"/>
        <w:rPr>
          <w:rFonts w:ascii="Times New Roman" w:hAnsi="Times New Roman" w:cs="Times New Roman"/>
          <w:sz w:val="24"/>
          <w:szCs w:val="24"/>
        </w:rPr>
      </w:pPr>
    </w:p>
    <w:p w:rsidR="00AC42EC" w:rsidRPr="00AC42EC" w:rsidRDefault="00375FF7" w:rsidP="00B85285">
      <w:pPr>
        <w:pStyle w:val="ListParagraph"/>
        <w:numPr>
          <w:ilvl w:val="0"/>
          <w:numId w:val="40"/>
        </w:numPr>
        <w:spacing w:after="0" w:line="240" w:lineRule="auto"/>
        <w:ind w:hanging="720"/>
        <w:jc w:val="both"/>
        <w:rPr>
          <w:rFonts w:ascii="Times New Roman" w:hAnsi="Times New Roman" w:cs="Times New Roman"/>
          <w:sz w:val="24"/>
          <w:szCs w:val="24"/>
        </w:rPr>
      </w:pPr>
      <w:r w:rsidRPr="00AC42EC">
        <w:rPr>
          <w:rFonts w:ascii="Times New Roman" w:hAnsi="Times New Roman" w:cs="Times New Roman"/>
          <w:sz w:val="24"/>
          <w:szCs w:val="24"/>
        </w:rPr>
        <w:t xml:space="preserve">the propriety </w:t>
      </w:r>
      <w:r w:rsidR="00DF6ED9">
        <w:rPr>
          <w:rFonts w:ascii="Times New Roman" w:hAnsi="Times New Roman" w:cs="Times New Roman"/>
          <w:sz w:val="24"/>
          <w:szCs w:val="24"/>
        </w:rPr>
        <w:t xml:space="preserve">or lawfulness </w:t>
      </w:r>
      <w:r w:rsidRPr="00AC42EC">
        <w:rPr>
          <w:rFonts w:ascii="Times New Roman" w:hAnsi="Times New Roman" w:cs="Times New Roman"/>
          <w:sz w:val="24"/>
          <w:szCs w:val="24"/>
        </w:rPr>
        <w:t xml:space="preserve">of the </w:t>
      </w:r>
      <w:r w:rsidR="00B85285">
        <w:rPr>
          <w:rFonts w:ascii="Times New Roman" w:hAnsi="Times New Roman" w:cs="Times New Roman"/>
          <w:sz w:val="24"/>
          <w:szCs w:val="24"/>
        </w:rPr>
        <w:t>L</w:t>
      </w:r>
      <w:r w:rsidRPr="00AC42EC">
        <w:rPr>
          <w:rFonts w:ascii="Times New Roman" w:hAnsi="Times New Roman" w:cs="Times New Roman"/>
          <w:sz w:val="24"/>
          <w:szCs w:val="24"/>
        </w:rPr>
        <w:t xml:space="preserve">ate </w:t>
      </w:r>
      <w:proofErr w:type="spellStart"/>
      <w:r w:rsidRPr="00AC42EC">
        <w:rPr>
          <w:rFonts w:ascii="Times New Roman" w:hAnsi="Times New Roman" w:cs="Times New Roman"/>
          <w:sz w:val="24"/>
          <w:szCs w:val="24"/>
        </w:rPr>
        <w:t>Dzinga</w:t>
      </w:r>
      <w:r w:rsidR="00820A10">
        <w:rPr>
          <w:rFonts w:ascii="Times New Roman" w:hAnsi="Times New Roman" w:cs="Times New Roman"/>
          <w:sz w:val="24"/>
          <w:szCs w:val="24"/>
        </w:rPr>
        <w:t>y</w:t>
      </w:r>
      <w:r w:rsidRPr="00AC42EC">
        <w:rPr>
          <w:rFonts w:ascii="Times New Roman" w:hAnsi="Times New Roman" w:cs="Times New Roman"/>
          <w:sz w:val="24"/>
          <w:szCs w:val="24"/>
        </w:rPr>
        <w:t>i</w:t>
      </w:r>
      <w:proofErr w:type="spellEnd"/>
      <w:r w:rsidRPr="00AC42EC">
        <w:rPr>
          <w:rFonts w:ascii="Times New Roman" w:hAnsi="Times New Roman" w:cs="Times New Roman"/>
          <w:sz w:val="24"/>
          <w:szCs w:val="24"/>
        </w:rPr>
        <w:t xml:space="preserve"> taking transfer of </w:t>
      </w:r>
      <w:r w:rsidR="00B85285">
        <w:rPr>
          <w:rFonts w:ascii="Times New Roman" w:hAnsi="Times New Roman" w:cs="Times New Roman"/>
          <w:sz w:val="24"/>
          <w:szCs w:val="24"/>
        </w:rPr>
        <w:t xml:space="preserve">the </w:t>
      </w:r>
      <w:r w:rsidR="00743661">
        <w:rPr>
          <w:rFonts w:ascii="Times New Roman" w:hAnsi="Times New Roman" w:cs="Times New Roman"/>
          <w:sz w:val="24"/>
          <w:szCs w:val="24"/>
        </w:rPr>
        <w:t xml:space="preserve">original </w:t>
      </w:r>
      <w:r w:rsidRPr="00AC42EC">
        <w:rPr>
          <w:rFonts w:ascii="Times New Roman" w:hAnsi="Times New Roman" w:cs="Times New Roman"/>
          <w:sz w:val="24"/>
          <w:szCs w:val="24"/>
        </w:rPr>
        <w:t>property, not from the first applicant</w:t>
      </w:r>
      <w:r w:rsidR="009B0E00" w:rsidRPr="00AC42EC">
        <w:rPr>
          <w:rFonts w:ascii="Times New Roman" w:hAnsi="Times New Roman" w:cs="Times New Roman"/>
          <w:sz w:val="24"/>
          <w:szCs w:val="24"/>
        </w:rPr>
        <w:t xml:space="preserve"> who, because of the donation, no longer had title, but from the applicants 2 to 4 who now had title; </w:t>
      </w:r>
    </w:p>
    <w:p w:rsidR="00281563" w:rsidRDefault="00281563" w:rsidP="00B85285">
      <w:pPr>
        <w:pStyle w:val="ListParagraph"/>
        <w:spacing w:after="0" w:line="240" w:lineRule="auto"/>
        <w:ind w:left="1440"/>
        <w:jc w:val="both"/>
        <w:rPr>
          <w:rFonts w:ascii="Times New Roman" w:hAnsi="Times New Roman" w:cs="Times New Roman"/>
          <w:sz w:val="24"/>
          <w:szCs w:val="24"/>
        </w:rPr>
      </w:pPr>
    </w:p>
    <w:p w:rsidR="00AC42EC" w:rsidRPr="00AC42EC" w:rsidRDefault="009B0E00" w:rsidP="00B85285">
      <w:pPr>
        <w:pStyle w:val="ListParagraph"/>
        <w:numPr>
          <w:ilvl w:val="0"/>
          <w:numId w:val="40"/>
        </w:numPr>
        <w:spacing w:after="0" w:line="240" w:lineRule="auto"/>
        <w:ind w:hanging="720"/>
        <w:jc w:val="both"/>
        <w:rPr>
          <w:rFonts w:ascii="Times New Roman" w:hAnsi="Times New Roman" w:cs="Times New Roman"/>
          <w:sz w:val="24"/>
          <w:szCs w:val="24"/>
        </w:rPr>
      </w:pPr>
      <w:r w:rsidRPr="00AC42EC">
        <w:rPr>
          <w:rFonts w:ascii="Times New Roman" w:hAnsi="Times New Roman" w:cs="Times New Roman"/>
          <w:sz w:val="24"/>
          <w:szCs w:val="24"/>
        </w:rPr>
        <w:t xml:space="preserve">the propriety </w:t>
      </w:r>
      <w:r w:rsidR="00DF6ED9">
        <w:rPr>
          <w:rFonts w:ascii="Times New Roman" w:hAnsi="Times New Roman" w:cs="Times New Roman"/>
          <w:sz w:val="24"/>
          <w:szCs w:val="24"/>
        </w:rPr>
        <w:t xml:space="preserve">or lawfulness </w:t>
      </w:r>
      <w:r w:rsidRPr="00AC42EC">
        <w:rPr>
          <w:rFonts w:ascii="Times New Roman" w:hAnsi="Times New Roman" w:cs="Times New Roman"/>
          <w:sz w:val="24"/>
          <w:szCs w:val="24"/>
        </w:rPr>
        <w:t xml:space="preserve">of the </w:t>
      </w:r>
      <w:r w:rsidR="00B85285">
        <w:rPr>
          <w:rFonts w:ascii="Times New Roman" w:hAnsi="Times New Roman" w:cs="Times New Roman"/>
          <w:sz w:val="24"/>
          <w:szCs w:val="24"/>
        </w:rPr>
        <w:t>L</w:t>
      </w:r>
      <w:r w:rsidRPr="00AC42EC">
        <w:rPr>
          <w:rFonts w:ascii="Times New Roman" w:hAnsi="Times New Roman" w:cs="Times New Roman"/>
          <w:sz w:val="24"/>
          <w:szCs w:val="24"/>
        </w:rPr>
        <w:t xml:space="preserve">ate </w:t>
      </w:r>
      <w:proofErr w:type="spellStart"/>
      <w:r w:rsidRPr="00AC42EC">
        <w:rPr>
          <w:rFonts w:ascii="Times New Roman" w:hAnsi="Times New Roman" w:cs="Times New Roman"/>
          <w:sz w:val="24"/>
          <w:szCs w:val="24"/>
        </w:rPr>
        <w:t>Dzinga</w:t>
      </w:r>
      <w:r w:rsidR="00820A10">
        <w:rPr>
          <w:rFonts w:ascii="Times New Roman" w:hAnsi="Times New Roman" w:cs="Times New Roman"/>
          <w:sz w:val="24"/>
          <w:szCs w:val="24"/>
        </w:rPr>
        <w:t>y</w:t>
      </w:r>
      <w:r w:rsidRPr="00AC42EC">
        <w:rPr>
          <w:rFonts w:ascii="Times New Roman" w:hAnsi="Times New Roman" w:cs="Times New Roman"/>
          <w:sz w:val="24"/>
          <w:szCs w:val="24"/>
        </w:rPr>
        <w:t>i</w:t>
      </w:r>
      <w:proofErr w:type="spellEnd"/>
      <w:r w:rsidRPr="00AC42EC">
        <w:rPr>
          <w:rFonts w:ascii="Times New Roman" w:hAnsi="Times New Roman" w:cs="Times New Roman"/>
          <w:sz w:val="24"/>
          <w:szCs w:val="24"/>
        </w:rPr>
        <w:t xml:space="preserve">, not only in taking transfer from </w:t>
      </w:r>
      <w:r w:rsidR="00743661">
        <w:rPr>
          <w:rFonts w:ascii="Times New Roman" w:hAnsi="Times New Roman" w:cs="Times New Roman"/>
          <w:sz w:val="24"/>
          <w:szCs w:val="24"/>
        </w:rPr>
        <w:t>applicants</w:t>
      </w:r>
      <w:r w:rsidRPr="00AC42EC">
        <w:rPr>
          <w:rFonts w:ascii="Times New Roman" w:hAnsi="Times New Roman" w:cs="Times New Roman"/>
          <w:sz w:val="24"/>
          <w:szCs w:val="24"/>
        </w:rPr>
        <w:t xml:space="preserve"> 2 to 4 w</w:t>
      </w:r>
      <w:r w:rsidR="00DF6ED9">
        <w:rPr>
          <w:rFonts w:ascii="Times New Roman" w:hAnsi="Times New Roman" w:cs="Times New Roman"/>
          <w:sz w:val="24"/>
          <w:szCs w:val="24"/>
        </w:rPr>
        <w:t xml:space="preserve">hom </w:t>
      </w:r>
      <w:r w:rsidRPr="00AC42EC">
        <w:rPr>
          <w:rFonts w:ascii="Times New Roman" w:hAnsi="Times New Roman" w:cs="Times New Roman"/>
          <w:sz w:val="24"/>
          <w:szCs w:val="24"/>
        </w:rPr>
        <w:t>he had no relationship</w:t>
      </w:r>
      <w:r w:rsidR="00DF6ED9">
        <w:rPr>
          <w:rFonts w:ascii="Times New Roman" w:hAnsi="Times New Roman" w:cs="Times New Roman"/>
          <w:sz w:val="24"/>
          <w:szCs w:val="24"/>
        </w:rPr>
        <w:t xml:space="preserve"> with</w:t>
      </w:r>
      <w:r w:rsidRPr="00AC42EC">
        <w:rPr>
          <w:rFonts w:ascii="Times New Roman" w:hAnsi="Times New Roman" w:cs="Times New Roman"/>
          <w:sz w:val="24"/>
          <w:szCs w:val="24"/>
        </w:rPr>
        <w:t xml:space="preserve">, but </w:t>
      </w:r>
      <w:r w:rsidR="00DF6ED9">
        <w:rPr>
          <w:rFonts w:ascii="Times New Roman" w:hAnsi="Times New Roman" w:cs="Times New Roman"/>
          <w:sz w:val="24"/>
          <w:szCs w:val="24"/>
        </w:rPr>
        <w:t xml:space="preserve">also </w:t>
      </w:r>
      <w:r w:rsidR="00743661">
        <w:rPr>
          <w:rFonts w:ascii="Times New Roman" w:hAnsi="Times New Roman" w:cs="Times New Roman"/>
          <w:sz w:val="24"/>
          <w:szCs w:val="24"/>
        </w:rPr>
        <w:t xml:space="preserve">in </w:t>
      </w:r>
      <w:r w:rsidRPr="00AC42EC">
        <w:rPr>
          <w:rFonts w:ascii="Times New Roman" w:hAnsi="Times New Roman" w:cs="Times New Roman"/>
          <w:sz w:val="24"/>
          <w:szCs w:val="24"/>
        </w:rPr>
        <w:t xml:space="preserve">doing so </w:t>
      </w:r>
      <w:r w:rsidR="00DF6ED9">
        <w:rPr>
          <w:rFonts w:ascii="Times New Roman" w:hAnsi="Times New Roman" w:cs="Times New Roman"/>
          <w:sz w:val="24"/>
          <w:szCs w:val="24"/>
        </w:rPr>
        <w:t xml:space="preserve">on the basis of a </w:t>
      </w:r>
      <w:r w:rsidRPr="00AC42EC">
        <w:rPr>
          <w:rFonts w:ascii="Times New Roman" w:hAnsi="Times New Roman" w:cs="Times New Roman"/>
          <w:sz w:val="24"/>
          <w:szCs w:val="24"/>
        </w:rPr>
        <w:t xml:space="preserve">superannuated </w:t>
      </w:r>
      <w:r w:rsidR="00DF6ED9">
        <w:rPr>
          <w:rFonts w:ascii="Times New Roman" w:hAnsi="Times New Roman" w:cs="Times New Roman"/>
          <w:sz w:val="24"/>
          <w:szCs w:val="24"/>
        </w:rPr>
        <w:t xml:space="preserve">court </w:t>
      </w:r>
      <w:r w:rsidRPr="00AC42EC">
        <w:rPr>
          <w:rFonts w:ascii="Times New Roman" w:hAnsi="Times New Roman" w:cs="Times New Roman"/>
          <w:sz w:val="24"/>
          <w:szCs w:val="24"/>
        </w:rPr>
        <w:t>order that n</w:t>
      </w:r>
      <w:r w:rsidR="00DF6ED9">
        <w:rPr>
          <w:rFonts w:ascii="Times New Roman" w:hAnsi="Times New Roman" w:cs="Times New Roman"/>
          <w:sz w:val="24"/>
          <w:szCs w:val="24"/>
        </w:rPr>
        <w:t xml:space="preserve">ot only </w:t>
      </w:r>
      <w:r w:rsidR="00743661">
        <w:rPr>
          <w:rFonts w:ascii="Times New Roman" w:hAnsi="Times New Roman" w:cs="Times New Roman"/>
          <w:sz w:val="24"/>
          <w:szCs w:val="24"/>
        </w:rPr>
        <w:t xml:space="preserve">had </w:t>
      </w:r>
      <w:r w:rsidRPr="00AC42EC">
        <w:rPr>
          <w:rFonts w:ascii="Times New Roman" w:hAnsi="Times New Roman" w:cs="Times New Roman"/>
          <w:sz w:val="24"/>
          <w:szCs w:val="24"/>
        </w:rPr>
        <w:t>g</w:t>
      </w:r>
      <w:r w:rsidR="00743661">
        <w:rPr>
          <w:rFonts w:ascii="Times New Roman" w:hAnsi="Times New Roman" w:cs="Times New Roman"/>
          <w:sz w:val="24"/>
          <w:szCs w:val="24"/>
        </w:rPr>
        <w:t xml:space="preserve">iven </w:t>
      </w:r>
      <w:r w:rsidRPr="00AC42EC">
        <w:rPr>
          <w:rFonts w:ascii="Times New Roman" w:hAnsi="Times New Roman" w:cs="Times New Roman"/>
          <w:sz w:val="24"/>
          <w:szCs w:val="24"/>
        </w:rPr>
        <w:t xml:space="preserve">him </w:t>
      </w:r>
      <w:r w:rsidR="00DF6ED9">
        <w:rPr>
          <w:rFonts w:ascii="Times New Roman" w:hAnsi="Times New Roman" w:cs="Times New Roman"/>
          <w:sz w:val="24"/>
          <w:szCs w:val="24"/>
        </w:rPr>
        <w:t xml:space="preserve">no </w:t>
      </w:r>
      <w:r w:rsidRPr="00AC42EC">
        <w:rPr>
          <w:rFonts w:ascii="Times New Roman" w:hAnsi="Times New Roman" w:cs="Times New Roman"/>
          <w:sz w:val="24"/>
          <w:szCs w:val="24"/>
        </w:rPr>
        <w:t>right to take transfer</w:t>
      </w:r>
      <w:r w:rsidR="00DF6ED9">
        <w:rPr>
          <w:rFonts w:ascii="Times New Roman" w:hAnsi="Times New Roman" w:cs="Times New Roman"/>
          <w:sz w:val="24"/>
          <w:szCs w:val="24"/>
        </w:rPr>
        <w:t xml:space="preserve"> as such</w:t>
      </w:r>
      <w:r w:rsidRPr="00AC42EC">
        <w:rPr>
          <w:rFonts w:ascii="Times New Roman" w:hAnsi="Times New Roman" w:cs="Times New Roman"/>
          <w:sz w:val="24"/>
          <w:szCs w:val="24"/>
        </w:rPr>
        <w:t xml:space="preserve">, </w:t>
      </w:r>
      <w:r w:rsidR="00DF6ED9">
        <w:rPr>
          <w:rFonts w:ascii="Times New Roman" w:hAnsi="Times New Roman" w:cs="Times New Roman"/>
          <w:sz w:val="24"/>
          <w:szCs w:val="24"/>
        </w:rPr>
        <w:t xml:space="preserve">but also whose main direction, i.e. to pay the </w:t>
      </w:r>
      <w:r w:rsidR="005152AD">
        <w:rPr>
          <w:rFonts w:ascii="Times New Roman" w:hAnsi="Times New Roman" w:cs="Times New Roman"/>
          <w:sz w:val="24"/>
          <w:szCs w:val="24"/>
        </w:rPr>
        <w:t xml:space="preserve">balance of the </w:t>
      </w:r>
      <w:r w:rsidR="00DF6ED9">
        <w:rPr>
          <w:rFonts w:ascii="Times New Roman" w:hAnsi="Times New Roman" w:cs="Times New Roman"/>
          <w:sz w:val="24"/>
          <w:szCs w:val="24"/>
        </w:rPr>
        <w:t>purchase price within 30 days, he had failed to comply with;</w:t>
      </w:r>
    </w:p>
    <w:p w:rsidR="00281563" w:rsidRDefault="00281563" w:rsidP="00B85285">
      <w:pPr>
        <w:pStyle w:val="ListParagraph"/>
        <w:spacing w:after="0" w:line="240" w:lineRule="auto"/>
        <w:ind w:left="1440"/>
        <w:jc w:val="both"/>
        <w:rPr>
          <w:rFonts w:ascii="Times New Roman" w:hAnsi="Times New Roman" w:cs="Times New Roman"/>
          <w:sz w:val="24"/>
          <w:szCs w:val="24"/>
        </w:rPr>
      </w:pPr>
    </w:p>
    <w:p w:rsidR="00AC42EC" w:rsidRPr="00AC42EC" w:rsidRDefault="009B0E00" w:rsidP="00B85285">
      <w:pPr>
        <w:pStyle w:val="ListParagraph"/>
        <w:numPr>
          <w:ilvl w:val="0"/>
          <w:numId w:val="40"/>
        </w:numPr>
        <w:spacing w:after="0" w:line="240" w:lineRule="auto"/>
        <w:ind w:hanging="720"/>
        <w:jc w:val="both"/>
        <w:rPr>
          <w:rFonts w:ascii="Times New Roman" w:hAnsi="Times New Roman" w:cs="Times New Roman"/>
          <w:sz w:val="24"/>
          <w:szCs w:val="24"/>
        </w:rPr>
      </w:pPr>
      <w:r w:rsidRPr="00AC42EC">
        <w:rPr>
          <w:rFonts w:ascii="Times New Roman" w:hAnsi="Times New Roman" w:cs="Times New Roman"/>
          <w:sz w:val="24"/>
          <w:szCs w:val="24"/>
        </w:rPr>
        <w:t xml:space="preserve">the propriety </w:t>
      </w:r>
      <w:r w:rsidR="00DF6ED9">
        <w:rPr>
          <w:rFonts w:ascii="Times New Roman" w:hAnsi="Times New Roman" w:cs="Times New Roman"/>
          <w:sz w:val="24"/>
          <w:szCs w:val="24"/>
        </w:rPr>
        <w:t xml:space="preserve">or lawfulness </w:t>
      </w:r>
      <w:r w:rsidRPr="00AC42EC">
        <w:rPr>
          <w:rFonts w:ascii="Times New Roman" w:hAnsi="Times New Roman" w:cs="Times New Roman"/>
          <w:sz w:val="24"/>
          <w:szCs w:val="24"/>
        </w:rPr>
        <w:t xml:space="preserve">of the second respondent, the Registrar of Deeds, agreeing to register transfer </w:t>
      </w:r>
      <w:r w:rsidR="00DF6ED9">
        <w:rPr>
          <w:rFonts w:ascii="Times New Roman" w:hAnsi="Times New Roman" w:cs="Times New Roman"/>
          <w:sz w:val="24"/>
          <w:szCs w:val="24"/>
        </w:rPr>
        <w:t xml:space="preserve">in favour of the Late </w:t>
      </w:r>
      <w:proofErr w:type="spellStart"/>
      <w:r w:rsidR="00DF6ED9">
        <w:rPr>
          <w:rFonts w:ascii="Times New Roman" w:hAnsi="Times New Roman" w:cs="Times New Roman"/>
          <w:sz w:val="24"/>
          <w:szCs w:val="24"/>
        </w:rPr>
        <w:t>Dzinga</w:t>
      </w:r>
      <w:r w:rsidR="00820A10">
        <w:rPr>
          <w:rFonts w:ascii="Times New Roman" w:hAnsi="Times New Roman" w:cs="Times New Roman"/>
          <w:sz w:val="24"/>
          <w:szCs w:val="24"/>
        </w:rPr>
        <w:t>y</w:t>
      </w:r>
      <w:r w:rsidR="00DF6ED9">
        <w:rPr>
          <w:rFonts w:ascii="Times New Roman" w:hAnsi="Times New Roman" w:cs="Times New Roman"/>
          <w:sz w:val="24"/>
          <w:szCs w:val="24"/>
        </w:rPr>
        <w:t>i</w:t>
      </w:r>
      <w:proofErr w:type="spellEnd"/>
      <w:r w:rsidR="00DF6ED9">
        <w:rPr>
          <w:rFonts w:ascii="Times New Roman" w:hAnsi="Times New Roman" w:cs="Times New Roman"/>
          <w:sz w:val="24"/>
          <w:szCs w:val="24"/>
        </w:rPr>
        <w:t xml:space="preserve">, and subsequently, the fourth respondent, </w:t>
      </w:r>
      <w:r w:rsidRPr="00AC42EC">
        <w:rPr>
          <w:rFonts w:ascii="Times New Roman" w:hAnsi="Times New Roman" w:cs="Times New Roman"/>
          <w:sz w:val="24"/>
          <w:szCs w:val="24"/>
        </w:rPr>
        <w:t xml:space="preserve">in the face of not only pending court proceedings to which he </w:t>
      </w:r>
      <w:r w:rsidR="00DF6ED9">
        <w:rPr>
          <w:rFonts w:ascii="Times New Roman" w:hAnsi="Times New Roman" w:cs="Times New Roman"/>
          <w:sz w:val="24"/>
          <w:szCs w:val="24"/>
        </w:rPr>
        <w:t>had been cited as</w:t>
      </w:r>
      <w:r w:rsidRPr="00AC42EC">
        <w:rPr>
          <w:rFonts w:ascii="Times New Roman" w:hAnsi="Times New Roman" w:cs="Times New Roman"/>
          <w:sz w:val="24"/>
          <w:szCs w:val="24"/>
        </w:rPr>
        <w:t xml:space="preserve"> a party, but also in the face of specific XN caveats </w:t>
      </w:r>
      <w:r w:rsidR="00DF6ED9">
        <w:rPr>
          <w:rFonts w:ascii="Times New Roman" w:hAnsi="Times New Roman" w:cs="Times New Roman"/>
          <w:sz w:val="24"/>
          <w:szCs w:val="24"/>
        </w:rPr>
        <w:t xml:space="preserve">that he himself had </w:t>
      </w:r>
      <w:r w:rsidRPr="00AC42EC">
        <w:rPr>
          <w:rFonts w:ascii="Times New Roman" w:hAnsi="Times New Roman" w:cs="Times New Roman"/>
          <w:sz w:val="24"/>
          <w:szCs w:val="24"/>
        </w:rPr>
        <w:t>note</w:t>
      </w:r>
      <w:r w:rsidR="00DF6ED9">
        <w:rPr>
          <w:rFonts w:ascii="Times New Roman" w:hAnsi="Times New Roman" w:cs="Times New Roman"/>
          <w:sz w:val="24"/>
          <w:szCs w:val="24"/>
        </w:rPr>
        <w:t>d</w:t>
      </w:r>
      <w:r w:rsidR="00820A10">
        <w:rPr>
          <w:rFonts w:ascii="Times New Roman" w:hAnsi="Times New Roman" w:cs="Times New Roman"/>
          <w:sz w:val="24"/>
          <w:szCs w:val="24"/>
        </w:rPr>
        <w:t>, or ought to have noted,</w:t>
      </w:r>
      <w:r w:rsidRPr="00AC42EC">
        <w:rPr>
          <w:rFonts w:ascii="Times New Roman" w:hAnsi="Times New Roman" w:cs="Times New Roman"/>
          <w:sz w:val="24"/>
          <w:szCs w:val="24"/>
        </w:rPr>
        <w:t xml:space="preserve"> </w:t>
      </w:r>
      <w:r w:rsidR="00DF6ED9">
        <w:rPr>
          <w:rFonts w:ascii="Times New Roman" w:hAnsi="Times New Roman" w:cs="Times New Roman"/>
          <w:sz w:val="24"/>
          <w:szCs w:val="24"/>
        </w:rPr>
        <w:t>on</w:t>
      </w:r>
      <w:r w:rsidRPr="00AC42EC">
        <w:rPr>
          <w:rFonts w:ascii="Times New Roman" w:hAnsi="Times New Roman" w:cs="Times New Roman"/>
          <w:sz w:val="24"/>
          <w:szCs w:val="24"/>
        </w:rPr>
        <w:t xml:space="preserve"> the properties at the specific instance and request of the applicants; </w:t>
      </w:r>
    </w:p>
    <w:p w:rsidR="00281563" w:rsidRDefault="00281563" w:rsidP="00B85285">
      <w:pPr>
        <w:pStyle w:val="ListParagraph"/>
        <w:spacing w:after="0" w:line="240" w:lineRule="auto"/>
        <w:ind w:left="1440"/>
        <w:jc w:val="both"/>
        <w:rPr>
          <w:rFonts w:ascii="Times New Roman" w:hAnsi="Times New Roman" w:cs="Times New Roman"/>
          <w:sz w:val="24"/>
          <w:szCs w:val="24"/>
        </w:rPr>
      </w:pPr>
    </w:p>
    <w:p w:rsidR="00AC42EC" w:rsidRPr="00AC42EC" w:rsidRDefault="009B0E00" w:rsidP="00B85285">
      <w:pPr>
        <w:pStyle w:val="ListParagraph"/>
        <w:numPr>
          <w:ilvl w:val="0"/>
          <w:numId w:val="40"/>
        </w:numPr>
        <w:spacing w:after="0" w:line="240" w:lineRule="auto"/>
        <w:ind w:hanging="720"/>
        <w:jc w:val="both"/>
        <w:rPr>
          <w:rFonts w:ascii="Times New Roman" w:hAnsi="Times New Roman" w:cs="Times New Roman"/>
          <w:sz w:val="24"/>
          <w:szCs w:val="24"/>
        </w:rPr>
      </w:pPr>
      <w:r w:rsidRPr="00AC42EC">
        <w:rPr>
          <w:rFonts w:ascii="Times New Roman" w:hAnsi="Times New Roman" w:cs="Times New Roman"/>
          <w:sz w:val="24"/>
          <w:szCs w:val="24"/>
        </w:rPr>
        <w:t xml:space="preserve">the propriety </w:t>
      </w:r>
      <w:r w:rsidR="00DF6ED9">
        <w:rPr>
          <w:rFonts w:ascii="Times New Roman" w:hAnsi="Times New Roman" w:cs="Times New Roman"/>
          <w:sz w:val="24"/>
          <w:szCs w:val="24"/>
        </w:rPr>
        <w:t xml:space="preserve">or lawfulness </w:t>
      </w:r>
      <w:r w:rsidRPr="00AC42EC">
        <w:rPr>
          <w:rFonts w:ascii="Times New Roman" w:hAnsi="Times New Roman" w:cs="Times New Roman"/>
          <w:sz w:val="24"/>
          <w:szCs w:val="24"/>
        </w:rPr>
        <w:t xml:space="preserve">of </w:t>
      </w:r>
      <w:proofErr w:type="spellStart"/>
      <w:r w:rsidR="00AC42EC" w:rsidRPr="00AC42EC">
        <w:rPr>
          <w:rFonts w:ascii="Times New Roman" w:hAnsi="Times New Roman" w:cs="Times New Roman"/>
          <w:sz w:val="24"/>
          <w:szCs w:val="24"/>
        </w:rPr>
        <w:t>Ceceliah</w:t>
      </w:r>
      <w:proofErr w:type="spellEnd"/>
      <w:r w:rsidR="00AC42EC" w:rsidRPr="00AC42EC">
        <w:rPr>
          <w:rFonts w:ascii="Times New Roman" w:hAnsi="Times New Roman" w:cs="Times New Roman"/>
          <w:sz w:val="24"/>
          <w:szCs w:val="24"/>
        </w:rPr>
        <w:t xml:space="preserve"> selling and transferring one of the subdivisions to the fourth respondent </w:t>
      </w:r>
      <w:r w:rsidRPr="00AC42EC">
        <w:rPr>
          <w:rFonts w:ascii="Times New Roman" w:hAnsi="Times New Roman" w:cs="Times New Roman"/>
          <w:sz w:val="24"/>
          <w:szCs w:val="24"/>
        </w:rPr>
        <w:t xml:space="preserve">in </w:t>
      </w:r>
      <w:r w:rsidR="00AC42EC" w:rsidRPr="00AC42EC">
        <w:rPr>
          <w:rFonts w:ascii="Times New Roman" w:hAnsi="Times New Roman" w:cs="Times New Roman"/>
          <w:sz w:val="24"/>
          <w:szCs w:val="24"/>
        </w:rPr>
        <w:t xml:space="preserve">the face of pending litigation; </w:t>
      </w:r>
    </w:p>
    <w:p w:rsidR="00281563" w:rsidRDefault="00281563" w:rsidP="00B85285">
      <w:pPr>
        <w:pStyle w:val="ListParagraph"/>
        <w:spacing w:after="0" w:line="240" w:lineRule="auto"/>
        <w:ind w:left="1440"/>
        <w:jc w:val="both"/>
        <w:rPr>
          <w:rFonts w:ascii="Times New Roman" w:hAnsi="Times New Roman" w:cs="Times New Roman"/>
          <w:sz w:val="24"/>
          <w:szCs w:val="24"/>
        </w:rPr>
      </w:pPr>
    </w:p>
    <w:p w:rsidR="00AC42EC" w:rsidRDefault="00AC42EC" w:rsidP="00820A10">
      <w:pPr>
        <w:pStyle w:val="ListParagraph"/>
        <w:numPr>
          <w:ilvl w:val="0"/>
          <w:numId w:val="40"/>
        </w:numPr>
        <w:spacing w:after="0" w:line="240" w:lineRule="auto"/>
        <w:ind w:hanging="720"/>
        <w:jc w:val="both"/>
        <w:rPr>
          <w:rFonts w:ascii="Times New Roman" w:hAnsi="Times New Roman" w:cs="Times New Roman"/>
          <w:sz w:val="24"/>
          <w:szCs w:val="24"/>
        </w:rPr>
      </w:pPr>
      <w:proofErr w:type="gramStart"/>
      <w:r w:rsidRPr="00AC42EC">
        <w:rPr>
          <w:rFonts w:ascii="Times New Roman" w:hAnsi="Times New Roman" w:cs="Times New Roman"/>
          <w:sz w:val="24"/>
          <w:szCs w:val="24"/>
        </w:rPr>
        <w:t>whether</w:t>
      </w:r>
      <w:proofErr w:type="gramEnd"/>
      <w:r w:rsidRPr="00AC42EC">
        <w:rPr>
          <w:rFonts w:ascii="Times New Roman" w:hAnsi="Times New Roman" w:cs="Times New Roman"/>
          <w:sz w:val="24"/>
          <w:szCs w:val="24"/>
        </w:rPr>
        <w:t xml:space="preserve"> or not the fourth respondent was an innocent buyer</w:t>
      </w:r>
      <w:r w:rsidR="00820A10">
        <w:rPr>
          <w:rFonts w:ascii="Times New Roman" w:hAnsi="Times New Roman" w:cs="Times New Roman"/>
          <w:sz w:val="24"/>
          <w:szCs w:val="24"/>
        </w:rPr>
        <w:t>.</w:t>
      </w:r>
    </w:p>
    <w:p w:rsidR="00D0185F" w:rsidRDefault="00D0185F" w:rsidP="00D0185F">
      <w:pPr>
        <w:spacing w:after="0" w:line="360" w:lineRule="auto"/>
        <w:jc w:val="both"/>
        <w:rPr>
          <w:rFonts w:ascii="Times New Roman" w:hAnsi="Times New Roman" w:cs="Times New Roman"/>
          <w:sz w:val="24"/>
          <w:szCs w:val="24"/>
        </w:rPr>
      </w:pPr>
    </w:p>
    <w:p w:rsidR="00D0185F" w:rsidRDefault="00D0185F" w:rsidP="00D01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0185F">
        <w:rPr>
          <w:rFonts w:ascii="Times New Roman" w:hAnsi="Times New Roman" w:cs="Times New Roman"/>
          <w:b/>
          <w:sz w:val="24"/>
          <w:szCs w:val="24"/>
          <w:u w:val="single"/>
        </w:rPr>
        <w:t>The facts</w:t>
      </w:r>
    </w:p>
    <w:p w:rsidR="00D0185F" w:rsidRDefault="00D0185F" w:rsidP="00AC4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 in February 2016 there were two properties. The first</w:t>
      </w:r>
      <w:r w:rsidR="00C151E0">
        <w:rPr>
          <w:rFonts w:ascii="Times New Roman" w:hAnsi="Times New Roman" w:cs="Times New Roman"/>
          <w:sz w:val="24"/>
          <w:szCs w:val="24"/>
        </w:rPr>
        <w:t xml:space="preserve"> was Stand 552</w:t>
      </w:r>
      <w:r w:rsidR="00520D8E">
        <w:rPr>
          <w:rFonts w:ascii="Times New Roman" w:hAnsi="Times New Roman" w:cs="Times New Roman"/>
          <w:sz w:val="24"/>
          <w:szCs w:val="24"/>
        </w:rPr>
        <w:t xml:space="preserve"> </w:t>
      </w:r>
      <w:proofErr w:type="spellStart"/>
      <w:r>
        <w:rPr>
          <w:rFonts w:ascii="Times New Roman" w:hAnsi="Times New Roman" w:cs="Times New Roman"/>
          <w:sz w:val="24"/>
          <w:szCs w:val="24"/>
        </w:rPr>
        <w:t>Quinnington</w:t>
      </w:r>
      <w:proofErr w:type="spellEnd"/>
      <w:r>
        <w:rPr>
          <w:rFonts w:ascii="Times New Roman" w:hAnsi="Times New Roman" w:cs="Times New Roman"/>
          <w:sz w:val="24"/>
          <w:szCs w:val="24"/>
        </w:rPr>
        <w:t xml:space="preserve"> Township of Subdivision A of Subdivision F of </w:t>
      </w:r>
      <w:proofErr w:type="spellStart"/>
      <w:r>
        <w:rPr>
          <w:rFonts w:ascii="Times New Roman" w:hAnsi="Times New Roman" w:cs="Times New Roman"/>
          <w:sz w:val="24"/>
          <w:szCs w:val="24"/>
        </w:rPr>
        <w:t>Quinnington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Estate</w:t>
      </w:r>
      <w:r w:rsidR="009727D6">
        <w:rPr>
          <w:rFonts w:ascii="Times New Roman" w:hAnsi="Times New Roman" w:cs="Times New Roman"/>
          <w:sz w:val="24"/>
          <w:szCs w:val="24"/>
        </w:rPr>
        <w:t xml:space="preserve"> [hereafter referred to as </w:t>
      </w:r>
      <w:r w:rsidR="00A84D09">
        <w:rPr>
          <w:rFonts w:ascii="Times New Roman" w:hAnsi="Times New Roman" w:cs="Times New Roman"/>
          <w:sz w:val="24"/>
          <w:szCs w:val="24"/>
        </w:rPr>
        <w:t>“</w:t>
      </w:r>
      <w:r w:rsidR="009727D6" w:rsidRPr="00A84D09">
        <w:rPr>
          <w:rFonts w:ascii="Times New Roman" w:hAnsi="Times New Roman" w:cs="Times New Roman"/>
          <w:b/>
          <w:i/>
          <w:sz w:val="24"/>
          <w:szCs w:val="24"/>
        </w:rPr>
        <w:t>Stand 552</w:t>
      </w:r>
      <w:r w:rsidR="009727D6">
        <w:rPr>
          <w:rFonts w:ascii="Times New Roman" w:hAnsi="Times New Roman" w:cs="Times New Roman"/>
          <w:sz w:val="24"/>
          <w:szCs w:val="24"/>
        </w:rPr>
        <w:t>” or “</w:t>
      </w:r>
      <w:r w:rsidR="009727D6" w:rsidRPr="009727D6">
        <w:rPr>
          <w:rFonts w:ascii="Times New Roman" w:hAnsi="Times New Roman" w:cs="Times New Roman"/>
          <w:b/>
          <w:i/>
          <w:sz w:val="24"/>
          <w:szCs w:val="24"/>
        </w:rPr>
        <w:t>552</w:t>
      </w:r>
      <w:r w:rsidR="009727D6">
        <w:rPr>
          <w:rFonts w:ascii="Times New Roman" w:hAnsi="Times New Roman" w:cs="Times New Roman"/>
          <w:sz w:val="24"/>
          <w:szCs w:val="24"/>
        </w:rPr>
        <w:t>”]</w:t>
      </w:r>
      <w:r>
        <w:rPr>
          <w:rFonts w:ascii="Times New Roman" w:hAnsi="Times New Roman" w:cs="Times New Roman"/>
          <w:sz w:val="24"/>
          <w:szCs w:val="24"/>
        </w:rPr>
        <w:t xml:space="preserve">. </w:t>
      </w:r>
      <w:r w:rsidR="00C151E0">
        <w:rPr>
          <w:rFonts w:ascii="Times New Roman" w:hAnsi="Times New Roman" w:cs="Times New Roman"/>
          <w:sz w:val="24"/>
          <w:szCs w:val="24"/>
        </w:rPr>
        <w:t>It was 3 999m</w:t>
      </w:r>
      <w:r w:rsidR="00C151E0" w:rsidRPr="00C151E0">
        <w:rPr>
          <w:rFonts w:ascii="Times New Roman" w:hAnsi="Times New Roman" w:cs="Times New Roman"/>
          <w:sz w:val="24"/>
          <w:szCs w:val="24"/>
          <w:vertAlign w:val="superscript"/>
        </w:rPr>
        <w:t>2</w:t>
      </w:r>
      <w:r w:rsidR="00C151E0">
        <w:rPr>
          <w:rFonts w:ascii="Times New Roman" w:hAnsi="Times New Roman" w:cs="Times New Roman"/>
          <w:sz w:val="24"/>
          <w:szCs w:val="24"/>
        </w:rPr>
        <w:t xml:space="preserve"> in extent. </w:t>
      </w:r>
      <w:r>
        <w:rPr>
          <w:rFonts w:ascii="Times New Roman" w:hAnsi="Times New Roman" w:cs="Times New Roman"/>
          <w:sz w:val="24"/>
          <w:szCs w:val="24"/>
        </w:rPr>
        <w:t xml:space="preserve">It was </w:t>
      </w:r>
      <w:r w:rsidR="00C151E0">
        <w:rPr>
          <w:rFonts w:ascii="Times New Roman" w:hAnsi="Times New Roman" w:cs="Times New Roman"/>
          <w:sz w:val="24"/>
          <w:szCs w:val="24"/>
        </w:rPr>
        <w:t xml:space="preserve">registered </w:t>
      </w:r>
      <w:r>
        <w:rPr>
          <w:rFonts w:ascii="Times New Roman" w:hAnsi="Times New Roman" w:cs="Times New Roman"/>
          <w:sz w:val="24"/>
          <w:szCs w:val="24"/>
        </w:rPr>
        <w:t xml:space="preserve">under </w:t>
      </w:r>
      <w:r w:rsidR="00C151E0">
        <w:rPr>
          <w:rFonts w:ascii="Times New Roman" w:hAnsi="Times New Roman" w:cs="Times New Roman"/>
          <w:sz w:val="24"/>
          <w:szCs w:val="24"/>
        </w:rPr>
        <w:t>D</w:t>
      </w:r>
      <w:r>
        <w:rPr>
          <w:rFonts w:ascii="Times New Roman" w:hAnsi="Times New Roman" w:cs="Times New Roman"/>
          <w:sz w:val="24"/>
          <w:szCs w:val="24"/>
        </w:rPr>
        <w:t>eed</w:t>
      </w:r>
      <w:r w:rsidR="00C151E0">
        <w:rPr>
          <w:rFonts w:ascii="Times New Roman" w:hAnsi="Times New Roman" w:cs="Times New Roman"/>
          <w:sz w:val="24"/>
          <w:szCs w:val="24"/>
        </w:rPr>
        <w:t xml:space="preserve"> of Transfer No. </w:t>
      </w:r>
      <w:r>
        <w:rPr>
          <w:rFonts w:ascii="Times New Roman" w:hAnsi="Times New Roman" w:cs="Times New Roman"/>
          <w:sz w:val="24"/>
          <w:szCs w:val="24"/>
        </w:rPr>
        <w:t>303</w:t>
      </w:r>
      <w:r w:rsidR="00520D8E">
        <w:rPr>
          <w:rFonts w:ascii="Times New Roman" w:hAnsi="Times New Roman" w:cs="Times New Roman"/>
          <w:sz w:val="24"/>
          <w:szCs w:val="24"/>
        </w:rPr>
        <w:t>0/</w:t>
      </w:r>
      <w:r>
        <w:rPr>
          <w:rFonts w:ascii="Times New Roman" w:hAnsi="Times New Roman" w:cs="Times New Roman"/>
          <w:sz w:val="24"/>
          <w:szCs w:val="24"/>
        </w:rPr>
        <w:t>2006</w:t>
      </w:r>
      <w:r w:rsidR="00C151E0">
        <w:rPr>
          <w:rFonts w:ascii="Times New Roman" w:hAnsi="Times New Roman" w:cs="Times New Roman"/>
          <w:sz w:val="24"/>
          <w:szCs w:val="24"/>
        </w:rPr>
        <w:t xml:space="preserve"> in the name of the Late </w:t>
      </w:r>
      <w:proofErr w:type="spellStart"/>
      <w:r w:rsidR="00C151E0">
        <w:rPr>
          <w:rFonts w:ascii="Times New Roman" w:hAnsi="Times New Roman" w:cs="Times New Roman"/>
          <w:sz w:val="24"/>
          <w:szCs w:val="24"/>
        </w:rPr>
        <w:t>Dzinga</w:t>
      </w:r>
      <w:r w:rsidR="00820A10">
        <w:rPr>
          <w:rFonts w:ascii="Times New Roman" w:hAnsi="Times New Roman" w:cs="Times New Roman"/>
          <w:sz w:val="24"/>
          <w:szCs w:val="24"/>
        </w:rPr>
        <w:t>y</w:t>
      </w:r>
      <w:r w:rsidR="00C151E0">
        <w:rPr>
          <w:rFonts w:ascii="Times New Roman" w:hAnsi="Times New Roman" w:cs="Times New Roman"/>
          <w:sz w:val="24"/>
          <w:szCs w:val="24"/>
        </w:rPr>
        <w:t>i</w:t>
      </w:r>
      <w:proofErr w:type="spellEnd"/>
      <w:r>
        <w:rPr>
          <w:rFonts w:ascii="Times New Roman" w:hAnsi="Times New Roman" w:cs="Times New Roman"/>
          <w:sz w:val="24"/>
          <w:szCs w:val="24"/>
        </w:rPr>
        <w:t xml:space="preserve">. As said already, </w:t>
      </w:r>
      <w:r w:rsidR="00C151E0">
        <w:rPr>
          <w:rFonts w:ascii="Times New Roman" w:hAnsi="Times New Roman" w:cs="Times New Roman"/>
          <w:sz w:val="24"/>
          <w:szCs w:val="24"/>
        </w:rPr>
        <w:t>this D</w:t>
      </w:r>
      <w:r>
        <w:rPr>
          <w:rFonts w:ascii="Times New Roman" w:hAnsi="Times New Roman" w:cs="Times New Roman"/>
          <w:sz w:val="24"/>
          <w:szCs w:val="24"/>
        </w:rPr>
        <w:t xml:space="preserve">eed </w:t>
      </w:r>
      <w:r w:rsidR="00C151E0">
        <w:rPr>
          <w:rFonts w:ascii="Times New Roman" w:hAnsi="Times New Roman" w:cs="Times New Roman"/>
          <w:sz w:val="24"/>
          <w:szCs w:val="24"/>
        </w:rPr>
        <w:t xml:space="preserve">was one of two </w:t>
      </w:r>
      <w:r>
        <w:rPr>
          <w:rFonts w:ascii="Times New Roman" w:hAnsi="Times New Roman" w:cs="Times New Roman"/>
          <w:sz w:val="24"/>
          <w:szCs w:val="24"/>
        </w:rPr>
        <w:t>the applicants wanted set aside.</w:t>
      </w:r>
    </w:p>
    <w:p w:rsidR="00610CBA" w:rsidRDefault="00D0185F" w:rsidP="00AC4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20D8E">
        <w:rPr>
          <w:rFonts w:ascii="Times New Roman" w:hAnsi="Times New Roman" w:cs="Times New Roman"/>
          <w:sz w:val="24"/>
          <w:szCs w:val="24"/>
        </w:rPr>
        <w:t>s</w:t>
      </w:r>
      <w:r>
        <w:rPr>
          <w:rFonts w:ascii="Times New Roman" w:hAnsi="Times New Roman" w:cs="Times New Roman"/>
          <w:sz w:val="24"/>
          <w:szCs w:val="24"/>
        </w:rPr>
        <w:t>econd property was</w:t>
      </w:r>
      <w:r w:rsidR="00520D8E">
        <w:rPr>
          <w:rFonts w:ascii="Times New Roman" w:hAnsi="Times New Roman" w:cs="Times New Roman"/>
          <w:sz w:val="24"/>
          <w:szCs w:val="24"/>
        </w:rPr>
        <w:t xml:space="preserve"> Stand 553 </w:t>
      </w:r>
      <w:proofErr w:type="spellStart"/>
      <w:r w:rsidR="00520D8E">
        <w:rPr>
          <w:rFonts w:ascii="Times New Roman" w:hAnsi="Times New Roman" w:cs="Times New Roman"/>
          <w:sz w:val="24"/>
          <w:szCs w:val="24"/>
        </w:rPr>
        <w:t>Quinnington</w:t>
      </w:r>
      <w:proofErr w:type="spellEnd"/>
      <w:r w:rsidR="00520D8E">
        <w:rPr>
          <w:rFonts w:ascii="Times New Roman" w:hAnsi="Times New Roman" w:cs="Times New Roman"/>
          <w:sz w:val="24"/>
          <w:szCs w:val="24"/>
        </w:rPr>
        <w:t xml:space="preserve"> Township</w:t>
      </w:r>
      <w:r w:rsidR="00A84D09">
        <w:rPr>
          <w:rFonts w:ascii="Times New Roman" w:hAnsi="Times New Roman" w:cs="Times New Roman"/>
          <w:sz w:val="24"/>
          <w:szCs w:val="24"/>
        </w:rPr>
        <w:t xml:space="preserve"> [“</w:t>
      </w:r>
      <w:r w:rsidR="00A84D09" w:rsidRPr="00A84D09">
        <w:rPr>
          <w:rFonts w:ascii="Times New Roman" w:hAnsi="Times New Roman" w:cs="Times New Roman"/>
          <w:b/>
          <w:i/>
          <w:sz w:val="24"/>
          <w:szCs w:val="24"/>
        </w:rPr>
        <w:t>Stand 553</w:t>
      </w:r>
      <w:r w:rsidR="00A84D09">
        <w:rPr>
          <w:rFonts w:ascii="Times New Roman" w:hAnsi="Times New Roman" w:cs="Times New Roman"/>
          <w:sz w:val="24"/>
          <w:szCs w:val="24"/>
        </w:rPr>
        <w:t>” or “</w:t>
      </w:r>
      <w:r w:rsidR="00A84D09" w:rsidRPr="00A84D09">
        <w:rPr>
          <w:rFonts w:ascii="Times New Roman" w:hAnsi="Times New Roman" w:cs="Times New Roman"/>
          <w:b/>
          <w:i/>
          <w:sz w:val="24"/>
          <w:szCs w:val="24"/>
        </w:rPr>
        <w:t>553</w:t>
      </w:r>
      <w:r w:rsidR="00A84D09">
        <w:rPr>
          <w:rFonts w:ascii="Times New Roman" w:hAnsi="Times New Roman" w:cs="Times New Roman"/>
          <w:sz w:val="24"/>
          <w:szCs w:val="24"/>
        </w:rPr>
        <w:t>”]</w:t>
      </w:r>
      <w:r w:rsidR="00C151E0">
        <w:rPr>
          <w:rFonts w:ascii="Times New Roman" w:hAnsi="Times New Roman" w:cs="Times New Roman"/>
          <w:sz w:val="24"/>
          <w:szCs w:val="24"/>
        </w:rPr>
        <w:t xml:space="preserve">. It was </w:t>
      </w:r>
      <w:r w:rsidR="003E651C">
        <w:rPr>
          <w:rFonts w:ascii="Times New Roman" w:hAnsi="Times New Roman" w:cs="Times New Roman"/>
          <w:sz w:val="24"/>
          <w:szCs w:val="24"/>
        </w:rPr>
        <w:t xml:space="preserve">a twin </w:t>
      </w:r>
      <w:r w:rsidR="00C151E0">
        <w:rPr>
          <w:rFonts w:ascii="Times New Roman" w:hAnsi="Times New Roman" w:cs="Times New Roman"/>
          <w:sz w:val="24"/>
          <w:szCs w:val="24"/>
        </w:rPr>
        <w:t xml:space="preserve">subdivision </w:t>
      </w:r>
      <w:r w:rsidR="00743661">
        <w:rPr>
          <w:rFonts w:ascii="Times New Roman" w:hAnsi="Times New Roman" w:cs="Times New Roman"/>
          <w:sz w:val="24"/>
          <w:szCs w:val="24"/>
        </w:rPr>
        <w:t xml:space="preserve">of </w:t>
      </w:r>
      <w:r w:rsidR="00C151E0">
        <w:rPr>
          <w:rFonts w:ascii="Times New Roman" w:hAnsi="Times New Roman" w:cs="Times New Roman"/>
          <w:sz w:val="24"/>
          <w:szCs w:val="24"/>
        </w:rPr>
        <w:t>Stand 55</w:t>
      </w:r>
      <w:r w:rsidR="003E651C">
        <w:rPr>
          <w:rFonts w:ascii="Times New Roman" w:hAnsi="Times New Roman" w:cs="Times New Roman"/>
          <w:sz w:val="24"/>
          <w:szCs w:val="24"/>
        </w:rPr>
        <w:t>2</w:t>
      </w:r>
      <w:r w:rsidR="00C151E0">
        <w:rPr>
          <w:rFonts w:ascii="Times New Roman" w:hAnsi="Times New Roman" w:cs="Times New Roman"/>
          <w:sz w:val="24"/>
          <w:szCs w:val="24"/>
        </w:rPr>
        <w:t>, except that at 4 002m</w:t>
      </w:r>
      <w:r w:rsidR="00C151E0" w:rsidRPr="00C151E0">
        <w:rPr>
          <w:rFonts w:ascii="Times New Roman" w:hAnsi="Times New Roman" w:cs="Times New Roman"/>
          <w:sz w:val="24"/>
          <w:szCs w:val="24"/>
          <w:vertAlign w:val="superscript"/>
        </w:rPr>
        <w:t>2</w:t>
      </w:r>
      <w:r w:rsidR="00C151E0">
        <w:rPr>
          <w:rFonts w:ascii="Times New Roman" w:hAnsi="Times New Roman" w:cs="Times New Roman"/>
          <w:sz w:val="24"/>
          <w:szCs w:val="24"/>
        </w:rPr>
        <w:t>, it was slightly larger. Th</w:t>
      </w:r>
      <w:r w:rsidR="003E651C">
        <w:rPr>
          <w:rFonts w:ascii="Times New Roman" w:hAnsi="Times New Roman" w:cs="Times New Roman"/>
          <w:sz w:val="24"/>
          <w:szCs w:val="24"/>
        </w:rPr>
        <w:t>is</w:t>
      </w:r>
      <w:r w:rsidR="00610CBA">
        <w:rPr>
          <w:rFonts w:ascii="Times New Roman" w:hAnsi="Times New Roman" w:cs="Times New Roman"/>
          <w:sz w:val="24"/>
          <w:szCs w:val="24"/>
        </w:rPr>
        <w:t xml:space="preserve"> property</w:t>
      </w:r>
      <w:r w:rsidR="00C151E0">
        <w:rPr>
          <w:rFonts w:ascii="Times New Roman" w:hAnsi="Times New Roman" w:cs="Times New Roman"/>
          <w:sz w:val="24"/>
          <w:szCs w:val="24"/>
        </w:rPr>
        <w:t xml:space="preserve"> was registered under Deed of Transfer No. 773/2011</w:t>
      </w:r>
      <w:r w:rsidR="00981EFD">
        <w:rPr>
          <w:rFonts w:ascii="Times New Roman" w:hAnsi="Times New Roman" w:cs="Times New Roman"/>
          <w:sz w:val="24"/>
          <w:szCs w:val="24"/>
        </w:rPr>
        <w:t xml:space="preserve"> </w:t>
      </w:r>
      <w:r w:rsidR="00520D8E">
        <w:rPr>
          <w:rFonts w:ascii="Times New Roman" w:hAnsi="Times New Roman" w:cs="Times New Roman"/>
          <w:sz w:val="24"/>
          <w:szCs w:val="24"/>
        </w:rPr>
        <w:t xml:space="preserve">in the name of the </w:t>
      </w:r>
      <w:r w:rsidR="00C151E0">
        <w:rPr>
          <w:rFonts w:ascii="Times New Roman" w:hAnsi="Times New Roman" w:cs="Times New Roman"/>
          <w:sz w:val="24"/>
          <w:szCs w:val="24"/>
        </w:rPr>
        <w:t>fourth respondent</w:t>
      </w:r>
      <w:r w:rsidR="00520D8E">
        <w:rPr>
          <w:rFonts w:ascii="Times New Roman" w:hAnsi="Times New Roman" w:cs="Times New Roman"/>
          <w:sz w:val="24"/>
          <w:szCs w:val="24"/>
        </w:rPr>
        <w:t>.</w:t>
      </w:r>
      <w:r w:rsidR="00610CBA">
        <w:rPr>
          <w:rFonts w:ascii="Times New Roman" w:hAnsi="Times New Roman" w:cs="Times New Roman"/>
          <w:sz w:val="24"/>
          <w:szCs w:val="24"/>
        </w:rPr>
        <w:t xml:space="preserve"> It was the second </w:t>
      </w:r>
      <w:r w:rsidR="00820A10">
        <w:rPr>
          <w:rFonts w:ascii="Times New Roman" w:hAnsi="Times New Roman" w:cs="Times New Roman"/>
          <w:sz w:val="24"/>
          <w:szCs w:val="24"/>
        </w:rPr>
        <w:t>D</w:t>
      </w:r>
      <w:r w:rsidR="00610CBA">
        <w:rPr>
          <w:rFonts w:ascii="Times New Roman" w:hAnsi="Times New Roman" w:cs="Times New Roman"/>
          <w:sz w:val="24"/>
          <w:szCs w:val="24"/>
        </w:rPr>
        <w:t>eed the applicants wanted set aside.</w:t>
      </w:r>
    </w:p>
    <w:p w:rsidR="00610CBA" w:rsidRDefault="00610CBA" w:rsidP="00AC4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Sixteen years ago, at the start of the dispute, there had been only one property</w:t>
      </w:r>
      <w:r w:rsidR="00743661">
        <w:rPr>
          <w:rFonts w:ascii="Times New Roman" w:hAnsi="Times New Roman" w:cs="Times New Roman"/>
          <w:sz w:val="24"/>
          <w:szCs w:val="24"/>
        </w:rPr>
        <w:t>, i.e. the original property</w:t>
      </w:r>
      <w:r>
        <w:rPr>
          <w:rFonts w:ascii="Times New Roman" w:hAnsi="Times New Roman" w:cs="Times New Roman"/>
          <w:sz w:val="24"/>
          <w:szCs w:val="24"/>
        </w:rPr>
        <w:t xml:space="preserve">. It was known as the Remainder of Subdivision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 Subdivision E of </w:t>
      </w:r>
      <w:proofErr w:type="spellStart"/>
      <w:r>
        <w:rPr>
          <w:rFonts w:ascii="Times New Roman" w:hAnsi="Times New Roman" w:cs="Times New Roman"/>
          <w:sz w:val="24"/>
          <w:szCs w:val="24"/>
        </w:rPr>
        <w:t>Quinnington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Estate. It </w:t>
      </w:r>
      <w:r w:rsidR="003E651C">
        <w:rPr>
          <w:rFonts w:ascii="Times New Roman" w:hAnsi="Times New Roman" w:cs="Times New Roman"/>
          <w:sz w:val="24"/>
          <w:szCs w:val="24"/>
        </w:rPr>
        <w:t>was</w:t>
      </w:r>
      <w:r>
        <w:rPr>
          <w:rFonts w:ascii="Times New Roman" w:hAnsi="Times New Roman" w:cs="Times New Roman"/>
          <w:sz w:val="24"/>
          <w:szCs w:val="24"/>
        </w:rPr>
        <w:t xml:space="preserve"> 1, 2141 hectares in extent. It had been registered under Deed of Transfer No. 350/200</w:t>
      </w:r>
      <w:r w:rsidR="00A84D09">
        <w:rPr>
          <w:rFonts w:ascii="Times New Roman" w:hAnsi="Times New Roman" w:cs="Times New Roman"/>
          <w:sz w:val="24"/>
          <w:szCs w:val="24"/>
        </w:rPr>
        <w:t>3</w:t>
      </w:r>
      <w:r>
        <w:rPr>
          <w:rFonts w:ascii="Times New Roman" w:hAnsi="Times New Roman" w:cs="Times New Roman"/>
          <w:sz w:val="24"/>
          <w:szCs w:val="24"/>
        </w:rPr>
        <w:t xml:space="preserve"> in the name of the first applicant. </w:t>
      </w:r>
    </w:p>
    <w:p w:rsidR="00B63608" w:rsidRDefault="00610CBA" w:rsidP="00AC4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 the original property became two</w:t>
      </w:r>
      <w:r w:rsidR="003E651C">
        <w:rPr>
          <w:rFonts w:ascii="Times New Roman" w:hAnsi="Times New Roman" w:cs="Times New Roman"/>
          <w:sz w:val="24"/>
          <w:szCs w:val="24"/>
        </w:rPr>
        <w:t>,</w:t>
      </w:r>
      <w:r w:rsidR="00B63608">
        <w:rPr>
          <w:rFonts w:ascii="Times New Roman" w:hAnsi="Times New Roman" w:cs="Times New Roman"/>
          <w:sz w:val="24"/>
          <w:szCs w:val="24"/>
        </w:rPr>
        <w:t xml:space="preserve"> and</w:t>
      </w:r>
      <w:r>
        <w:rPr>
          <w:rFonts w:ascii="Times New Roman" w:hAnsi="Times New Roman" w:cs="Times New Roman"/>
          <w:sz w:val="24"/>
          <w:szCs w:val="24"/>
        </w:rPr>
        <w:t xml:space="preserve"> how those two subdivisions came to be registered in names other than that of the first applicant</w:t>
      </w:r>
      <w:r w:rsidR="003E651C">
        <w:rPr>
          <w:rFonts w:ascii="Times New Roman" w:hAnsi="Times New Roman" w:cs="Times New Roman"/>
          <w:sz w:val="24"/>
          <w:szCs w:val="24"/>
        </w:rPr>
        <w:t>,</w:t>
      </w:r>
      <w:r w:rsidR="00B63608">
        <w:rPr>
          <w:rFonts w:ascii="Times New Roman" w:hAnsi="Times New Roman" w:cs="Times New Roman"/>
          <w:sz w:val="24"/>
          <w:szCs w:val="24"/>
        </w:rPr>
        <w:t xml:space="preserve"> ha</w:t>
      </w:r>
      <w:r w:rsidR="003E651C">
        <w:rPr>
          <w:rFonts w:ascii="Times New Roman" w:hAnsi="Times New Roman" w:cs="Times New Roman"/>
          <w:sz w:val="24"/>
          <w:szCs w:val="24"/>
        </w:rPr>
        <w:t>s</w:t>
      </w:r>
      <w:r w:rsidR="00B63608">
        <w:rPr>
          <w:rFonts w:ascii="Times New Roman" w:hAnsi="Times New Roman" w:cs="Times New Roman"/>
          <w:sz w:val="24"/>
          <w:szCs w:val="24"/>
        </w:rPr>
        <w:t xml:space="preserve"> been the controversy that has seen the parties being in and out of court </w:t>
      </w:r>
      <w:r w:rsidR="00743661">
        <w:rPr>
          <w:rFonts w:ascii="Times New Roman" w:hAnsi="Times New Roman" w:cs="Times New Roman"/>
          <w:sz w:val="24"/>
          <w:szCs w:val="24"/>
        </w:rPr>
        <w:t xml:space="preserve">more than seven times. </w:t>
      </w:r>
      <w:r w:rsidR="00B63608">
        <w:rPr>
          <w:rFonts w:ascii="Times New Roman" w:hAnsi="Times New Roman" w:cs="Times New Roman"/>
          <w:sz w:val="24"/>
          <w:szCs w:val="24"/>
        </w:rPr>
        <w:t>I have to deal with the developments in stages.</w:t>
      </w:r>
    </w:p>
    <w:p w:rsidR="003E651C" w:rsidRDefault="003E651C" w:rsidP="00AC42EC">
      <w:pPr>
        <w:spacing w:after="0" w:line="360" w:lineRule="auto"/>
        <w:ind w:firstLine="720"/>
        <w:jc w:val="both"/>
        <w:rPr>
          <w:rFonts w:ascii="Times New Roman" w:hAnsi="Times New Roman" w:cs="Times New Roman"/>
          <w:sz w:val="24"/>
          <w:szCs w:val="24"/>
        </w:rPr>
      </w:pPr>
    </w:p>
    <w:p w:rsidR="003E651C" w:rsidRDefault="001C38C9" w:rsidP="00AC4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Phase</w:t>
      </w:r>
      <w:r w:rsidR="003E651C" w:rsidRPr="003E651C">
        <w:rPr>
          <w:rFonts w:ascii="Times New Roman" w:hAnsi="Times New Roman" w:cs="Times New Roman"/>
          <w:sz w:val="24"/>
          <w:szCs w:val="24"/>
          <w:u w:val="single"/>
        </w:rPr>
        <w:t xml:space="preserve"> 1</w:t>
      </w:r>
    </w:p>
    <w:p w:rsidR="00B63608" w:rsidRDefault="00B63608" w:rsidP="00AC4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3E651C">
        <w:rPr>
          <w:rFonts w:ascii="Times New Roman" w:hAnsi="Times New Roman" w:cs="Times New Roman"/>
          <w:sz w:val="24"/>
          <w:szCs w:val="24"/>
        </w:rPr>
        <w:t>is</w:t>
      </w:r>
      <w:r>
        <w:rPr>
          <w:rFonts w:ascii="Times New Roman" w:hAnsi="Times New Roman" w:cs="Times New Roman"/>
          <w:sz w:val="24"/>
          <w:szCs w:val="24"/>
        </w:rPr>
        <w:t xml:space="preserve"> </w:t>
      </w:r>
      <w:r w:rsidR="00820A10">
        <w:rPr>
          <w:rFonts w:ascii="Times New Roman" w:hAnsi="Times New Roman" w:cs="Times New Roman"/>
          <w:sz w:val="24"/>
          <w:szCs w:val="24"/>
        </w:rPr>
        <w:t xml:space="preserve">phase </w:t>
      </w:r>
      <w:r w:rsidR="00743661">
        <w:rPr>
          <w:rFonts w:ascii="Times New Roman" w:hAnsi="Times New Roman" w:cs="Times New Roman"/>
          <w:sz w:val="24"/>
          <w:szCs w:val="24"/>
        </w:rPr>
        <w:t>i</w:t>
      </w:r>
      <w:r>
        <w:rPr>
          <w:rFonts w:ascii="Times New Roman" w:hAnsi="Times New Roman" w:cs="Times New Roman"/>
          <w:sz w:val="24"/>
          <w:szCs w:val="24"/>
        </w:rPr>
        <w:t xml:space="preserve">s May 1999. </w:t>
      </w:r>
      <w:r w:rsidR="003E651C">
        <w:rPr>
          <w:rFonts w:ascii="Times New Roman" w:hAnsi="Times New Roman" w:cs="Times New Roman"/>
          <w:sz w:val="24"/>
          <w:szCs w:val="24"/>
        </w:rPr>
        <w:t>B</w:t>
      </w:r>
      <w:r>
        <w:rPr>
          <w:rFonts w:ascii="Times New Roman" w:hAnsi="Times New Roman" w:cs="Times New Roman"/>
          <w:sz w:val="24"/>
          <w:szCs w:val="24"/>
        </w:rPr>
        <w:t xml:space="preserve">y a written </w:t>
      </w:r>
      <w:r w:rsidR="00ED2F07">
        <w:rPr>
          <w:rFonts w:ascii="Times New Roman" w:hAnsi="Times New Roman" w:cs="Times New Roman"/>
          <w:sz w:val="24"/>
          <w:szCs w:val="24"/>
        </w:rPr>
        <w:t>D</w:t>
      </w:r>
      <w:r>
        <w:rPr>
          <w:rFonts w:ascii="Times New Roman" w:hAnsi="Times New Roman" w:cs="Times New Roman"/>
          <w:sz w:val="24"/>
          <w:szCs w:val="24"/>
        </w:rPr>
        <w:t xml:space="preserve">eed of </w:t>
      </w:r>
      <w:r w:rsidR="00ED2F07">
        <w:rPr>
          <w:rFonts w:ascii="Times New Roman" w:hAnsi="Times New Roman" w:cs="Times New Roman"/>
          <w:sz w:val="24"/>
          <w:szCs w:val="24"/>
        </w:rPr>
        <w:t>S</w:t>
      </w:r>
      <w:r>
        <w:rPr>
          <w:rFonts w:ascii="Times New Roman" w:hAnsi="Times New Roman" w:cs="Times New Roman"/>
          <w:sz w:val="24"/>
          <w:szCs w:val="24"/>
        </w:rPr>
        <w:t xml:space="preserve">ale </w:t>
      </w:r>
      <w:r w:rsidR="00ED2F07">
        <w:rPr>
          <w:rFonts w:ascii="Times New Roman" w:hAnsi="Times New Roman" w:cs="Times New Roman"/>
          <w:sz w:val="24"/>
          <w:szCs w:val="24"/>
        </w:rPr>
        <w:t>[“</w:t>
      </w:r>
      <w:r w:rsidR="00820A10">
        <w:rPr>
          <w:rFonts w:ascii="Times New Roman" w:hAnsi="Times New Roman" w:cs="Times New Roman"/>
          <w:b/>
          <w:i/>
          <w:sz w:val="24"/>
          <w:szCs w:val="24"/>
        </w:rPr>
        <w:t>the D</w:t>
      </w:r>
      <w:r w:rsidR="00ED2F07" w:rsidRPr="00ED2F07">
        <w:rPr>
          <w:rFonts w:ascii="Times New Roman" w:hAnsi="Times New Roman" w:cs="Times New Roman"/>
          <w:b/>
          <w:i/>
          <w:sz w:val="24"/>
          <w:szCs w:val="24"/>
        </w:rPr>
        <w:t>O</w:t>
      </w:r>
      <w:r w:rsidR="00BB57E1">
        <w:rPr>
          <w:rFonts w:ascii="Times New Roman" w:hAnsi="Times New Roman" w:cs="Times New Roman"/>
          <w:b/>
          <w:i/>
          <w:sz w:val="24"/>
          <w:szCs w:val="24"/>
        </w:rPr>
        <w:t>S</w:t>
      </w:r>
      <w:r w:rsidR="00ED2F07">
        <w:rPr>
          <w:rFonts w:ascii="Times New Roman" w:hAnsi="Times New Roman" w:cs="Times New Roman"/>
          <w:sz w:val="24"/>
          <w:szCs w:val="24"/>
        </w:rPr>
        <w:t xml:space="preserve">”] </w:t>
      </w:r>
      <w:r>
        <w:rPr>
          <w:rFonts w:ascii="Times New Roman" w:hAnsi="Times New Roman" w:cs="Times New Roman"/>
          <w:sz w:val="24"/>
          <w:szCs w:val="24"/>
        </w:rPr>
        <w:t xml:space="preserve">signed by the parties on 11 and 12 May 1999, the first applicant sells the </w:t>
      </w:r>
      <w:r w:rsidR="00743661">
        <w:rPr>
          <w:rFonts w:ascii="Times New Roman" w:hAnsi="Times New Roman" w:cs="Times New Roman"/>
          <w:sz w:val="24"/>
          <w:szCs w:val="24"/>
        </w:rPr>
        <w:t xml:space="preserve">original </w:t>
      </w:r>
      <w:r>
        <w:rPr>
          <w:rFonts w:ascii="Times New Roman" w:hAnsi="Times New Roman" w:cs="Times New Roman"/>
          <w:sz w:val="24"/>
          <w:szCs w:val="24"/>
        </w:rPr>
        <w:t xml:space="preserve">property to the Late </w:t>
      </w:r>
      <w:proofErr w:type="spellStart"/>
      <w:r>
        <w:rPr>
          <w:rFonts w:ascii="Times New Roman" w:hAnsi="Times New Roman" w:cs="Times New Roman"/>
          <w:sz w:val="24"/>
          <w:szCs w:val="24"/>
        </w:rPr>
        <w:t>Dzinga</w:t>
      </w:r>
      <w:r w:rsidR="00820A10">
        <w:rPr>
          <w:rFonts w:ascii="Times New Roman" w:hAnsi="Times New Roman" w:cs="Times New Roman"/>
          <w:sz w:val="24"/>
          <w:szCs w:val="24"/>
        </w:rPr>
        <w:t>y</w:t>
      </w:r>
      <w:r>
        <w:rPr>
          <w:rFonts w:ascii="Times New Roman" w:hAnsi="Times New Roman" w:cs="Times New Roman"/>
          <w:sz w:val="24"/>
          <w:szCs w:val="24"/>
        </w:rPr>
        <w:t>i</w:t>
      </w:r>
      <w:proofErr w:type="spellEnd"/>
      <w:r w:rsidR="00743661">
        <w:rPr>
          <w:rFonts w:ascii="Times New Roman" w:hAnsi="Times New Roman" w:cs="Times New Roman"/>
          <w:sz w:val="24"/>
          <w:szCs w:val="24"/>
        </w:rPr>
        <w:t xml:space="preserve"> who buys it</w:t>
      </w:r>
      <w:r>
        <w:rPr>
          <w:rFonts w:ascii="Times New Roman" w:hAnsi="Times New Roman" w:cs="Times New Roman"/>
          <w:sz w:val="24"/>
          <w:szCs w:val="24"/>
        </w:rPr>
        <w:t xml:space="preserve">. </w:t>
      </w:r>
      <w:r w:rsidR="00BA454A">
        <w:rPr>
          <w:rFonts w:ascii="Times New Roman" w:hAnsi="Times New Roman" w:cs="Times New Roman"/>
          <w:sz w:val="24"/>
          <w:szCs w:val="24"/>
        </w:rPr>
        <w:t>T</w:t>
      </w:r>
      <w:r>
        <w:rPr>
          <w:rFonts w:ascii="Times New Roman" w:hAnsi="Times New Roman" w:cs="Times New Roman"/>
          <w:sz w:val="24"/>
          <w:szCs w:val="24"/>
        </w:rPr>
        <w:t xml:space="preserve">he payment of the purchase price is spread over </w:t>
      </w:r>
      <w:r w:rsidR="00BA454A">
        <w:rPr>
          <w:rFonts w:ascii="Times New Roman" w:hAnsi="Times New Roman" w:cs="Times New Roman"/>
          <w:sz w:val="24"/>
          <w:szCs w:val="24"/>
        </w:rPr>
        <w:t xml:space="preserve">a period of time in excess of </w:t>
      </w:r>
      <w:r w:rsidR="00D95026">
        <w:rPr>
          <w:rFonts w:ascii="Times New Roman" w:hAnsi="Times New Roman" w:cs="Times New Roman"/>
          <w:sz w:val="24"/>
          <w:szCs w:val="24"/>
        </w:rPr>
        <w:t>sevent</w:t>
      </w:r>
      <w:r w:rsidR="003E651C">
        <w:rPr>
          <w:rFonts w:ascii="Times New Roman" w:hAnsi="Times New Roman" w:cs="Times New Roman"/>
          <w:sz w:val="24"/>
          <w:szCs w:val="24"/>
        </w:rPr>
        <w:t>een</w:t>
      </w:r>
      <w:r>
        <w:rPr>
          <w:rFonts w:ascii="Times New Roman" w:hAnsi="Times New Roman" w:cs="Times New Roman"/>
          <w:sz w:val="24"/>
          <w:szCs w:val="24"/>
        </w:rPr>
        <w:t xml:space="preserve"> instalments. </w:t>
      </w:r>
      <w:r w:rsidR="00BA454A">
        <w:rPr>
          <w:rFonts w:ascii="Times New Roman" w:hAnsi="Times New Roman" w:cs="Times New Roman"/>
          <w:sz w:val="24"/>
          <w:szCs w:val="24"/>
        </w:rPr>
        <w:t>In the event that the purchaser fails to pay, the seller is entitled to cancel, but upon 14 days’ notice</w:t>
      </w:r>
      <w:r w:rsidR="00384007">
        <w:rPr>
          <w:rFonts w:ascii="Times New Roman" w:hAnsi="Times New Roman" w:cs="Times New Roman"/>
          <w:sz w:val="24"/>
          <w:szCs w:val="24"/>
        </w:rPr>
        <w:t xml:space="preserve"> requiring payment</w:t>
      </w:r>
      <w:r w:rsidR="00BA454A">
        <w:rPr>
          <w:rFonts w:ascii="Times New Roman" w:hAnsi="Times New Roman" w:cs="Times New Roman"/>
          <w:sz w:val="24"/>
          <w:szCs w:val="24"/>
        </w:rPr>
        <w:t>. If the DOS is cancelled</w:t>
      </w:r>
      <w:r w:rsidR="005152AD">
        <w:rPr>
          <w:rFonts w:ascii="Times New Roman" w:hAnsi="Times New Roman" w:cs="Times New Roman"/>
          <w:sz w:val="24"/>
          <w:szCs w:val="24"/>
        </w:rPr>
        <w:t xml:space="preserve"> for reasons of breach,</w:t>
      </w:r>
      <w:r w:rsidR="00BA454A">
        <w:rPr>
          <w:rFonts w:ascii="Times New Roman" w:hAnsi="Times New Roman" w:cs="Times New Roman"/>
          <w:sz w:val="24"/>
          <w:szCs w:val="24"/>
        </w:rPr>
        <w:t xml:space="preserve"> the purchaser forfeits, and the seller keeps as </w:t>
      </w:r>
      <w:proofErr w:type="spellStart"/>
      <w:r w:rsidR="00BA454A" w:rsidRPr="007D7DD6">
        <w:rPr>
          <w:rFonts w:ascii="Times New Roman" w:hAnsi="Times New Roman" w:cs="Times New Roman"/>
          <w:i/>
          <w:sz w:val="24"/>
          <w:szCs w:val="24"/>
        </w:rPr>
        <w:t>rouwkoop</w:t>
      </w:r>
      <w:proofErr w:type="spellEnd"/>
      <w:r w:rsidR="00DA5532">
        <w:rPr>
          <w:rFonts w:ascii="Times New Roman" w:hAnsi="Times New Roman" w:cs="Times New Roman"/>
          <w:sz w:val="24"/>
          <w:szCs w:val="24"/>
        </w:rPr>
        <w:t xml:space="preserve"> [i.e. pre-estimate of damages]</w:t>
      </w:r>
      <w:r w:rsidR="00BA454A">
        <w:rPr>
          <w:rFonts w:ascii="Times New Roman" w:hAnsi="Times New Roman" w:cs="Times New Roman"/>
          <w:sz w:val="24"/>
          <w:szCs w:val="24"/>
        </w:rPr>
        <w:t xml:space="preserve"> any payments already made. </w:t>
      </w:r>
    </w:p>
    <w:p w:rsidR="00ED2F07" w:rsidRDefault="00B63608" w:rsidP="00C83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significant aspect of the </w:t>
      </w:r>
      <w:r w:rsidR="00C83695">
        <w:rPr>
          <w:rFonts w:ascii="Times New Roman" w:hAnsi="Times New Roman" w:cs="Times New Roman"/>
          <w:sz w:val="24"/>
          <w:szCs w:val="24"/>
        </w:rPr>
        <w:t>D</w:t>
      </w:r>
      <w:r w:rsidR="00BB57E1">
        <w:rPr>
          <w:rFonts w:ascii="Times New Roman" w:hAnsi="Times New Roman" w:cs="Times New Roman"/>
          <w:sz w:val="24"/>
          <w:szCs w:val="24"/>
        </w:rPr>
        <w:t xml:space="preserve">OS </w:t>
      </w:r>
      <w:r w:rsidR="00C83695">
        <w:rPr>
          <w:rFonts w:ascii="Times New Roman" w:hAnsi="Times New Roman" w:cs="Times New Roman"/>
          <w:sz w:val="24"/>
          <w:szCs w:val="24"/>
        </w:rPr>
        <w:t xml:space="preserve">is that the </w:t>
      </w:r>
      <w:r w:rsidR="00743661">
        <w:rPr>
          <w:rFonts w:ascii="Times New Roman" w:hAnsi="Times New Roman" w:cs="Times New Roman"/>
          <w:sz w:val="24"/>
          <w:szCs w:val="24"/>
        </w:rPr>
        <w:t xml:space="preserve">original </w:t>
      </w:r>
      <w:r w:rsidR="00C83695">
        <w:rPr>
          <w:rFonts w:ascii="Times New Roman" w:hAnsi="Times New Roman" w:cs="Times New Roman"/>
          <w:sz w:val="24"/>
          <w:szCs w:val="24"/>
        </w:rPr>
        <w:t xml:space="preserve">property is described as two stands, namely Stand 552 and 553 </w:t>
      </w:r>
      <w:proofErr w:type="spellStart"/>
      <w:r w:rsidR="00C83695">
        <w:rPr>
          <w:rFonts w:ascii="Times New Roman" w:hAnsi="Times New Roman" w:cs="Times New Roman"/>
          <w:sz w:val="24"/>
          <w:szCs w:val="24"/>
        </w:rPr>
        <w:t>Quinnington</w:t>
      </w:r>
      <w:proofErr w:type="spellEnd"/>
      <w:r w:rsidR="00C83695">
        <w:rPr>
          <w:rFonts w:ascii="Times New Roman" w:hAnsi="Times New Roman" w:cs="Times New Roman"/>
          <w:sz w:val="24"/>
          <w:szCs w:val="24"/>
        </w:rPr>
        <w:t xml:space="preserve"> Township. But on the ground it is one property. </w:t>
      </w:r>
      <w:r w:rsidR="003E651C">
        <w:rPr>
          <w:rFonts w:ascii="Times New Roman" w:hAnsi="Times New Roman" w:cs="Times New Roman"/>
          <w:sz w:val="24"/>
          <w:szCs w:val="24"/>
        </w:rPr>
        <w:t>This</w:t>
      </w:r>
      <w:r w:rsidR="00C83695">
        <w:rPr>
          <w:rFonts w:ascii="Times New Roman" w:hAnsi="Times New Roman" w:cs="Times New Roman"/>
          <w:sz w:val="24"/>
          <w:szCs w:val="24"/>
        </w:rPr>
        <w:t xml:space="preserve"> </w:t>
      </w:r>
      <w:r w:rsidR="00A84D09">
        <w:rPr>
          <w:rFonts w:ascii="Times New Roman" w:hAnsi="Times New Roman" w:cs="Times New Roman"/>
          <w:sz w:val="24"/>
          <w:szCs w:val="24"/>
        </w:rPr>
        <w:t>reality i</w:t>
      </w:r>
      <w:r w:rsidR="00C83695">
        <w:rPr>
          <w:rFonts w:ascii="Times New Roman" w:hAnsi="Times New Roman" w:cs="Times New Roman"/>
          <w:sz w:val="24"/>
          <w:szCs w:val="24"/>
        </w:rPr>
        <w:t>s later to be confirmed by this court when GOWORA J, as she then was, refuse</w:t>
      </w:r>
      <w:r w:rsidR="00A84D09">
        <w:rPr>
          <w:rFonts w:ascii="Times New Roman" w:hAnsi="Times New Roman" w:cs="Times New Roman"/>
          <w:sz w:val="24"/>
          <w:szCs w:val="24"/>
        </w:rPr>
        <w:t>s</w:t>
      </w:r>
      <w:r w:rsidR="00C83695">
        <w:rPr>
          <w:rFonts w:ascii="Times New Roman" w:hAnsi="Times New Roman" w:cs="Times New Roman"/>
          <w:sz w:val="24"/>
          <w:szCs w:val="24"/>
        </w:rPr>
        <w:t xml:space="preserve"> to grant an interdict on the basis that </w:t>
      </w:r>
      <w:r w:rsidR="00ED2F07">
        <w:rPr>
          <w:rFonts w:ascii="Times New Roman" w:hAnsi="Times New Roman" w:cs="Times New Roman"/>
          <w:sz w:val="24"/>
          <w:szCs w:val="24"/>
        </w:rPr>
        <w:t>the</w:t>
      </w:r>
      <w:r w:rsidR="003E651C">
        <w:rPr>
          <w:rFonts w:ascii="Times New Roman" w:hAnsi="Times New Roman" w:cs="Times New Roman"/>
          <w:sz w:val="24"/>
          <w:szCs w:val="24"/>
        </w:rPr>
        <w:t xml:space="preserve"> two purported stands </w:t>
      </w:r>
      <w:r w:rsidR="00A84D09">
        <w:rPr>
          <w:rFonts w:ascii="Times New Roman" w:hAnsi="Times New Roman" w:cs="Times New Roman"/>
          <w:sz w:val="24"/>
          <w:szCs w:val="24"/>
        </w:rPr>
        <w:t>are</w:t>
      </w:r>
      <w:r w:rsidR="00DB3917">
        <w:rPr>
          <w:rFonts w:ascii="Times New Roman" w:hAnsi="Times New Roman" w:cs="Times New Roman"/>
          <w:sz w:val="24"/>
          <w:szCs w:val="24"/>
        </w:rPr>
        <w:t xml:space="preserve"> </w:t>
      </w:r>
      <w:r w:rsidR="00ED2F07">
        <w:rPr>
          <w:rFonts w:ascii="Times New Roman" w:hAnsi="Times New Roman" w:cs="Times New Roman"/>
          <w:sz w:val="24"/>
          <w:szCs w:val="24"/>
        </w:rPr>
        <w:t xml:space="preserve">non-existent in the Deeds </w:t>
      </w:r>
      <w:r w:rsidR="00BB57E1">
        <w:rPr>
          <w:rFonts w:ascii="Times New Roman" w:hAnsi="Times New Roman" w:cs="Times New Roman"/>
          <w:sz w:val="24"/>
          <w:szCs w:val="24"/>
        </w:rPr>
        <w:t>O</w:t>
      </w:r>
      <w:r w:rsidR="00ED2F07">
        <w:rPr>
          <w:rFonts w:ascii="Times New Roman" w:hAnsi="Times New Roman" w:cs="Times New Roman"/>
          <w:sz w:val="24"/>
          <w:szCs w:val="24"/>
        </w:rPr>
        <w:t xml:space="preserve">ffice. </w:t>
      </w:r>
    </w:p>
    <w:p w:rsidR="00C83695" w:rsidRDefault="00C83695" w:rsidP="00C83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ED2F07">
        <w:rPr>
          <w:rFonts w:ascii="Times New Roman" w:hAnsi="Times New Roman" w:cs="Times New Roman"/>
          <w:sz w:val="24"/>
          <w:szCs w:val="24"/>
        </w:rPr>
        <w:t>by referring to two stands in the D</w:t>
      </w:r>
      <w:r w:rsidR="00BB57E1">
        <w:rPr>
          <w:rFonts w:ascii="Times New Roman" w:hAnsi="Times New Roman" w:cs="Times New Roman"/>
          <w:sz w:val="24"/>
          <w:szCs w:val="24"/>
        </w:rPr>
        <w:t>OS</w:t>
      </w:r>
      <w:r w:rsidR="00ED2F07">
        <w:rPr>
          <w:rFonts w:ascii="Times New Roman" w:hAnsi="Times New Roman" w:cs="Times New Roman"/>
          <w:sz w:val="24"/>
          <w:szCs w:val="24"/>
        </w:rPr>
        <w:t xml:space="preserve">, </w:t>
      </w:r>
      <w:r>
        <w:rPr>
          <w:rFonts w:ascii="Times New Roman" w:hAnsi="Times New Roman" w:cs="Times New Roman"/>
          <w:sz w:val="24"/>
          <w:szCs w:val="24"/>
        </w:rPr>
        <w:t xml:space="preserve">the parties </w:t>
      </w:r>
      <w:r w:rsidR="003E651C">
        <w:rPr>
          <w:rFonts w:ascii="Times New Roman" w:hAnsi="Times New Roman" w:cs="Times New Roman"/>
          <w:sz w:val="24"/>
          <w:szCs w:val="24"/>
        </w:rPr>
        <w:t>a</w:t>
      </w:r>
      <w:r w:rsidR="00ED2F07">
        <w:rPr>
          <w:rFonts w:ascii="Times New Roman" w:hAnsi="Times New Roman" w:cs="Times New Roman"/>
          <w:sz w:val="24"/>
          <w:szCs w:val="24"/>
        </w:rPr>
        <w:t xml:space="preserve">re in agreement </w:t>
      </w:r>
      <w:r>
        <w:rPr>
          <w:rFonts w:ascii="Times New Roman" w:hAnsi="Times New Roman" w:cs="Times New Roman"/>
          <w:sz w:val="24"/>
          <w:szCs w:val="24"/>
        </w:rPr>
        <w:t xml:space="preserve">that the first </w:t>
      </w:r>
      <w:r w:rsidR="00DB3917">
        <w:rPr>
          <w:rFonts w:ascii="Times New Roman" w:hAnsi="Times New Roman" w:cs="Times New Roman"/>
          <w:sz w:val="24"/>
          <w:szCs w:val="24"/>
        </w:rPr>
        <w:t>applicant</w:t>
      </w:r>
      <w:r>
        <w:rPr>
          <w:rFonts w:ascii="Times New Roman" w:hAnsi="Times New Roman" w:cs="Times New Roman"/>
          <w:sz w:val="24"/>
          <w:szCs w:val="24"/>
        </w:rPr>
        <w:t xml:space="preserve"> </w:t>
      </w:r>
      <w:r w:rsidR="00A84D09">
        <w:rPr>
          <w:rFonts w:ascii="Times New Roman" w:hAnsi="Times New Roman" w:cs="Times New Roman"/>
          <w:sz w:val="24"/>
          <w:szCs w:val="24"/>
        </w:rPr>
        <w:t>is</w:t>
      </w:r>
      <w:r>
        <w:rPr>
          <w:rFonts w:ascii="Times New Roman" w:hAnsi="Times New Roman" w:cs="Times New Roman"/>
          <w:sz w:val="24"/>
          <w:szCs w:val="24"/>
        </w:rPr>
        <w:t xml:space="preserve"> in the process of subdividing the original property into two. She already possess</w:t>
      </w:r>
      <w:r w:rsidR="003E651C">
        <w:rPr>
          <w:rFonts w:ascii="Times New Roman" w:hAnsi="Times New Roman" w:cs="Times New Roman"/>
          <w:sz w:val="24"/>
          <w:szCs w:val="24"/>
        </w:rPr>
        <w:t>es</w:t>
      </w:r>
      <w:r>
        <w:rPr>
          <w:rFonts w:ascii="Times New Roman" w:hAnsi="Times New Roman" w:cs="Times New Roman"/>
          <w:sz w:val="24"/>
          <w:szCs w:val="24"/>
        </w:rPr>
        <w:t xml:space="preserve"> a conditional subdivision permit. </w:t>
      </w:r>
      <w:r w:rsidR="003E651C">
        <w:rPr>
          <w:rFonts w:ascii="Times New Roman" w:hAnsi="Times New Roman" w:cs="Times New Roman"/>
          <w:sz w:val="24"/>
          <w:szCs w:val="24"/>
        </w:rPr>
        <w:t>As it panned out, t</w:t>
      </w:r>
      <w:r w:rsidR="00ED2F07">
        <w:rPr>
          <w:rFonts w:ascii="Times New Roman" w:hAnsi="Times New Roman" w:cs="Times New Roman"/>
          <w:sz w:val="24"/>
          <w:szCs w:val="24"/>
        </w:rPr>
        <w:t>his permit</w:t>
      </w:r>
      <w:r>
        <w:rPr>
          <w:rFonts w:ascii="Times New Roman" w:hAnsi="Times New Roman" w:cs="Times New Roman"/>
          <w:sz w:val="24"/>
          <w:szCs w:val="24"/>
        </w:rPr>
        <w:t xml:space="preserve"> </w:t>
      </w:r>
      <w:r w:rsidR="00A84D09">
        <w:rPr>
          <w:rFonts w:ascii="Times New Roman" w:hAnsi="Times New Roman" w:cs="Times New Roman"/>
          <w:sz w:val="24"/>
          <w:szCs w:val="24"/>
        </w:rPr>
        <w:t>is</w:t>
      </w:r>
      <w:r>
        <w:rPr>
          <w:rFonts w:ascii="Times New Roman" w:hAnsi="Times New Roman" w:cs="Times New Roman"/>
          <w:sz w:val="24"/>
          <w:szCs w:val="24"/>
        </w:rPr>
        <w:t xml:space="preserve"> extended from time to time. </w:t>
      </w:r>
      <w:r w:rsidR="00ED2F07">
        <w:rPr>
          <w:rFonts w:ascii="Times New Roman" w:hAnsi="Times New Roman" w:cs="Times New Roman"/>
          <w:sz w:val="24"/>
          <w:szCs w:val="24"/>
        </w:rPr>
        <w:t>The D</w:t>
      </w:r>
      <w:r w:rsidR="00BB57E1">
        <w:rPr>
          <w:rFonts w:ascii="Times New Roman" w:hAnsi="Times New Roman" w:cs="Times New Roman"/>
          <w:sz w:val="24"/>
          <w:szCs w:val="24"/>
        </w:rPr>
        <w:t>OS</w:t>
      </w:r>
      <w:r w:rsidR="00ED2F07">
        <w:rPr>
          <w:rFonts w:ascii="Times New Roman" w:hAnsi="Times New Roman" w:cs="Times New Roman"/>
          <w:sz w:val="24"/>
          <w:szCs w:val="24"/>
        </w:rPr>
        <w:t xml:space="preserve"> capture</w:t>
      </w:r>
      <w:r w:rsidR="003E651C">
        <w:rPr>
          <w:rFonts w:ascii="Times New Roman" w:hAnsi="Times New Roman" w:cs="Times New Roman"/>
          <w:sz w:val="24"/>
          <w:szCs w:val="24"/>
        </w:rPr>
        <w:t>s</w:t>
      </w:r>
      <w:r w:rsidR="00ED2F07">
        <w:rPr>
          <w:rFonts w:ascii="Times New Roman" w:hAnsi="Times New Roman" w:cs="Times New Roman"/>
          <w:sz w:val="24"/>
          <w:szCs w:val="24"/>
        </w:rPr>
        <w:t xml:space="preserve"> this reality. It refer</w:t>
      </w:r>
      <w:r w:rsidR="003E651C">
        <w:rPr>
          <w:rFonts w:ascii="Times New Roman" w:hAnsi="Times New Roman" w:cs="Times New Roman"/>
          <w:sz w:val="24"/>
          <w:szCs w:val="24"/>
        </w:rPr>
        <w:t>s t</w:t>
      </w:r>
      <w:r w:rsidR="00ED2F07">
        <w:rPr>
          <w:rFonts w:ascii="Times New Roman" w:hAnsi="Times New Roman" w:cs="Times New Roman"/>
          <w:sz w:val="24"/>
          <w:szCs w:val="24"/>
        </w:rPr>
        <w:t>o the two stands as undeveloped pieces of land. It name</w:t>
      </w:r>
      <w:r w:rsidR="003E651C">
        <w:rPr>
          <w:rFonts w:ascii="Times New Roman" w:hAnsi="Times New Roman" w:cs="Times New Roman"/>
          <w:sz w:val="24"/>
          <w:szCs w:val="24"/>
        </w:rPr>
        <w:t>s</w:t>
      </w:r>
      <w:r w:rsidR="00ED2F07">
        <w:rPr>
          <w:rFonts w:ascii="Times New Roman" w:hAnsi="Times New Roman" w:cs="Times New Roman"/>
          <w:sz w:val="24"/>
          <w:szCs w:val="24"/>
        </w:rPr>
        <w:t xml:space="preserve"> the sub-division permit that ha</w:t>
      </w:r>
      <w:r w:rsidR="003E651C">
        <w:rPr>
          <w:rFonts w:ascii="Times New Roman" w:hAnsi="Times New Roman" w:cs="Times New Roman"/>
          <w:sz w:val="24"/>
          <w:szCs w:val="24"/>
        </w:rPr>
        <w:t>s</w:t>
      </w:r>
      <w:r w:rsidR="00ED2F07">
        <w:rPr>
          <w:rFonts w:ascii="Times New Roman" w:hAnsi="Times New Roman" w:cs="Times New Roman"/>
          <w:sz w:val="24"/>
          <w:szCs w:val="24"/>
        </w:rPr>
        <w:t xml:space="preserve"> </w:t>
      </w:r>
      <w:r w:rsidR="003E651C">
        <w:rPr>
          <w:rFonts w:ascii="Times New Roman" w:hAnsi="Times New Roman" w:cs="Times New Roman"/>
          <w:sz w:val="24"/>
          <w:szCs w:val="24"/>
        </w:rPr>
        <w:t xml:space="preserve">already </w:t>
      </w:r>
      <w:r w:rsidR="00ED2F07">
        <w:rPr>
          <w:rFonts w:ascii="Times New Roman" w:hAnsi="Times New Roman" w:cs="Times New Roman"/>
          <w:sz w:val="24"/>
          <w:szCs w:val="24"/>
        </w:rPr>
        <w:t xml:space="preserve">been approved by the City of Harare and </w:t>
      </w:r>
      <w:r w:rsidR="00DB3917">
        <w:rPr>
          <w:rFonts w:ascii="Times New Roman" w:hAnsi="Times New Roman" w:cs="Times New Roman"/>
          <w:sz w:val="24"/>
          <w:szCs w:val="24"/>
        </w:rPr>
        <w:t xml:space="preserve">makes reference to </w:t>
      </w:r>
      <w:r w:rsidR="00ED2F07">
        <w:rPr>
          <w:rFonts w:ascii="Times New Roman" w:hAnsi="Times New Roman" w:cs="Times New Roman"/>
          <w:sz w:val="24"/>
          <w:szCs w:val="24"/>
        </w:rPr>
        <w:t xml:space="preserve">survey diagrams that “… </w:t>
      </w:r>
      <w:r w:rsidR="00ED2F07" w:rsidRPr="00ED2F07">
        <w:rPr>
          <w:rFonts w:ascii="Times New Roman" w:hAnsi="Times New Roman" w:cs="Times New Roman"/>
          <w:b/>
          <w:i/>
          <w:sz w:val="24"/>
          <w:szCs w:val="24"/>
        </w:rPr>
        <w:t>are being approved by the Surveyor General</w:t>
      </w:r>
      <w:r w:rsidR="00ED2F07">
        <w:rPr>
          <w:rFonts w:ascii="Times New Roman" w:hAnsi="Times New Roman" w:cs="Times New Roman"/>
          <w:sz w:val="24"/>
          <w:szCs w:val="24"/>
        </w:rPr>
        <w:t xml:space="preserve"> …”</w:t>
      </w:r>
    </w:p>
    <w:p w:rsidR="001C38C9" w:rsidRDefault="001C38C9" w:rsidP="00C83695">
      <w:pPr>
        <w:spacing w:after="0" w:line="360" w:lineRule="auto"/>
        <w:ind w:firstLine="720"/>
        <w:jc w:val="both"/>
        <w:rPr>
          <w:rFonts w:ascii="Times New Roman" w:hAnsi="Times New Roman" w:cs="Times New Roman"/>
          <w:sz w:val="24"/>
          <w:szCs w:val="24"/>
        </w:rPr>
      </w:pPr>
    </w:p>
    <w:p w:rsidR="001C38C9" w:rsidRDefault="001C38C9" w:rsidP="00C83695">
      <w:pPr>
        <w:spacing w:after="0" w:line="360" w:lineRule="auto"/>
        <w:ind w:firstLine="720"/>
        <w:jc w:val="both"/>
        <w:rPr>
          <w:rFonts w:ascii="Times New Roman" w:hAnsi="Times New Roman" w:cs="Times New Roman"/>
          <w:sz w:val="24"/>
          <w:szCs w:val="24"/>
        </w:rPr>
      </w:pPr>
      <w:r w:rsidRPr="001C38C9">
        <w:rPr>
          <w:rFonts w:ascii="Times New Roman" w:hAnsi="Times New Roman" w:cs="Times New Roman"/>
          <w:sz w:val="24"/>
          <w:szCs w:val="24"/>
          <w:u w:val="single"/>
        </w:rPr>
        <w:t>Phase 2</w:t>
      </w:r>
    </w:p>
    <w:p w:rsidR="0082508F" w:rsidRDefault="00ED2F07" w:rsidP="00C83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Late </w:t>
      </w:r>
      <w:proofErr w:type="spellStart"/>
      <w:r>
        <w:rPr>
          <w:rFonts w:ascii="Times New Roman" w:hAnsi="Times New Roman" w:cs="Times New Roman"/>
          <w:sz w:val="24"/>
          <w:szCs w:val="24"/>
        </w:rPr>
        <w:t>Dzinga</w:t>
      </w:r>
      <w:r w:rsidR="00535BF8">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does pay part of the purchase price. </w:t>
      </w:r>
      <w:r w:rsidR="00BB57E1">
        <w:rPr>
          <w:rFonts w:ascii="Times New Roman" w:hAnsi="Times New Roman" w:cs="Times New Roman"/>
          <w:sz w:val="24"/>
          <w:szCs w:val="24"/>
        </w:rPr>
        <w:t xml:space="preserve">However, </w:t>
      </w:r>
      <w:r w:rsidR="001C38C9">
        <w:rPr>
          <w:rFonts w:ascii="Times New Roman" w:hAnsi="Times New Roman" w:cs="Times New Roman"/>
          <w:sz w:val="24"/>
          <w:szCs w:val="24"/>
        </w:rPr>
        <w:t xml:space="preserve">in this phase he is seen </w:t>
      </w:r>
      <w:r>
        <w:rPr>
          <w:rFonts w:ascii="Times New Roman" w:hAnsi="Times New Roman" w:cs="Times New Roman"/>
          <w:sz w:val="24"/>
          <w:szCs w:val="24"/>
        </w:rPr>
        <w:t>failing, or neglecting</w:t>
      </w:r>
      <w:r w:rsidR="0034571C">
        <w:rPr>
          <w:rFonts w:ascii="Times New Roman" w:hAnsi="Times New Roman" w:cs="Times New Roman"/>
          <w:sz w:val="24"/>
          <w:szCs w:val="24"/>
        </w:rPr>
        <w:t>,</w:t>
      </w:r>
      <w:r>
        <w:rPr>
          <w:rFonts w:ascii="Times New Roman" w:hAnsi="Times New Roman" w:cs="Times New Roman"/>
          <w:sz w:val="24"/>
          <w:szCs w:val="24"/>
        </w:rPr>
        <w:t xml:space="preserve"> to pay the balance of the purchase price in accordance with the DO</w:t>
      </w:r>
      <w:r w:rsidR="0082508F">
        <w:rPr>
          <w:rFonts w:ascii="Times New Roman" w:hAnsi="Times New Roman" w:cs="Times New Roman"/>
          <w:sz w:val="24"/>
          <w:szCs w:val="24"/>
        </w:rPr>
        <w:t xml:space="preserve">S. The </w:t>
      </w:r>
      <w:r w:rsidR="00DB3917">
        <w:rPr>
          <w:rFonts w:ascii="Times New Roman" w:hAnsi="Times New Roman" w:cs="Times New Roman"/>
          <w:sz w:val="24"/>
          <w:szCs w:val="24"/>
        </w:rPr>
        <w:t>first applicant</w:t>
      </w:r>
      <w:r w:rsidR="0082508F">
        <w:rPr>
          <w:rFonts w:ascii="Times New Roman" w:hAnsi="Times New Roman" w:cs="Times New Roman"/>
          <w:sz w:val="24"/>
          <w:szCs w:val="24"/>
        </w:rPr>
        <w:t xml:space="preserve"> cancels, or purports to cancel</w:t>
      </w:r>
      <w:r w:rsidR="00DB3917">
        <w:rPr>
          <w:rFonts w:ascii="Times New Roman" w:hAnsi="Times New Roman" w:cs="Times New Roman"/>
          <w:sz w:val="24"/>
          <w:szCs w:val="24"/>
        </w:rPr>
        <w:t>,</w:t>
      </w:r>
      <w:r w:rsidR="0082508F">
        <w:rPr>
          <w:rFonts w:ascii="Times New Roman" w:hAnsi="Times New Roman" w:cs="Times New Roman"/>
          <w:sz w:val="24"/>
          <w:szCs w:val="24"/>
        </w:rPr>
        <w:t xml:space="preserve"> the DOS. Apparently in her endeavour to cancel, </w:t>
      </w:r>
      <w:r w:rsidR="0034571C">
        <w:rPr>
          <w:rFonts w:ascii="Times New Roman" w:hAnsi="Times New Roman" w:cs="Times New Roman"/>
          <w:sz w:val="24"/>
          <w:szCs w:val="24"/>
        </w:rPr>
        <w:t>she</w:t>
      </w:r>
      <w:r w:rsidR="0082508F">
        <w:rPr>
          <w:rFonts w:ascii="Times New Roman" w:hAnsi="Times New Roman" w:cs="Times New Roman"/>
          <w:sz w:val="24"/>
          <w:szCs w:val="24"/>
        </w:rPr>
        <w:t xml:space="preserve"> overlooks the provisions of the Contractual Penalties Act, </w:t>
      </w:r>
      <w:r w:rsidR="000F2600">
        <w:rPr>
          <w:rFonts w:ascii="Times New Roman" w:hAnsi="Times New Roman" w:cs="Times New Roman"/>
          <w:sz w:val="24"/>
          <w:szCs w:val="24"/>
        </w:rPr>
        <w:t>[</w:t>
      </w:r>
      <w:r w:rsidR="0082508F" w:rsidRPr="001C38C9">
        <w:rPr>
          <w:rFonts w:ascii="Times New Roman" w:hAnsi="Times New Roman" w:cs="Times New Roman"/>
          <w:i/>
          <w:sz w:val="24"/>
          <w:szCs w:val="24"/>
        </w:rPr>
        <w:t>C</w:t>
      </w:r>
      <w:r w:rsidR="000F2600">
        <w:rPr>
          <w:rFonts w:ascii="Times New Roman" w:hAnsi="Times New Roman" w:cs="Times New Roman"/>
          <w:i/>
          <w:sz w:val="24"/>
          <w:szCs w:val="24"/>
        </w:rPr>
        <w:t>h</w:t>
      </w:r>
      <w:r w:rsidR="0082508F" w:rsidRPr="001C38C9">
        <w:rPr>
          <w:rFonts w:ascii="Times New Roman" w:hAnsi="Times New Roman" w:cs="Times New Roman"/>
          <w:i/>
          <w:sz w:val="24"/>
          <w:szCs w:val="24"/>
        </w:rPr>
        <w:t>ap</w:t>
      </w:r>
      <w:r w:rsidR="000F2600">
        <w:rPr>
          <w:rFonts w:ascii="Times New Roman" w:hAnsi="Times New Roman" w:cs="Times New Roman"/>
          <w:i/>
          <w:sz w:val="24"/>
          <w:szCs w:val="24"/>
        </w:rPr>
        <w:t>ter</w:t>
      </w:r>
      <w:r w:rsidR="0082508F" w:rsidRPr="001C38C9">
        <w:rPr>
          <w:rFonts w:ascii="Times New Roman" w:hAnsi="Times New Roman" w:cs="Times New Roman"/>
          <w:i/>
          <w:sz w:val="24"/>
          <w:szCs w:val="24"/>
        </w:rPr>
        <w:t xml:space="preserve"> </w:t>
      </w:r>
      <w:r w:rsidR="00DB3917">
        <w:rPr>
          <w:rFonts w:ascii="Times New Roman" w:hAnsi="Times New Roman" w:cs="Times New Roman"/>
          <w:i/>
          <w:sz w:val="24"/>
          <w:szCs w:val="24"/>
        </w:rPr>
        <w:t>8:04</w:t>
      </w:r>
      <w:r w:rsidR="000F2600" w:rsidRPr="000F2600">
        <w:rPr>
          <w:rFonts w:ascii="Times New Roman" w:hAnsi="Times New Roman" w:cs="Times New Roman"/>
          <w:sz w:val="24"/>
          <w:szCs w:val="24"/>
        </w:rPr>
        <w:t>]</w:t>
      </w:r>
      <w:r w:rsidR="0082508F" w:rsidRPr="000F2600">
        <w:rPr>
          <w:rFonts w:ascii="Times New Roman" w:hAnsi="Times New Roman" w:cs="Times New Roman"/>
          <w:sz w:val="24"/>
          <w:szCs w:val="24"/>
        </w:rPr>
        <w:t>.</w:t>
      </w:r>
      <w:r w:rsidR="0082508F">
        <w:rPr>
          <w:rFonts w:ascii="Times New Roman" w:hAnsi="Times New Roman" w:cs="Times New Roman"/>
          <w:sz w:val="24"/>
          <w:szCs w:val="24"/>
        </w:rPr>
        <w:t xml:space="preserve"> In terms of </w:t>
      </w:r>
      <w:r w:rsidR="001C38C9">
        <w:rPr>
          <w:rFonts w:ascii="Times New Roman" w:hAnsi="Times New Roman" w:cs="Times New Roman"/>
          <w:sz w:val="24"/>
          <w:szCs w:val="24"/>
        </w:rPr>
        <w:t>it</w:t>
      </w:r>
      <w:r w:rsidR="0082508F">
        <w:rPr>
          <w:rFonts w:ascii="Times New Roman" w:hAnsi="Times New Roman" w:cs="Times New Roman"/>
          <w:sz w:val="24"/>
          <w:szCs w:val="24"/>
        </w:rPr>
        <w:t xml:space="preserve">, </w:t>
      </w:r>
      <w:r w:rsidR="00DD5829">
        <w:rPr>
          <w:rFonts w:ascii="Times New Roman" w:hAnsi="Times New Roman" w:cs="Times New Roman"/>
          <w:sz w:val="24"/>
          <w:szCs w:val="24"/>
        </w:rPr>
        <w:t>no</w:t>
      </w:r>
      <w:r w:rsidR="00DB3917">
        <w:rPr>
          <w:rFonts w:ascii="Times New Roman" w:hAnsi="Times New Roman" w:cs="Times New Roman"/>
          <w:sz w:val="24"/>
          <w:szCs w:val="24"/>
        </w:rPr>
        <w:t xml:space="preserve"> cancellation of </w:t>
      </w:r>
      <w:r w:rsidR="0082508F">
        <w:rPr>
          <w:rFonts w:ascii="Times New Roman" w:hAnsi="Times New Roman" w:cs="Times New Roman"/>
          <w:sz w:val="24"/>
          <w:szCs w:val="24"/>
        </w:rPr>
        <w:t xml:space="preserve">an instalment sale of land </w:t>
      </w:r>
      <w:r w:rsidR="00DB3917">
        <w:rPr>
          <w:rFonts w:ascii="Times New Roman" w:hAnsi="Times New Roman" w:cs="Times New Roman"/>
          <w:sz w:val="24"/>
          <w:szCs w:val="24"/>
        </w:rPr>
        <w:t xml:space="preserve">on account of breach </w:t>
      </w:r>
      <w:r w:rsidR="0082508F">
        <w:rPr>
          <w:rFonts w:ascii="Times New Roman" w:hAnsi="Times New Roman" w:cs="Times New Roman"/>
          <w:sz w:val="24"/>
          <w:szCs w:val="24"/>
        </w:rPr>
        <w:t>where the pu</w:t>
      </w:r>
      <w:r w:rsidR="00DB3917">
        <w:rPr>
          <w:rFonts w:ascii="Times New Roman" w:hAnsi="Times New Roman" w:cs="Times New Roman"/>
          <w:sz w:val="24"/>
          <w:szCs w:val="24"/>
        </w:rPr>
        <w:t>rchase price is paid over three</w:t>
      </w:r>
      <w:r w:rsidR="0082508F">
        <w:rPr>
          <w:rFonts w:ascii="Times New Roman" w:hAnsi="Times New Roman" w:cs="Times New Roman"/>
          <w:sz w:val="24"/>
          <w:szCs w:val="24"/>
        </w:rPr>
        <w:t xml:space="preserve"> or more instalments, </w:t>
      </w:r>
      <w:r w:rsidR="00DB3917">
        <w:rPr>
          <w:rFonts w:ascii="Times New Roman" w:hAnsi="Times New Roman" w:cs="Times New Roman"/>
          <w:sz w:val="24"/>
          <w:szCs w:val="24"/>
        </w:rPr>
        <w:t xml:space="preserve">or by way of a deposit and two or </w:t>
      </w:r>
      <w:r w:rsidR="00DB3917">
        <w:rPr>
          <w:rFonts w:ascii="Times New Roman" w:hAnsi="Times New Roman" w:cs="Times New Roman"/>
          <w:sz w:val="24"/>
          <w:szCs w:val="24"/>
        </w:rPr>
        <w:lastRenderedPageBreak/>
        <w:t xml:space="preserve">more instalments, </w:t>
      </w:r>
      <w:r w:rsidR="001C38C9">
        <w:rPr>
          <w:rFonts w:ascii="Times New Roman" w:hAnsi="Times New Roman" w:cs="Times New Roman"/>
          <w:sz w:val="24"/>
          <w:szCs w:val="24"/>
        </w:rPr>
        <w:t xml:space="preserve">is valid unless the purchaser </w:t>
      </w:r>
      <w:r w:rsidR="00A84D09">
        <w:rPr>
          <w:rFonts w:ascii="Times New Roman" w:hAnsi="Times New Roman" w:cs="Times New Roman"/>
          <w:sz w:val="24"/>
          <w:szCs w:val="24"/>
        </w:rPr>
        <w:t>is</w:t>
      </w:r>
      <w:r w:rsidR="001C38C9">
        <w:rPr>
          <w:rFonts w:ascii="Times New Roman" w:hAnsi="Times New Roman" w:cs="Times New Roman"/>
          <w:sz w:val="24"/>
          <w:szCs w:val="24"/>
        </w:rPr>
        <w:t xml:space="preserve"> given not less than</w:t>
      </w:r>
      <w:r w:rsidR="0082508F">
        <w:rPr>
          <w:rFonts w:ascii="Times New Roman" w:hAnsi="Times New Roman" w:cs="Times New Roman"/>
          <w:sz w:val="24"/>
          <w:szCs w:val="24"/>
        </w:rPr>
        <w:t xml:space="preserve"> </w:t>
      </w:r>
      <w:r w:rsidR="001C2D21">
        <w:rPr>
          <w:rFonts w:ascii="Times New Roman" w:hAnsi="Times New Roman" w:cs="Times New Roman"/>
          <w:sz w:val="24"/>
          <w:szCs w:val="24"/>
        </w:rPr>
        <w:t>30</w:t>
      </w:r>
      <w:r w:rsidR="0082508F">
        <w:rPr>
          <w:rFonts w:ascii="Times New Roman" w:hAnsi="Times New Roman" w:cs="Times New Roman"/>
          <w:sz w:val="24"/>
          <w:szCs w:val="24"/>
        </w:rPr>
        <w:t xml:space="preserve"> days’ notice</w:t>
      </w:r>
      <w:r w:rsidR="00DB3917">
        <w:rPr>
          <w:rFonts w:ascii="Times New Roman" w:hAnsi="Times New Roman" w:cs="Times New Roman"/>
          <w:sz w:val="24"/>
          <w:szCs w:val="24"/>
        </w:rPr>
        <w:t>,</w:t>
      </w:r>
      <w:r w:rsidR="0082508F">
        <w:rPr>
          <w:rFonts w:ascii="Times New Roman" w:hAnsi="Times New Roman" w:cs="Times New Roman"/>
          <w:sz w:val="24"/>
          <w:szCs w:val="24"/>
        </w:rPr>
        <w:t xml:space="preserve"> </w:t>
      </w:r>
      <w:r w:rsidR="00DB3917">
        <w:rPr>
          <w:rFonts w:ascii="Times New Roman" w:hAnsi="Times New Roman" w:cs="Times New Roman"/>
          <w:sz w:val="24"/>
          <w:szCs w:val="24"/>
        </w:rPr>
        <w:t xml:space="preserve">or the number of days stipulated in the agreement, whichever is the </w:t>
      </w:r>
      <w:r w:rsidR="00DD5829">
        <w:rPr>
          <w:rFonts w:ascii="Times New Roman" w:hAnsi="Times New Roman" w:cs="Times New Roman"/>
          <w:sz w:val="24"/>
          <w:szCs w:val="24"/>
        </w:rPr>
        <w:t>great</w:t>
      </w:r>
      <w:r w:rsidR="00DB3917">
        <w:rPr>
          <w:rFonts w:ascii="Times New Roman" w:hAnsi="Times New Roman" w:cs="Times New Roman"/>
          <w:sz w:val="24"/>
          <w:szCs w:val="24"/>
        </w:rPr>
        <w:t xml:space="preserve">er, to rectify </w:t>
      </w:r>
      <w:r w:rsidR="00A84D09">
        <w:rPr>
          <w:rFonts w:ascii="Times New Roman" w:hAnsi="Times New Roman" w:cs="Times New Roman"/>
          <w:sz w:val="24"/>
          <w:szCs w:val="24"/>
        </w:rPr>
        <w:t>such</w:t>
      </w:r>
      <w:r w:rsidR="00DB3917">
        <w:rPr>
          <w:rFonts w:ascii="Times New Roman" w:hAnsi="Times New Roman" w:cs="Times New Roman"/>
          <w:sz w:val="24"/>
          <w:szCs w:val="24"/>
        </w:rPr>
        <w:t xml:space="preserve"> breach.</w:t>
      </w:r>
    </w:p>
    <w:p w:rsidR="001C38C9" w:rsidRDefault="001C38C9" w:rsidP="00C83695">
      <w:pPr>
        <w:spacing w:after="0" w:line="360" w:lineRule="auto"/>
        <w:ind w:firstLine="720"/>
        <w:jc w:val="both"/>
        <w:rPr>
          <w:rFonts w:ascii="Times New Roman" w:hAnsi="Times New Roman" w:cs="Times New Roman"/>
          <w:sz w:val="24"/>
          <w:szCs w:val="24"/>
        </w:rPr>
      </w:pPr>
    </w:p>
    <w:p w:rsidR="001C38C9" w:rsidRPr="001C38C9" w:rsidRDefault="001C38C9" w:rsidP="00C83695">
      <w:pPr>
        <w:spacing w:after="0" w:line="360" w:lineRule="auto"/>
        <w:ind w:firstLine="720"/>
        <w:jc w:val="both"/>
        <w:rPr>
          <w:rFonts w:ascii="Times New Roman" w:hAnsi="Times New Roman" w:cs="Times New Roman"/>
          <w:sz w:val="24"/>
          <w:szCs w:val="24"/>
          <w:u w:val="single"/>
        </w:rPr>
      </w:pPr>
      <w:r w:rsidRPr="001C38C9">
        <w:rPr>
          <w:rFonts w:ascii="Times New Roman" w:hAnsi="Times New Roman" w:cs="Times New Roman"/>
          <w:sz w:val="24"/>
          <w:szCs w:val="24"/>
          <w:u w:val="single"/>
        </w:rPr>
        <w:t>Phase 3</w:t>
      </w:r>
    </w:p>
    <w:p w:rsidR="0082508F" w:rsidRDefault="0082508F" w:rsidP="00C83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Late </w:t>
      </w:r>
      <w:proofErr w:type="spellStart"/>
      <w:r>
        <w:rPr>
          <w:rFonts w:ascii="Times New Roman" w:hAnsi="Times New Roman" w:cs="Times New Roman"/>
          <w:sz w:val="24"/>
          <w:szCs w:val="24"/>
        </w:rPr>
        <w:t>Dzinga</w:t>
      </w:r>
      <w:r w:rsidR="00535BF8">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rejects the first applicant’s purported cancellation</w:t>
      </w:r>
      <w:r w:rsidR="00A84D09">
        <w:rPr>
          <w:rFonts w:ascii="Times New Roman" w:hAnsi="Times New Roman" w:cs="Times New Roman"/>
          <w:sz w:val="24"/>
          <w:szCs w:val="24"/>
        </w:rPr>
        <w:t>.</w:t>
      </w:r>
      <w:r>
        <w:rPr>
          <w:rFonts w:ascii="Times New Roman" w:hAnsi="Times New Roman" w:cs="Times New Roman"/>
          <w:sz w:val="24"/>
          <w:szCs w:val="24"/>
        </w:rPr>
        <w:t xml:space="preserve"> He sues. On 9 May 2001, this court, per BARTLETT J, in H</w:t>
      </w:r>
      <w:r w:rsidR="00BB02C8">
        <w:rPr>
          <w:rFonts w:ascii="Times New Roman" w:hAnsi="Times New Roman" w:cs="Times New Roman"/>
          <w:sz w:val="24"/>
          <w:szCs w:val="24"/>
        </w:rPr>
        <w:t>C 1 0065/2000, grants the following relief:</w:t>
      </w:r>
    </w:p>
    <w:p w:rsidR="00BB02C8" w:rsidRDefault="00BB02C8" w:rsidP="00C83695">
      <w:pPr>
        <w:spacing w:after="0" w:line="360" w:lineRule="auto"/>
        <w:ind w:firstLine="720"/>
        <w:jc w:val="both"/>
        <w:rPr>
          <w:rFonts w:ascii="Times New Roman" w:hAnsi="Times New Roman" w:cs="Times New Roman"/>
          <w:sz w:val="24"/>
          <w:szCs w:val="24"/>
        </w:rPr>
      </w:pPr>
    </w:p>
    <w:p w:rsidR="00BB02C8" w:rsidRPr="007F11AA" w:rsidRDefault="00BB02C8" w:rsidP="007F11AA">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7F11AA">
        <w:rPr>
          <w:rFonts w:ascii="Times New Roman" w:hAnsi="Times New Roman" w:cs="Times New Roman"/>
        </w:rPr>
        <w:t>1.</w:t>
      </w:r>
      <w:r w:rsidRPr="007F11AA">
        <w:rPr>
          <w:rFonts w:ascii="Times New Roman" w:hAnsi="Times New Roman" w:cs="Times New Roman"/>
        </w:rPr>
        <w:tab/>
        <w:t xml:space="preserve">That the purported cancellation of the agreement of sale between </w:t>
      </w:r>
      <w:proofErr w:type="spellStart"/>
      <w:r w:rsidRPr="007F11AA">
        <w:rPr>
          <w:rFonts w:ascii="Times New Roman" w:hAnsi="Times New Roman" w:cs="Times New Roman"/>
        </w:rPr>
        <w:t>Dzinga</w:t>
      </w:r>
      <w:r w:rsidR="00535BF8">
        <w:rPr>
          <w:rFonts w:ascii="Times New Roman" w:hAnsi="Times New Roman" w:cs="Times New Roman"/>
        </w:rPr>
        <w:t>y</w:t>
      </w:r>
      <w:r w:rsidRPr="007F11AA">
        <w:rPr>
          <w:rFonts w:ascii="Times New Roman" w:hAnsi="Times New Roman" w:cs="Times New Roman"/>
        </w:rPr>
        <w:t>i</w:t>
      </w:r>
      <w:proofErr w:type="spellEnd"/>
      <w:r w:rsidRPr="007F11AA">
        <w:rPr>
          <w:rFonts w:ascii="Times New Roman" w:hAnsi="Times New Roman" w:cs="Times New Roman"/>
        </w:rPr>
        <w:t xml:space="preserve"> </w:t>
      </w:r>
      <w:proofErr w:type="spellStart"/>
      <w:r w:rsidRPr="007F11AA">
        <w:rPr>
          <w:rFonts w:ascii="Times New Roman" w:hAnsi="Times New Roman" w:cs="Times New Roman"/>
        </w:rPr>
        <w:t>Kashumba</w:t>
      </w:r>
      <w:proofErr w:type="spellEnd"/>
      <w:r w:rsidRPr="007F11AA">
        <w:rPr>
          <w:rFonts w:ascii="Times New Roman" w:hAnsi="Times New Roman" w:cs="Times New Roman"/>
        </w:rPr>
        <w:t xml:space="preserve"> and Mavis </w:t>
      </w:r>
      <w:proofErr w:type="spellStart"/>
      <w:r w:rsidRPr="007F11AA">
        <w:rPr>
          <w:rFonts w:ascii="Times New Roman" w:hAnsi="Times New Roman" w:cs="Times New Roman"/>
        </w:rPr>
        <w:t>Shorai</w:t>
      </w:r>
      <w:proofErr w:type="spellEnd"/>
      <w:r w:rsidRPr="007F11AA">
        <w:rPr>
          <w:rFonts w:ascii="Times New Roman" w:hAnsi="Times New Roman" w:cs="Times New Roman"/>
        </w:rPr>
        <w:t xml:space="preserve"> </w:t>
      </w:r>
      <w:proofErr w:type="spellStart"/>
      <w:r w:rsidRPr="007F11AA">
        <w:rPr>
          <w:rFonts w:ascii="Times New Roman" w:hAnsi="Times New Roman" w:cs="Times New Roman"/>
        </w:rPr>
        <w:t>Nzara</w:t>
      </w:r>
      <w:proofErr w:type="spellEnd"/>
      <w:r w:rsidRPr="007F11AA">
        <w:rPr>
          <w:rFonts w:ascii="Times New Roman" w:hAnsi="Times New Roman" w:cs="Times New Roman"/>
        </w:rPr>
        <w:t xml:space="preserve"> be and is hereby declared null and void and set aside.</w:t>
      </w:r>
    </w:p>
    <w:p w:rsidR="00BB02C8" w:rsidRPr="007F11AA" w:rsidRDefault="00BB02C8" w:rsidP="007F11AA">
      <w:pPr>
        <w:spacing w:after="0" w:line="240" w:lineRule="auto"/>
        <w:ind w:firstLine="720"/>
        <w:jc w:val="both"/>
        <w:rPr>
          <w:rFonts w:ascii="Times New Roman" w:hAnsi="Times New Roman" w:cs="Times New Roman"/>
        </w:rPr>
      </w:pPr>
    </w:p>
    <w:p w:rsidR="00BB02C8" w:rsidRPr="007F11AA" w:rsidRDefault="00BB02C8" w:rsidP="007F11AA">
      <w:pPr>
        <w:spacing w:after="0" w:line="240" w:lineRule="auto"/>
        <w:ind w:left="1440" w:hanging="720"/>
        <w:jc w:val="both"/>
        <w:rPr>
          <w:rFonts w:ascii="Times New Roman" w:hAnsi="Times New Roman" w:cs="Times New Roman"/>
        </w:rPr>
      </w:pPr>
      <w:r w:rsidRPr="007F11AA">
        <w:rPr>
          <w:rFonts w:ascii="Times New Roman" w:hAnsi="Times New Roman" w:cs="Times New Roman"/>
        </w:rPr>
        <w:t>2.</w:t>
      </w:r>
      <w:r w:rsidRPr="007F11AA">
        <w:rPr>
          <w:rFonts w:ascii="Times New Roman" w:hAnsi="Times New Roman" w:cs="Times New Roman"/>
        </w:rPr>
        <w:tab/>
        <w:t xml:space="preserve">That the purchaser, Mr </w:t>
      </w:r>
      <w:proofErr w:type="spellStart"/>
      <w:r w:rsidRPr="007F11AA">
        <w:rPr>
          <w:rFonts w:ascii="Times New Roman" w:hAnsi="Times New Roman" w:cs="Times New Roman"/>
        </w:rPr>
        <w:t>Dzinga</w:t>
      </w:r>
      <w:r w:rsidR="00535BF8">
        <w:rPr>
          <w:rFonts w:ascii="Times New Roman" w:hAnsi="Times New Roman" w:cs="Times New Roman"/>
        </w:rPr>
        <w:t>y</w:t>
      </w:r>
      <w:r w:rsidRPr="007F11AA">
        <w:rPr>
          <w:rFonts w:ascii="Times New Roman" w:hAnsi="Times New Roman" w:cs="Times New Roman"/>
        </w:rPr>
        <w:t>i</w:t>
      </w:r>
      <w:proofErr w:type="spellEnd"/>
      <w:r w:rsidRPr="007F11AA">
        <w:rPr>
          <w:rFonts w:ascii="Times New Roman" w:hAnsi="Times New Roman" w:cs="Times New Roman"/>
        </w:rPr>
        <w:t xml:space="preserve"> </w:t>
      </w:r>
      <w:proofErr w:type="spellStart"/>
      <w:r w:rsidRPr="007F11AA">
        <w:rPr>
          <w:rFonts w:ascii="Times New Roman" w:hAnsi="Times New Roman" w:cs="Times New Roman"/>
        </w:rPr>
        <w:t>Kashumba</w:t>
      </w:r>
      <w:proofErr w:type="spellEnd"/>
      <w:r w:rsidRPr="007F11AA">
        <w:rPr>
          <w:rFonts w:ascii="Times New Roman" w:hAnsi="Times New Roman" w:cs="Times New Roman"/>
        </w:rPr>
        <w:t>, be and is hereby directed to pay the balance of the purchase price due and outstanding within 30 days of the date of this order.</w:t>
      </w:r>
    </w:p>
    <w:p w:rsidR="007F11AA" w:rsidRPr="007F11AA" w:rsidRDefault="007F11AA" w:rsidP="007F11AA">
      <w:pPr>
        <w:spacing w:after="0" w:line="240" w:lineRule="auto"/>
        <w:ind w:firstLine="720"/>
        <w:jc w:val="both"/>
        <w:rPr>
          <w:rFonts w:ascii="Times New Roman" w:hAnsi="Times New Roman" w:cs="Times New Roman"/>
        </w:rPr>
      </w:pPr>
    </w:p>
    <w:p w:rsidR="00BB02C8" w:rsidRPr="007F11AA" w:rsidRDefault="00BB02C8" w:rsidP="007F11AA">
      <w:pPr>
        <w:spacing w:after="0" w:line="240" w:lineRule="auto"/>
        <w:ind w:left="1440" w:hanging="720"/>
        <w:jc w:val="both"/>
        <w:rPr>
          <w:rFonts w:ascii="Times New Roman" w:hAnsi="Times New Roman" w:cs="Times New Roman"/>
        </w:rPr>
      </w:pPr>
      <w:r w:rsidRPr="007F11AA">
        <w:rPr>
          <w:rFonts w:ascii="Times New Roman" w:hAnsi="Times New Roman" w:cs="Times New Roman"/>
        </w:rPr>
        <w:t>3.</w:t>
      </w:r>
      <w:r w:rsidRPr="007F11AA">
        <w:rPr>
          <w:rFonts w:ascii="Times New Roman" w:hAnsi="Times New Roman" w:cs="Times New Roman"/>
        </w:rPr>
        <w:tab/>
        <w:t xml:space="preserve">That the Respondent be and is hereby ordered to transfer to </w:t>
      </w:r>
      <w:proofErr w:type="spellStart"/>
      <w:r w:rsidRPr="007F11AA">
        <w:rPr>
          <w:rFonts w:ascii="Times New Roman" w:hAnsi="Times New Roman" w:cs="Times New Roman"/>
        </w:rPr>
        <w:t>Dzinga</w:t>
      </w:r>
      <w:r w:rsidR="00535BF8">
        <w:rPr>
          <w:rFonts w:ascii="Times New Roman" w:hAnsi="Times New Roman" w:cs="Times New Roman"/>
        </w:rPr>
        <w:t>y</w:t>
      </w:r>
      <w:r w:rsidRPr="007F11AA">
        <w:rPr>
          <w:rFonts w:ascii="Times New Roman" w:hAnsi="Times New Roman" w:cs="Times New Roman"/>
        </w:rPr>
        <w:t>i</w:t>
      </w:r>
      <w:proofErr w:type="spellEnd"/>
      <w:r w:rsidRPr="007F11AA">
        <w:rPr>
          <w:rFonts w:ascii="Times New Roman" w:hAnsi="Times New Roman" w:cs="Times New Roman"/>
        </w:rPr>
        <w:t xml:space="preserve"> </w:t>
      </w:r>
      <w:proofErr w:type="spellStart"/>
      <w:r w:rsidRPr="007F11AA">
        <w:rPr>
          <w:rFonts w:ascii="Times New Roman" w:hAnsi="Times New Roman" w:cs="Times New Roman"/>
        </w:rPr>
        <w:t>Kashumba</w:t>
      </w:r>
      <w:proofErr w:type="spellEnd"/>
      <w:r w:rsidRPr="007F11AA">
        <w:rPr>
          <w:rFonts w:ascii="Times New Roman" w:hAnsi="Times New Roman" w:cs="Times New Roman"/>
        </w:rPr>
        <w:t xml:space="preserve"> the properties known as Stands 552 and 553 </w:t>
      </w:r>
      <w:proofErr w:type="spellStart"/>
      <w:r w:rsidRPr="007F11AA">
        <w:rPr>
          <w:rFonts w:ascii="Times New Roman" w:hAnsi="Times New Roman" w:cs="Times New Roman"/>
        </w:rPr>
        <w:t>Quinnington</w:t>
      </w:r>
      <w:proofErr w:type="spellEnd"/>
      <w:r w:rsidRPr="007F11AA">
        <w:rPr>
          <w:rFonts w:ascii="Times New Roman" w:hAnsi="Times New Roman" w:cs="Times New Roman"/>
        </w:rPr>
        <w:t xml:space="preserve"> Township of Subdivision F of </w:t>
      </w:r>
      <w:proofErr w:type="spellStart"/>
      <w:r w:rsidRPr="007F11AA">
        <w:rPr>
          <w:rFonts w:ascii="Times New Roman" w:hAnsi="Times New Roman" w:cs="Times New Roman"/>
        </w:rPr>
        <w:t>Quinnington</w:t>
      </w:r>
      <w:proofErr w:type="spellEnd"/>
      <w:r w:rsidRPr="007F11AA">
        <w:rPr>
          <w:rFonts w:ascii="Times New Roman" w:hAnsi="Times New Roman" w:cs="Times New Roman"/>
        </w:rPr>
        <w:t xml:space="preserve"> of </w:t>
      </w:r>
      <w:proofErr w:type="spellStart"/>
      <w:r w:rsidRPr="007F11AA">
        <w:rPr>
          <w:rFonts w:ascii="Times New Roman" w:hAnsi="Times New Roman" w:cs="Times New Roman"/>
        </w:rPr>
        <w:t>Borrowdale</w:t>
      </w:r>
      <w:proofErr w:type="spellEnd"/>
      <w:r w:rsidRPr="007F11AA">
        <w:rPr>
          <w:rFonts w:ascii="Times New Roman" w:hAnsi="Times New Roman" w:cs="Times New Roman"/>
        </w:rPr>
        <w:t xml:space="preserve"> Estate measuring in extent 3999 square metres and 4002 square metres respectively by signing all the necessary transfer documents within 10 days of payment of the balance of the purchase price.</w:t>
      </w:r>
    </w:p>
    <w:p w:rsidR="007F11AA" w:rsidRPr="007F11AA" w:rsidRDefault="007F11AA" w:rsidP="007F11AA">
      <w:pPr>
        <w:spacing w:after="0" w:line="240" w:lineRule="auto"/>
        <w:ind w:firstLine="720"/>
        <w:jc w:val="both"/>
        <w:rPr>
          <w:rFonts w:ascii="Times New Roman" w:hAnsi="Times New Roman" w:cs="Times New Roman"/>
        </w:rPr>
      </w:pPr>
    </w:p>
    <w:p w:rsidR="00BB02C8" w:rsidRPr="007F11AA" w:rsidRDefault="00BB02C8" w:rsidP="007F11AA">
      <w:pPr>
        <w:spacing w:after="0" w:line="240" w:lineRule="auto"/>
        <w:ind w:left="1440" w:hanging="720"/>
        <w:jc w:val="both"/>
        <w:rPr>
          <w:rFonts w:ascii="Times New Roman" w:hAnsi="Times New Roman" w:cs="Times New Roman"/>
        </w:rPr>
      </w:pPr>
      <w:r w:rsidRPr="007F11AA">
        <w:rPr>
          <w:rFonts w:ascii="Times New Roman" w:hAnsi="Times New Roman" w:cs="Times New Roman"/>
        </w:rPr>
        <w:t>4.</w:t>
      </w:r>
      <w:r w:rsidR="007F11AA" w:rsidRPr="007F11AA">
        <w:rPr>
          <w:rFonts w:ascii="Times New Roman" w:hAnsi="Times New Roman" w:cs="Times New Roman"/>
        </w:rPr>
        <w:tab/>
      </w:r>
      <w:r w:rsidRPr="007F11AA">
        <w:rPr>
          <w:rFonts w:ascii="Times New Roman" w:hAnsi="Times New Roman" w:cs="Times New Roman"/>
        </w:rPr>
        <w:t>That in the event of the Respondent failing to comply with the provisions of paragraph 3 hereof that the Deputy Sheriff for Harare be and is hereby authorised and empowered to sign the relevant transfer papers.</w:t>
      </w:r>
    </w:p>
    <w:p w:rsidR="00BB02C8" w:rsidRPr="007F11AA" w:rsidRDefault="00BB02C8" w:rsidP="007F11AA">
      <w:pPr>
        <w:spacing w:after="0" w:line="240" w:lineRule="auto"/>
        <w:ind w:firstLine="720"/>
        <w:jc w:val="both"/>
        <w:rPr>
          <w:rFonts w:ascii="Times New Roman" w:hAnsi="Times New Roman" w:cs="Times New Roman"/>
        </w:rPr>
      </w:pPr>
    </w:p>
    <w:p w:rsidR="007F11AA" w:rsidRDefault="00BB02C8" w:rsidP="007F11AA">
      <w:pPr>
        <w:spacing w:after="0" w:line="240" w:lineRule="auto"/>
        <w:ind w:firstLine="720"/>
        <w:jc w:val="both"/>
        <w:rPr>
          <w:rFonts w:ascii="Times New Roman" w:hAnsi="Times New Roman" w:cs="Times New Roman"/>
          <w:sz w:val="24"/>
          <w:szCs w:val="24"/>
        </w:rPr>
      </w:pPr>
      <w:r w:rsidRPr="007F11AA">
        <w:rPr>
          <w:rFonts w:ascii="Times New Roman" w:hAnsi="Times New Roman" w:cs="Times New Roman"/>
        </w:rPr>
        <w:t>5.</w:t>
      </w:r>
      <w:r w:rsidRPr="007F11AA">
        <w:rPr>
          <w:rFonts w:ascii="Times New Roman" w:hAnsi="Times New Roman" w:cs="Times New Roman"/>
        </w:rPr>
        <w:tab/>
        <w:t>That the Respondent pays the Applicant’s costs of this application</w:t>
      </w:r>
      <w:r>
        <w:rPr>
          <w:rFonts w:ascii="Times New Roman" w:hAnsi="Times New Roman" w:cs="Times New Roman"/>
          <w:sz w:val="24"/>
          <w:szCs w:val="24"/>
        </w:rPr>
        <w:t>.</w:t>
      </w:r>
      <w:r w:rsidR="007F11AA">
        <w:rPr>
          <w:rFonts w:ascii="Times New Roman" w:hAnsi="Times New Roman" w:cs="Times New Roman"/>
          <w:sz w:val="24"/>
          <w:szCs w:val="24"/>
        </w:rPr>
        <w:t>”</w:t>
      </w:r>
    </w:p>
    <w:p w:rsidR="007F11AA" w:rsidRDefault="007F11AA" w:rsidP="00BB02C8">
      <w:pPr>
        <w:spacing w:after="0" w:line="360" w:lineRule="auto"/>
        <w:ind w:firstLine="720"/>
        <w:jc w:val="both"/>
        <w:rPr>
          <w:rFonts w:ascii="Times New Roman" w:hAnsi="Times New Roman" w:cs="Times New Roman"/>
          <w:sz w:val="24"/>
          <w:szCs w:val="24"/>
        </w:rPr>
      </w:pPr>
    </w:p>
    <w:p w:rsidR="00A636F2" w:rsidRDefault="00A84D09" w:rsidP="00BB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D5829">
        <w:rPr>
          <w:rFonts w:ascii="Times New Roman" w:hAnsi="Times New Roman" w:cs="Times New Roman"/>
          <w:sz w:val="24"/>
          <w:szCs w:val="24"/>
        </w:rPr>
        <w:t xml:space="preserve">here </w:t>
      </w:r>
      <w:r>
        <w:rPr>
          <w:rFonts w:ascii="Times New Roman" w:hAnsi="Times New Roman" w:cs="Times New Roman"/>
          <w:sz w:val="24"/>
          <w:szCs w:val="24"/>
        </w:rPr>
        <w:t>i</w:t>
      </w:r>
      <w:r w:rsidR="00DD5829">
        <w:rPr>
          <w:rFonts w:ascii="Times New Roman" w:hAnsi="Times New Roman" w:cs="Times New Roman"/>
          <w:sz w:val="24"/>
          <w:szCs w:val="24"/>
        </w:rPr>
        <w:t>s a</w:t>
      </w:r>
      <w:r w:rsidR="0034571C">
        <w:rPr>
          <w:rFonts w:ascii="Times New Roman" w:hAnsi="Times New Roman" w:cs="Times New Roman"/>
          <w:sz w:val="24"/>
          <w:szCs w:val="24"/>
        </w:rPr>
        <w:t>n immediate</w:t>
      </w:r>
      <w:r w:rsidR="00DD5829">
        <w:rPr>
          <w:rFonts w:ascii="Times New Roman" w:hAnsi="Times New Roman" w:cs="Times New Roman"/>
          <w:sz w:val="24"/>
          <w:szCs w:val="24"/>
        </w:rPr>
        <w:t xml:space="preserve"> major fall-out over th</w:t>
      </w:r>
      <w:r>
        <w:rPr>
          <w:rFonts w:ascii="Times New Roman" w:hAnsi="Times New Roman" w:cs="Times New Roman"/>
          <w:sz w:val="24"/>
          <w:szCs w:val="24"/>
        </w:rPr>
        <w:t>is</w:t>
      </w:r>
      <w:r w:rsidR="00DD5829">
        <w:rPr>
          <w:rFonts w:ascii="Times New Roman" w:hAnsi="Times New Roman" w:cs="Times New Roman"/>
          <w:sz w:val="24"/>
          <w:szCs w:val="24"/>
        </w:rPr>
        <w:t xml:space="preserve"> order.</w:t>
      </w:r>
      <w:r w:rsidR="007F11AA">
        <w:rPr>
          <w:rFonts w:ascii="Times New Roman" w:hAnsi="Times New Roman" w:cs="Times New Roman"/>
          <w:sz w:val="24"/>
          <w:szCs w:val="24"/>
        </w:rPr>
        <w:t xml:space="preserve"> The parties read </w:t>
      </w:r>
      <w:r w:rsidR="0034571C">
        <w:rPr>
          <w:rFonts w:ascii="Times New Roman" w:hAnsi="Times New Roman" w:cs="Times New Roman"/>
          <w:sz w:val="24"/>
          <w:szCs w:val="24"/>
        </w:rPr>
        <w:t>or</w:t>
      </w:r>
      <w:r w:rsidR="001C2D21">
        <w:rPr>
          <w:rFonts w:ascii="Times New Roman" w:hAnsi="Times New Roman" w:cs="Times New Roman"/>
          <w:sz w:val="24"/>
          <w:szCs w:val="24"/>
        </w:rPr>
        <w:t xml:space="preserve"> discern </w:t>
      </w:r>
      <w:r w:rsidR="007F11AA">
        <w:rPr>
          <w:rFonts w:ascii="Times New Roman" w:hAnsi="Times New Roman" w:cs="Times New Roman"/>
          <w:sz w:val="24"/>
          <w:szCs w:val="24"/>
        </w:rPr>
        <w:t xml:space="preserve">different </w:t>
      </w:r>
      <w:r w:rsidR="00535BF8">
        <w:rPr>
          <w:rFonts w:ascii="Times New Roman" w:hAnsi="Times New Roman" w:cs="Times New Roman"/>
          <w:sz w:val="24"/>
          <w:szCs w:val="24"/>
        </w:rPr>
        <w:t>things in</w:t>
      </w:r>
      <w:r w:rsidR="001C2D21">
        <w:rPr>
          <w:rFonts w:ascii="Times New Roman" w:hAnsi="Times New Roman" w:cs="Times New Roman"/>
          <w:sz w:val="24"/>
          <w:szCs w:val="24"/>
        </w:rPr>
        <w:t xml:space="preserve">to and from </w:t>
      </w:r>
      <w:r w:rsidR="0034571C">
        <w:rPr>
          <w:rFonts w:ascii="Times New Roman" w:hAnsi="Times New Roman" w:cs="Times New Roman"/>
          <w:sz w:val="24"/>
          <w:szCs w:val="24"/>
        </w:rPr>
        <w:t>it</w:t>
      </w:r>
      <w:r w:rsidR="007F11AA">
        <w:rPr>
          <w:rFonts w:ascii="Times New Roman" w:hAnsi="Times New Roman" w:cs="Times New Roman"/>
          <w:sz w:val="24"/>
          <w:szCs w:val="24"/>
        </w:rPr>
        <w:t xml:space="preserve">. Despite </w:t>
      </w:r>
      <w:r w:rsidR="00DD5829">
        <w:rPr>
          <w:rFonts w:ascii="Times New Roman" w:hAnsi="Times New Roman" w:cs="Times New Roman"/>
          <w:sz w:val="24"/>
          <w:szCs w:val="24"/>
        </w:rPr>
        <w:t xml:space="preserve">further </w:t>
      </w:r>
      <w:r w:rsidR="007F11AA">
        <w:rPr>
          <w:rFonts w:ascii="Times New Roman" w:hAnsi="Times New Roman" w:cs="Times New Roman"/>
          <w:sz w:val="24"/>
          <w:szCs w:val="24"/>
        </w:rPr>
        <w:t xml:space="preserve">subsequent proceedings and </w:t>
      </w:r>
      <w:r w:rsidR="00DD5829">
        <w:rPr>
          <w:rFonts w:ascii="Times New Roman" w:hAnsi="Times New Roman" w:cs="Times New Roman"/>
          <w:sz w:val="24"/>
          <w:szCs w:val="24"/>
        </w:rPr>
        <w:t>further c</w:t>
      </w:r>
      <w:r w:rsidR="007F11AA">
        <w:rPr>
          <w:rFonts w:ascii="Times New Roman" w:hAnsi="Times New Roman" w:cs="Times New Roman"/>
          <w:sz w:val="24"/>
          <w:szCs w:val="24"/>
        </w:rPr>
        <w:t>ourt orders, the major controversy over th</w:t>
      </w:r>
      <w:r w:rsidR="0034571C">
        <w:rPr>
          <w:rFonts w:ascii="Times New Roman" w:hAnsi="Times New Roman" w:cs="Times New Roman"/>
          <w:sz w:val="24"/>
          <w:szCs w:val="24"/>
        </w:rPr>
        <w:t>e</w:t>
      </w:r>
      <w:r w:rsidR="007F11AA">
        <w:rPr>
          <w:rFonts w:ascii="Times New Roman" w:hAnsi="Times New Roman" w:cs="Times New Roman"/>
          <w:sz w:val="24"/>
          <w:szCs w:val="24"/>
        </w:rPr>
        <w:t xml:space="preserve"> order remain</w:t>
      </w:r>
      <w:r>
        <w:rPr>
          <w:rFonts w:ascii="Times New Roman" w:hAnsi="Times New Roman" w:cs="Times New Roman"/>
          <w:sz w:val="24"/>
          <w:szCs w:val="24"/>
        </w:rPr>
        <w:t>s</w:t>
      </w:r>
      <w:r w:rsidR="007F11AA">
        <w:rPr>
          <w:rFonts w:ascii="Times New Roman" w:hAnsi="Times New Roman" w:cs="Times New Roman"/>
          <w:sz w:val="24"/>
          <w:szCs w:val="24"/>
        </w:rPr>
        <w:t xml:space="preserve"> unresolved right up to the date of </w:t>
      </w:r>
      <w:r w:rsidR="00DD5829">
        <w:rPr>
          <w:rFonts w:ascii="Times New Roman" w:hAnsi="Times New Roman" w:cs="Times New Roman"/>
          <w:sz w:val="24"/>
          <w:szCs w:val="24"/>
        </w:rPr>
        <w:t xml:space="preserve">the </w:t>
      </w:r>
      <w:r w:rsidR="007F11AA">
        <w:rPr>
          <w:rFonts w:ascii="Times New Roman" w:hAnsi="Times New Roman" w:cs="Times New Roman"/>
          <w:sz w:val="24"/>
          <w:szCs w:val="24"/>
        </w:rPr>
        <w:t xml:space="preserve">hearing before me. </w:t>
      </w:r>
    </w:p>
    <w:p w:rsidR="00A84D09" w:rsidRDefault="00A84D09" w:rsidP="00BB02C8">
      <w:pPr>
        <w:spacing w:after="0" w:line="360" w:lineRule="auto"/>
        <w:ind w:firstLine="720"/>
        <w:jc w:val="both"/>
        <w:rPr>
          <w:rFonts w:ascii="Times New Roman" w:hAnsi="Times New Roman" w:cs="Times New Roman"/>
          <w:sz w:val="24"/>
          <w:szCs w:val="24"/>
        </w:rPr>
      </w:pPr>
    </w:p>
    <w:p w:rsidR="00ED2F07" w:rsidRPr="00A636F2" w:rsidRDefault="00A636F2" w:rsidP="00BB02C8">
      <w:pPr>
        <w:spacing w:after="0" w:line="360" w:lineRule="auto"/>
        <w:ind w:firstLine="720"/>
        <w:jc w:val="both"/>
        <w:rPr>
          <w:rFonts w:ascii="Times New Roman" w:hAnsi="Times New Roman" w:cs="Times New Roman"/>
          <w:sz w:val="24"/>
          <w:szCs w:val="24"/>
          <w:u w:val="single"/>
        </w:rPr>
      </w:pPr>
      <w:r w:rsidRPr="00A636F2">
        <w:rPr>
          <w:rFonts w:ascii="Times New Roman" w:hAnsi="Times New Roman" w:cs="Times New Roman"/>
          <w:sz w:val="24"/>
          <w:szCs w:val="24"/>
          <w:u w:val="single"/>
        </w:rPr>
        <w:t>Phase 4</w:t>
      </w:r>
      <w:r w:rsidR="007F11AA" w:rsidRPr="00A636F2">
        <w:rPr>
          <w:rFonts w:ascii="Times New Roman" w:hAnsi="Times New Roman" w:cs="Times New Roman"/>
          <w:sz w:val="24"/>
          <w:szCs w:val="24"/>
          <w:u w:val="single"/>
        </w:rPr>
        <w:t xml:space="preserve"> </w:t>
      </w:r>
      <w:r w:rsidR="00BB02C8" w:rsidRPr="00A636F2">
        <w:rPr>
          <w:rFonts w:ascii="Times New Roman" w:hAnsi="Times New Roman" w:cs="Times New Roman"/>
          <w:sz w:val="24"/>
          <w:szCs w:val="24"/>
          <w:u w:val="single"/>
        </w:rPr>
        <w:t xml:space="preserve">  </w:t>
      </w:r>
    </w:p>
    <w:p w:rsidR="002E03F9" w:rsidRDefault="00A636F2" w:rsidP="00BB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phase the Late </w:t>
      </w:r>
      <w:proofErr w:type="spellStart"/>
      <w:r>
        <w:rPr>
          <w:rFonts w:ascii="Times New Roman" w:hAnsi="Times New Roman" w:cs="Times New Roman"/>
          <w:sz w:val="24"/>
          <w:szCs w:val="24"/>
        </w:rPr>
        <w:t>Dzinga</w:t>
      </w:r>
      <w:r w:rsidR="00535BF8">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complies, or purports to comply, with the order of BARTLETT J. He tenders, or purports to tender, and </w:t>
      </w:r>
      <w:r w:rsidR="002E03F9">
        <w:rPr>
          <w:rFonts w:ascii="Times New Roman" w:hAnsi="Times New Roman" w:cs="Times New Roman"/>
          <w:sz w:val="24"/>
          <w:szCs w:val="24"/>
        </w:rPr>
        <w:t>indeed does</w:t>
      </w:r>
      <w:r>
        <w:rPr>
          <w:rFonts w:ascii="Times New Roman" w:hAnsi="Times New Roman" w:cs="Times New Roman"/>
          <w:sz w:val="24"/>
          <w:szCs w:val="24"/>
        </w:rPr>
        <w:t xml:space="preserve"> forward, a cheque </w:t>
      </w:r>
      <w:r w:rsidR="002E03F9">
        <w:rPr>
          <w:rFonts w:ascii="Times New Roman" w:hAnsi="Times New Roman" w:cs="Times New Roman"/>
          <w:sz w:val="24"/>
          <w:szCs w:val="24"/>
        </w:rPr>
        <w:t>in</w:t>
      </w:r>
      <w:r>
        <w:rPr>
          <w:rFonts w:ascii="Times New Roman" w:hAnsi="Times New Roman" w:cs="Times New Roman"/>
          <w:sz w:val="24"/>
          <w:szCs w:val="24"/>
        </w:rPr>
        <w:t xml:space="preserve"> an amount which he considers </w:t>
      </w:r>
      <w:r w:rsidR="002E03F9">
        <w:rPr>
          <w:rFonts w:ascii="Times New Roman" w:hAnsi="Times New Roman" w:cs="Times New Roman"/>
          <w:sz w:val="24"/>
          <w:szCs w:val="24"/>
        </w:rPr>
        <w:t>to be</w:t>
      </w:r>
      <w:r>
        <w:rPr>
          <w:rFonts w:ascii="Times New Roman" w:hAnsi="Times New Roman" w:cs="Times New Roman"/>
          <w:sz w:val="24"/>
          <w:szCs w:val="24"/>
        </w:rPr>
        <w:t xml:space="preserve"> the balance of the purchase price under the DOS. Th</w:t>
      </w:r>
      <w:r w:rsidR="00380DB5">
        <w:rPr>
          <w:rFonts w:ascii="Times New Roman" w:hAnsi="Times New Roman" w:cs="Times New Roman"/>
          <w:sz w:val="24"/>
          <w:szCs w:val="24"/>
        </w:rPr>
        <w:t xml:space="preserve">e </w:t>
      </w:r>
      <w:r>
        <w:rPr>
          <w:rFonts w:ascii="Times New Roman" w:hAnsi="Times New Roman" w:cs="Times New Roman"/>
          <w:sz w:val="24"/>
          <w:szCs w:val="24"/>
        </w:rPr>
        <w:t xml:space="preserve">amount </w:t>
      </w:r>
      <w:r w:rsidR="00380DB5">
        <w:rPr>
          <w:rFonts w:ascii="Times New Roman" w:hAnsi="Times New Roman" w:cs="Times New Roman"/>
          <w:sz w:val="24"/>
          <w:szCs w:val="24"/>
        </w:rPr>
        <w:t xml:space="preserve">of the cheque </w:t>
      </w:r>
      <w:r w:rsidR="00643172">
        <w:rPr>
          <w:rFonts w:ascii="Times New Roman" w:hAnsi="Times New Roman" w:cs="Times New Roman"/>
          <w:sz w:val="24"/>
          <w:szCs w:val="24"/>
        </w:rPr>
        <w:t xml:space="preserve">is $337 178-77, old Zimbabwean currency. </w:t>
      </w:r>
    </w:p>
    <w:p w:rsidR="00643172" w:rsidRDefault="00643172" w:rsidP="00BB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Immediately there are sharp differences between the parties o</w:t>
      </w:r>
      <w:r w:rsidR="002E03F9">
        <w:rPr>
          <w:rFonts w:ascii="Times New Roman" w:hAnsi="Times New Roman" w:cs="Times New Roman"/>
          <w:sz w:val="24"/>
          <w:szCs w:val="24"/>
        </w:rPr>
        <w:t>ver</w:t>
      </w:r>
      <w:r>
        <w:rPr>
          <w:rFonts w:ascii="Times New Roman" w:hAnsi="Times New Roman" w:cs="Times New Roman"/>
          <w:sz w:val="24"/>
          <w:szCs w:val="24"/>
        </w:rPr>
        <w:t xml:space="preserve"> this tender </w:t>
      </w:r>
      <w:r w:rsidR="00DD5829">
        <w:rPr>
          <w:rFonts w:ascii="Times New Roman" w:hAnsi="Times New Roman" w:cs="Times New Roman"/>
          <w:sz w:val="24"/>
          <w:szCs w:val="24"/>
        </w:rPr>
        <w:t xml:space="preserve">and </w:t>
      </w:r>
      <w:r>
        <w:rPr>
          <w:rFonts w:ascii="Times New Roman" w:hAnsi="Times New Roman" w:cs="Times New Roman"/>
          <w:sz w:val="24"/>
          <w:szCs w:val="24"/>
        </w:rPr>
        <w:t xml:space="preserve">or payment. The first </w:t>
      </w:r>
      <w:r w:rsidR="00DD5829">
        <w:rPr>
          <w:rFonts w:ascii="Times New Roman" w:hAnsi="Times New Roman" w:cs="Times New Roman"/>
          <w:sz w:val="24"/>
          <w:szCs w:val="24"/>
        </w:rPr>
        <w:t>applicant</w:t>
      </w:r>
      <w:r>
        <w:rPr>
          <w:rFonts w:ascii="Times New Roman" w:hAnsi="Times New Roman" w:cs="Times New Roman"/>
          <w:sz w:val="24"/>
          <w:szCs w:val="24"/>
        </w:rPr>
        <w:t xml:space="preserve"> says, firstly</w:t>
      </w:r>
      <w:r w:rsidR="002E03F9">
        <w:rPr>
          <w:rFonts w:ascii="Times New Roman" w:hAnsi="Times New Roman" w:cs="Times New Roman"/>
          <w:sz w:val="24"/>
          <w:szCs w:val="24"/>
        </w:rPr>
        <w:t>,</w:t>
      </w:r>
      <w:r>
        <w:rPr>
          <w:rFonts w:ascii="Times New Roman" w:hAnsi="Times New Roman" w:cs="Times New Roman"/>
          <w:sz w:val="24"/>
          <w:szCs w:val="24"/>
        </w:rPr>
        <w:t xml:space="preserve"> </w:t>
      </w:r>
      <w:r w:rsidR="002E03F9">
        <w:rPr>
          <w:rFonts w:ascii="Times New Roman" w:hAnsi="Times New Roman" w:cs="Times New Roman"/>
          <w:sz w:val="24"/>
          <w:szCs w:val="24"/>
        </w:rPr>
        <w:t>that the payment</w:t>
      </w:r>
      <w:r>
        <w:rPr>
          <w:rFonts w:ascii="Times New Roman" w:hAnsi="Times New Roman" w:cs="Times New Roman"/>
          <w:sz w:val="24"/>
          <w:szCs w:val="24"/>
        </w:rPr>
        <w:t xml:space="preserve"> has been </w:t>
      </w:r>
      <w:r w:rsidR="00DD5829">
        <w:rPr>
          <w:rFonts w:ascii="Times New Roman" w:hAnsi="Times New Roman" w:cs="Times New Roman"/>
          <w:sz w:val="24"/>
          <w:szCs w:val="24"/>
        </w:rPr>
        <w:t>made</w:t>
      </w:r>
      <w:r>
        <w:rPr>
          <w:rFonts w:ascii="Times New Roman" w:hAnsi="Times New Roman" w:cs="Times New Roman"/>
          <w:sz w:val="24"/>
          <w:szCs w:val="24"/>
        </w:rPr>
        <w:t xml:space="preserve"> outside the 30 day period set by the court, and secondly</w:t>
      </w:r>
      <w:r w:rsidR="002E03F9">
        <w:rPr>
          <w:rFonts w:ascii="Times New Roman" w:hAnsi="Times New Roman" w:cs="Times New Roman"/>
          <w:sz w:val="24"/>
          <w:szCs w:val="24"/>
        </w:rPr>
        <w:t>,</w:t>
      </w:r>
      <w:r>
        <w:rPr>
          <w:rFonts w:ascii="Times New Roman" w:hAnsi="Times New Roman" w:cs="Times New Roman"/>
          <w:sz w:val="24"/>
          <w:szCs w:val="24"/>
        </w:rPr>
        <w:t xml:space="preserve"> that it is not the full balance outstanding. She rejects, or purports to reject, the cheque. She returns, or purports to</w:t>
      </w:r>
      <w:r w:rsidR="00380DB5">
        <w:rPr>
          <w:rFonts w:ascii="Times New Roman" w:hAnsi="Times New Roman" w:cs="Times New Roman"/>
          <w:sz w:val="24"/>
          <w:szCs w:val="24"/>
        </w:rPr>
        <w:t>,</w:t>
      </w:r>
      <w:r>
        <w:rPr>
          <w:rFonts w:ascii="Times New Roman" w:hAnsi="Times New Roman" w:cs="Times New Roman"/>
          <w:sz w:val="24"/>
          <w:szCs w:val="24"/>
        </w:rPr>
        <w:t xml:space="preserve"> return it.</w:t>
      </w:r>
    </w:p>
    <w:p w:rsidR="002E03F9" w:rsidRDefault="00643172"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the Late </w:t>
      </w:r>
      <w:proofErr w:type="spellStart"/>
      <w:r>
        <w:rPr>
          <w:rFonts w:ascii="Times New Roman" w:hAnsi="Times New Roman" w:cs="Times New Roman"/>
          <w:sz w:val="24"/>
          <w:szCs w:val="24"/>
        </w:rPr>
        <w:t>Dzinga</w:t>
      </w:r>
      <w:r w:rsidR="00535BF8">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is adamant that his payment is within the 30 day deadline and that the amount </w:t>
      </w:r>
      <w:r w:rsidR="00380DB5">
        <w:rPr>
          <w:rFonts w:ascii="Times New Roman" w:hAnsi="Times New Roman" w:cs="Times New Roman"/>
          <w:sz w:val="24"/>
          <w:szCs w:val="24"/>
        </w:rPr>
        <w:t>represent</w:t>
      </w:r>
      <w:r>
        <w:rPr>
          <w:rFonts w:ascii="Times New Roman" w:hAnsi="Times New Roman" w:cs="Times New Roman"/>
          <w:sz w:val="24"/>
          <w:szCs w:val="24"/>
        </w:rPr>
        <w:t xml:space="preserve">s the full balance of the purchase price. </w:t>
      </w:r>
    </w:p>
    <w:p w:rsidR="00BB02C8" w:rsidRDefault="00643172"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w:t>
      </w:r>
      <w:r w:rsidR="00C34A28">
        <w:rPr>
          <w:rFonts w:ascii="Times New Roman" w:hAnsi="Times New Roman" w:cs="Times New Roman"/>
          <w:sz w:val="24"/>
          <w:szCs w:val="24"/>
        </w:rPr>
        <w:t xml:space="preserve"> before me</w:t>
      </w:r>
      <w:r>
        <w:rPr>
          <w:rFonts w:ascii="Times New Roman" w:hAnsi="Times New Roman" w:cs="Times New Roman"/>
          <w:sz w:val="24"/>
          <w:szCs w:val="24"/>
        </w:rPr>
        <w:t xml:space="preserve">, there was another dimension to this particular controversy. </w:t>
      </w:r>
      <w:r w:rsidR="002E03F9">
        <w:rPr>
          <w:rFonts w:ascii="Times New Roman" w:hAnsi="Times New Roman" w:cs="Times New Roman"/>
          <w:sz w:val="24"/>
          <w:szCs w:val="24"/>
        </w:rPr>
        <w:t>D</w:t>
      </w:r>
      <w:r>
        <w:rPr>
          <w:rFonts w:ascii="Times New Roman" w:hAnsi="Times New Roman" w:cs="Times New Roman"/>
          <w:sz w:val="24"/>
          <w:szCs w:val="24"/>
        </w:rPr>
        <w:t xml:space="preserve">espite the purported rejection of the cheque, and </w:t>
      </w:r>
      <w:r w:rsidR="002E03F9">
        <w:rPr>
          <w:rFonts w:ascii="Times New Roman" w:hAnsi="Times New Roman" w:cs="Times New Roman"/>
          <w:sz w:val="24"/>
          <w:szCs w:val="24"/>
        </w:rPr>
        <w:t xml:space="preserve">despite </w:t>
      </w:r>
      <w:r>
        <w:rPr>
          <w:rFonts w:ascii="Times New Roman" w:hAnsi="Times New Roman" w:cs="Times New Roman"/>
          <w:sz w:val="24"/>
          <w:szCs w:val="24"/>
        </w:rPr>
        <w:t xml:space="preserve">certain correspondence on behalf of the first applicant suggesting that the cheque had </w:t>
      </w:r>
      <w:r w:rsidR="00C34A28">
        <w:rPr>
          <w:rFonts w:ascii="Times New Roman" w:hAnsi="Times New Roman" w:cs="Times New Roman"/>
          <w:sz w:val="24"/>
          <w:szCs w:val="24"/>
        </w:rPr>
        <w:t xml:space="preserve">indeed </w:t>
      </w:r>
      <w:r>
        <w:rPr>
          <w:rFonts w:ascii="Times New Roman" w:hAnsi="Times New Roman" w:cs="Times New Roman"/>
          <w:sz w:val="24"/>
          <w:szCs w:val="24"/>
        </w:rPr>
        <w:t xml:space="preserve">been returned, </w:t>
      </w:r>
      <w:r w:rsidR="002E03F9">
        <w:rPr>
          <w:rFonts w:ascii="Times New Roman" w:hAnsi="Times New Roman" w:cs="Times New Roman"/>
          <w:sz w:val="24"/>
          <w:szCs w:val="24"/>
        </w:rPr>
        <w:t xml:space="preserve">Mr </w:t>
      </w:r>
      <w:proofErr w:type="spellStart"/>
      <w:r w:rsidR="002E03F9" w:rsidRPr="002E03F9">
        <w:rPr>
          <w:rFonts w:ascii="Times New Roman" w:hAnsi="Times New Roman" w:cs="Times New Roman"/>
          <w:i/>
          <w:sz w:val="24"/>
          <w:szCs w:val="24"/>
        </w:rPr>
        <w:t>Uriri</w:t>
      </w:r>
      <w:proofErr w:type="spellEnd"/>
      <w:r w:rsidR="002E03F9">
        <w:rPr>
          <w:rFonts w:ascii="Times New Roman" w:hAnsi="Times New Roman" w:cs="Times New Roman"/>
          <w:sz w:val="24"/>
          <w:szCs w:val="24"/>
        </w:rPr>
        <w:t xml:space="preserve"> maintained that the cheque </w:t>
      </w:r>
      <w:r>
        <w:rPr>
          <w:rFonts w:ascii="Times New Roman" w:hAnsi="Times New Roman" w:cs="Times New Roman"/>
          <w:sz w:val="24"/>
          <w:szCs w:val="24"/>
        </w:rPr>
        <w:t>had, in fact</w:t>
      </w:r>
      <w:r w:rsidR="002E03F9">
        <w:rPr>
          <w:rFonts w:ascii="Times New Roman" w:hAnsi="Times New Roman" w:cs="Times New Roman"/>
          <w:sz w:val="24"/>
          <w:szCs w:val="24"/>
        </w:rPr>
        <w:t>,</w:t>
      </w:r>
      <w:r>
        <w:rPr>
          <w:rFonts w:ascii="Times New Roman" w:hAnsi="Times New Roman" w:cs="Times New Roman"/>
          <w:sz w:val="24"/>
          <w:szCs w:val="24"/>
        </w:rPr>
        <w:t xml:space="preserve"> never been returned, and that </w:t>
      </w:r>
      <w:r w:rsidR="00410D05">
        <w:rPr>
          <w:rFonts w:ascii="Times New Roman" w:hAnsi="Times New Roman" w:cs="Times New Roman"/>
          <w:sz w:val="24"/>
          <w:szCs w:val="24"/>
        </w:rPr>
        <w:t>the applicant had in fact</w:t>
      </w:r>
      <w:r w:rsidR="00380DB5">
        <w:rPr>
          <w:rFonts w:ascii="Times New Roman" w:hAnsi="Times New Roman" w:cs="Times New Roman"/>
          <w:sz w:val="24"/>
          <w:szCs w:val="24"/>
        </w:rPr>
        <w:t>,</w:t>
      </w:r>
      <w:r w:rsidR="00410D05">
        <w:rPr>
          <w:rFonts w:ascii="Times New Roman" w:hAnsi="Times New Roman" w:cs="Times New Roman"/>
          <w:sz w:val="24"/>
          <w:szCs w:val="24"/>
        </w:rPr>
        <w:t xml:space="preserve"> helped herself to the proceeds.</w:t>
      </w:r>
    </w:p>
    <w:p w:rsidR="00410D05" w:rsidRDefault="00410D05"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w:t>
      </w:r>
      <w:r w:rsidR="001C2D21">
        <w:rPr>
          <w:rFonts w:ascii="Times New Roman" w:hAnsi="Times New Roman" w:cs="Times New Roman"/>
          <w:sz w:val="24"/>
          <w:szCs w:val="24"/>
        </w:rPr>
        <w:t xml:space="preserve">briefly focus </w:t>
      </w:r>
      <w:r>
        <w:rPr>
          <w:rFonts w:ascii="Times New Roman" w:hAnsi="Times New Roman" w:cs="Times New Roman"/>
          <w:sz w:val="24"/>
          <w:szCs w:val="24"/>
        </w:rPr>
        <w:t xml:space="preserve">on </w:t>
      </w:r>
      <w:r w:rsidR="005B36DE">
        <w:rPr>
          <w:rFonts w:ascii="Times New Roman" w:hAnsi="Times New Roman" w:cs="Times New Roman"/>
          <w:sz w:val="24"/>
          <w:szCs w:val="24"/>
        </w:rPr>
        <w:t xml:space="preserve">some of </w:t>
      </w:r>
      <w:r>
        <w:rPr>
          <w:rFonts w:ascii="Times New Roman" w:hAnsi="Times New Roman" w:cs="Times New Roman"/>
          <w:sz w:val="24"/>
          <w:szCs w:val="24"/>
        </w:rPr>
        <w:t xml:space="preserve">the contemporaneous communication regarding this particular </w:t>
      </w:r>
      <w:r w:rsidR="00380DB5">
        <w:rPr>
          <w:rFonts w:ascii="Times New Roman" w:hAnsi="Times New Roman" w:cs="Times New Roman"/>
          <w:sz w:val="24"/>
          <w:szCs w:val="24"/>
        </w:rPr>
        <w:t xml:space="preserve">cheque </w:t>
      </w:r>
      <w:r>
        <w:rPr>
          <w:rFonts w:ascii="Times New Roman" w:hAnsi="Times New Roman" w:cs="Times New Roman"/>
          <w:sz w:val="24"/>
          <w:szCs w:val="24"/>
        </w:rPr>
        <w:t>dispute. Whether or not this cheque was paid timeously, and whether or not the first applicant in fact returned it</w:t>
      </w:r>
      <w:r w:rsidR="002E03F9">
        <w:rPr>
          <w:rFonts w:ascii="Times New Roman" w:hAnsi="Times New Roman" w:cs="Times New Roman"/>
          <w:sz w:val="24"/>
          <w:szCs w:val="24"/>
        </w:rPr>
        <w:t>,</w:t>
      </w:r>
      <w:r>
        <w:rPr>
          <w:rFonts w:ascii="Times New Roman" w:hAnsi="Times New Roman" w:cs="Times New Roman"/>
          <w:sz w:val="24"/>
          <w:szCs w:val="24"/>
        </w:rPr>
        <w:t xml:space="preserve"> is a matter of fact.</w:t>
      </w:r>
    </w:p>
    <w:p w:rsidR="006C0AA0" w:rsidRDefault="002E03F9"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founding affidavit</w:t>
      </w:r>
      <w:r w:rsidR="00C34A28">
        <w:rPr>
          <w:rFonts w:ascii="Times New Roman" w:hAnsi="Times New Roman" w:cs="Times New Roman"/>
          <w:sz w:val="24"/>
          <w:szCs w:val="24"/>
        </w:rPr>
        <w:t>,</w:t>
      </w:r>
      <w:r>
        <w:rPr>
          <w:rFonts w:ascii="Times New Roman" w:hAnsi="Times New Roman" w:cs="Times New Roman"/>
          <w:sz w:val="24"/>
          <w:szCs w:val="24"/>
        </w:rPr>
        <w:t xml:space="preserve"> the applicants, speaking through Veronica, </w:t>
      </w:r>
      <w:r w:rsidR="00F22E69">
        <w:rPr>
          <w:rFonts w:ascii="Times New Roman" w:hAnsi="Times New Roman" w:cs="Times New Roman"/>
          <w:sz w:val="24"/>
          <w:szCs w:val="24"/>
        </w:rPr>
        <w:t xml:space="preserve">stated that </w:t>
      </w:r>
      <w:r>
        <w:rPr>
          <w:rFonts w:ascii="Times New Roman" w:hAnsi="Times New Roman" w:cs="Times New Roman"/>
          <w:sz w:val="24"/>
          <w:szCs w:val="24"/>
        </w:rPr>
        <w:t xml:space="preserve">the cheque for $337 178-77 was </w:t>
      </w:r>
      <w:r w:rsidR="0034571C">
        <w:rPr>
          <w:rFonts w:ascii="Times New Roman" w:hAnsi="Times New Roman" w:cs="Times New Roman"/>
          <w:sz w:val="24"/>
          <w:szCs w:val="24"/>
        </w:rPr>
        <w:t>pai</w:t>
      </w:r>
      <w:r>
        <w:rPr>
          <w:rFonts w:ascii="Times New Roman" w:hAnsi="Times New Roman" w:cs="Times New Roman"/>
          <w:sz w:val="24"/>
          <w:szCs w:val="24"/>
        </w:rPr>
        <w:t xml:space="preserve">d on 5 July 2001. She said that </w:t>
      </w:r>
      <w:r w:rsidR="00535BF8">
        <w:rPr>
          <w:rFonts w:ascii="Times New Roman" w:hAnsi="Times New Roman" w:cs="Times New Roman"/>
          <w:sz w:val="24"/>
          <w:szCs w:val="24"/>
        </w:rPr>
        <w:t xml:space="preserve">that </w:t>
      </w:r>
      <w:r w:rsidR="00C34A28">
        <w:rPr>
          <w:rFonts w:ascii="Times New Roman" w:hAnsi="Times New Roman" w:cs="Times New Roman"/>
          <w:sz w:val="24"/>
          <w:szCs w:val="24"/>
        </w:rPr>
        <w:t xml:space="preserve">date </w:t>
      </w:r>
      <w:r>
        <w:rPr>
          <w:rFonts w:ascii="Times New Roman" w:hAnsi="Times New Roman" w:cs="Times New Roman"/>
          <w:sz w:val="24"/>
          <w:szCs w:val="24"/>
        </w:rPr>
        <w:t>was outside the 30 day</w:t>
      </w:r>
      <w:r w:rsidR="00F22E69">
        <w:rPr>
          <w:rFonts w:ascii="Times New Roman" w:hAnsi="Times New Roman" w:cs="Times New Roman"/>
          <w:sz w:val="24"/>
          <w:szCs w:val="24"/>
        </w:rPr>
        <w:t xml:space="preserve"> period. But no supporting documents were tendered</w:t>
      </w:r>
      <w:r w:rsidR="0034571C">
        <w:rPr>
          <w:rFonts w:ascii="Times New Roman" w:hAnsi="Times New Roman" w:cs="Times New Roman"/>
          <w:sz w:val="24"/>
          <w:szCs w:val="24"/>
        </w:rPr>
        <w:t xml:space="preserve"> to show that it had been paid on </w:t>
      </w:r>
      <w:r w:rsidR="000F2600">
        <w:rPr>
          <w:rFonts w:ascii="Times New Roman" w:hAnsi="Times New Roman" w:cs="Times New Roman"/>
          <w:sz w:val="24"/>
          <w:szCs w:val="24"/>
        </w:rPr>
        <w:t xml:space="preserve">      </w:t>
      </w:r>
      <w:r w:rsidR="0034571C">
        <w:rPr>
          <w:rFonts w:ascii="Times New Roman" w:hAnsi="Times New Roman" w:cs="Times New Roman"/>
          <w:sz w:val="24"/>
          <w:szCs w:val="24"/>
        </w:rPr>
        <w:t>5 July 2001</w:t>
      </w:r>
      <w:r w:rsidR="00F22E69">
        <w:rPr>
          <w:rFonts w:ascii="Times New Roman" w:hAnsi="Times New Roman" w:cs="Times New Roman"/>
          <w:sz w:val="24"/>
          <w:szCs w:val="24"/>
        </w:rPr>
        <w:t>. In the opposing affidavit</w:t>
      </w:r>
      <w:r w:rsidR="00DA5532">
        <w:rPr>
          <w:rFonts w:ascii="Times New Roman" w:hAnsi="Times New Roman" w:cs="Times New Roman"/>
          <w:sz w:val="24"/>
          <w:szCs w:val="24"/>
        </w:rPr>
        <w:t>,</w:t>
      </w:r>
      <w:r w:rsidR="00F22E69">
        <w:rPr>
          <w:rFonts w:ascii="Times New Roman" w:hAnsi="Times New Roman" w:cs="Times New Roman"/>
          <w:sz w:val="24"/>
          <w:szCs w:val="24"/>
        </w:rPr>
        <w:t xml:space="preserve"> the Late </w:t>
      </w:r>
      <w:proofErr w:type="spellStart"/>
      <w:r w:rsidR="00F22E69">
        <w:rPr>
          <w:rFonts w:ascii="Times New Roman" w:hAnsi="Times New Roman" w:cs="Times New Roman"/>
          <w:sz w:val="24"/>
          <w:szCs w:val="24"/>
        </w:rPr>
        <w:t>Dzinga</w:t>
      </w:r>
      <w:r w:rsidR="00535BF8">
        <w:rPr>
          <w:rFonts w:ascii="Times New Roman" w:hAnsi="Times New Roman" w:cs="Times New Roman"/>
          <w:sz w:val="24"/>
          <w:szCs w:val="24"/>
        </w:rPr>
        <w:t>y</w:t>
      </w:r>
      <w:r w:rsidR="00F22E69">
        <w:rPr>
          <w:rFonts w:ascii="Times New Roman" w:hAnsi="Times New Roman" w:cs="Times New Roman"/>
          <w:sz w:val="24"/>
          <w:szCs w:val="24"/>
        </w:rPr>
        <w:t>i</w:t>
      </w:r>
      <w:proofErr w:type="spellEnd"/>
      <w:r w:rsidR="00F22E69">
        <w:rPr>
          <w:rFonts w:ascii="Times New Roman" w:hAnsi="Times New Roman" w:cs="Times New Roman"/>
          <w:sz w:val="24"/>
          <w:szCs w:val="24"/>
        </w:rPr>
        <w:t xml:space="preserve"> insisted that the cheque had in </w:t>
      </w:r>
      <w:r w:rsidR="0034571C">
        <w:rPr>
          <w:rFonts w:ascii="Times New Roman" w:hAnsi="Times New Roman" w:cs="Times New Roman"/>
          <w:sz w:val="24"/>
          <w:szCs w:val="24"/>
        </w:rPr>
        <w:t>fa</w:t>
      </w:r>
      <w:r w:rsidR="00F22E69">
        <w:rPr>
          <w:rFonts w:ascii="Times New Roman" w:hAnsi="Times New Roman" w:cs="Times New Roman"/>
          <w:sz w:val="24"/>
          <w:szCs w:val="24"/>
        </w:rPr>
        <w:t xml:space="preserve">ct been released by his lawyers before the 30 days were up and had been receipted by the first applicant’s </w:t>
      </w:r>
      <w:r w:rsidR="00535BF8">
        <w:rPr>
          <w:rFonts w:ascii="Times New Roman" w:hAnsi="Times New Roman" w:cs="Times New Roman"/>
          <w:sz w:val="24"/>
          <w:szCs w:val="24"/>
        </w:rPr>
        <w:t xml:space="preserve">then </w:t>
      </w:r>
      <w:r w:rsidR="00F22E69">
        <w:rPr>
          <w:rFonts w:ascii="Times New Roman" w:hAnsi="Times New Roman" w:cs="Times New Roman"/>
          <w:sz w:val="24"/>
          <w:szCs w:val="24"/>
        </w:rPr>
        <w:t>lawyer</w:t>
      </w:r>
      <w:r w:rsidR="00380DB5">
        <w:rPr>
          <w:rFonts w:ascii="Times New Roman" w:hAnsi="Times New Roman" w:cs="Times New Roman"/>
          <w:sz w:val="24"/>
          <w:szCs w:val="24"/>
        </w:rPr>
        <w:t xml:space="preserve">s, </w:t>
      </w:r>
      <w:proofErr w:type="spellStart"/>
      <w:r w:rsidR="00380DB5">
        <w:rPr>
          <w:rFonts w:ascii="Times New Roman" w:hAnsi="Times New Roman" w:cs="Times New Roman"/>
          <w:sz w:val="24"/>
          <w:szCs w:val="24"/>
        </w:rPr>
        <w:t>Munangati</w:t>
      </w:r>
      <w:proofErr w:type="spellEnd"/>
      <w:r w:rsidR="00380DB5">
        <w:rPr>
          <w:rFonts w:ascii="Times New Roman" w:hAnsi="Times New Roman" w:cs="Times New Roman"/>
          <w:sz w:val="24"/>
          <w:szCs w:val="24"/>
        </w:rPr>
        <w:t xml:space="preserve"> &amp; Associates [“</w:t>
      </w:r>
      <w:proofErr w:type="spellStart"/>
      <w:r w:rsidR="00380DB5" w:rsidRPr="00380DB5">
        <w:rPr>
          <w:rFonts w:ascii="Times New Roman" w:hAnsi="Times New Roman" w:cs="Times New Roman"/>
          <w:b/>
          <w:i/>
          <w:sz w:val="24"/>
          <w:szCs w:val="24"/>
        </w:rPr>
        <w:t>M</w:t>
      </w:r>
      <w:r w:rsidR="00535BF8">
        <w:rPr>
          <w:rFonts w:ascii="Times New Roman" w:hAnsi="Times New Roman" w:cs="Times New Roman"/>
          <w:b/>
          <w:i/>
          <w:sz w:val="24"/>
          <w:szCs w:val="24"/>
        </w:rPr>
        <w:t>unangati</w:t>
      </w:r>
      <w:proofErr w:type="spellEnd"/>
      <w:r w:rsidR="00380DB5">
        <w:rPr>
          <w:rFonts w:ascii="Times New Roman" w:hAnsi="Times New Roman" w:cs="Times New Roman"/>
          <w:sz w:val="24"/>
          <w:szCs w:val="24"/>
        </w:rPr>
        <w:t>]</w:t>
      </w:r>
      <w:r w:rsidR="00F22E69">
        <w:rPr>
          <w:rFonts w:ascii="Times New Roman" w:hAnsi="Times New Roman" w:cs="Times New Roman"/>
          <w:sz w:val="24"/>
          <w:szCs w:val="24"/>
        </w:rPr>
        <w:t xml:space="preserve"> well within th</w:t>
      </w:r>
      <w:r w:rsidR="006C0AA0">
        <w:rPr>
          <w:rFonts w:ascii="Times New Roman" w:hAnsi="Times New Roman" w:cs="Times New Roman"/>
          <w:sz w:val="24"/>
          <w:szCs w:val="24"/>
        </w:rPr>
        <w:t xml:space="preserve">at </w:t>
      </w:r>
      <w:r w:rsidR="00F22E69">
        <w:rPr>
          <w:rFonts w:ascii="Times New Roman" w:hAnsi="Times New Roman" w:cs="Times New Roman"/>
          <w:sz w:val="24"/>
          <w:szCs w:val="24"/>
        </w:rPr>
        <w:t xml:space="preserve">30 day period. He produced two documents as proof. The first was a copy of a delivery note from his lawyers. It showed a list of items </w:t>
      </w:r>
      <w:r w:rsidR="00C34A28">
        <w:rPr>
          <w:rFonts w:ascii="Times New Roman" w:hAnsi="Times New Roman" w:cs="Times New Roman"/>
          <w:sz w:val="24"/>
          <w:szCs w:val="24"/>
        </w:rPr>
        <w:t xml:space="preserve">delivered </w:t>
      </w:r>
      <w:r w:rsidR="00F22E69">
        <w:rPr>
          <w:rFonts w:ascii="Times New Roman" w:hAnsi="Times New Roman" w:cs="Times New Roman"/>
          <w:sz w:val="24"/>
          <w:szCs w:val="24"/>
        </w:rPr>
        <w:t xml:space="preserve">by his lawyers on 31 May 2001. One </w:t>
      </w:r>
      <w:r w:rsidR="006C0AA0">
        <w:rPr>
          <w:rFonts w:ascii="Times New Roman" w:hAnsi="Times New Roman" w:cs="Times New Roman"/>
          <w:sz w:val="24"/>
          <w:szCs w:val="24"/>
        </w:rPr>
        <w:t>of th</w:t>
      </w:r>
      <w:r w:rsidR="00C34A28">
        <w:rPr>
          <w:rFonts w:ascii="Times New Roman" w:hAnsi="Times New Roman" w:cs="Times New Roman"/>
          <w:sz w:val="24"/>
          <w:szCs w:val="24"/>
        </w:rPr>
        <w:t>os</w:t>
      </w:r>
      <w:r w:rsidR="006C0AA0">
        <w:rPr>
          <w:rFonts w:ascii="Times New Roman" w:hAnsi="Times New Roman" w:cs="Times New Roman"/>
          <w:sz w:val="24"/>
          <w:szCs w:val="24"/>
        </w:rPr>
        <w:t xml:space="preserve">e </w:t>
      </w:r>
      <w:r w:rsidR="00F22E69">
        <w:rPr>
          <w:rFonts w:ascii="Times New Roman" w:hAnsi="Times New Roman" w:cs="Times New Roman"/>
          <w:sz w:val="24"/>
          <w:szCs w:val="24"/>
        </w:rPr>
        <w:t>item</w:t>
      </w:r>
      <w:r w:rsidR="006C0AA0">
        <w:rPr>
          <w:rFonts w:ascii="Times New Roman" w:hAnsi="Times New Roman" w:cs="Times New Roman"/>
          <w:sz w:val="24"/>
          <w:szCs w:val="24"/>
        </w:rPr>
        <w:t xml:space="preserve">s </w:t>
      </w:r>
      <w:r w:rsidR="00F22E69">
        <w:rPr>
          <w:rFonts w:ascii="Times New Roman" w:hAnsi="Times New Roman" w:cs="Times New Roman"/>
          <w:sz w:val="24"/>
          <w:szCs w:val="24"/>
        </w:rPr>
        <w:t xml:space="preserve">was </w:t>
      </w:r>
      <w:r w:rsidR="006C0AA0">
        <w:rPr>
          <w:rFonts w:ascii="Times New Roman" w:hAnsi="Times New Roman" w:cs="Times New Roman"/>
          <w:sz w:val="24"/>
          <w:szCs w:val="24"/>
        </w:rPr>
        <w:t xml:space="preserve">the </w:t>
      </w:r>
      <w:r w:rsidR="00F22E69">
        <w:rPr>
          <w:rFonts w:ascii="Times New Roman" w:hAnsi="Times New Roman" w:cs="Times New Roman"/>
          <w:sz w:val="24"/>
          <w:szCs w:val="24"/>
        </w:rPr>
        <w:t xml:space="preserve">cheque. It had been signed for </w:t>
      </w:r>
      <w:r w:rsidR="00380DB5">
        <w:rPr>
          <w:rFonts w:ascii="Times New Roman" w:hAnsi="Times New Roman" w:cs="Times New Roman"/>
          <w:sz w:val="24"/>
          <w:szCs w:val="24"/>
        </w:rPr>
        <w:t xml:space="preserve">by </w:t>
      </w:r>
      <w:proofErr w:type="spellStart"/>
      <w:r w:rsidR="00380DB5">
        <w:rPr>
          <w:rFonts w:ascii="Times New Roman" w:hAnsi="Times New Roman" w:cs="Times New Roman"/>
          <w:sz w:val="24"/>
          <w:szCs w:val="24"/>
        </w:rPr>
        <w:t>M</w:t>
      </w:r>
      <w:r w:rsidR="00535BF8">
        <w:rPr>
          <w:rFonts w:ascii="Times New Roman" w:hAnsi="Times New Roman" w:cs="Times New Roman"/>
          <w:sz w:val="24"/>
          <w:szCs w:val="24"/>
        </w:rPr>
        <w:t>unangati</w:t>
      </w:r>
      <w:proofErr w:type="spellEnd"/>
      <w:r w:rsidR="00380DB5">
        <w:rPr>
          <w:rFonts w:ascii="Times New Roman" w:hAnsi="Times New Roman" w:cs="Times New Roman"/>
          <w:sz w:val="24"/>
          <w:szCs w:val="24"/>
        </w:rPr>
        <w:t xml:space="preserve"> </w:t>
      </w:r>
      <w:r w:rsidR="00C34A28">
        <w:rPr>
          <w:rFonts w:ascii="Times New Roman" w:hAnsi="Times New Roman" w:cs="Times New Roman"/>
          <w:sz w:val="24"/>
          <w:szCs w:val="24"/>
        </w:rPr>
        <w:t>on the same day</w:t>
      </w:r>
      <w:r w:rsidR="00F22E69">
        <w:rPr>
          <w:rFonts w:ascii="Times New Roman" w:hAnsi="Times New Roman" w:cs="Times New Roman"/>
          <w:sz w:val="24"/>
          <w:szCs w:val="24"/>
        </w:rPr>
        <w:t>.</w:t>
      </w:r>
      <w:r w:rsidR="006C0AA0">
        <w:rPr>
          <w:rFonts w:ascii="Times New Roman" w:hAnsi="Times New Roman" w:cs="Times New Roman"/>
          <w:sz w:val="24"/>
          <w:szCs w:val="24"/>
        </w:rPr>
        <w:t xml:space="preserve"> The second document was a receipt for the cheque payment</w:t>
      </w:r>
      <w:r w:rsidR="00380DB5">
        <w:rPr>
          <w:rFonts w:ascii="Times New Roman" w:hAnsi="Times New Roman" w:cs="Times New Roman"/>
          <w:sz w:val="24"/>
          <w:szCs w:val="24"/>
        </w:rPr>
        <w:t xml:space="preserve">. It had been issued by </w:t>
      </w:r>
      <w:proofErr w:type="spellStart"/>
      <w:r w:rsidR="00380DB5">
        <w:rPr>
          <w:rFonts w:ascii="Times New Roman" w:hAnsi="Times New Roman" w:cs="Times New Roman"/>
          <w:sz w:val="24"/>
          <w:szCs w:val="24"/>
        </w:rPr>
        <w:t>M</w:t>
      </w:r>
      <w:r w:rsidR="00535BF8">
        <w:rPr>
          <w:rFonts w:ascii="Times New Roman" w:hAnsi="Times New Roman" w:cs="Times New Roman"/>
          <w:sz w:val="24"/>
          <w:szCs w:val="24"/>
        </w:rPr>
        <w:t>unangati</w:t>
      </w:r>
      <w:proofErr w:type="spellEnd"/>
      <w:r w:rsidR="00535BF8">
        <w:rPr>
          <w:rFonts w:ascii="Times New Roman" w:hAnsi="Times New Roman" w:cs="Times New Roman"/>
          <w:sz w:val="24"/>
          <w:szCs w:val="24"/>
        </w:rPr>
        <w:t xml:space="preserve"> on</w:t>
      </w:r>
      <w:r w:rsidR="006C0AA0">
        <w:rPr>
          <w:rFonts w:ascii="Times New Roman" w:hAnsi="Times New Roman" w:cs="Times New Roman"/>
          <w:sz w:val="24"/>
          <w:szCs w:val="24"/>
        </w:rPr>
        <w:t xml:space="preserve"> 4 June 2001.</w:t>
      </w:r>
    </w:p>
    <w:p w:rsidR="006C0AA0" w:rsidRDefault="006C0AA0"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answering affidavit Veronica</w:t>
      </w:r>
      <w:r w:rsidR="00380DB5">
        <w:rPr>
          <w:rFonts w:ascii="Times New Roman" w:hAnsi="Times New Roman" w:cs="Times New Roman"/>
          <w:sz w:val="24"/>
          <w:szCs w:val="24"/>
        </w:rPr>
        <w:t xml:space="preserve">, despite Late </w:t>
      </w:r>
      <w:proofErr w:type="spellStart"/>
      <w:r w:rsidR="00380DB5">
        <w:rPr>
          <w:rFonts w:ascii="Times New Roman" w:hAnsi="Times New Roman" w:cs="Times New Roman"/>
          <w:sz w:val="24"/>
          <w:szCs w:val="24"/>
        </w:rPr>
        <w:t>Dzinga</w:t>
      </w:r>
      <w:r w:rsidR="00535BF8">
        <w:rPr>
          <w:rFonts w:ascii="Times New Roman" w:hAnsi="Times New Roman" w:cs="Times New Roman"/>
          <w:sz w:val="24"/>
          <w:szCs w:val="24"/>
        </w:rPr>
        <w:t>y</w:t>
      </w:r>
      <w:r w:rsidR="00380DB5">
        <w:rPr>
          <w:rFonts w:ascii="Times New Roman" w:hAnsi="Times New Roman" w:cs="Times New Roman"/>
          <w:sz w:val="24"/>
          <w:szCs w:val="24"/>
        </w:rPr>
        <w:t>i’s</w:t>
      </w:r>
      <w:proofErr w:type="spellEnd"/>
      <w:r w:rsidR="00380DB5">
        <w:rPr>
          <w:rFonts w:ascii="Times New Roman" w:hAnsi="Times New Roman" w:cs="Times New Roman"/>
          <w:sz w:val="24"/>
          <w:szCs w:val="24"/>
        </w:rPr>
        <w:t xml:space="preserve"> proof aforesaid, </w:t>
      </w:r>
      <w:r>
        <w:rPr>
          <w:rFonts w:ascii="Times New Roman" w:hAnsi="Times New Roman" w:cs="Times New Roman"/>
          <w:sz w:val="24"/>
          <w:szCs w:val="24"/>
        </w:rPr>
        <w:t xml:space="preserve">was adamant that the </w:t>
      </w:r>
      <w:r w:rsidR="006208A0">
        <w:rPr>
          <w:rFonts w:ascii="Times New Roman" w:hAnsi="Times New Roman" w:cs="Times New Roman"/>
          <w:sz w:val="24"/>
          <w:szCs w:val="24"/>
        </w:rPr>
        <w:t xml:space="preserve">cheque for $337 178-77 had been received on 5 July 2001 and </w:t>
      </w:r>
      <w:r w:rsidR="00380DB5">
        <w:rPr>
          <w:rFonts w:ascii="Times New Roman" w:hAnsi="Times New Roman" w:cs="Times New Roman"/>
          <w:sz w:val="24"/>
          <w:szCs w:val="24"/>
        </w:rPr>
        <w:t xml:space="preserve">that </w:t>
      </w:r>
      <w:r w:rsidR="006208A0">
        <w:rPr>
          <w:rFonts w:ascii="Times New Roman" w:hAnsi="Times New Roman" w:cs="Times New Roman"/>
          <w:sz w:val="24"/>
          <w:szCs w:val="24"/>
        </w:rPr>
        <w:t>therefore</w:t>
      </w:r>
      <w:r w:rsidR="00380DB5">
        <w:rPr>
          <w:rFonts w:ascii="Times New Roman" w:hAnsi="Times New Roman" w:cs="Times New Roman"/>
          <w:sz w:val="24"/>
          <w:szCs w:val="24"/>
        </w:rPr>
        <w:t xml:space="preserve"> it had</w:t>
      </w:r>
      <w:r w:rsidR="006208A0">
        <w:rPr>
          <w:rFonts w:ascii="Times New Roman" w:hAnsi="Times New Roman" w:cs="Times New Roman"/>
          <w:sz w:val="24"/>
          <w:szCs w:val="24"/>
        </w:rPr>
        <w:t xml:space="preserve"> </w:t>
      </w:r>
      <w:r w:rsidR="00C34A28">
        <w:rPr>
          <w:rFonts w:ascii="Times New Roman" w:hAnsi="Times New Roman" w:cs="Times New Roman"/>
          <w:sz w:val="24"/>
          <w:szCs w:val="24"/>
        </w:rPr>
        <w:t xml:space="preserve">been paid </w:t>
      </w:r>
      <w:r w:rsidR="006208A0">
        <w:rPr>
          <w:rFonts w:ascii="Times New Roman" w:hAnsi="Times New Roman" w:cs="Times New Roman"/>
          <w:sz w:val="24"/>
          <w:szCs w:val="24"/>
        </w:rPr>
        <w:t xml:space="preserve">outside the 30 day period. She made reference to </w:t>
      </w:r>
      <w:r w:rsidR="00C34A28">
        <w:rPr>
          <w:rFonts w:ascii="Times New Roman" w:hAnsi="Times New Roman" w:cs="Times New Roman"/>
          <w:sz w:val="24"/>
          <w:szCs w:val="24"/>
        </w:rPr>
        <w:t xml:space="preserve">an </w:t>
      </w:r>
      <w:r w:rsidR="006208A0">
        <w:rPr>
          <w:rFonts w:ascii="Times New Roman" w:hAnsi="Times New Roman" w:cs="Times New Roman"/>
          <w:sz w:val="24"/>
          <w:szCs w:val="24"/>
        </w:rPr>
        <w:t xml:space="preserve">Annexure VN 17. But there was no such </w:t>
      </w:r>
      <w:r w:rsidR="00C34A28">
        <w:rPr>
          <w:rFonts w:ascii="Times New Roman" w:hAnsi="Times New Roman" w:cs="Times New Roman"/>
          <w:sz w:val="24"/>
          <w:szCs w:val="24"/>
        </w:rPr>
        <w:t xml:space="preserve">annexure </w:t>
      </w:r>
      <w:r w:rsidR="006208A0">
        <w:rPr>
          <w:rFonts w:ascii="Times New Roman" w:hAnsi="Times New Roman" w:cs="Times New Roman"/>
          <w:sz w:val="24"/>
          <w:szCs w:val="24"/>
        </w:rPr>
        <w:t>attach</w:t>
      </w:r>
      <w:r w:rsidR="00C34A28">
        <w:rPr>
          <w:rFonts w:ascii="Times New Roman" w:hAnsi="Times New Roman" w:cs="Times New Roman"/>
          <w:sz w:val="24"/>
          <w:szCs w:val="24"/>
        </w:rPr>
        <w:t>ed</w:t>
      </w:r>
      <w:r w:rsidR="006208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08A0" w:rsidRDefault="006208A0"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Whichever method of computation one uses, the 4</w:t>
      </w:r>
      <w:r w:rsidRPr="006208A0">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2001 was within 30 days of 9 May 2001, the date of the order by BARTLETT J. </w:t>
      </w:r>
      <w:r w:rsidR="006C0AA0">
        <w:rPr>
          <w:rFonts w:ascii="Times New Roman" w:hAnsi="Times New Roman" w:cs="Times New Roman"/>
          <w:sz w:val="24"/>
          <w:szCs w:val="24"/>
        </w:rPr>
        <w:t xml:space="preserve">At the hearing, Mr </w:t>
      </w:r>
      <w:proofErr w:type="spellStart"/>
      <w:r w:rsidR="006C0AA0" w:rsidRPr="006C0AA0">
        <w:rPr>
          <w:rFonts w:ascii="Times New Roman" w:hAnsi="Times New Roman" w:cs="Times New Roman"/>
          <w:i/>
          <w:sz w:val="24"/>
          <w:szCs w:val="24"/>
        </w:rPr>
        <w:t>Mpofu</w:t>
      </w:r>
      <w:proofErr w:type="spellEnd"/>
      <w:r w:rsidR="006C0AA0">
        <w:rPr>
          <w:rFonts w:ascii="Times New Roman" w:hAnsi="Times New Roman" w:cs="Times New Roman"/>
          <w:sz w:val="24"/>
          <w:szCs w:val="24"/>
        </w:rPr>
        <w:t xml:space="preserve">, for the applicants, was in obvious difficulty </w:t>
      </w:r>
      <w:r w:rsidR="00C34A28">
        <w:rPr>
          <w:rFonts w:ascii="Times New Roman" w:hAnsi="Times New Roman" w:cs="Times New Roman"/>
          <w:sz w:val="24"/>
          <w:szCs w:val="24"/>
        </w:rPr>
        <w:t>on</w:t>
      </w:r>
      <w:r w:rsidR="006C0AA0">
        <w:rPr>
          <w:rFonts w:ascii="Times New Roman" w:hAnsi="Times New Roman" w:cs="Times New Roman"/>
          <w:sz w:val="24"/>
          <w:szCs w:val="24"/>
        </w:rPr>
        <w:t xml:space="preserve"> this point. His position was, with </w:t>
      </w:r>
      <w:r>
        <w:rPr>
          <w:rFonts w:ascii="Times New Roman" w:hAnsi="Times New Roman" w:cs="Times New Roman"/>
          <w:sz w:val="24"/>
          <w:szCs w:val="24"/>
        </w:rPr>
        <w:t xml:space="preserve">all </w:t>
      </w:r>
      <w:r w:rsidR="006C0AA0">
        <w:rPr>
          <w:rFonts w:ascii="Times New Roman" w:hAnsi="Times New Roman" w:cs="Times New Roman"/>
          <w:sz w:val="24"/>
          <w:szCs w:val="24"/>
        </w:rPr>
        <w:t>due respect</w:t>
      </w:r>
      <w:r w:rsidR="00C34A28">
        <w:rPr>
          <w:rFonts w:ascii="Times New Roman" w:hAnsi="Times New Roman" w:cs="Times New Roman"/>
          <w:sz w:val="24"/>
          <w:szCs w:val="24"/>
        </w:rPr>
        <w:t>, at best</w:t>
      </w:r>
      <w:r w:rsidR="006C0AA0">
        <w:rPr>
          <w:rFonts w:ascii="Times New Roman" w:hAnsi="Times New Roman" w:cs="Times New Roman"/>
          <w:sz w:val="24"/>
          <w:szCs w:val="24"/>
        </w:rPr>
        <w:t xml:space="preserve"> equivocal</w:t>
      </w:r>
      <w:r w:rsidR="00C34A28">
        <w:rPr>
          <w:rFonts w:ascii="Times New Roman" w:hAnsi="Times New Roman" w:cs="Times New Roman"/>
          <w:sz w:val="24"/>
          <w:szCs w:val="24"/>
        </w:rPr>
        <w:t xml:space="preserve">, </w:t>
      </w:r>
      <w:r w:rsidR="00380DB5">
        <w:rPr>
          <w:rFonts w:ascii="Times New Roman" w:hAnsi="Times New Roman" w:cs="Times New Roman"/>
          <w:sz w:val="24"/>
          <w:szCs w:val="24"/>
        </w:rPr>
        <w:t xml:space="preserve">but </w:t>
      </w:r>
      <w:r w:rsidR="00C34A28">
        <w:rPr>
          <w:rFonts w:ascii="Times New Roman" w:hAnsi="Times New Roman" w:cs="Times New Roman"/>
          <w:sz w:val="24"/>
          <w:szCs w:val="24"/>
        </w:rPr>
        <w:t>otherwise</w:t>
      </w:r>
      <w:r w:rsidR="006C0AA0">
        <w:rPr>
          <w:rFonts w:ascii="Times New Roman" w:hAnsi="Times New Roman" w:cs="Times New Roman"/>
          <w:sz w:val="24"/>
          <w:szCs w:val="24"/>
        </w:rPr>
        <w:t xml:space="preserve"> incoherent.</w:t>
      </w:r>
      <w:r>
        <w:rPr>
          <w:rFonts w:ascii="Times New Roman" w:hAnsi="Times New Roman" w:cs="Times New Roman"/>
          <w:sz w:val="24"/>
          <w:szCs w:val="24"/>
        </w:rPr>
        <w:t xml:space="preserve"> In one breath he would argue that the 4</w:t>
      </w:r>
      <w:r w:rsidRPr="006208A0">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2001 was outside the 9</w:t>
      </w:r>
      <w:r w:rsidRPr="006208A0">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2001. In another</w:t>
      </w:r>
      <w:r w:rsidR="00380DB5">
        <w:rPr>
          <w:rFonts w:ascii="Times New Roman" w:hAnsi="Times New Roman" w:cs="Times New Roman"/>
          <w:sz w:val="24"/>
          <w:szCs w:val="24"/>
        </w:rPr>
        <w:t>,</w:t>
      </w:r>
      <w:r>
        <w:rPr>
          <w:rFonts w:ascii="Times New Roman" w:hAnsi="Times New Roman" w:cs="Times New Roman"/>
          <w:sz w:val="24"/>
          <w:szCs w:val="24"/>
        </w:rPr>
        <w:t xml:space="preserve"> he would argue that </w:t>
      </w:r>
      <w:proofErr w:type="spellStart"/>
      <w:r>
        <w:rPr>
          <w:rFonts w:ascii="Times New Roman" w:hAnsi="Times New Roman" w:cs="Times New Roman"/>
          <w:sz w:val="24"/>
          <w:szCs w:val="24"/>
        </w:rPr>
        <w:t>M</w:t>
      </w:r>
      <w:r w:rsidR="00535BF8">
        <w:rPr>
          <w:rFonts w:ascii="Times New Roman" w:hAnsi="Times New Roman" w:cs="Times New Roman"/>
          <w:sz w:val="24"/>
          <w:szCs w:val="24"/>
        </w:rPr>
        <w:t>unangati</w:t>
      </w:r>
      <w:proofErr w:type="spellEnd"/>
      <w:r w:rsidR="00535BF8">
        <w:rPr>
          <w:rFonts w:ascii="Times New Roman" w:hAnsi="Times New Roman" w:cs="Times New Roman"/>
          <w:sz w:val="24"/>
          <w:szCs w:val="24"/>
        </w:rPr>
        <w:t xml:space="preserve"> </w:t>
      </w:r>
      <w:r>
        <w:rPr>
          <w:rFonts w:ascii="Times New Roman" w:hAnsi="Times New Roman" w:cs="Times New Roman"/>
          <w:sz w:val="24"/>
          <w:szCs w:val="24"/>
        </w:rPr>
        <w:t xml:space="preserve">might have receipted the cheque on 4 June 2001 but that </w:t>
      </w:r>
      <w:r w:rsidR="00C34A28">
        <w:rPr>
          <w:rFonts w:ascii="Times New Roman" w:hAnsi="Times New Roman" w:cs="Times New Roman"/>
          <w:sz w:val="24"/>
          <w:szCs w:val="24"/>
        </w:rPr>
        <w:t xml:space="preserve">it was known that </w:t>
      </w:r>
      <w:r>
        <w:rPr>
          <w:rFonts w:ascii="Times New Roman" w:hAnsi="Times New Roman" w:cs="Times New Roman"/>
          <w:sz w:val="24"/>
          <w:szCs w:val="24"/>
        </w:rPr>
        <w:t>the cheque necessarily had to be clea</w:t>
      </w:r>
      <w:r w:rsidR="00C34A28">
        <w:rPr>
          <w:rFonts w:ascii="Times New Roman" w:hAnsi="Times New Roman" w:cs="Times New Roman"/>
          <w:sz w:val="24"/>
          <w:szCs w:val="24"/>
        </w:rPr>
        <w:t>r</w:t>
      </w:r>
      <w:r>
        <w:rPr>
          <w:rFonts w:ascii="Times New Roman" w:hAnsi="Times New Roman" w:cs="Times New Roman"/>
          <w:sz w:val="24"/>
          <w:szCs w:val="24"/>
        </w:rPr>
        <w:t xml:space="preserve">ed. </w:t>
      </w:r>
      <w:r w:rsidR="00380DB5">
        <w:rPr>
          <w:rFonts w:ascii="Times New Roman" w:hAnsi="Times New Roman" w:cs="Times New Roman"/>
          <w:sz w:val="24"/>
          <w:szCs w:val="24"/>
        </w:rPr>
        <w:t>As such, it</w:t>
      </w:r>
      <w:r w:rsidR="00C34A28">
        <w:rPr>
          <w:rFonts w:ascii="Times New Roman" w:hAnsi="Times New Roman" w:cs="Times New Roman"/>
          <w:sz w:val="24"/>
          <w:szCs w:val="24"/>
        </w:rPr>
        <w:t xml:space="preserve"> would take some days</w:t>
      </w:r>
      <w:r w:rsidR="00380DB5">
        <w:rPr>
          <w:rFonts w:ascii="Times New Roman" w:hAnsi="Times New Roman" w:cs="Times New Roman"/>
          <w:sz w:val="24"/>
          <w:szCs w:val="24"/>
        </w:rPr>
        <w:t xml:space="preserve"> before the cheque proceeds would be available </w:t>
      </w:r>
      <w:r w:rsidR="00380DB5">
        <w:rPr>
          <w:rFonts w:ascii="Times New Roman" w:hAnsi="Times New Roman" w:cs="Times New Roman"/>
          <w:sz w:val="24"/>
          <w:szCs w:val="24"/>
        </w:rPr>
        <w:lastRenderedPageBreak/>
        <w:t>to the applicants</w:t>
      </w:r>
      <w:r w:rsidR="00C34A28">
        <w:rPr>
          <w:rFonts w:ascii="Times New Roman" w:hAnsi="Times New Roman" w:cs="Times New Roman"/>
          <w:sz w:val="24"/>
          <w:szCs w:val="24"/>
        </w:rPr>
        <w:t xml:space="preserve">. </w:t>
      </w:r>
      <w:r>
        <w:rPr>
          <w:rFonts w:ascii="Times New Roman" w:hAnsi="Times New Roman" w:cs="Times New Roman"/>
          <w:sz w:val="24"/>
          <w:szCs w:val="24"/>
        </w:rPr>
        <w:t>He said the cheque proceeds had only become available to the first applicant on 5 July 2001, thus outside the 30 day period.</w:t>
      </w:r>
    </w:p>
    <w:p w:rsidR="006705DD" w:rsidRDefault="006208A0"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obviously, the applicants could not rely on that argument. </w:t>
      </w:r>
      <w:r w:rsidR="00535BF8">
        <w:rPr>
          <w:rFonts w:ascii="Times New Roman" w:hAnsi="Times New Roman" w:cs="Times New Roman"/>
          <w:sz w:val="24"/>
          <w:szCs w:val="24"/>
        </w:rPr>
        <w:t xml:space="preserve">Receipt of the Late </w:t>
      </w:r>
      <w:proofErr w:type="spellStart"/>
      <w:r w:rsidR="00535BF8">
        <w:rPr>
          <w:rFonts w:ascii="Times New Roman" w:hAnsi="Times New Roman" w:cs="Times New Roman"/>
          <w:sz w:val="24"/>
          <w:szCs w:val="24"/>
        </w:rPr>
        <w:t>Dzingayi</w:t>
      </w:r>
      <w:r w:rsidR="006705DD">
        <w:rPr>
          <w:rFonts w:ascii="Times New Roman" w:hAnsi="Times New Roman" w:cs="Times New Roman"/>
          <w:sz w:val="24"/>
          <w:szCs w:val="24"/>
        </w:rPr>
        <w:t>’s</w:t>
      </w:r>
      <w:proofErr w:type="spellEnd"/>
      <w:r w:rsidR="006705DD">
        <w:rPr>
          <w:rFonts w:ascii="Times New Roman" w:hAnsi="Times New Roman" w:cs="Times New Roman"/>
          <w:sz w:val="24"/>
          <w:szCs w:val="24"/>
        </w:rPr>
        <w:t xml:space="preserve"> cheque by </w:t>
      </w:r>
      <w:proofErr w:type="spellStart"/>
      <w:r w:rsidR="006705DD">
        <w:rPr>
          <w:rFonts w:ascii="Times New Roman" w:hAnsi="Times New Roman" w:cs="Times New Roman"/>
          <w:sz w:val="24"/>
          <w:szCs w:val="24"/>
        </w:rPr>
        <w:t>M</w:t>
      </w:r>
      <w:r w:rsidR="00535BF8">
        <w:rPr>
          <w:rFonts w:ascii="Times New Roman" w:hAnsi="Times New Roman" w:cs="Times New Roman"/>
          <w:sz w:val="24"/>
          <w:szCs w:val="24"/>
        </w:rPr>
        <w:t>unangati</w:t>
      </w:r>
      <w:proofErr w:type="spellEnd"/>
      <w:r w:rsidR="006705DD">
        <w:rPr>
          <w:rFonts w:ascii="Times New Roman" w:hAnsi="Times New Roman" w:cs="Times New Roman"/>
          <w:sz w:val="24"/>
          <w:szCs w:val="24"/>
        </w:rPr>
        <w:t xml:space="preserve"> on </w:t>
      </w:r>
      <w:r w:rsidR="00380DB5">
        <w:rPr>
          <w:rFonts w:ascii="Times New Roman" w:hAnsi="Times New Roman" w:cs="Times New Roman"/>
          <w:sz w:val="24"/>
          <w:szCs w:val="24"/>
        </w:rPr>
        <w:t xml:space="preserve">31 May </w:t>
      </w:r>
      <w:r w:rsidR="006705DD">
        <w:rPr>
          <w:rFonts w:ascii="Times New Roman" w:hAnsi="Times New Roman" w:cs="Times New Roman"/>
          <w:sz w:val="24"/>
          <w:szCs w:val="24"/>
        </w:rPr>
        <w:t>2001 was payment within 30 days of the order of BARTLETT J on 9 May 2001.</w:t>
      </w:r>
      <w:r w:rsidR="00380DB5">
        <w:rPr>
          <w:rFonts w:ascii="Times New Roman" w:hAnsi="Times New Roman" w:cs="Times New Roman"/>
          <w:sz w:val="24"/>
          <w:szCs w:val="24"/>
        </w:rPr>
        <w:t xml:space="preserve"> </w:t>
      </w:r>
    </w:p>
    <w:p w:rsidR="00C00B80" w:rsidRDefault="001C2D21"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Strange</w:t>
      </w:r>
      <w:r w:rsidR="006705DD">
        <w:rPr>
          <w:rFonts w:ascii="Times New Roman" w:hAnsi="Times New Roman" w:cs="Times New Roman"/>
          <w:sz w:val="24"/>
          <w:szCs w:val="24"/>
        </w:rPr>
        <w:t>ly, that was not the end of th</w:t>
      </w:r>
      <w:r w:rsidR="00C34A28">
        <w:rPr>
          <w:rFonts w:ascii="Times New Roman" w:hAnsi="Times New Roman" w:cs="Times New Roman"/>
          <w:sz w:val="24"/>
          <w:szCs w:val="24"/>
        </w:rPr>
        <w:t>is particular side-show</w:t>
      </w:r>
      <w:r w:rsidR="006705DD">
        <w:rPr>
          <w:rFonts w:ascii="Times New Roman" w:hAnsi="Times New Roman" w:cs="Times New Roman"/>
          <w:sz w:val="24"/>
          <w:szCs w:val="24"/>
        </w:rPr>
        <w:t xml:space="preserve">. Given that this matter had commenced by notice of motion, given the developments that had occurred over time, </w:t>
      </w:r>
      <w:r w:rsidR="00C34A28">
        <w:rPr>
          <w:rFonts w:ascii="Times New Roman" w:hAnsi="Times New Roman" w:cs="Times New Roman"/>
          <w:sz w:val="24"/>
          <w:szCs w:val="24"/>
        </w:rPr>
        <w:t xml:space="preserve">and </w:t>
      </w:r>
      <w:r w:rsidR="006705DD">
        <w:rPr>
          <w:rFonts w:ascii="Times New Roman" w:hAnsi="Times New Roman" w:cs="Times New Roman"/>
          <w:sz w:val="24"/>
          <w:szCs w:val="24"/>
        </w:rPr>
        <w:t xml:space="preserve">given the fact that at some stage it had been referred to trial but had subsequently gone back to motion court, I had </w:t>
      </w:r>
      <w:r w:rsidR="00535BF8">
        <w:rPr>
          <w:rFonts w:ascii="Times New Roman" w:hAnsi="Times New Roman" w:cs="Times New Roman"/>
          <w:sz w:val="24"/>
          <w:szCs w:val="24"/>
        </w:rPr>
        <w:t xml:space="preserve">purposefully </w:t>
      </w:r>
      <w:r w:rsidR="006705DD">
        <w:rPr>
          <w:rFonts w:ascii="Times New Roman" w:hAnsi="Times New Roman" w:cs="Times New Roman"/>
          <w:sz w:val="24"/>
          <w:szCs w:val="24"/>
        </w:rPr>
        <w:t xml:space="preserve">given the parties, both during the case management meeting in Chambers, and at the </w:t>
      </w:r>
      <w:r w:rsidR="00C34A28">
        <w:rPr>
          <w:rFonts w:ascii="Times New Roman" w:hAnsi="Times New Roman" w:cs="Times New Roman"/>
          <w:sz w:val="24"/>
          <w:szCs w:val="24"/>
        </w:rPr>
        <w:t xml:space="preserve">end of the </w:t>
      </w:r>
      <w:r w:rsidR="006705DD">
        <w:rPr>
          <w:rFonts w:ascii="Times New Roman" w:hAnsi="Times New Roman" w:cs="Times New Roman"/>
          <w:sz w:val="24"/>
          <w:szCs w:val="24"/>
        </w:rPr>
        <w:t xml:space="preserve">hearing, a kind of open cheque to submit as much further information or argument on any aspect of the matter as they </w:t>
      </w:r>
      <w:r w:rsidR="00535BF8">
        <w:rPr>
          <w:rFonts w:ascii="Times New Roman" w:hAnsi="Times New Roman" w:cs="Times New Roman"/>
          <w:sz w:val="24"/>
          <w:szCs w:val="24"/>
        </w:rPr>
        <w:t xml:space="preserve">might </w:t>
      </w:r>
      <w:r w:rsidR="006705DD">
        <w:rPr>
          <w:rFonts w:ascii="Times New Roman" w:hAnsi="Times New Roman" w:cs="Times New Roman"/>
          <w:sz w:val="24"/>
          <w:szCs w:val="24"/>
        </w:rPr>
        <w:t>fe</w:t>
      </w:r>
      <w:r w:rsidR="00535BF8">
        <w:rPr>
          <w:rFonts w:ascii="Times New Roman" w:hAnsi="Times New Roman" w:cs="Times New Roman"/>
          <w:sz w:val="24"/>
          <w:szCs w:val="24"/>
        </w:rPr>
        <w:t xml:space="preserve">el </w:t>
      </w:r>
      <w:r w:rsidR="006705DD">
        <w:rPr>
          <w:rFonts w:ascii="Times New Roman" w:hAnsi="Times New Roman" w:cs="Times New Roman"/>
          <w:sz w:val="24"/>
          <w:szCs w:val="24"/>
        </w:rPr>
        <w:t xml:space="preserve">could </w:t>
      </w:r>
      <w:r w:rsidR="00C34A28">
        <w:rPr>
          <w:rFonts w:ascii="Times New Roman" w:hAnsi="Times New Roman" w:cs="Times New Roman"/>
          <w:sz w:val="24"/>
          <w:szCs w:val="24"/>
        </w:rPr>
        <w:t>assist,</w:t>
      </w:r>
      <w:r w:rsidR="006705DD">
        <w:rPr>
          <w:rFonts w:ascii="Times New Roman" w:hAnsi="Times New Roman" w:cs="Times New Roman"/>
          <w:sz w:val="24"/>
          <w:szCs w:val="24"/>
        </w:rPr>
        <w:t xml:space="preserve"> and I would consider such information </w:t>
      </w:r>
      <w:r w:rsidR="00C34A28">
        <w:rPr>
          <w:rFonts w:ascii="Times New Roman" w:hAnsi="Times New Roman" w:cs="Times New Roman"/>
          <w:sz w:val="24"/>
          <w:szCs w:val="24"/>
        </w:rPr>
        <w:t xml:space="preserve">if it </w:t>
      </w:r>
      <w:r w:rsidR="006705DD">
        <w:rPr>
          <w:rFonts w:ascii="Times New Roman" w:hAnsi="Times New Roman" w:cs="Times New Roman"/>
          <w:sz w:val="24"/>
          <w:szCs w:val="24"/>
        </w:rPr>
        <w:t xml:space="preserve">reached me before I concluded my judgment. </w:t>
      </w:r>
      <w:r w:rsidR="00380DB5">
        <w:rPr>
          <w:rFonts w:ascii="Times New Roman" w:hAnsi="Times New Roman" w:cs="Times New Roman"/>
          <w:sz w:val="24"/>
          <w:szCs w:val="24"/>
        </w:rPr>
        <w:t xml:space="preserve">The parties obliged. </w:t>
      </w:r>
      <w:r w:rsidR="006705DD">
        <w:rPr>
          <w:rFonts w:ascii="Times New Roman" w:hAnsi="Times New Roman" w:cs="Times New Roman"/>
          <w:sz w:val="24"/>
          <w:szCs w:val="24"/>
        </w:rPr>
        <w:t xml:space="preserve">As I began </w:t>
      </w:r>
      <w:r w:rsidR="009D288B">
        <w:rPr>
          <w:rFonts w:ascii="Times New Roman" w:hAnsi="Times New Roman" w:cs="Times New Roman"/>
          <w:sz w:val="24"/>
          <w:szCs w:val="24"/>
        </w:rPr>
        <w:t xml:space="preserve">writing </w:t>
      </w:r>
      <w:r w:rsidR="006705DD">
        <w:rPr>
          <w:rFonts w:ascii="Times New Roman" w:hAnsi="Times New Roman" w:cs="Times New Roman"/>
          <w:sz w:val="24"/>
          <w:szCs w:val="24"/>
        </w:rPr>
        <w:t>this judgment</w:t>
      </w:r>
      <w:r w:rsidR="00DA5532">
        <w:rPr>
          <w:rFonts w:ascii="Times New Roman" w:hAnsi="Times New Roman" w:cs="Times New Roman"/>
          <w:sz w:val="24"/>
          <w:szCs w:val="24"/>
        </w:rPr>
        <w:t>,</w:t>
      </w:r>
      <w:r w:rsidR="006705DD">
        <w:rPr>
          <w:rFonts w:ascii="Times New Roman" w:hAnsi="Times New Roman" w:cs="Times New Roman"/>
          <w:sz w:val="24"/>
          <w:szCs w:val="24"/>
        </w:rPr>
        <w:t xml:space="preserve"> I received further information that sort of threw open again the question </w:t>
      </w:r>
      <w:r w:rsidR="00C00B80">
        <w:rPr>
          <w:rFonts w:ascii="Times New Roman" w:hAnsi="Times New Roman" w:cs="Times New Roman"/>
          <w:sz w:val="24"/>
          <w:szCs w:val="24"/>
        </w:rPr>
        <w:t xml:space="preserve">of when exactly the Late </w:t>
      </w:r>
      <w:proofErr w:type="spellStart"/>
      <w:r w:rsidR="00C00B80">
        <w:rPr>
          <w:rFonts w:ascii="Times New Roman" w:hAnsi="Times New Roman" w:cs="Times New Roman"/>
          <w:sz w:val="24"/>
          <w:szCs w:val="24"/>
        </w:rPr>
        <w:t>Dzinga</w:t>
      </w:r>
      <w:r w:rsidR="00535BF8">
        <w:rPr>
          <w:rFonts w:ascii="Times New Roman" w:hAnsi="Times New Roman" w:cs="Times New Roman"/>
          <w:sz w:val="24"/>
          <w:szCs w:val="24"/>
        </w:rPr>
        <w:t>y</w:t>
      </w:r>
      <w:r w:rsidR="00C00B80">
        <w:rPr>
          <w:rFonts w:ascii="Times New Roman" w:hAnsi="Times New Roman" w:cs="Times New Roman"/>
          <w:sz w:val="24"/>
          <w:szCs w:val="24"/>
        </w:rPr>
        <w:t>i</w:t>
      </w:r>
      <w:proofErr w:type="spellEnd"/>
      <w:r w:rsidR="00C00B80">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C00B80">
        <w:rPr>
          <w:rFonts w:ascii="Times New Roman" w:hAnsi="Times New Roman" w:cs="Times New Roman"/>
          <w:sz w:val="24"/>
          <w:szCs w:val="24"/>
        </w:rPr>
        <w:t>submitted that cheque</w:t>
      </w:r>
      <w:r w:rsidR="00A83173">
        <w:rPr>
          <w:rFonts w:ascii="Times New Roman" w:hAnsi="Times New Roman" w:cs="Times New Roman"/>
          <w:sz w:val="24"/>
          <w:szCs w:val="24"/>
        </w:rPr>
        <w:t xml:space="preserve">, </w:t>
      </w:r>
      <w:r w:rsidR="00C00B80">
        <w:rPr>
          <w:rFonts w:ascii="Times New Roman" w:hAnsi="Times New Roman" w:cs="Times New Roman"/>
          <w:sz w:val="24"/>
          <w:szCs w:val="24"/>
        </w:rPr>
        <w:t xml:space="preserve">and when exactly </w:t>
      </w:r>
      <w:proofErr w:type="spellStart"/>
      <w:r w:rsidR="00C00B80">
        <w:rPr>
          <w:rFonts w:ascii="Times New Roman" w:hAnsi="Times New Roman" w:cs="Times New Roman"/>
          <w:sz w:val="24"/>
          <w:szCs w:val="24"/>
        </w:rPr>
        <w:t>M</w:t>
      </w:r>
      <w:r w:rsidR="001D69B5">
        <w:rPr>
          <w:rFonts w:ascii="Times New Roman" w:hAnsi="Times New Roman" w:cs="Times New Roman"/>
          <w:sz w:val="24"/>
          <w:szCs w:val="24"/>
        </w:rPr>
        <w:t>unangati</w:t>
      </w:r>
      <w:proofErr w:type="spellEnd"/>
      <w:r w:rsidR="001D69B5">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1D69B5">
        <w:rPr>
          <w:rFonts w:ascii="Times New Roman" w:hAnsi="Times New Roman" w:cs="Times New Roman"/>
          <w:sz w:val="24"/>
          <w:szCs w:val="24"/>
        </w:rPr>
        <w:t>r</w:t>
      </w:r>
      <w:r w:rsidR="00C00B80">
        <w:rPr>
          <w:rFonts w:ascii="Times New Roman" w:hAnsi="Times New Roman" w:cs="Times New Roman"/>
          <w:sz w:val="24"/>
          <w:szCs w:val="24"/>
        </w:rPr>
        <w:t>eceived</w:t>
      </w:r>
      <w:r w:rsidR="009D288B">
        <w:rPr>
          <w:rFonts w:ascii="Times New Roman" w:hAnsi="Times New Roman" w:cs="Times New Roman"/>
          <w:sz w:val="24"/>
          <w:szCs w:val="24"/>
        </w:rPr>
        <w:t xml:space="preserve"> </w:t>
      </w:r>
      <w:r w:rsidR="00E86889">
        <w:rPr>
          <w:rFonts w:ascii="Times New Roman" w:hAnsi="Times New Roman" w:cs="Times New Roman"/>
          <w:sz w:val="24"/>
          <w:szCs w:val="24"/>
        </w:rPr>
        <w:t xml:space="preserve">or receipted </w:t>
      </w:r>
      <w:r w:rsidR="009D288B">
        <w:rPr>
          <w:rFonts w:ascii="Times New Roman" w:hAnsi="Times New Roman" w:cs="Times New Roman"/>
          <w:sz w:val="24"/>
          <w:szCs w:val="24"/>
        </w:rPr>
        <w:t>it</w:t>
      </w:r>
      <w:r w:rsidR="00C00B80">
        <w:rPr>
          <w:rFonts w:ascii="Times New Roman" w:hAnsi="Times New Roman" w:cs="Times New Roman"/>
          <w:sz w:val="24"/>
          <w:szCs w:val="24"/>
        </w:rPr>
        <w:t>.</w:t>
      </w:r>
    </w:p>
    <w:p w:rsidR="003973F4" w:rsidRDefault="001D69B5"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00B80">
        <w:rPr>
          <w:rFonts w:ascii="Times New Roman" w:hAnsi="Times New Roman" w:cs="Times New Roman"/>
          <w:sz w:val="24"/>
          <w:szCs w:val="24"/>
        </w:rPr>
        <w:t xml:space="preserve">mong the </w:t>
      </w:r>
      <w:r w:rsidR="009D288B">
        <w:rPr>
          <w:rFonts w:ascii="Times New Roman" w:hAnsi="Times New Roman" w:cs="Times New Roman"/>
          <w:sz w:val="24"/>
          <w:szCs w:val="24"/>
        </w:rPr>
        <w:t xml:space="preserve">documents </w:t>
      </w:r>
      <w:r>
        <w:rPr>
          <w:rFonts w:ascii="Times New Roman" w:hAnsi="Times New Roman" w:cs="Times New Roman"/>
          <w:sz w:val="24"/>
          <w:szCs w:val="24"/>
        </w:rPr>
        <w:t>that I subsequently received was</w:t>
      </w:r>
      <w:r w:rsidR="00C00B80">
        <w:rPr>
          <w:rFonts w:ascii="Times New Roman" w:hAnsi="Times New Roman" w:cs="Times New Roman"/>
          <w:sz w:val="24"/>
          <w:szCs w:val="24"/>
        </w:rPr>
        <w:t xml:space="preserve"> one that I found </w:t>
      </w:r>
      <w:r>
        <w:rPr>
          <w:rFonts w:ascii="Times New Roman" w:hAnsi="Times New Roman" w:cs="Times New Roman"/>
          <w:sz w:val="24"/>
          <w:szCs w:val="24"/>
        </w:rPr>
        <w:t>rather</w:t>
      </w:r>
      <w:r w:rsidR="00C00B80">
        <w:rPr>
          <w:rFonts w:ascii="Times New Roman" w:hAnsi="Times New Roman" w:cs="Times New Roman"/>
          <w:sz w:val="24"/>
          <w:szCs w:val="24"/>
        </w:rPr>
        <w:t xml:space="preserve"> curious. It was a letter from Late </w:t>
      </w:r>
      <w:proofErr w:type="spellStart"/>
      <w:r w:rsidR="00C00B80">
        <w:rPr>
          <w:rFonts w:ascii="Times New Roman" w:hAnsi="Times New Roman" w:cs="Times New Roman"/>
          <w:sz w:val="24"/>
          <w:szCs w:val="24"/>
        </w:rPr>
        <w:t>Dzinga</w:t>
      </w:r>
      <w:r>
        <w:rPr>
          <w:rFonts w:ascii="Times New Roman" w:hAnsi="Times New Roman" w:cs="Times New Roman"/>
          <w:sz w:val="24"/>
          <w:szCs w:val="24"/>
        </w:rPr>
        <w:t>y</w:t>
      </w:r>
      <w:r w:rsidR="00C00B80">
        <w:rPr>
          <w:rFonts w:ascii="Times New Roman" w:hAnsi="Times New Roman" w:cs="Times New Roman"/>
          <w:sz w:val="24"/>
          <w:szCs w:val="24"/>
        </w:rPr>
        <w:t>i’s</w:t>
      </w:r>
      <w:proofErr w:type="spellEnd"/>
      <w:r w:rsidR="00C00B80">
        <w:rPr>
          <w:rFonts w:ascii="Times New Roman" w:hAnsi="Times New Roman" w:cs="Times New Roman"/>
          <w:sz w:val="24"/>
          <w:szCs w:val="24"/>
        </w:rPr>
        <w:t xml:space="preserve"> then legal practition</w:t>
      </w:r>
      <w:r w:rsidR="003973F4">
        <w:rPr>
          <w:rFonts w:ascii="Times New Roman" w:hAnsi="Times New Roman" w:cs="Times New Roman"/>
          <w:sz w:val="24"/>
          <w:szCs w:val="24"/>
        </w:rPr>
        <w:t xml:space="preserve">ers, </w:t>
      </w:r>
      <w:proofErr w:type="spellStart"/>
      <w:r w:rsidR="003973F4">
        <w:rPr>
          <w:rFonts w:ascii="Times New Roman" w:hAnsi="Times New Roman" w:cs="Times New Roman"/>
          <w:sz w:val="24"/>
          <w:szCs w:val="24"/>
        </w:rPr>
        <w:t>Wintertons</w:t>
      </w:r>
      <w:proofErr w:type="spellEnd"/>
      <w:r w:rsidR="003973F4">
        <w:rPr>
          <w:rFonts w:ascii="Times New Roman" w:hAnsi="Times New Roman" w:cs="Times New Roman"/>
          <w:sz w:val="24"/>
          <w:szCs w:val="24"/>
        </w:rPr>
        <w:t xml:space="preserve">, to </w:t>
      </w:r>
      <w:proofErr w:type="spellStart"/>
      <w:r w:rsidR="003973F4">
        <w:rPr>
          <w:rFonts w:ascii="Times New Roman" w:hAnsi="Times New Roman" w:cs="Times New Roman"/>
          <w:sz w:val="24"/>
          <w:szCs w:val="24"/>
        </w:rPr>
        <w:t>M</w:t>
      </w:r>
      <w:r>
        <w:rPr>
          <w:rFonts w:ascii="Times New Roman" w:hAnsi="Times New Roman" w:cs="Times New Roman"/>
          <w:sz w:val="24"/>
          <w:szCs w:val="24"/>
        </w:rPr>
        <w:t>unangati</w:t>
      </w:r>
      <w:proofErr w:type="spellEnd"/>
      <w:r w:rsidR="003973F4">
        <w:rPr>
          <w:rFonts w:ascii="Times New Roman" w:hAnsi="Times New Roman" w:cs="Times New Roman"/>
          <w:sz w:val="24"/>
          <w:szCs w:val="24"/>
        </w:rPr>
        <w:t xml:space="preserve">. It </w:t>
      </w:r>
      <w:r w:rsidR="009D288B">
        <w:rPr>
          <w:rFonts w:ascii="Times New Roman" w:hAnsi="Times New Roman" w:cs="Times New Roman"/>
          <w:sz w:val="24"/>
          <w:szCs w:val="24"/>
        </w:rPr>
        <w:t xml:space="preserve">made reference to an </w:t>
      </w:r>
      <w:r w:rsidR="003973F4">
        <w:rPr>
          <w:rFonts w:ascii="Times New Roman" w:hAnsi="Times New Roman" w:cs="Times New Roman"/>
          <w:sz w:val="24"/>
          <w:szCs w:val="24"/>
        </w:rPr>
        <w:t xml:space="preserve">enclosed cheque for </w:t>
      </w:r>
      <w:r w:rsidR="009D288B">
        <w:rPr>
          <w:rFonts w:ascii="Times New Roman" w:hAnsi="Times New Roman" w:cs="Times New Roman"/>
          <w:sz w:val="24"/>
          <w:szCs w:val="24"/>
        </w:rPr>
        <w:t xml:space="preserve">the same </w:t>
      </w:r>
      <w:r w:rsidR="003973F4">
        <w:rPr>
          <w:rFonts w:ascii="Times New Roman" w:hAnsi="Times New Roman" w:cs="Times New Roman"/>
          <w:sz w:val="24"/>
          <w:szCs w:val="24"/>
        </w:rPr>
        <w:t>$337 178-77</w:t>
      </w:r>
      <w:r w:rsidR="00A83173">
        <w:rPr>
          <w:rFonts w:ascii="Times New Roman" w:hAnsi="Times New Roman" w:cs="Times New Roman"/>
          <w:sz w:val="24"/>
          <w:szCs w:val="24"/>
        </w:rPr>
        <w:t xml:space="preserve"> amount</w:t>
      </w:r>
      <w:r w:rsidR="003973F4">
        <w:rPr>
          <w:rFonts w:ascii="Times New Roman" w:hAnsi="Times New Roman" w:cs="Times New Roman"/>
          <w:sz w:val="24"/>
          <w:szCs w:val="24"/>
        </w:rPr>
        <w:t>. The letter was dated 2 July 2001. It</w:t>
      </w:r>
      <w:r>
        <w:rPr>
          <w:rFonts w:ascii="Times New Roman" w:hAnsi="Times New Roman" w:cs="Times New Roman"/>
          <w:sz w:val="24"/>
          <w:szCs w:val="24"/>
        </w:rPr>
        <w:t xml:space="preserve"> had been </w:t>
      </w:r>
      <w:r w:rsidR="003973F4">
        <w:rPr>
          <w:rFonts w:ascii="Times New Roman" w:hAnsi="Times New Roman" w:cs="Times New Roman"/>
          <w:sz w:val="24"/>
          <w:szCs w:val="24"/>
        </w:rPr>
        <w:t xml:space="preserve">received and signed for by </w:t>
      </w:r>
      <w:proofErr w:type="spellStart"/>
      <w:r w:rsidR="003973F4">
        <w:rPr>
          <w:rFonts w:ascii="Times New Roman" w:hAnsi="Times New Roman" w:cs="Times New Roman"/>
          <w:sz w:val="24"/>
          <w:szCs w:val="24"/>
        </w:rPr>
        <w:t>M</w:t>
      </w:r>
      <w:r>
        <w:rPr>
          <w:rFonts w:ascii="Times New Roman" w:hAnsi="Times New Roman" w:cs="Times New Roman"/>
          <w:sz w:val="24"/>
          <w:szCs w:val="24"/>
        </w:rPr>
        <w:t>unangati</w:t>
      </w:r>
      <w:proofErr w:type="spellEnd"/>
      <w:r w:rsidR="003973F4">
        <w:rPr>
          <w:rFonts w:ascii="Times New Roman" w:hAnsi="Times New Roman" w:cs="Times New Roman"/>
          <w:sz w:val="24"/>
          <w:szCs w:val="24"/>
        </w:rPr>
        <w:t xml:space="preserve"> on 5 July 2001. </w:t>
      </w:r>
      <w:r>
        <w:rPr>
          <w:rFonts w:ascii="Times New Roman" w:hAnsi="Times New Roman" w:cs="Times New Roman"/>
          <w:sz w:val="24"/>
          <w:szCs w:val="24"/>
        </w:rPr>
        <w:t>This</w:t>
      </w:r>
      <w:r w:rsidR="003973F4">
        <w:rPr>
          <w:rFonts w:ascii="Times New Roman" w:hAnsi="Times New Roman" w:cs="Times New Roman"/>
          <w:sz w:val="24"/>
          <w:szCs w:val="24"/>
        </w:rPr>
        <w:t xml:space="preserve"> was intriguing. But I shall revert to the intrigue later on.</w:t>
      </w:r>
    </w:p>
    <w:p w:rsidR="003973F4" w:rsidRDefault="003973F4" w:rsidP="00410D05">
      <w:pPr>
        <w:spacing w:after="0" w:line="360" w:lineRule="auto"/>
        <w:ind w:firstLine="720"/>
        <w:jc w:val="both"/>
        <w:rPr>
          <w:rFonts w:ascii="Times New Roman" w:hAnsi="Times New Roman" w:cs="Times New Roman"/>
          <w:sz w:val="24"/>
          <w:szCs w:val="24"/>
        </w:rPr>
      </w:pPr>
    </w:p>
    <w:p w:rsidR="003973F4" w:rsidRDefault="003973F4" w:rsidP="00410D05">
      <w:pPr>
        <w:spacing w:after="0" w:line="360" w:lineRule="auto"/>
        <w:ind w:firstLine="720"/>
        <w:jc w:val="both"/>
        <w:rPr>
          <w:rFonts w:ascii="Times New Roman" w:hAnsi="Times New Roman" w:cs="Times New Roman"/>
          <w:sz w:val="24"/>
          <w:szCs w:val="24"/>
          <w:u w:val="single"/>
        </w:rPr>
      </w:pPr>
      <w:r w:rsidRPr="003973F4">
        <w:rPr>
          <w:rFonts w:ascii="Times New Roman" w:hAnsi="Times New Roman" w:cs="Times New Roman"/>
          <w:sz w:val="24"/>
          <w:szCs w:val="24"/>
          <w:u w:val="single"/>
        </w:rPr>
        <w:t>Phase 5</w:t>
      </w:r>
    </w:p>
    <w:p w:rsidR="00B2546A" w:rsidRDefault="003973F4"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aspect</w:t>
      </w:r>
      <w:r w:rsidR="009D288B">
        <w:rPr>
          <w:rFonts w:ascii="Times New Roman" w:hAnsi="Times New Roman" w:cs="Times New Roman"/>
          <w:sz w:val="24"/>
          <w:szCs w:val="24"/>
        </w:rPr>
        <w:t>s</w:t>
      </w:r>
      <w:r>
        <w:rPr>
          <w:rFonts w:ascii="Times New Roman" w:hAnsi="Times New Roman" w:cs="Times New Roman"/>
          <w:sz w:val="24"/>
          <w:szCs w:val="24"/>
        </w:rPr>
        <w:t xml:space="preserve"> of t</w:t>
      </w:r>
      <w:r w:rsidRPr="003973F4">
        <w:rPr>
          <w:rFonts w:ascii="Times New Roman" w:hAnsi="Times New Roman" w:cs="Times New Roman"/>
          <w:sz w:val="24"/>
          <w:szCs w:val="24"/>
        </w:rPr>
        <w:t>he</w:t>
      </w:r>
      <w:r>
        <w:rPr>
          <w:rFonts w:ascii="Times New Roman" w:hAnsi="Times New Roman" w:cs="Times New Roman"/>
          <w:sz w:val="24"/>
          <w:szCs w:val="24"/>
        </w:rPr>
        <w:t xml:space="preserve"> controversy whether or not the Late </w:t>
      </w:r>
      <w:proofErr w:type="spellStart"/>
      <w:r>
        <w:rPr>
          <w:rFonts w:ascii="Times New Roman" w:hAnsi="Times New Roman" w:cs="Times New Roman"/>
          <w:sz w:val="24"/>
          <w:szCs w:val="24"/>
        </w:rPr>
        <w:t>Dzinga</w:t>
      </w:r>
      <w:r w:rsidR="001D69B5">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ha</w:t>
      </w:r>
      <w:r w:rsidR="00E86889">
        <w:rPr>
          <w:rFonts w:ascii="Times New Roman" w:hAnsi="Times New Roman" w:cs="Times New Roman"/>
          <w:sz w:val="24"/>
          <w:szCs w:val="24"/>
        </w:rPr>
        <w:t xml:space="preserve">s </w:t>
      </w:r>
      <w:r>
        <w:rPr>
          <w:rFonts w:ascii="Times New Roman" w:hAnsi="Times New Roman" w:cs="Times New Roman"/>
          <w:sz w:val="24"/>
          <w:szCs w:val="24"/>
        </w:rPr>
        <w:t>paid the balance of the purchase price spill</w:t>
      </w:r>
      <w:r w:rsidR="00E86889">
        <w:rPr>
          <w:rFonts w:ascii="Times New Roman" w:hAnsi="Times New Roman" w:cs="Times New Roman"/>
          <w:sz w:val="24"/>
          <w:szCs w:val="24"/>
        </w:rPr>
        <w:t>s</w:t>
      </w:r>
      <w:r>
        <w:rPr>
          <w:rFonts w:ascii="Times New Roman" w:hAnsi="Times New Roman" w:cs="Times New Roman"/>
          <w:sz w:val="24"/>
          <w:szCs w:val="24"/>
        </w:rPr>
        <w:t xml:space="preserve"> back to this court, back to BARTLETT J. </w:t>
      </w:r>
      <w:r w:rsidR="00F7243E">
        <w:rPr>
          <w:rFonts w:ascii="Times New Roman" w:hAnsi="Times New Roman" w:cs="Times New Roman"/>
          <w:sz w:val="24"/>
          <w:szCs w:val="24"/>
        </w:rPr>
        <w:t xml:space="preserve">The specific aspect </w:t>
      </w:r>
      <w:r w:rsidR="00FC32E6">
        <w:rPr>
          <w:rFonts w:ascii="Times New Roman" w:hAnsi="Times New Roman" w:cs="Times New Roman"/>
          <w:sz w:val="24"/>
          <w:szCs w:val="24"/>
        </w:rPr>
        <w:t xml:space="preserve">on </w:t>
      </w:r>
      <w:r w:rsidR="009D288B">
        <w:rPr>
          <w:rFonts w:ascii="Times New Roman" w:hAnsi="Times New Roman" w:cs="Times New Roman"/>
          <w:sz w:val="24"/>
          <w:szCs w:val="24"/>
        </w:rPr>
        <w:t>this controversy i</w:t>
      </w:r>
      <w:r w:rsidR="00F7243E">
        <w:rPr>
          <w:rFonts w:ascii="Times New Roman" w:hAnsi="Times New Roman" w:cs="Times New Roman"/>
          <w:sz w:val="24"/>
          <w:szCs w:val="24"/>
        </w:rPr>
        <w:t xml:space="preserve">s whether or not </w:t>
      </w:r>
      <w:r w:rsidR="009D288B">
        <w:rPr>
          <w:rFonts w:ascii="Times New Roman" w:hAnsi="Times New Roman" w:cs="Times New Roman"/>
          <w:sz w:val="24"/>
          <w:szCs w:val="24"/>
        </w:rPr>
        <w:t xml:space="preserve">the </w:t>
      </w:r>
      <w:r w:rsidR="00FC32E6">
        <w:rPr>
          <w:rFonts w:ascii="Times New Roman" w:hAnsi="Times New Roman" w:cs="Times New Roman"/>
          <w:sz w:val="24"/>
          <w:szCs w:val="24"/>
        </w:rPr>
        <w:t xml:space="preserve">Late </w:t>
      </w:r>
      <w:proofErr w:type="spellStart"/>
      <w:r w:rsidR="00FC32E6">
        <w:rPr>
          <w:rFonts w:ascii="Times New Roman" w:hAnsi="Times New Roman" w:cs="Times New Roman"/>
          <w:sz w:val="24"/>
          <w:szCs w:val="24"/>
        </w:rPr>
        <w:t>Dzinga</w:t>
      </w:r>
      <w:r w:rsidR="001D69B5">
        <w:rPr>
          <w:rFonts w:ascii="Times New Roman" w:hAnsi="Times New Roman" w:cs="Times New Roman"/>
          <w:sz w:val="24"/>
          <w:szCs w:val="24"/>
        </w:rPr>
        <w:t>y</w:t>
      </w:r>
      <w:r w:rsidR="00FC32E6">
        <w:rPr>
          <w:rFonts w:ascii="Times New Roman" w:hAnsi="Times New Roman" w:cs="Times New Roman"/>
          <w:sz w:val="24"/>
          <w:szCs w:val="24"/>
        </w:rPr>
        <w:t>i</w:t>
      </w:r>
      <w:proofErr w:type="spellEnd"/>
      <w:r w:rsidR="00FC32E6">
        <w:rPr>
          <w:rFonts w:ascii="Times New Roman" w:hAnsi="Times New Roman" w:cs="Times New Roman"/>
          <w:sz w:val="24"/>
          <w:szCs w:val="24"/>
        </w:rPr>
        <w:t xml:space="preserve"> paid the balance of the purchase price in full</w:t>
      </w:r>
      <w:r w:rsidR="001D69B5">
        <w:rPr>
          <w:rFonts w:ascii="Times New Roman" w:hAnsi="Times New Roman" w:cs="Times New Roman"/>
          <w:sz w:val="24"/>
          <w:szCs w:val="24"/>
        </w:rPr>
        <w:t xml:space="preserve">, not whether or not he had paid </w:t>
      </w:r>
      <w:r w:rsidR="00A83173">
        <w:rPr>
          <w:rFonts w:ascii="Times New Roman" w:hAnsi="Times New Roman" w:cs="Times New Roman"/>
          <w:sz w:val="24"/>
          <w:szCs w:val="24"/>
        </w:rPr>
        <w:t xml:space="preserve">it </w:t>
      </w:r>
      <w:r w:rsidR="001D69B5">
        <w:rPr>
          <w:rFonts w:ascii="Times New Roman" w:hAnsi="Times New Roman" w:cs="Times New Roman"/>
          <w:sz w:val="24"/>
          <w:szCs w:val="24"/>
        </w:rPr>
        <w:t>within the 30 days deadline.</w:t>
      </w:r>
    </w:p>
    <w:p w:rsidR="00B2546A" w:rsidRDefault="00E86889"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2546A">
        <w:rPr>
          <w:rFonts w:ascii="Times New Roman" w:hAnsi="Times New Roman" w:cs="Times New Roman"/>
          <w:sz w:val="24"/>
          <w:szCs w:val="24"/>
        </w:rPr>
        <w:t xml:space="preserve">here </w:t>
      </w:r>
      <w:r w:rsidR="009D288B">
        <w:rPr>
          <w:rFonts w:ascii="Times New Roman" w:hAnsi="Times New Roman" w:cs="Times New Roman"/>
          <w:sz w:val="24"/>
          <w:szCs w:val="24"/>
        </w:rPr>
        <w:t>a</w:t>
      </w:r>
      <w:r w:rsidR="00981EFD">
        <w:rPr>
          <w:rFonts w:ascii="Times New Roman" w:hAnsi="Times New Roman" w:cs="Times New Roman"/>
          <w:sz w:val="24"/>
          <w:szCs w:val="24"/>
        </w:rPr>
        <w:t>re other fresh</w:t>
      </w:r>
      <w:r w:rsidR="00B2546A">
        <w:rPr>
          <w:rFonts w:ascii="Times New Roman" w:hAnsi="Times New Roman" w:cs="Times New Roman"/>
          <w:sz w:val="24"/>
          <w:szCs w:val="24"/>
        </w:rPr>
        <w:t xml:space="preserve"> </w:t>
      </w:r>
      <w:r>
        <w:rPr>
          <w:rFonts w:ascii="Times New Roman" w:hAnsi="Times New Roman" w:cs="Times New Roman"/>
          <w:sz w:val="24"/>
          <w:szCs w:val="24"/>
        </w:rPr>
        <w:t xml:space="preserve">disputes </w:t>
      </w:r>
      <w:r w:rsidR="00B2546A">
        <w:rPr>
          <w:rFonts w:ascii="Times New Roman" w:hAnsi="Times New Roman" w:cs="Times New Roman"/>
          <w:sz w:val="24"/>
          <w:szCs w:val="24"/>
        </w:rPr>
        <w:t xml:space="preserve">the court </w:t>
      </w:r>
      <w:r>
        <w:rPr>
          <w:rFonts w:ascii="Times New Roman" w:hAnsi="Times New Roman" w:cs="Times New Roman"/>
          <w:sz w:val="24"/>
          <w:szCs w:val="24"/>
        </w:rPr>
        <w:t>i</w:t>
      </w:r>
      <w:r w:rsidR="009D288B">
        <w:rPr>
          <w:rFonts w:ascii="Times New Roman" w:hAnsi="Times New Roman" w:cs="Times New Roman"/>
          <w:sz w:val="24"/>
          <w:szCs w:val="24"/>
        </w:rPr>
        <w:t xml:space="preserve">s </w:t>
      </w:r>
      <w:r w:rsidR="00B2546A">
        <w:rPr>
          <w:rFonts w:ascii="Times New Roman" w:hAnsi="Times New Roman" w:cs="Times New Roman"/>
          <w:sz w:val="24"/>
          <w:szCs w:val="24"/>
        </w:rPr>
        <w:t xml:space="preserve">seized with. The conditional permit over the original property to create the two subdivisions had since expired. The first applicant </w:t>
      </w:r>
      <w:r>
        <w:rPr>
          <w:rFonts w:ascii="Times New Roman" w:hAnsi="Times New Roman" w:cs="Times New Roman"/>
          <w:sz w:val="24"/>
          <w:szCs w:val="24"/>
        </w:rPr>
        <w:t>i</w:t>
      </w:r>
      <w:r w:rsidR="00B2546A">
        <w:rPr>
          <w:rFonts w:ascii="Times New Roman" w:hAnsi="Times New Roman" w:cs="Times New Roman"/>
          <w:sz w:val="24"/>
          <w:szCs w:val="24"/>
        </w:rPr>
        <w:t xml:space="preserve">s now refusing to proceed with the agreement of sale, </w:t>
      </w:r>
      <w:r w:rsidR="009D288B">
        <w:rPr>
          <w:rFonts w:ascii="Times New Roman" w:hAnsi="Times New Roman" w:cs="Times New Roman"/>
          <w:sz w:val="24"/>
          <w:szCs w:val="24"/>
        </w:rPr>
        <w:t>her</w:t>
      </w:r>
      <w:r w:rsidR="00B2546A">
        <w:rPr>
          <w:rFonts w:ascii="Times New Roman" w:hAnsi="Times New Roman" w:cs="Times New Roman"/>
          <w:sz w:val="24"/>
          <w:szCs w:val="24"/>
        </w:rPr>
        <w:t xml:space="preserve"> argument being </w:t>
      </w:r>
      <w:r w:rsidR="009D288B">
        <w:rPr>
          <w:rFonts w:ascii="Times New Roman" w:hAnsi="Times New Roman" w:cs="Times New Roman"/>
          <w:sz w:val="24"/>
          <w:szCs w:val="24"/>
        </w:rPr>
        <w:t xml:space="preserve">that the DOS </w:t>
      </w:r>
      <w:r w:rsidR="00B2546A">
        <w:rPr>
          <w:rFonts w:ascii="Times New Roman" w:hAnsi="Times New Roman" w:cs="Times New Roman"/>
          <w:sz w:val="24"/>
          <w:szCs w:val="24"/>
        </w:rPr>
        <w:t>w</w:t>
      </w:r>
      <w:r>
        <w:rPr>
          <w:rFonts w:ascii="Times New Roman" w:hAnsi="Times New Roman" w:cs="Times New Roman"/>
          <w:sz w:val="24"/>
          <w:szCs w:val="24"/>
        </w:rPr>
        <w:t>ill</w:t>
      </w:r>
      <w:r w:rsidR="00B2546A">
        <w:rPr>
          <w:rFonts w:ascii="Times New Roman" w:hAnsi="Times New Roman" w:cs="Times New Roman"/>
          <w:sz w:val="24"/>
          <w:szCs w:val="24"/>
        </w:rPr>
        <w:t xml:space="preserve"> be </w:t>
      </w:r>
      <w:r w:rsidR="009D288B">
        <w:rPr>
          <w:rFonts w:ascii="Times New Roman" w:hAnsi="Times New Roman" w:cs="Times New Roman"/>
          <w:sz w:val="24"/>
          <w:szCs w:val="24"/>
        </w:rPr>
        <w:t xml:space="preserve">in violation </w:t>
      </w:r>
      <w:r w:rsidR="00B2546A">
        <w:rPr>
          <w:rFonts w:ascii="Times New Roman" w:hAnsi="Times New Roman" w:cs="Times New Roman"/>
          <w:sz w:val="24"/>
          <w:szCs w:val="24"/>
        </w:rPr>
        <w:t xml:space="preserve">of the Regional, Town and Country Planning Act, </w:t>
      </w:r>
      <w:r w:rsidR="00026C0A">
        <w:rPr>
          <w:rFonts w:ascii="Times New Roman" w:hAnsi="Times New Roman" w:cs="Times New Roman"/>
          <w:sz w:val="24"/>
          <w:szCs w:val="24"/>
        </w:rPr>
        <w:t>[</w:t>
      </w:r>
      <w:r w:rsidR="00B2546A" w:rsidRPr="009D288B">
        <w:rPr>
          <w:rFonts w:ascii="Times New Roman" w:hAnsi="Times New Roman" w:cs="Times New Roman"/>
          <w:i/>
          <w:sz w:val="24"/>
          <w:szCs w:val="24"/>
        </w:rPr>
        <w:t>C</w:t>
      </w:r>
      <w:r w:rsidR="00026C0A">
        <w:rPr>
          <w:rFonts w:ascii="Times New Roman" w:hAnsi="Times New Roman" w:cs="Times New Roman"/>
          <w:i/>
          <w:sz w:val="24"/>
          <w:szCs w:val="24"/>
        </w:rPr>
        <w:t>h</w:t>
      </w:r>
      <w:r w:rsidR="00B2546A" w:rsidRPr="009D288B">
        <w:rPr>
          <w:rFonts w:ascii="Times New Roman" w:hAnsi="Times New Roman" w:cs="Times New Roman"/>
          <w:i/>
          <w:sz w:val="24"/>
          <w:szCs w:val="24"/>
        </w:rPr>
        <w:t>ap</w:t>
      </w:r>
      <w:r w:rsidR="00026C0A">
        <w:rPr>
          <w:rFonts w:ascii="Times New Roman" w:hAnsi="Times New Roman" w:cs="Times New Roman"/>
          <w:i/>
          <w:sz w:val="24"/>
          <w:szCs w:val="24"/>
        </w:rPr>
        <w:t>ter</w:t>
      </w:r>
      <w:r w:rsidR="00B2546A" w:rsidRPr="009D288B">
        <w:rPr>
          <w:rFonts w:ascii="Times New Roman" w:hAnsi="Times New Roman" w:cs="Times New Roman"/>
          <w:i/>
          <w:sz w:val="24"/>
          <w:szCs w:val="24"/>
        </w:rPr>
        <w:t xml:space="preserve"> 29:12</w:t>
      </w:r>
      <w:r w:rsidR="00026C0A" w:rsidRPr="00026C0A">
        <w:rPr>
          <w:rFonts w:ascii="Times New Roman" w:hAnsi="Times New Roman" w:cs="Times New Roman"/>
          <w:sz w:val="24"/>
          <w:szCs w:val="24"/>
        </w:rPr>
        <w:t>]</w:t>
      </w:r>
      <w:r w:rsidR="009D288B">
        <w:rPr>
          <w:rFonts w:ascii="Times New Roman" w:hAnsi="Times New Roman" w:cs="Times New Roman"/>
          <w:sz w:val="24"/>
          <w:szCs w:val="24"/>
        </w:rPr>
        <w:t xml:space="preserve">. </w:t>
      </w:r>
      <w:r>
        <w:rPr>
          <w:rFonts w:ascii="Times New Roman" w:hAnsi="Times New Roman" w:cs="Times New Roman"/>
          <w:sz w:val="24"/>
          <w:szCs w:val="24"/>
        </w:rPr>
        <w:t>I</w:t>
      </w:r>
      <w:r w:rsidR="00A83173">
        <w:rPr>
          <w:rFonts w:ascii="Times New Roman" w:hAnsi="Times New Roman" w:cs="Times New Roman"/>
          <w:sz w:val="24"/>
          <w:szCs w:val="24"/>
        </w:rPr>
        <w:t>t is trite that i</w:t>
      </w:r>
      <w:r w:rsidR="009D288B">
        <w:rPr>
          <w:rFonts w:ascii="Times New Roman" w:hAnsi="Times New Roman" w:cs="Times New Roman"/>
          <w:sz w:val="24"/>
          <w:szCs w:val="24"/>
        </w:rPr>
        <w:t xml:space="preserve">n terms of this Act, an agreement to, among other things, sell a </w:t>
      </w:r>
      <w:r w:rsidR="00B2546A">
        <w:rPr>
          <w:rFonts w:ascii="Times New Roman" w:hAnsi="Times New Roman" w:cs="Times New Roman"/>
          <w:sz w:val="24"/>
          <w:szCs w:val="24"/>
        </w:rPr>
        <w:t>subdivision of a piece of land without a subdivision permit</w:t>
      </w:r>
      <w:r w:rsidR="009D288B">
        <w:rPr>
          <w:rFonts w:ascii="Times New Roman" w:hAnsi="Times New Roman" w:cs="Times New Roman"/>
          <w:sz w:val="24"/>
          <w:szCs w:val="24"/>
        </w:rPr>
        <w:t xml:space="preserve"> is invalid and therefore unenforceable.</w:t>
      </w:r>
      <w:r w:rsidR="00B2546A">
        <w:rPr>
          <w:rFonts w:ascii="Times New Roman" w:hAnsi="Times New Roman" w:cs="Times New Roman"/>
          <w:sz w:val="24"/>
          <w:szCs w:val="24"/>
        </w:rPr>
        <w:t xml:space="preserve"> </w:t>
      </w:r>
    </w:p>
    <w:p w:rsidR="00E234BF" w:rsidRDefault="00F7243E"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11 December 2001 </w:t>
      </w:r>
      <w:r w:rsidR="00B2546A">
        <w:rPr>
          <w:rFonts w:ascii="Times New Roman" w:hAnsi="Times New Roman" w:cs="Times New Roman"/>
          <w:sz w:val="24"/>
          <w:szCs w:val="24"/>
        </w:rPr>
        <w:t>BARTLETT J issue</w:t>
      </w:r>
      <w:r w:rsidR="009D288B">
        <w:rPr>
          <w:rFonts w:ascii="Times New Roman" w:hAnsi="Times New Roman" w:cs="Times New Roman"/>
          <w:sz w:val="24"/>
          <w:szCs w:val="24"/>
        </w:rPr>
        <w:t>s</w:t>
      </w:r>
      <w:r w:rsidR="00B2546A">
        <w:rPr>
          <w:rFonts w:ascii="Times New Roman" w:hAnsi="Times New Roman" w:cs="Times New Roman"/>
          <w:sz w:val="24"/>
          <w:szCs w:val="24"/>
        </w:rPr>
        <w:t xml:space="preserve"> </w:t>
      </w:r>
      <w:r w:rsidR="001D69B5">
        <w:rPr>
          <w:rFonts w:ascii="Times New Roman" w:hAnsi="Times New Roman" w:cs="Times New Roman"/>
          <w:sz w:val="24"/>
          <w:szCs w:val="24"/>
        </w:rPr>
        <w:t>his second order</w:t>
      </w:r>
      <w:r w:rsidR="00B2546A">
        <w:rPr>
          <w:rFonts w:ascii="Times New Roman" w:hAnsi="Times New Roman" w:cs="Times New Roman"/>
          <w:sz w:val="24"/>
          <w:szCs w:val="24"/>
        </w:rPr>
        <w:t xml:space="preserve">. The issue whether or </w:t>
      </w:r>
      <w:r w:rsidR="00E86889">
        <w:rPr>
          <w:rFonts w:ascii="Times New Roman" w:hAnsi="Times New Roman" w:cs="Times New Roman"/>
          <w:sz w:val="24"/>
          <w:szCs w:val="24"/>
        </w:rPr>
        <w:t xml:space="preserve">not </w:t>
      </w:r>
      <w:r w:rsidR="00B2546A">
        <w:rPr>
          <w:rFonts w:ascii="Times New Roman" w:hAnsi="Times New Roman" w:cs="Times New Roman"/>
          <w:sz w:val="24"/>
          <w:szCs w:val="24"/>
        </w:rPr>
        <w:t xml:space="preserve">the Late </w:t>
      </w:r>
      <w:proofErr w:type="spellStart"/>
      <w:r w:rsidR="00B2546A">
        <w:rPr>
          <w:rFonts w:ascii="Times New Roman" w:hAnsi="Times New Roman" w:cs="Times New Roman"/>
          <w:sz w:val="24"/>
          <w:szCs w:val="24"/>
        </w:rPr>
        <w:t>Dzinga</w:t>
      </w:r>
      <w:r w:rsidR="001D69B5">
        <w:rPr>
          <w:rFonts w:ascii="Times New Roman" w:hAnsi="Times New Roman" w:cs="Times New Roman"/>
          <w:sz w:val="24"/>
          <w:szCs w:val="24"/>
        </w:rPr>
        <w:t>y</w:t>
      </w:r>
      <w:r w:rsidR="00B2546A">
        <w:rPr>
          <w:rFonts w:ascii="Times New Roman" w:hAnsi="Times New Roman" w:cs="Times New Roman"/>
          <w:sz w:val="24"/>
          <w:szCs w:val="24"/>
        </w:rPr>
        <w:t>i</w:t>
      </w:r>
      <w:proofErr w:type="spellEnd"/>
      <w:r w:rsidR="00B2546A">
        <w:rPr>
          <w:rFonts w:ascii="Times New Roman" w:hAnsi="Times New Roman" w:cs="Times New Roman"/>
          <w:sz w:val="24"/>
          <w:szCs w:val="24"/>
        </w:rPr>
        <w:t xml:space="preserve"> ha</w:t>
      </w:r>
      <w:r w:rsidR="009D288B">
        <w:rPr>
          <w:rFonts w:ascii="Times New Roman" w:hAnsi="Times New Roman" w:cs="Times New Roman"/>
          <w:sz w:val="24"/>
          <w:szCs w:val="24"/>
        </w:rPr>
        <w:t>s</w:t>
      </w:r>
      <w:r w:rsidR="00B2546A">
        <w:rPr>
          <w:rFonts w:ascii="Times New Roman" w:hAnsi="Times New Roman" w:cs="Times New Roman"/>
          <w:sz w:val="24"/>
          <w:szCs w:val="24"/>
        </w:rPr>
        <w:t xml:space="preserve"> paid the balance of the purchase price in full in terms of the earlier order </w:t>
      </w:r>
      <w:r w:rsidR="009D288B">
        <w:rPr>
          <w:rFonts w:ascii="Times New Roman" w:hAnsi="Times New Roman" w:cs="Times New Roman"/>
          <w:sz w:val="24"/>
          <w:szCs w:val="24"/>
        </w:rPr>
        <w:t xml:space="preserve">on </w:t>
      </w:r>
      <w:r w:rsidR="00B2546A">
        <w:rPr>
          <w:rFonts w:ascii="Times New Roman" w:hAnsi="Times New Roman" w:cs="Times New Roman"/>
          <w:sz w:val="24"/>
          <w:szCs w:val="24"/>
        </w:rPr>
        <w:t xml:space="preserve">9 May 2001 </w:t>
      </w:r>
      <w:r w:rsidR="009D288B">
        <w:rPr>
          <w:rFonts w:ascii="Times New Roman" w:hAnsi="Times New Roman" w:cs="Times New Roman"/>
          <w:sz w:val="24"/>
          <w:szCs w:val="24"/>
        </w:rPr>
        <w:t>i</w:t>
      </w:r>
      <w:r w:rsidR="00B2546A">
        <w:rPr>
          <w:rFonts w:ascii="Times New Roman" w:hAnsi="Times New Roman" w:cs="Times New Roman"/>
          <w:sz w:val="24"/>
          <w:szCs w:val="24"/>
        </w:rPr>
        <w:t>s referred to arbitration. The issue whether or not the agreement ha</w:t>
      </w:r>
      <w:r w:rsidR="00AC6611">
        <w:rPr>
          <w:rFonts w:ascii="Times New Roman" w:hAnsi="Times New Roman" w:cs="Times New Roman"/>
          <w:sz w:val="24"/>
          <w:szCs w:val="24"/>
        </w:rPr>
        <w:t>s</w:t>
      </w:r>
      <w:r w:rsidR="00B2546A">
        <w:rPr>
          <w:rFonts w:ascii="Times New Roman" w:hAnsi="Times New Roman" w:cs="Times New Roman"/>
          <w:sz w:val="24"/>
          <w:szCs w:val="24"/>
        </w:rPr>
        <w:t xml:space="preserve"> become </w:t>
      </w:r>
      <w:r w:rsidR="00AC6611">
        <w:rPr>
          <w:rFonts w:ascii="Times New Roman" w:hAnsi="Times New Roman" w:cs="Times New Roman"/>
          <w:sz w:val="24"/>
          <w:szCs w:val="24"/>
        </w:rPr>
        <w:t>unenforceable</w:t>
      </w:r>
      <w:r w:rsidR="00E86889">
        <w:rPr>
          <w:rFonts w:ascii="Times New Roman" w:hAnsi="Times New Roman" w:cs="Times New Roman"/>
          <w:sz w:val="24"/>
          <w:szCs w:val="24"/>
        </w:rPr>
        <w:t>,</w:t>
      </w:r>
      <w:r w:rsidR="00B2546A">
        <w:rPr>
          <w:rFonts w:ascii="Times New Roman" w:hAnsi="Times New Roman" w:cs="Times New Roman"/>
          <w:sz w:val="24"/>
          <w:szCs w:val="24"/>
        </w:rPr>
        <w:t xml:space="preserve"> by reason of want of compliance with the </w:t>
      </w:r>
      <w:r w:rsidR="00E234BF">
        <w:rPr>
          <w:rFonts w:ascii="Times New Roman" w:hAnsi="Times New Roman" w:cs="Times New Roman"/>
          <w:sz w:val="24"/>
          <w:szCs w:val="24"/>
        </w:rPr>
        <w:t>R</w:t>
      </w:r>
      <w:r w:rsidR="00B2546A">
        <w:rPr>
          <w:rFonts w:ascii="Times New Roman" w:hAnsi="Times New Roman" w:cs="Times New Roman"/>
          <w:sz w:val="24"/>
          <w:szCs w:val="24"/>
        </w:rPr>
        <w:t>egional</w:t>
      </w:r>
      <w:r w:rsidR="00E234BF">
        <w:rPr>
          <w:rFonts w:ascii="Times New Roman" w:hAnsi="Times New Roman" w:cs="Times New Roman"/>
          <w:sz w:val="24"/>
          <w:szCs w:val="24"/>
        </w:rPr>
        <w:t>, Town and Country Planning Act</w:t>
      </w:r>
      <w:r w:rsidR="00E86889">
        <w:rPr>
          <w:rFonts w:ascii="Times New Roman" w:hAnsi="Times New Roman" w:cs="Times New Roman"/>
          <w:sz w:val="24"/>
          <w:szCs w:val="24"/>
        </w:rPr>
        <w:t>,</w:t>
      </w:r>
      <w:r w:rsidR="00E234BF">
        <w:rPr>
          <w:rFonts w:ascii="Times New Roman" w:hAnsi="Times New Roman" w:cs="Times New Roman"/>
          <w:sz w:val="24"/>
          <w:szCs w:val="24"/>
        </w:rPr>
        <w:t xml:space="preserve"> </w:t>
      </w:r>
      <w:r w:rsidR="00AC6611">
        <w:rPr>
          <w:rFonts w:ascii="Times New Roman" w:hAnsi="Times New Roman" w:cs="Times New Roman"/>
          <w:sz w:val="24"/>
          <w:szCs w:val="24"/>
        </w:rPr>
        <w:t>i</w:t>
      </w:r>
      <w:r w:rsidR="00E234BF">
        <w:rPr>
          <w:rFonts w:ascii="Times New Roman" w:hAnsi="Times New Roman" w:cs="Times New Roman"/>
          <w:sz w:val="24"/>
          <w:szCs w:val="24"/>
        </w:rPr>
        <w:t xml:space="preserve">s withdrawn. </w:t>
      </w:r>
    </w:p>
    <w:p w:rsidR="00E234BF" w:rsidRDefault="00E234BF" w:rsidP="00410D05">
      <w:pPr>
        <w:spacing w:after="0" w:line="360" w:lineRule="auto"/>
        <w:ind w:firstLine="720"/>
        <w:jc w:val="both"/>
        <w:rPr>
          <w:rFonts w:ascii="Times New Roman" w:hAnsi="Times New Roman" w:cs="Times New Roman"/>
          <w:sz w:val="24"/>
          <w:szCs w:val="24"/>
        </w:rPr>
      </w:pPr>
    </w:p>
    <w:p w:rsidR="00E234BF" w:rsidRPr="00E234BF" w:rsidRDefault="00E234BF" w:rsidP="00410D05">
      <w:pPr>
        <w:spacing w:after="0" w:line="360" w:lineRule="auto"/>
        <w:ind w:firstLine="720"/>
        <w:jc w:val="both"/>
        <w:rPr>
          <w:rFonts w:ascii="Times New Roman" w:hAnsi="Times New Roman" w:cs="Times New Roman"/>
          <w:sz w:val="24"/>
          <w:szCs w:val="24"/>
          <w:u w:val="single"/>
        </w:rPr>
      </w:pPr>
      <w:r w:rsidRPr="00E234BF">
        <w:rPr>
          <w:rFonts w:ascii="Times New Roman" w:hAnsi="Times New Roman" w:cs="Times New Roman"/>
          <w:sz w:val="24"/>
          <w:szCs w:val="24"/>
          <w:u w:val="single"/>
        </w:rPr>
        <w:t>Phase 6</w:t>
      </w:r>
    </w:p>
    <w:p w:rsidR="00B35158" w:rsidRDefault="00E234BF"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arbitrator f</w:t>
      </w:r>
      <w:r w:rsidR="00003F46">
        <w:rPr>
          <w:rFonts w:ascii="Times New Roman" w:hAnsi="Times New Roman" w:cs="Times New Roman"/>
          <w:sz w:val="24"/>
          <w:szCs w:val="24"/>
        </w:rPr>
        <w:t>i</w:t>
      </w:r>
      <w:r>
        <w:rPr>
          <w:rFonts w:ascii="Times New Roman" w:hAnsi="Times New Roman" w:cs="Times New Roman"/>
          <w:sz w:val="24"/>
          <w:szCs w:val="24"/>
        </w:rPr>
        <w:t>nd</w:t>
      </w:r>
      <w:r w:rsidR="00003F46">
        <w:rPr>
          <w:rFonts w:ascii="Times New Roman" w:hAnsi="Times New Roman" w:cs="Times New Roman"/>
          <w:sz w:val="24"/>
          <w:szCs w:val="24"/>
        </w:rPr>
        <w:t>s</w:t>
      </w:r>
      <w:r>
        <w:rPr>
          <w:rFonts w:ascii="Times New Roman" w:hAnsi="Times New Roman" w:cs="Times New Roman"/>
          <w:sz w:val="24"/>
          <w:szCs w:val="24"/>
        </w:rPr>
        <w:t xml:space="preserve"> that the Late </w:t>
      </w:r>
      <w:proofErr w:type="spellStart"/>
      <w:r>
        <w:rPr>
          <w:rFonts w:ascii="Times New Roman" w:hAnsi="Times New Roman" w:cs="Times New Roman"/>
          <w:sz w:val="24"/>
          <w:szCs w:val="24"/>
        </w:rPr>
        <w:t>Dzingai</w:t>
      </w:r>
      <w:proofErr w:type="spellEnd"/>
      <w:r>
        <w:rPr>
          <w:rFonts w:ascii="Times New Roman" w:hAnsi="Times New Roman" w:cs="Times New Roman"/>
          <w:sz w:val="24"/>
          <w:szCs w:val="24"/>
        </w:rPr>
        <w:t xml:space="preserve"> ha</w:t>
      </w:r>
      <w:r w:rsidR="00003F46">
        <w:rPr>
          <w:rFonts w:ascii="Times New Roman" w:hAnsi="Times New Roman" w:cs="Times New Roman"/>
          <w:sz w:val="24"/>
          <w:szCs w:val="24"/>
        </w:rPr>
        <w:t>s</w:t>
      </w:r>
      <w:r>
        <w:rPr>
          <w:rFonts w:ascii="Times New Roman" w:hAnsi="Times New Roman" w:cs="Times New Roman"/>
          <w:sz w:val="24"/>
          <w:szCs w:val="24"/>
        </w:rPr>
        <w:t xml:space="preserve"> not paid the balance of the purchase price in full. He determine</w:t>
      </w:r>
      <w:r w:rsidR="00003F46">
        <w:rPr>
          <w:rFonts w:ascii="Times New Roman" w:hAnsi="Times New Roman" w:cs="Times New Roman"/>
          <w:sz w:val="24"/>
          <w:szCs w:val="24"/>
        </w:rPr>
        <w:t>s</w:t>
      </w:r>
      <w:r>
        <w:rPr>
          <w:rFonts w:ascii="Times New Roman" w:hAnsi="Times New Roman" w:cs="Times New Roman"/>
          <w:sz w:val="24"/>
          <w:szCs w:val="24"/>
        </w:rPr>
        <w:t xml:space="preserve"> the amount by which it had been underpaid. </w:t>
      </w:r>
      <w:r w:rsidR="00B35158">
        <w:rPr>
          <w:rFonts w:ascii="Times New Roman" w:hAnsi="Times New Roman" w:cs="Times New Roman"/>
          <w:sz w:val="24"/>
          <w:szCs w:val="24"/>
        </w:rPr>
        <w:t xml:space="preserve">The arbitration outcome </w:t>
      </w:r>
      <w:r w:rsidR="00003F46">
        <w:rPr>
          <w:rFonts w:ascii="Times New Roman" w:hAnsi="Times New Roman" w:cs="Times New Roman"/>
          <w:sz w:val="24"/>
          <w:szCs w:val="24"/>
        </w:rPr>
        <w:t>i</w:t>
      </w:r>
      <w:r w:rsidR="00B35158">
        <w:rPr>
          <w:rFonts w:ascii="Times New Roman" w:hAnsi="Times New Roman" w:cs="Times New Roman"/>
          <w:sz w:val="24"/>
          <w:szCs w:val="24"/>
        </w:rPr>
        <w:t xml:space="preserve">s the source of </w:t>
      </w:r>
      <w:r w:rsidR="00003F46">
        <w:rPr>
          <w:rFonts w:ascii="Times New Roman" w:hAnsi="Times New Roman" w:cs="Times New Roman"/>
          <w:sz w:val="24"/>
          <w:szCs w:val="24"/>
        </w:rPr>
        <w:t xml:space="preserve">new </w:t>
      </w:r>
      <w:r w:rsidR="00B35158">
        <w:rPr>
          <w:rFonts w:ascii="Times New Roman" w:hAnsi="Times New Roman" w:cs="Times New Roman"/>
          <w:sz w:val="24"/>
          <w:szCs w:val="24"/>
        </w:rPr>
        <w:t>further wrangles.</w:t>
      </w:r>
    </w:p>
    <w:p w:rsidR="00B35158" w:rsidRDefault="00B35158" w:rsidP="00410D05">
      <w:pPr>
        <w:spacing w:after="0" w:line="360" w:lineRule="auto"/>
        <w:ind w:firstLine="720"/>
        <w:jc w:val="both"/>
        <w:rPr>
          <w:rFonts w:ascii="Times New Roman" w:hAnsi="Times New Roman" w:cs="Times New Roman"/>
          <w:sz w:val="24"/>
          <w:szCs w:val="24"/>
        </w:rPr>
      </w:pPr>
    </w:p>
    <w:p w:rsidR="00E234BF" w:rsidRPr="00B35158" w:rsidRDefault="00B35158" w:rsidP="00410D05">
      <w:pPr>
        <w:spacing w:after="0" w:line="360" w:lineRule="auto"/>
        <w:ind w:firstLine="720"/>
        <w:jc w:val="both"/>
        <w:rPr>
          <w:rFonts w:ascii="Times New Roman" w:hAnsi="Times New Roman" w:cs="Times New Roman"/>
          <w:sz w:val="24"/>
          <w:szCs w:val="24"/>
          <w:u w:val="single"/>
        </w:rPr>
      </w:pPr>
      <w:r w:rsidRPr="00B35158">
        <w:rPr>
          <w:rFonts w:ascii="Times New Roman" w:hAnsi="Times New Roman" w:cs="Times New Roman"/>
          <w:sz w:val="24"/>
          <w:szCs w:val="24"/>
          <w:u w:val="single"/>
        </w:rPr>
        <w:t>Phase 7</w:t>
      </w:r>
      <w:r w:rsidR="00E234BF" w:rsidRPr="00B35158">
        <w:rPr>
          <w:rFonts w:ascii="Times New Roman" w:hAnsi="Times New Roman" w:cs="Times New Roman"/>
          <w:sz w:val="24"/>
          <w:szCs w:val="24"/>
          <w:u w:val="single"/>
        </w:rPr>
        <w:t xml:space="preserve"> </w:t>
      </w:r>
    </w:p>
    <w:p w:rsidR="00B35158" w:rsidRDefault="00B35158" w:rsidP="00410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basis of the arbitrator’s </w:t>
      </w:r>
      <w:r w:rsidR="00003F46">
        <w:rPr>
          <w:rFonts w:ascii="Times New Roman" w:hAnsi="Times New Roman" w:cs="Times New Roman"/>
          <w:sz w:val="24"/>
          <w:szCs w:val="24"/>
        </w:rPr>
        <w:t>award</w:t>
      </w:r>
      <w:r>
        <w:rPr>
          <w:rFonts w:ascii="Times New Roman" w:hAnsi="Times New Roman" w:cs="Times New Roman"/>
          <w:sz w:val="24"/>
          <w:szCs w:val="24"/>
        </w:rPr>
        <w:t>, the first applicant t</w:t>
      </w:r>
      <w:r w:rsidR="00003F46">
        <w:rPr>
          <w:rFonts w:ascii="Times New Roman" w:hAnsi="Times New Roman" w:cs="Times New Roman"/>
          <w:sz w:val="24"/>
          <w:szCs w:val="24"/>
        </w:rPr>
        <w:t>akes</w:t>
      </w:r>
      <w:r>
        <w:rPr>
          <w:rFonts w:ascii="Times New Roman" w:hAnsi="Times New Roman" w:cs="Times New Roman"/>
          <w:sz w:val="24"/>
          <w:szCs w:val="24"/>
        </w:rPr>
        <w:t xml:space="preserve"> the view that the Late </w:t>
      </w:r>
      <w:proofErr w:type="spellStart"/>
      <w:r>
        <w:rPr>
          <w:rFonts w:ascii="Times New Roman" w:hAnsi="Times New Roman" w:cs="Times New Roman"/>
          <w:sz w:val="24"/>
          <w:szCs w:val="24"/>
        </w:rPr>
        <w:t>Dzinga</w:t>
      </w:r>
      <w:r w:rsidR="001D69B5">
        <w:rPr>
          <w:rFonts w:ascii="Times New Roman" w:hAnsi="Times New Roman" w:cs="Times New Roman"/>
          <w:sz w:val="24"/>
          <w:szCs w:val="24"/>
        </w:rPr>
        <w:t>y</w:t>
      </w:r>
      <w:r>
        <w:rPr>
          <w:rFonts w:ascii="Times New Roman" w:hAnsi="Times New Roman" w:cs="Times New Roman"/>
          <w:sz w:val="24"/>
          <w:szCs w:val="24"/>
        </w:rPr>
        <w:t>i</w:t>
      </w:r>
      <w:proofErr w:type="spellEnd"/>
      <w:r w:rsidR="00E86889">
        <w:rPr>
          <w:rFonts w:ascii="Times New Roman" w:hAnsi="Times New Roman" w:cs="Times New Roman"/>
          <w:sz w:val="24"/>
          <w:szCs w:val="24"/>
        </w:rPr>
        <w:t>,</w:t>
      </w:r>
      <w:r>
        <w:rPr>
          <w:rFonts w:ascii="Times New Roman" w:hAnsi="Times New Roman" w:cs="Times New Roman"/>
          <w:sz w:val="24"/>
          <w:szCs w:val="24"/>
        </w:rPr>
        <w:t xml:space="preserve"> not having paid the balance of the purchase price in full, the DOS </w:t>
      </w:r>
      <w:r w:rsidR="001D69B5">
        <w:rPr>
          <w:rFonts w:ascii="Times New Roman" w:hAnsi="Times New Roman" w:cs="Times New Roman"/>
          <w:sz w:val="24"/>
          <w:szCs w:val="24"/>
        </w:rPr>
        <w:t xml:space="preserve">has </w:t>
      </w:r>
      <w:r w:rsidR="00003F46">
        <w:rPr>
          <w:rFonts w:ascii="Times New Roman" w:hAnsi="Times New Roman" w:cs="Times New Roman"/>
          <w:sz w:val="24"/>
          <w:szCs w:val="24"/>
        </w:rPr>
        <w:t xml:space="preserve">definitely </w:t>
      </w:r>
      <w:r w:rsidR="001D69B5">
        <w:rPr>
          <w:rFonts w:ascii="Times New Roman" w:hAnsi="Times New Roman" w:cs="Times New Roman"/>
          <w:sz w:val="24"/>
          <w:szCs w:val="24"/>
        </w:rPr>
        <w:t xml:space="preserve">been </w:t>
      </w:r>
      <w:r>
        <w:rPr>
          <w:rFonts w:ascii="Times New Roman" w:hAnsi="Times New Roman" w:cs="Times New Roman"/>
          <w:sz w:val="24"/>
          <w:szCs w:val="24"/>
        </w:rPr>
        <w:t xml:space="preserve">cancelled. On 4 June 2002, about two weeks after the arbitration award, her </w:t>
      </w:r>
      <w:r w:rsidR="00E86889">
        <w:rPr>
          <w:rFonts w:ascii="Times New Roman" w:hAnsi="Times New Roman" w:cs="Times New Roman"/>
          <w:sz w:val="24"/>
          <w:szCs w:val="24"/>
        </w:rPr>
        <w:t xml:space="preserve">new </w:t>
      </w:r>
      <w:r>
        <w:rPr>
          <w:rFonts w:ascii="Times New Roman" w:hAnsi="Times New Roman" w:cs="Times New Roman"/>
          <w:sz w:val="24"/>
          <w:szCs w:val="24"/>
        </w:rPr>
        <w:t>lawyers</w:t>
      </w:r>
      <w:r w:rsidR="00E86889">
        <w:rPr>
          <w:rFonts w:ascii="Times New Roman" w:hAnsi="Times New Roman" w:cs="Times New Roman"/>
          <w:sz w:val="24"/>
          <w:szCs w:val="24"/>
        </w:rPr>
        <w:t xml:space="preserve">, </w:t>
      </w:r>
      <w:proofErr w:type="spellStart"/>
      <w:r w:rsidR="00E86889">
        <w:rPr>
          <w:rFonts w:ascii="Times New Roman" w:hAnsi="Times New Roman" w:cs="Times New Roman"/>
          <w:sz w:val="24"/>
          <w:szCs w:val="24"/>
        </w:rPr>
        <w:t>Mudambanuki</w:t>
      </w:r>
      <w:proofErr w:type="spellEnd"/>
      <w:r w:rsidR="00E86889">
        <w:rPr>
          <w:rFonts w:ascii="Times New Roman" w:hAnsi="Times New Roman" w:cs="Times New Roman"/>
          <w:sz w:val="24"/>
          <w:szCs w:val="24"/>
        </w:rPr>
        <w:t xml:space="preserve"> &amp; Associates [</w:t>
      </w:r>
      <w:proofErr w:type="spellStart"/>
      <w:r w:rsidR="00E86889" w:rsidRPr="00A66071">
        <w:rPr>
          <w:rFonts w:ascii="Times New Roman" w:hAnsi="Times New Roman" w:cs="Times New Roman"/>
          <w:b/>
          <w:i/>
          <w:sz w:val="24"/>
          <w:szCs w:val="24"/>
        </w:rPr>
        <w:t>M</w:t>
      </w:r>
      <w:r w:rsidR="001D69B5">
        <w:rPr>
          <w:rFonts w:ascii="Times New Roman" w:hAnsi="Times New Roman" w:cs="Times New Roman"/>
          <w:b/>
          <w:i/>
          <w:sz w:val="24"/>
          <w:szCs w:val="24"/>
        </w:rPr>
        <w:t>udambanuki</w:t>
      </w:r>
      <w:proofErr w:type="spellEnd"/>
      <w:r w:rsidR="00A66071">
        <w:rPr>
          <w:rFonts w:ascii="Times New Roman" w:hAnsi="Times New Roman" w:cs="Times New Roman"/>
          <w:sz w:val="24"/>
          <w:szCs w:val="24"/>
        </w:rPr>
        <w:t>”]</w:t>
      </w:r>
      <w:r>
        <w:rPr>
          <w:rFonts w:ascii="Times New Roman" w:hAnsi="Times New Roman" w:cs="Times New Roman"/>
          <w:sz w:val="24"/>
          <w:szCs w:val="24"/>
        </w:rPr>
        <w:t xml:space="preserve"> wr</w:t>
      </w:r>
      <w:r w:rsidR="00003F46">
        <w:rPr>
          <w:rFonts w:ascii="Times New Roman" w:hAnsi="Times New Roman" w:cs="Times New Roman"/>
          <w:sz w:val="24"/>
          <w:szCs w:val="24"/>
        </w:rPr>
        <w:t>i</w:t>
      </w:r>
      <w:r>
        <w:rPr>
          <w:rFonts w:ascii="Times New Roman" w:hAnsi="Times New Roman" w:cs="Times New Roman"/>
          <w:sz w:val="24"/>
          <w:szCs w:val="24"/>
        </w:rPr>
        <w:t xml:space="preserve">te to </w:t>
      </w:r>
      <w:proofErr w:type="spellStart"/>
      <w:r w:rsidR="00E86889">
        <w:rPr>
          <w:rFonts w:ascii="Times New Roman" w:hAnsi="Times New Roman" w:cs="Times New Roman"/>
          <w:sz w:val="24"/>
          <w:szCs w:val="24"/>
        </w:rPr>
        <w:t>Wintertons</w:t>
      </w:r>
      <w:proofErr w:type="spellEnd"/>
      <w:r w:rsidR="00E86889">
        <w:rPr>
          <w:rFonts w:ascii="Times New Roman" w:hAnsi="Times New Roman" w:cs="Times New Roman"/>
          <w:sz w:val="24"/>
          <w:szCs w:val="24"/>
        </w:rPr>
        <w:t xml:space="preserve">, Late </w:t>
      </w:r>
      <w:proofErr w:type="spellStart"/>
      <w:r w:rsidR="00E86889">
        <w:rPr>
          <w:rFonts w:ascii="Times New Roman" w:hAnsi="Times New Roman" w:cs="Times New Roman"/>
          <w:sz w:val="24"/>
          <w:szCs w:val="24"/>
        </w:rPr>
        <w:t>Dzingai’s</w:t>
      </w:r>
      <w:proofErr w:type="spellEnd"/>
      <w:r w:rsidR="00E86889">
        <w:rPr>
          <w:rFonts w:ascii="Times New Roman" w:hAnsi="Times New Roman" w:cs="Times New Roman"/>
          <w:sz w:val="24"/>
          <w:szCs w:val="24"/>
        </w:rPr>
        <w:t xml:space="preserve"> lawyers,</w:t>
      </w:r>
      <w:r>
        <w:rPr>
          <w:rFonts w:ascii="Times New Roman" w:hAnsi="Times New Roman" w:cs="Times New Roman"/>
          <w:sz w:val="24"/>
          <w:szCs w:val="24"/>
        </w:rPr>
        <w:t xml:space="preserve"> drawing attention to the award</w:t>
      </w:r>
      <w:r w:rsidR="00E86889">
        <w:rPr>
          <w:rFonts w:ascii="Times New Roman" w:hAnsi="Times New Roman" w:cs="Times New Roman"/>
          <w:sz w:val="24"/>
          <w:szCs w:val="24"/>
        </w:rPr>
        <w:t>,</w:t>
      </w:r>
      <w:r>
        <w:rPr>
          <w:rFonts w:ascii="Times New Roman" w:hAnsi="Times New Roman" w:cs="Times New Roman"/>
          <w:sz w:val="24"/>
          <w:szCs w:val="24"/>
        </w:rPr>
        <w:t xml:space="preserve"> and stating, categorically</w:t>
      </w:r>
      <w:r w:rsidR="0034571C">
        <w:rPr>
          <w:rFonts w:ascii="Times New Roman" w:hAnsi="Times New Roman" w:cs="Times New Roman"/>
          <w:sz w:val="24"/>
          <w:szCs w:val="24"/>
        </w:rPr>
        <w:t>,</w:t>
      </w:r>
      <w:r>
        <w:rPr>
          <w:rFonts w:ascii="Times New Roman" w:hAnsi="Times New Roman" w:cs="Times New Roman"/>
          <w:sz w:val="24"/>
          <w:szCs w:val="24"/>
        </w:rPr>
        <w:t xml:space="preserve"> that the agreement ha</w:t>
      </w:r>
      <w:r w:rsidR="00003F46">
        <w:rPr>
          <w:rFonts w:ascii="Times New Roman" w:hAnsi="Times New Roman" w:cs="Times New Roman"/>
          <w:sz w:val="24"/>
          <w:szCs w:val="24"/>
        </w:rPr>
        <w:t>s</w:t>
      </w:r>
      <w:r>
        <w:rPr>
          <w:rFonts w:ascii="Times New Roman" w:hAnsi="Times New Roman" w:cs="Times New Roman"/>
          <w:sz w:val="24"/>
          <w:szCs w:val="24"/>
        </w:rPr>
        <w:t xml:space="preserve"> </w:t>
      </w:r>
      <w:r w:rsidR="00003F46">
        <w:rPr>
          <w:rFonts w:ascii="Times New Roman" w:hAnsi="Times New Roman" w:cs="Times New Roman"/>
          <w:sz w:val="24"/>
          <w:szCs w:val="24"/>
        </w:rPr>
        <w:t>now</w:t>
      </w:r>
      <w:r>
        <w:rPr>
          <w:rFonts w:ascii="Times New Roman" w:hAnsi="Times New Roman" w:cs="Times New Roman"/>
          <w:sz w:val="24"/>
          <w:szCs w:val="24"/>
        </w:rPr>
        <w:t xml:space="preserve"> been cancelled. </w:t>
      </w:r>
      <w:r w:rsidR="00003F46">
        <w:rPr>
          <w:rFonts w:ascii="Times New Roman" w:hAnsi="Times New Roman" w:cs="Times New Roman"/>
          <w:sz w:val="24"/>
          <w:szCs w:val="24"/>
        </w:rPr>
        <w:t>From then on e</w:t>
      </w:r>
      <w:r>
        <w:rPr>
          <w:rFonts w:ascii="Times New Roman" w:hAnsi="Times New Roman" w:cs="Times New Roman"/>
          <w:sz w:val="24"/>
          <w:szCs w:val="24"/>
        </w:rPr>
        <w:t>vents unfold quickly</w:t>
      </w:r>
      <w:r w:rsidR="00003F46">
        <w:rPr>
          <w:rFonts w:ascii="Times New Roman" w:hAnsi="Times New Roman" w:cs="Times New Roman"/>
          <w:sz w:val="24"/>
          <w:szCs w:val="24"/>
        </w:rPr>
        <w:t xml:space="preserve"> and the matter completely goes off rail</w:t>
      </w:r>
      <w:r>
        <w:rPr>
          <w:rFonts w:ascii="Times New Roman" w:hAnsi="Times New Roman" w:cs="Times New Roman"/>
          <w:sz w:val="24"/>
          <w:szCs w:val="24"/>
        </w:rPr>
        <w:t>.</w:t>
      </w:r>
    </w:p>
    <w:p w:rsidR="00B35158" w:rsidRDefault="00B35158" w:rsidP="00410D05">
      <w:pPr>
        <w:spacing w:after="0" w:line="360" w:lineRule="auto"/>
        <w:ind w:firstLine="720"/>
        <w:jc w:val="both"/>
        <w:rPr>
          <w:rFonts w:ascii="Times New Roman" w:hAnsi="Times New Roman" w:cs="Times New Roman"/>
          <w:sz w:val="24"/>
          <w:szCs w:val="24"/>
        </w:rPr>
      </w:pPr>
    </w:p>
    <w:p w:rsidR="00B35158" w:rsidRPr="00B35158" w:rsidRDefault="00B35158" w:rsidP="00410D05">
      <w:pPr>
        <w:spacing w:after="0" w:line="360" w:lineRule="auto"/>
        <w:ind w:firstLine="720"/>
        <w:jc w:val="both"/>
        <w:rPr>
          <w:rFonts w:ascii="Times New Roman" w:hAnsi="Times New Roman" w:cs="Times New Roman"/>
          <w:sz w:val="24"/>
          <w:szCs w:val="24"/>
          <w:u w:val="single"/>
        </w:rPr>
      </w:pPr>
      <w:r w:rsidRPr="00B35158">
        <w:rPr>
          <w:rFonts w:ascii="Times New Roman" w:hAnsi="Times New Roman" w:cs="Times New Roman"/>
          <w:sz w:val="24"/>
          <w:szCs w:val="24"/>
          <w:u w:val="single"/>
        </w:rPr>
        <w:t>Phase 8</w:t>
      </w:r>
    </w:p>
    <w:p w:rsidR="00D70E67" w:rsidRDefault="00B35158"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Late </w:t>
      </w:r>
      <w:proofErr w:type="spellStart"/>
      <w:r>
        <w:rPr>
          <w:rFonts w:ascii="Times New Roman" w:hAnsi="Times New Roman" w:cs="Times New Roman"/>
          <w:sz w:val="24"/>
          <w:szCs w:val="24"/>
        </w:rPr>
        <w:t>Dzinga</w:t>
      </w:r>
      <w:r w:rsidR="001D69B5">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does not accept the first applicant</w:t>
      </w:r>
      <w:r w:rsidR="00003F46">
        <w:rPr>
          <w:rFonts w:ascii="Times New Roman" w:hAnsi="Times New Roman" w:cs="Times New Roman"/>
          <w:sz w:val="24"/>
          <w:szCs w:val="24"/>
        </w:rPr>
        <w:t>’s</w:t>
      </w:r>
      <w:r>
        <w:rPr>
          <w:rFonts w:ascii="Times New Roman" w:hAnsi="Times New Roman" w:cs="Times New Roman"/>
          <w:sz w:val="24"/>
          <w:szCs w:val="24"/>
        </w:rPr>
        <w:t xml:space="preserve"> purported cancellation.</w:t>
      </w:r>
      <w:r w:rsidR="00981EFD">
        <w:rPr>
          <w:rFonts w:ascii="Times New Roman" w:hAnsi="Times New Roman" w:cs="Times New Roman"/>
          <w:sz w:val="24"/>
          <w:szCs w:val="24"/>
        </w:rPr>
        <w:t xml:space="preserve"> </w:t>
      </w:r>
      <w:proofErr w:type="gramStart"/>
      <w:r w:rsidR="00981EFD">
        <w:rPr>
          <w:rFonts w:ascii="Times New Roman" w:hAnsi="Times New Roman" w:cs="Times New Roman"/>
          <w:sz w:val="24"/>
          <w:szCs w:val="24"/>
        </w:rPr>
        <w:t>A month later his lawyers send</w:t>
      </w:r>
      <w:r w:rsidR="00D70E67">
        <w:rPr>
          <w:rFonts w:ascii="Times New Roman" w:hAnsi="Times New Roman" w:cs="Times New Roman"/>
          <w:sz w:val="24"/>
          <w:szCs w:val="24"/>
        </w:rPr>
        <w:t xml:space="preserve"> over a cheque for $454 037-93</w:t>
      </w:r>
      <w:r w:rsidR="001D69B5">
        <w:rPr>
          <w:rFonts w:ascii="Times New Roman" w:hAnsi="Times New Roman" w:cs="Times New Roman"/>
          <w:sz w:val="24"/>
          <w:szCs w:val="24"/>
        </w:rPr>
        <w:t xml:space="preserve"> being, according to them, the balance outstanding</w:t>
      </w:r>
      <w:r w:rsidR="00981EFD">
        <w:rPr>
          <w:rFonts w:ascii="Times New Roman" w:hAnsi="Times New Roman" w:cs="Times New Roman"/>
          <w:sz w:val="24"/>
          <w:szCs w:val="24"/>
        </w:rPr>
        <w:t>,</w:t>
      </w:r>
      <w:r w:rsidR="001D69B5">
        <w:rPr>
          <w:rFonts w:ascii="Times New Roman" w:hAnsi="Times New Roman" w:cs="Times New Roman"/>
          <w:sz w:val="24"/>
          <w:szCs w:val="24"/>
        </w:rPr>
        <w:t xml:space="preserve"> plus accrued interest</w:t>
      </w:r>
      <w:r w:rsidR="00D70E67">
        <w:rPr>
          <w:rFonts w:ascii="Times New Roman" w:hAnsi="Times New Roman" w:cs="Times New Roman"/>
          <w:sz w:val="24"/>
          <w:szCs w:val="24"/>
        </w:rPr>
        <w:t>.</w:t>
      </w:r>
      <w:proofErr w:type="gramEnd"/>
      <w:r w:rsidR="00D70E67">
        <w:rPr>
          <w:rFonts w:ascii="Times New Roman" w:hAnsi="Times New Roman" w:cs="Times New Roman"/>
          <w:sz w:val="24"/>
          <w:szCs w:val="24"/>
        </w:rPr>
        <w:t xml:space="preserve"> Two days later</w:t>
      </w:r>
      <w:r w:rsidR="00E86889">
        <w:rPr>
          <w:rFonts w:ascii="Times New Roman" w:hAnsi="Times New Roman" w:cs="Times New Roman"/>
          <w:sz w:val="24"/>
          <w:szCs w:val="24"/>
        </w:rPr>
        <w:t>,</w:t>
      </w:r>
      <w:r w:rsidR="00D70E67">
        <w:rPr>
          <w:rFonts w:ascii="Times New Roman" w:hAnsi="Times New Roman" w:cs="Times New Roman"/>
          <w:sz w:val="24"/>
          <w:szCs w:val="24"/>
        </w:rPr>
        <w:t xml:space="preserve"> </w:t>
      </w:r>
      <w:proofErr w:type="spellStart"/>
      <w:r w:rsidR="00A66071">
        <w:rPr>
          <w:rFonts w:ascii="Times New Roman" w:hAnsi="Times New Roman" w:cs="Times New Roman"/>
          <w:sz w:val="24"/>
          <w:szCs w:val="24"/>
        </w:rPr>
        <w:t>M</w:t>
      </w:r>
      <w:r w:rsidR="001D69B5">
        <w:rPr>
          <w:rFonts w:ascii="Times New Roman" w:hAnsi="Times New Roman" w:cs="Times New Roman"/>
          <w:sz w:val="24"/>
          <w:szCs w:val="24"/>
        </w:rPr>
        <w:t>udambanuki</w:t>
      </w:r>
      <w:proofErr w:type="spellEnd"/>
      <w:r w:rsidR="00D70E67">
        <w:rPr>
          <w:rFonts w:ascii="Times New Roman" w:hAnsi="Times New Roman" w:cs="Times New Roman"/>
          <w:sz w:val="24"/>
          <w:szCs w:val="24"/>
        </w:rPr>
        <w:t xml:space="preserve"> re</w:t>
      </w:r>
      <w:r w:rsidR="001D69B5">
        <w:rPr>
          <w:rFonts w:ascii="Times New Roman" w:hAnsi="Times New Roman" w:cs="Times New Roman"/>
          <w:sz w:val="24"/>
          <w:szCs w:val="24"/>
        </w:rPr>
        <w:t>ject</w:t>
      </w:r>
      <w:r w:rsidR="00D70E67">
        <w:rPr>
          <w:rFonts w:ascii="Times New Roman" w:hAnsi="Times New Roman" w:cs="Times New Roman"/>
          <w:sz w:val="24"/>
          <w:szCs w:val="24"/>
        </w:rPr>
        <w:t xml:space="preserve"> it. They promise to work out all the other previous payments made </w:t>
      </w:r>
      <w:r w:rsidR="001D69B5">
        <w:rPr>
          <w:rFonts w:ascii="Times New Roman" w:hAnsi="Times New Roman" w:cs="Times New Roman"/>
          <w:sz w:val="24"/>
          <w:szCs w:val="24"/>
        </w:rPr>
        <w:t xml:space="preserve">by </w:t>
      </w:r>
      <w:r w:rsidR="00D70E67">
        <w:rPr>
          <w:rFonts w:ascii="Times New Roman" w:hAnsi="Times New Roman" w:cs="Times New Roman"/>
          <w:sz w:val="24"/>
          <w:szCs w:val="24"/>
        </w:rPr>
        <w:t xml:space="preserve">Late </w:t>
      </w:r>
      <w:proofErr w:type="spellStart"/>
      <w:r w:rsidR="00D70E67">
        <w:rPr>
          <w:rFonts w:ascii="Times New Roman" w:hAnsi="Times New Roman" w:cs="Times New Roman"/>
          <w:sz w:val="24"/>
          <w:szCs w:val="24"/>
        </w:rPr>
        <w:t>Dzinga</w:t>
      </w:r>
      <w:r w:rsidR="001D69B5">
        <w:rPr>
          <w:rFonts w:ascii="Times New Roman" w:hAnsi="Times New Roman" w:cs="Times New Roman"/>
          <w:sz w:val="24"/>
          <w:szCs w:val="24"/>
        </w:rPr>
        <w:t>y</w:t>
      </w:r>
      <w:r w:rsidR="00A83173">
        <w:rPr>
          <w:rFonts w:ascii="Times New Roman" w:hAnsi="Times New Roman" w:cs="Times New Roman"/>
          <w:sz w:val="24"/>
          <w:szCs w:val="24"/>
        </w:rPr>
        <w:t>i</w:t>
      </w:r>
      <w:proofErr w:type="spellEnd"/>
      <w:r w:rsidR="00A83173">
        <w:rPr>
          <w:rFonts w:ascii="Times New Roman" w:hAnsi="Times New Roman" w:cs="Times New Roman"/>
          <w:sz w:val="24"/>
          <w:szCs w:val="24"/>
        </w:rPr>
        <w:t xml:space="preserve"> </w:t>
      </w:r>
      <w:r w:rsidR="001D69B5">
        <w:rPr>
          <w:rFonts w:ascii="Times New Roman" w:hAnsi="Times New Roman" w:cs="Times New Roman"/>
          <w:sz w:val="24"/>
          <w:szCs w:val="24"/>
        </w:rPr>
        <w:t>in order to refund him</w:t>
      </w:r>
      <w:r w:rsidR="00D70E67">
        <w:rPr>
          <w:rFonts w:ascii="Times New Roman" w:hAnsi="Times New Roman" w:cs="Times New Roman"/>
          <w:sz w:val="24"/>
          <w:szCs w:val="24"/>
        </w:rPr>
        <w:t xml:space="preserve">. They also advise that the first applicant is no longer </w:t>
      </w:r>
      <w:r w:rsidR="001D69B5">
        <w:rPr>
          <w:rFonts w:ascii="Times New Roman" w:hAnsi="Times New Roman" w:cs="Times New Roman"/>
          <w:sz w:val="24"/>
          <w:szCs w:val="24"/>
        </w:rPr>
        <w:t xml:space="preserve">interested in the DOS and </w:t>
      </w:r>
      <w:r w:rsidR="00D70E67">
        <w:rPr>
          <w:rFonts w:ascii="Times New Roman" w:hAnsi="Times New Roman" w:cs="Times New Roman"/>
          <w:sz w:val="24"/>
          <w:szCs w:val="24"/>
        </w:rPr>
        <w:t xml:space="preserve">the subdivision </w:t>
      </w:r>
      <w:r w:rsidR="001D69B5">
        <w:rPr>
          <w:rFonts w:ascii="Times New Roman" w:hAnsi="Times New Roman" w:cs="Times New Roman"/>
          <w:sz w:val="24"/>
          <w:szCs w:val="24"/>
        </w:rPr>
        <w:t xml:space="preserve">and </w:t>
      </w:r>
      <w:r w:rsidR="00D70E67">
        <w:rPr>
          <w:rFonts w:ascii="Times New Roman" w:hAnsi="Times New Roman" w:cs="Times New Roman"/>
          <w:sz w:val="24"/>
          <w:szCs w:val="24"/>
        </w:rPr>
        <w:t>w</w:t>
      </w:r>
      <w:r w:rsidR="00A66071">
        <w:rPr>
          <w:rFonts w:ascii="Times New Roman" w:hAnsi="Times New Roman" w:cs="Times New Roman"/>
          <w:sz w:val="24"/>
          <w:szCs w:val="24"/>
        </w:rPr>
        <w:t xml:space="preserve">ill now be </w:t>
      </w:r>
      <w:r w:rsidR="00D70E67">
        <w:rPr>
          <w:rFonts w:ascii="Times New Roman" w:hAnsi="Times New Roman" w:cs="Times New Roman"/>
          <w:sz w:val="24"/>
          <w:szCs w:val="24"/>
        </w:rPr>
        <w:t xml:space="preserve">building on </w:t>
      </w:r>
      <w:r w:rsidR="001D69B5">
        <w:rPr>
          <w:rFonts w:ascii="Times New Roman" w:hAnsi="Times New Roman" w:cs="Times New Roman"/>
          <w:sz w:val="24"/>
          <w:szCs w:val="24"/>
        </w:rPr>
        <w:t>the property</w:t>
      </w:r>
      <w:r w:rsidR="00D70E67">
        <w:rPr>
          <w:rFonts w:ascii="Times New Roman" w:hAnsi="Times New Roman" w:cs="Times New Roman"/>
          <w:sz w:val="24"/>
          <w:szCs w:val="24"/>
        </w:rPr>
        <w:t>.</w:t>
      </w:r>
    </w:p>
    <w:p w:rsidR="00B614DB" w:rsidRDefault="00B614DB"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Five months later, the Late </w:t>
      </w:r>
      <w:proofErr w:type="spellStart"/>
      <w:r>
        <w:rPr>
          <w:rFonts w:ascii="Times New Roman" w:hAnsi="Times New Roman" w:cs="Times New Roman"/>
          <w:sz w:val="24"/>
          <w:szCs w:val="24"/>
        </w:rPr>
        <w:t>Dzinga</w:t>
      </w:r>
      <w:r w:rsidR="001D69B5">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applies for an order condoning his non-compliance with the order of BA</w:t>
      </w:r>
      <w:r w:rsidR="00981EFD">
        <w:rPr>
          <w:rFonts w:ascii="Times New Roman" w:hAnsi="Times New Roman" w:cs="Times New Roman"/>
          <w:sz w:val="24"/>
          <w:szCs w:val="24"/>
        </w:rPr>
        <w:t>R</w:t>
      </w:r>
      <w:r>
        <w:rPr>
          <w:rFonts w:ascii="Times New Roman" w:hAnsi="Times New Roman" w:cs="Times New Roman"/>
          <w:sz w:val="24"/>
          <w:szCs w:val="24"/>
        </w:rPr>
        <w:t xml:space="preserve">TLETT J on 9 May 2001. </w:t>
      </w:r>
      <w:r w:rsidR="00A66071">
        <w:rPr>
          <w:rFonts w:ascii="Times New Roman" w:hAnsi="Times New Roman" w:cs="Times New Roman"/>
          <w:sz w:val="24"/>
          <w:szCs w:val="24"/>
        </w:rPr>
        <w:t>But h</w:t>
      </w:r>
      <w:r>
        <w:rPr>
          <w:rFonts w:ascii="Times New Roman" w:hAnsi="Times New Roman" w:cs="Times New Roman"/>
          <w:sz w:val="24"/>
          <w:szCs w:val="24"/>
        </w:rPr>
        <w:t>e does not pursue th</w:t>
      </w:r>
      <w:r w:rsidR="00A66071">
        <w:rPr>
          <w:rFonts w:ascii="Times New Roman" w:hAnsi="Times New Roman" w:cs="Times New Roman"/>
          <w:sz w:val="24"/>
          <w:szCs w:val="24"/>
        </w:rPr>
        <w:t xml:space="preserve">is </w:t>
      </w:r>
      <w:r>
        <w:rPr>
          <w:rFonts w:ascii="Times New Roman" w:hAnsi="Times New Roman" w:cs="Times New Roman"/>
          <w:sz w:val="24"/>
          <w:szCs w:val="24"/>
        </w:rPr>
        <w:t xml:space="preserve">application. It is dismissed for want of prosecution. </w:t>
      </w:r>
      <w:r w:rsidR="00A66071">
        <w:rPr>
          <w:rFonts w:ascii="Times New Roman" w:hAnsi="Times New Roman" w:cs="Times New Roman"/>
          <w:sz w:val="24"/>
          <w:szCs w:val="24"/>
        </w:rPr>
        <w:t>This</w:t>
      </w:r>
      <w:r>
        <w:rPr>
          <w:rFonts w:ascii="Times New Roman" w:hAnsi="Times New Roman" w:cs="Times New Roman"/>
          <w:sz w:val="24"/>
          <w:szCs w:val="24"/>
        </w:rPr>
        <w:t xml:space="preserve"> is now February 2003.</w:t>
      </w:r>
    </w:p>
    <w:p w:rsidR="00A66071" w:rsidRDefault="00B614DB"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three months later, the Late </w:t>
      </w:r>
      <w:proofErr w:type="spellStart"/>
      <w:r>
        <w:rPr>
          <w:rFonts w:ascii="Times New Roman" w:hAnsi="Times New Roman" w:cs="Times New Roman"/>
          <w:sz w:val="24"/>
          <w:szCs w:val="24"/>
        </w:rPr>
        <w:t>Dzingai</w:t>
      </w:r>
      <w:proofErr w:type="spellEnd"/>
      <w:r>
        <w:rPr>
          <w:rFonts w:ascii="Times New Roman" w:hAnsi="Times New Roman" w:cs="Times New Roman"/>
          <w:sz w:val="24"/>
          <w:szCs w:val="24"/>
        </w:rPr>
        <w:t xml:space="preserve"> makes yet another application for condonation. </w:t>
      </w:r>
      <w:r w:rsidR="000145DB">
        <w:rPr>
          <w:rFonts w:ascii="Times New Roman" w:hAnsi="Times New Roman" w:cs="Times New Roman"/>
          <w:sz w:val="24"/>
          <w:szCs w:val="24"/>
        </w:rPr>
        <w:t xml:space="preserve">But he soon </w:t>
      </w:r>
      <w:r>
        <w:rPr>
          <w:rFonts w:ascii="Times New Roman" w:hAnsi="Times New Roman" w:cs="Times New Roman"/>
          <w:sz w:val="24"/>
          <w:szCs w:val="24"/>
        </w:rPr>
        <w:t>changes lawyers. The new lawyers</w:t>
      </w:r>
      <w:r w:rsidR="00A66071">
        <w:rPr>
          <w:rFonts w:ascii="Times New Roman" w:hAnsi="Times New Roman" w:cs="Times New Roman"/>
          <w:sz w:val="24"/>
          <w:szCs w:val="24"/>
        </w:rPr>
        <w:t xml:space="preserve">, Kantor &amp; </w:t>
      </w:r>
      <w:proofErr w:type="spellStart"/>
      <w:r w:rsidR="00A66071">
        <w:rPr>
          <w:rFonts w:ascii="Times New Roman" w:hAnsi="Times New Roman" w:cs="Times New Roman"/>
          <w:sz w:val="24"/>
          <w:szCs w:val="24"/>
        </w:rPr>
        <w:t>Immerman</w:t>
      </w:r>
      <w:proofErr w:type="spellEnd"/>
      <w:r w:rsidR="00A66071">
        <w:rPr>
          <w:rFonts w:ascii="Times New Roman" w:hAnsi="Times New Roman" w:cs="Times New Roman"/>
          <w:sz w:val="24"/>
          <w:szCs w:val="24"/>
        </w:rPr>
        <w:t xml:space="preserve"> </w:t>
      </w:r>
      <w:r w:rsidR="00A66071">
        <w:rPr>
          <w:rFonts w:ascii="Times New Roman" w:hAnsi="Times New Roman" w:cs="Times New Roman"/>
          <w:sz w:val="24"/>
          <w:szCs w:val="24"/>
        </w:rPr>
        <w:lastRenderedPageBreak/>
        <w:t>[“</w:t>
      </w:r>
      <w:r w:rsidR="00A66071" w:rsidRPr="00A66071">
        <w:rPr>
          <w:rFonts w:ascii="Times New Roman" w:hAnsi="Times New Roman" w:cs="Times New Roman"/>
          <w:b/>
          <w:i/>
          <w:sz w:val="24"/>
          <w:szCs w:val="24"/>
        </w:rPr>
        <w:t>K</w:t>
      </w:r>
      <w:r w:rsidR="000145DB">
        <w:rPr>
          <w:rFonts w:ascii="Times New Roman" w:hAnsi="Times New Roman" w:cs="Times New Roman"/>
          <w:b/>
          <w:i/>
          <w:sz w:val="24"/>
          <w:szCs w:val="24"/>
        </w:rPr>
        <w:t>antor</w:t>
      </w:r>
      <w:r w:rsidR="00A66071">
        <w:rPr>
          <w:rFonts w:ascii="Times New Roman" w:hAnsi="Times New Roman" w:cs="Times New Roman"/>
          <w:sz w:val="24"/>
          <w:szCs w:val="24"/>
        </w:rPr>
        <w:t>”]</w:t>
      </w:r>
      <w:r>
        <w:rPr>
          <w:rFonts w:ascii="Times New Roman" w:hAnsi="Times New Roman" w:cs="Times New Roman"/>
          <w:sz w:val="24"/>
          <w:szCs w:val="24"/>
        </w:rPr>
        <w:t xml:space="preserve"> withdraw this application. They file their own, to make it the third application for condonation in a row.</w:t>
      </w:r>
    </w:p>
    <w:p w:rsidR="000145DB" w:rsidRDefault="00A66071"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w:t>
      </w:r>
      <w:r w:rsidR="000145DB">
        <w:rPr>
          <w:rFonts w:ascii="Times New Roman" w:hAnsi="Times New Roman" w:cs="Times New Roman"/>
          <w:sz w:val="24"/>
          <w:szCs w:val="24"/>
        </w:rPr>
        <w:t xml:space="preserve">is third </w:t>
      </w:r>
      <w:r>
        <w:rPr>
          <w:rFonts w:ascii="Times New Roman" w:hAnsi="Times New Roman" w:cs="Times New Roman"/>
          <w:sz w:val="24"/>
          <w:szCs w:val="24"/>
        </w:rPr>
        <w:t>application</w:t>
      </w:r>
      <w:r w:rsidR="000145DB">
        <w:rPr>
          <w:rFonts w:ascii="Times New Roman" w:hAnsi="Times New Roman" w:cs="Times New Roman"/>
          <w:sz w:val="24"/>
          <w:szCs w:val="24"/>
        </w:rPr>
        <w:t xml:space="preserve"> for condonation</w:t>
      </w:r>
      <w:r>
        <w:rPr>
          <w:rFonts w:ascii="Times New Roman" w:hAnsi="Times New Roman" w:cs="Times New Roman"/>
          <w:sz w:val="24"/>
          <w:szCs w:val="24"/>
        </w:rPr>
        <w:t>, t</w:t>
      </w:r>
      <w:r w:rsidR="00B614DB">
        <w:rPr>
          <w:rFonts w:ascii="Times New Roman" w:hAnsi="Times New Roman" w:cs="Times New Roman"/>
          <w:sz w:val="24"/>
          <w:szCs w:val="24"/>
        </w:rPr>
        <w:t>he first applicant files heads of argument</w:t>
      </w:r>
      <w:r w:rsidR="000145DB">
        <w:rPr>
          <w:rFonts w:ascii="Times New Roman" w:hAnsi="Times New Roman" w:cs="Times New Roman"/>
          <w:sz w:val="24"/>
          <w:szCs w:val="24"/>
        </w:rPr>
        <w:t>. But they are</w:t>
      </w:r>
      <w:r w:rsidR="00B614DB">
        <w:rPr>
          <w:rFonts w:ascii="Times New Roman" w:hAnsi="Times New Roman" w:cs="Times New Roman"/>
          <w:sz w:val="24"/>
          <w:szCs w:val="24"/>
        </w:rPr>
        <w:t xml:space="preserve"> out </w:t>
      </w:r>
      <w:r>
        <w:rPr>
          <w:rFonts w:ascii="Times New Roman" w:hAnsi="Times New Roman" w:cs="Times New Roman"/>
          <w:sz w:val="24"/>
          <w:szCs w:val="24"/>
        </w:rPr>
        <w:t xml:space="preserve">of </w:t>
      </w:r>
      <w:r w:rsidR="00B614DB">
        <w:rPr>
          <w:rFonts w:ascii="Times New Roman" w:hAnsi="Times New Roman" w:cs="Times New Roman"/>
          <w:sz w:val="24"/>
          <w:szCs w:val="24"/>
        </w:rPr>
        <w:t>time. S</w:t>
      </w:r>
      <w:r>
        <w:rPr>
          <w:rFonts w:ascii="Times New Roman" w:hAnsi="Times New Roman" w:cs="Times New Roman"/>
          <w:sz w:val="24"/>
          <w:szCs w:val="24"/>
        </w:rPr>
        <w:t xml:space="preserve">o she has been </w:t>
      </w:r>
      <w:r w:rsidR="00B614DB">
        <w:rPr>
          <w:rFonts w:ascii="Times New Roman" w:hAnsi="Times New Roman" w:cs="Times New Roman"/>
          <w:sz w:val="24"/>
          <w:szCs w:val="24"/>
        </w:rPr>
        <w:t xml:space="preserve">barred. </w:t>
      </w:r>
      <w:r w:rsidR="000145DB">
        <w:rPr>
          <w:rFonts w:ascii="Times New Roman" w:hAnsi="Times New Roman" w:cs="Times New Roman"/>
          <w:sz w:val="24"/>
          <w:szCs w:val="24"/>
        </w:rPr>
        <w:t xml:space="preserve">Her </w:t>
      </w:r>
      <w:r>
        <w:rPr>
          <w:rFonts w:ascii="Times New Roman" w:hAnsi="Times New Roman" w:cs="Times New Roman"/>
          <w:sz w:val="24"/>
          <w:szCs w:val="24"/>
        </w:rPr>
        <w:t xml:space="preserve">new lawyers, </w:t>
      </w:r>
      <w:proofErr w:type="spellStart"/>
      <w:r>
        <w:rPr>
          <w:rFonts w:ascii="Times New Roman" w:hAnsi="Times New Roman" w:cs="Times New Roman"/>
          <w:sz w:val="24"/>
          <w:szCs w:val="24"/>
        </w:rPr>
        <w:t>Mutamangira</w:t>
      </w:r>
      <w:proofErr w:type="spellEnd"/>
      <w:r>
        <w:rPr>
          <w:rFonts w:ascii="Times New Roman" w:hAnsi="Times New Roman" w:cs="Times New Roman"/>
          <w:sz w:val="24"/>
          <w:szCs w:val="24"/>
        </w:rPr>
        <w:t xml:space="preserve"> &amp; Associates [“</w:t>
      </w:r>
      <w:proofErr w:type="spellStart"/>
      <w:r w:rsidRPr="00A66071">
        <w:rPr>
          <w:rFonts w:ascii="Times New Roman" w:hAnsi="Times New Roman" w:cs="Times New Roman"/>
          <w:b/>
          <w:i/>
          <w:sz w:val="24"/>
          <w:szCs w:val="24"/>
        </w:rPr>
        <w:t>M</w:t>
      </w:r>
      <w:r w:rsidR="000145DB">
        <w:rPr>
          <w:rFonts w:ascii="Times New Roman" w:hAnsi="Times New Roman" w:cs="Times New Roman"/>
          <w:b/>
          <w:i/>
          <w:sz w:val="24"/>
          <w:szCs w:val="24"/>
        </w:rPr>
        <w:t>utamangira</w:t>
      </w:r>
      <w:proofErr w:type="spellEnd"/>
      <w:r>
        <w:rPr>
          <w:rFonts w:ascii="Times New Roman" w:hAnsi="Times New Roman" w:cs="Times New Roman"/>
          <w:sz w:val="24"/>
          <w:szCs w:val="24"/>
        </w:rPr>
        <w:t>”]</w:t>
      </w:r>
      <w:r w:rsidR="00B614DB">
        <w:rPr>
          <w:rFonts w:ascii="Times New Roman" w:hAnsi="Times New Roman" w:cs="Times New Roman"/>
          <w:sz w:val="24"/>
          <w:szCs w:val="24"/>
        </w:rPr>
        <w:t xml:space="preserve"> tr</w:t>
      </w:r>
      <w:r>
        <w:rPr>
          <w:rFonts w:ascii="Times New Roman" w:hAnsi="Times New Roman" w:cs="Times New Roman"/>
          <w:sz w:val="24"/>
          <w:szCs w:val="24"/>
        </w:rPr>
        <w:t>y</w:t>
      </w:r>
      <w:r w:rsidR="00B614DB">
        <w:rPr>
          <w:rFonts w:ascii="Times New Roman" w:hAnsi="Times New Roman" w:cs="Times New Roman"/>
          <w:sz w:val="24"/>
          <w:szCs w:val="24"/>
        </w:rPr>
        <w:t xml:space="preserve"> to argue </w:t>
      </w:r>
      <w:r w:rsidR="00343B55">
        <w:rPr>
          <w:rFonts w:ascii="Times New Roman" w:hAnsi="Times New Roman" w:cs="Times New Roman"/>
          <w:sz w:val="24"/>
          <w:szCs w:val="24"/>
        </w:rPr>
        <w:t xml:space="preserve">a technicality. It fails. HUNGWE J writes a judgment stressing that she is barred. </w:t>
      </w:r>
      <w:r w:rsidR="00A83173">
        <w:rPr>
          <w:rFonts w:ascii="Times New Roman" w:hAnsi="Times New Roman" w:cs="Times New Roman"/>
          <w:sz w:val="24"/>
          <w:szCs w:val="24"/>
        </w:rPr>
        <w:t>N</w:t>
      </w:r>
      <w:r w:rsidR="000145DB">
        <w:rPr>
          <w:rFonts w:ascii="Times New Roman" w:hAnsi="Times New Roman" w:cs="Times New Roman"/>
          <w:sz w:val="24"/>
          <w:szCs w:val="24"/>
        </w:rPr>
        <w:t>o determination is made o</w:t>
      </w:r>
      <w:r w:rsidR="00C37141">
        <w:rPr>
          <w:rFonts w:ascii="Times New Roman" w:hAnsi="Times New Roman" w:cs="Times New Roman"/>
          <w:sz w:val="24"/>
          <w:szCs w:val="24"/>
        </w:rPr>
        <w:t>n</w:t>
      </w:r>
      <w:r w:rsidR="000145DB">
        <w:rPr>
          <w:rFonts w:ascii="Times New Roman" w:hAnsi="Times New Roman" w:cs="Times New Roman"/>
          <w:sz w:val="24"/>
          <w:szCs w:val="24"/>
        </w:rPr>
        <w:t xml:space="preserve"> the substantive relief of condonation. </w:t>
      </w:r>
    </w:p>
    <w:p w:rsidR="00343B55" w:rsidRDefault="000145DB"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w:t>
      </w:r>
      <w:r w:rsidR="00343B55">
        <w:rPr>
          <w:rFonts w:ascii="Times New Roman" w:hAnsi="Times New Roman" w:cs="Times New Roman"/>
          <w:sz w:val="24"/>
          <w:szCs w:val="24"/>
        </w:rPr>
        <w:t xml:space="preserve"> appeals to the Supreme Court</w:t>
      </w:r>
      <w:r>
        <w:rPr>
          <w:rFonts w:ascii="Times New Roman" w:hAnsi="Times New Roman" w:cs="Times New Roman"/>
          <w:sz w:val="24"/>
          <w:szCs w:val="24"/>
        </w:rPr>
        <w:t xml:space="preserve"> against the order of HUNGWE J</w:t>
      </w:r>
      <w:r w:rsidR="00343B55">
        <w:rPr>
          <w:rFonts w:ascii="Times New Roman" w:hAnsi="Times New Roman" w:cs="Times New Roman"/>
          <w:sz w:val="24"/>
          <w:szCs w:val="24"/>
        </w:rPr>
        <w:t xml:space="preserve">. Later on, in June 2006, the </w:t>
      </w:r>
      <w:r w:rsidR="00A66071">
        <w:rPr>
          <w:rFonts w:ascii="Times New Roman" w:hAnsi="Times New Roman" w:cs="Times New Roman"/>
          <w:sz w:val="24"/>
          <w:szCs w:val="24"/>
        </w:rPr>
        <w:t xml:space="preserve">parties’ </w:t>
      </w:r>
      <w:r w:rsidR="00343B55">
        <w:rPr>
          <w:rFonts w:ascii="Times New Roman" w:hAnsi="Times New Roman" w:cs="Times New Roman"/>
          <w:sz w:val="24"/>
          <w:szCs w:val="24"/>
        </w:rPr>
        <w:t xml:space="preserve">lawyers negotiate. </w:t>
      </w:r>
      <w:r w:rsidR="002D1AF4">
        <w:rPr>
          <w:rFonts w:ascii="Times New Roman" w:hAnsi="Times New Roman" w:cs="Times New Roman"/>
          <w:sz w:val="24"/>
          <w:szCs w:val="24"/>
        </w:rPr>
        <w:t>Eventually b</w:t>
      </w:r>
      <w:r w:rsidR="00343B55">
        <w:rPr>
          <w:rFonts w:ascii="Times New Roman" w:hAnsi="Times New Roman" w:cs="Times New Roman"/>
          <w:sz w:val="24"/>
          <w:szCs w:val="24"/>
        </w:rPr>
        <w:t xml:space="preserve">oth the Supreme Court appeal and the main application before this court, i.e. the third application for condonation, are withdrawn. Apparently by this time the Late </w:t>
      </w:r>
      <w:proofErr w:type="spellStart"/>
      <w:r w:rsidR="00343B55">
        <w:rPr>
          <w:rFonts w:ascii="Times New Roman" w:hAnsi="Times New Roman" w:cs="Times New Roman"/>
          <w:sz w:val="24"/>
          <w:szCs w:val="24"/>
        </w:rPr>
        <w:t>Dzinga</w:t>
      </w:r>
      <w:r>
        <w:rPr>
          <w:rFonts w:ascii="Times New Roman" w:hAnsi="Times New Roman" w:cs="Times New Roman"/>
          <w:sz w:val="24"/>
          <w:szCs w:val="24"/>
        </w:rPr>
        <w:t>y</w:t>
      </w:r>
      <w:r w:rsidR="00343B55">
        <w:rPr>
          <w:rFonts w:ascii="Times New Roman" w:hAnsi="Times New Roman" w:cs="Times New Roman"/>
          <w:sz w:val="24"/>
          <w:szCs w:val="24"/>
        </w:rPr>
        <w:t>i</w:t>
      </w:r>
      <w:proofErr w:type="spellEnd"/>
      <w:r w:rsidR="00343B55">
        <w:rPr>
          <w:rFonts w:ascii="Times New Roman" w:hAnsi="Times New Roman" w:cs="Times New Roman"/>
          <w:sz w:val="24"/>
          <w:szCs w:val="24"/>
        </w:rPr>
        <w:t xml:space="preserve"> has already managed, not </w:t>
      </w:r>
      <w:r w:rsidR="00A66071">
        <w:rPr>
          <w:rFonts w:ascii="Times New Roman" w:hAnsi="Times New Roman" w:cs="Times New Roman"/>
          <w:sz w:val="24"/>
          <w:szCs w:val="24"/>
        </w:rPr>
        <w:t xml:space="preserve">only </w:t>
      </w:r>
      <w:r w:rsidR="00343B55">
        <w:rPr>
          <w:rFonts w:ascii="Times New Roman" w:hAnsi="Times New Roman" w:cs="Times New Roman"/>
          <w:sz w:val="24"/>
          <w:szCs w:val="24"/>
        </w:rPr>
        <w:t xml:space="preserve">to have the City of Harare extend the subdivision permit, but also to get </w:t>
      </w:r>
      <w:r>
        <w:rPr>
          <w:rFonts w:ascii="Times New Roman" w:hAnsi="Times New Roman" w:cs="Times New Roman"/>
          <w:sz w:val="24"/>
          <w:szCs w:val="24"/>
        </w:rPr>
        <w:t xml:space="preserve">transfer of the </w:t>
      </w:r>
      <w:r w:rsidR="00343B55">
        <w:rPr>
          <w:rFonts w:ascii="Times New Roman" w:hAnsi="Times New Roman" w:cs="Times New Roman"/>
          <w:sz w:val="24"/>
          <w:szCs w:val="24"/>
        </w:rPr>
        <w:t>twin subdivisions. So before</w:t>
      </w:r>
      <w:r w:rsidR="00A66071">
        <w:rPr>
          <w:rFonts w:ascii="Times New Roman" w:hAnsi="Times New Roman" w:cs="Times New Roman"/>
          <w:sz w:val="24"/>
          <w:szCs w:val="24"/>
        </w:rPr>
        <w:t xml:space="preserve"> I proceed I have to</w:t>
      </w:r>
      <w:r w:rsidR="00343B55">
        <w:rPr>
          <w:rFonts w:ascii="Times New Roman" w:hAnsi="Times New Roman" w:cs="Times New Roman"/>
          <w:sz w:val="24"/>
          <w:szCs w:val="24"/>
        </w:rPr>
        <w:t xml:space="preserve"> d</w:t>
      </w:r>
      <w:r>
        <w:rPr>
          <w:rFonts w:ascii="Times New Roman" w:hAnsi="Times New Roman" w:cs="Times New Roman"/>
          <w:sz w:val="24"/>
          <w:szCs w:val="24"/>
        </w:rPr>
        <w:t xml:space="preserve">well on the transfers </w:t>
      </w:r>
      <w:r w:rsidR="00A83173">
        <w:rPr>
          <w:rFonts w:ascii="Times New Roman" w:hAnsi="Times New Roman" w:cs="Times New Roman"/>
          <w:sz w:val="24"/>
          <w:szCs w:val="24"/>
        </w:rPr>
        <w:t xml:space="preserve">to </w:t>
      </w:r>
      <w:r>
        <w:rPr>
          <w:rFonts w:ascii="Times New Roman" w:hAnsi="Times New Roman" w:cs="Times New Roman"/>
          <w:sz w:val="24"/>
          <w:szCs w:val="24"/>
        </w:rPr>
        <w:t xml:space="preserve">applicants 2 to 4 and </w:t>
      </w:r>
      <w:r w:rsidR="00A83173">
        <w:rPr>
          <w:rFonts w:ascii="Times New Roman" w:hAnsi="Times New Roman" w:cs="Times New Roman"/>
          <w:sz w:val="24"/>
          <w:szCs w:val="24"/>
        </w:rPr>
        <w:t xml:space="preserve">the subsequent ones </w:t>
      </w:r>
      <w:r>
        <w:rPr>
          <w:rFonts w:ascii="Times New Roman" w:hAnsi="Times New Roman" w:cs="Times New Roman"/>
          <w:sz w:val="24"/>
          <w:szCs w:val="24"/>
        </w:rPr>
        <w:t xml:space="preserve">to Late </w:t>
      </w:r>
      <w:proofErr w:type="spellStart"/>
      <w:r>
        <w:rPr>
          <w:rFonts w:ascii="Times New Roman" w:hAnsi="Times New Roman" w:cs="Times New Roman"/>
          <w:sz w:val="24"/>
          <w:szCs w:val="24"/>
        </w:rPr>
        <w:t>Dzingayi</w:t>
      </w:r>
      <w:proofErr w:type="spellEnd"/>
      <w:r w:rsidR="00343B55">
        <w:rPr>
          <w:rFonts w:ascii="Times New Roman" w:hAnsi="Times New Roman" w:cs="Times New Roman"/>
          <w:sz w:val="24"/>
          <w:szCs w:val="24"/>
        </w:rPr>
        <w:t>.</w:t>
      </w:r>
    </w:p>
    <w:p w:rsidR="00343B55" w:rsidRDefault="00343B55" w:rsidP="00B35158">
      <w:pPr>
        <w:spacing w:after="0" w:line="360" w:lineRule="auto"/>
        <w:ind w:firstLine="720"/>
        <w:jc w:val="both"/>
        <w:rPr>
          <w:rFonts w:ascii="Times New Roman" w:hAnsi="Times New Roman" w:cs="Times New Roman"/>
          <w:sz w:val="24"/>
          <w:szCs w:val="24"/>
        </w:rPr>
      </w:pPr>
    </w:p>
    <w:p w:rsidR="00343B55" w:rsidRPr="00343B55" w:rsidRDefault="00343B55" w:rsidP="00B35158">
      <w:pPr>
        <w:spacing w:after="0" w:line="360" w:lineRule="auto"/>
        <w:ind w:firstLine="720"/>
        <w:jc w:val="both"/>
        <w:rPr>
          <w:rFonts w:ascii="Times New Roman" w:hAnsi="Times New Roman" w:cs="Times New Roman"/>
          <w:sz w:val="24"/>
          <w:szCs w:val="24"/>
          <w:u w:val="single"/>
        </w:rPr>
      </w:pPr>
      <w:r w:rsidRPr="00343B55">
        <w:rPr>
          <w:rFonts w:ascii="Times New Roman" w:hAnsi="Times New Roman" w:cs="Times New Roman"/>
          <w:sz w:val="24"/>
          <w:szCs w:val="24"/>
          <w:u w:val="single"/>
        </w:rPr>
        <w:t>Phase 9</w:t>
      </w:r>
    </w:p>
    <w:p w:rsidR="007C3E7A" w:rsidRDefault="007C3E7A"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Late </w:t>
      </w:r>
      <w:proofErr w:type="spellStart"/>
      <w:r>
        <w:rPr>
          <w:rFonts w:ascii="Times New Roman" w:hAnsi="Times New Roman" w:cs="Times New Roman"/>
          <w:sz w:val="24"/>
          <w:szCs w:val="24"/>
        </w:rPr>
        <w:t>Dzinga</w:t>
      </w:r>
      <w:r w:rsidR="000145DB">
        <w:rPr>
          <w:rFonts w:ascii="Times New Roman" w:hAnsi="Times New Roman" w:cs="Times New Roman"/>
          <w:sz w:val="24"/>
          <w:szCs w:val="24"/>
        </w:rPr>
        <w:t>y</w:t>
      </w:r>
      <w:r>
        <w:rPr>
          <w:rFonts w:ascii="Times New Roman" w:hAnsi="Times New Roman" w:cs="Times New Roman"/>
          <w:sz w:val="24"/>
          <w:szCs w:val="24"/>
        </w:rPr>
        <w:t>i’s</w:t>
      </w:r>
      <w:proofErr w:type="spellEnd"/>
      <w:r>
        <w:rPr>
          <w:rFonts w:ascii="Times New Roman" w:hAnsi="Times New Roman" w:cs="Times New Roman"/>
          <w:sz w:val="24"/>
          <w:szCs w:val="24"/>
        </w:rPr>
        <w:t xml:space="preserve"> third application for condonation is pending, and as her own appeal to the Supreme Court regarding the bar is pending, the first applicant</w:t>
      </w:r>
      <w:r w:rsidR="000145DB">
        <w:rPr>
          <w:rFonts w:ascii="Times New Roman" w:hAnsi="Times New Roman" w:cs="Times New Roman"/>
          <w:sz w:val="24"/>
          <w:szCs w:val="24"/>
        </w:rPr>
        <w:t>’s ex-husband, the father to applicants 2 to 4,</w:t>
      </w:r>
      <w:r>
        <w:rPr>
          <w:rFonts w:ascii="Times New Roman" w:hAnsi="Times New Roman" w:cs="Times New Roman"/>
          <w:sz w:val="24"/>
          <w:szCs w:val="24"/>
        </w:rPr>
        <w:t xml:space="preserve"> sells, or purports to sell, the original property to a third party. The Late </w:t>
      </w:r>
      <w:proofErr w:type="spellStart"/>
      <w:r>
        <w:rPr>
          <w:rFonts w:ascii="Times New Roman" w:hAnsi="Times New Roman" w:cs="Times New Roman"/>
          <w:sz w:val="24"/>
          <w:szCs w:val="24"/>
        </w:rPr>
        <w:t>Dzinga</w:t>
      </w:r>
      <w:r w:rsidR="000145DB">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gets wind of it. He brings an urgent chamber application to bar th</w:t>
      </w:r>
      <w:r w:rsidR="00C336C0">
        <w:rPr>
          <w:rFonts w:ascii="Times New Roman" w:hAnsi="Times New Roman" w:cs="Times New Roman"/>
          <w:sz w:val="24"/>
          <w:szCs w:val="24"/>
        </w:rPr>
        <w:t xml:space="preserve">e </w:t>
      </w:r>
      <w:r>
        <w:rPr>
          <w:rFonts w:ascii="Times New Roman" w:hAnsi="Times New Roman" w:cs="Times New Roman"/>
          <w:sz w:val="24"/>
          <w:szCs w:val="24"/>
        </w:rPr>
        <w:t>sale. He fails. That is when GOWORA J says there is nothing to bar if the subdivisions are non-existent in the Deeds Office.</w:t>
      </w:r>
      <w:r w:rsidR="00A83173">
        <w:rPr>
          <w:rFonts w:ascii="Times New Roman" w:hAnsi="Times New Roman" w:cs="Times New Roman"/>
          <w:sz w:val="24"/>
          <w:szCs w:val="24"/>
        </w:rPr>
        <w:t xml:space="preserve"> But apparently this </w:t>
      </w:r>
      <w:r w:rsidR="00C336C0">
        <w:rPr>
          <w:rFonts w:ascii="Times New Roman" w:hAnsi="Times New Roman" w:cs="Times New Roman"/>
          <w:sz w:val="24"/>
          <w:szCs w:val="24"/>
        </w:rPr>
        <w:t>sale fizzles out</w:t>
      </w:r>
      <w:r w:rsidR="00A83173">
        <w:rPr>
          <w:rFonts w:ascii="Times New Roman" w:hAnsi="Times New Roman" w:cs="Times New Roman"/>
          <w:sz w:val="24"/>
          <w:szCs w:val="24"/>
        </w:rPr>
        <w:t xml:space="preserve"> anyway</w:t>
      </w:r>
      <w:r w:rsidR="00C336C0">
        <w:rPr>
          <w:rFonts w:ascii="Times New Roman" w:hAnsi="Times New Roman" w:cs="Times New Roman"/>
          <w:sz w:val="24"/>
          <w:szCs w:val="24"/>
        </w:rPr>
        <w:t>. Among other things, the prospective buyer backs off.</w:t>
      </w:r>
    </w:p>
    <w:p w:rsidR="00007C8B" w:rsidRDefault="007C3E7A"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seems </w:t>
      </w:r>
      <w:r w:rsidR="00A66071">
        <w:rPr>
          <w:rFonts w:ascii="Times New Roman" w:hAnsi="Times New Roman" w:cs="Times New Roman"/>
          <w:sz w:val="24"/>
          <w:szCs w:val="24"/>
        </w:rPr>
        <w:t xml:space="preserve">it is </w:t>
      </w:r>
      <w:r>
        <w:rPr>
          <w:rFonts w:ascii="Times New Roman" w:hAnsi="Times New Roman" w:cs="Times New Roman"/>
          <w:sz w:val="24"/>
          <w:szCs w:val="24"/>
        </w:rPr>
        <w:t xml:space="preserve">in this phase </w:t>
      </w:r>
      <w:r w:rsidR="00A66071">
        <w:rPr>
          <w:rFonts w:ascii="Times New Roman" w:hAnsi="Times New Roman" w:cs="Times New Roman"/>
          <w:sz w:val="24"/>
          <w:szCs w:val="24"/>
        </w:rPr>
        <w:t xml:space="preserve">that </w:t>
      </w:r>
      <w:r>
        <w:rPr>
          <w:rFonts w:ascii="Times New Roman" w:hAnsi="Times New Roman" w:cs="Times New Roman"/>
          <w:sz w:val="24"/>
          <w:szCs w:val="24"/>
        </w:rPr>
        <w:t xml:space="preserve">both parties </w:t>
      </w:r>
      <w:r w:rsidR="00A66071">
        <w:rPr>
          <w:rFonts w:ascii="Times New Roman" w:hAnsi="Times New Roman" w:cs="Times New Roman"/>
          <w:sz w:val="24"/>
          <w:szCs w:val="24"/>
        </w:rPr>
        <w:t xml:space="preserve">now </w:t>
      </w:r>
      <w:r>
        <w:rPr>
          <w:rFonts w:ascii="Times New Roman" w:hAnsi="Times New Roman" w:cs="Times New Roman"/>
          <w:sz w:val="24"/>
          <w:szCs w:val="24"/>
        </w:rPr>
        <w:t>decide to take matters in their own hands</w:t>
      </w:r>
      <w:r w:rsidR="00007C8B">
        <w:rPr>
          <w:rFonts w:ascii="Times New Roman" w:hAnsi="Times New Roman" w:cs="Times New Roman"/>
          <w:sz w:val="24"/>
          <w:szCs w:val="24"/>
        </w:rPr>
        <w:t>, aided and abetted by their lawyers</w:t>
      </w:r>
      <w:r>
        <w:rPr>
          <w:rFonts w:ascii="Times New Roman" w:hAnsi="Times New Roman" w:cs="Times New Roman"/>
          <w:sz w:val="24"/>
          <w:szCs w:val="24"/>
        </w:rPr>
        <w:t xml:space="preserve">. </w:t>
      </w:r>
      <w:r w:rsidR="00F9787C">
        <w:rPr>
          <w:rFonts w:ascii="Times New Roman" w:hAnsi="Times New Roman" w:cs="Times New Roman"/>
          <w:sz w:val="24"/>
          <w:szCs w:val="24"/>
        </w:rPr>
        <w:t xml:space="preserve">They resort to </w:t>
      </w:r>
      <w:r w:rsidR="00007C8B">
        <w:rPr>
          <w:rFonts w:ascii="Times New Roman" w:hAnsi="Times New Roman" w:cs="Times New Roman"/>
          <w:sz w:val="24"/>
          <w:szCs w:val="24"/>
        </w:rPr>
        <w:t xml:space="preserve">naked </w:t>
      </w:r>
      <w:r w:rsidR="00F9787C">
        <w:rPr>
          <w:rFonts w:ascii="Times New Roman" w:hAnsi="Times New Roman" w:cs="Times New Roman"/>
          <w:sz w:val="24"/>
          <w:szCs w:val="24"/>
        </w:rPr>
        <w:t xml:space="preserve">guerrilla tactics. </w:t>
      </w:r>
    </w:p>
    <w:p w:rsidR="00F9787C" w:rsidRDefault="00055609"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judgment by HUNGWE J</w:t>
      </w:r>
      <w:r w:rsidR="00916249">
        <w:rPr>
          <w:rFonts w:ascii="Times New Roman" w:hAnsi="Times New Roman" w:cs="Times New Roman"/>
          <w:sz w:val="24"/>
          <w:szCs w:val="24"/>
        </w:rPr>
        <w:t>,</w:t>
      </w:r>
      <w:r>
        <w:rPr>
          <w:rFonts w:ascii="Times New Roman" w:hAnsi="Times New Roman" w:cs="Times New Roman"/>
          <w:sz w:val="24"/>
          <w:szCs w:val="24"/>
        </w:rPr>
        <w:t xml:space="preserve"> confirming the first applicant’s bar</w:t>
      </w:r>
      <w:r w:rsidR="00916249">
        <w:rPr>
          <w:rFonts w:ascii="Times New Roman" w:hAnsi="Times New Roman" w:cs="Times New Roman"/>
          <w:sz w:val="24"/>
          <w:szCs w:val="24"/>
        </w:rPr>
        <w:t>,</w:t>
      </w:r>
      <w:r>
        <w:rPr>
          <w:rFonts w:ascii="Times New Roman" w:hAnsi="Times New Roman" w:cs="Times New Roman"/>
          <w:sz w:val="24"/>
          <w:szCs w:val="24"/>
        </w:rPr>
        <w:t xml:space="preserve"> is in June 2005. </w:t>
      </w:r>
      <w:r w:rsidR="00924DB2">
        <w:rPr>
          <w:rFonts w:ascii="Times New Roman" w:hAnsi="Times New Roman" w:cs="Times New Roman"/>
          <w:sz w:val="24"/>
          <w:szCs w:val="24"/>
        </w:rPr>
        <w:t>A</w:t>
      </w:r>
      <w:r w:rsidR="00F9787C">
        <w:rPr>
          <w:rFonts w:ascii="Times New Roman" w:hAnsi="Times New Roman" w:cs="Times New Roman"/>
          <w:sz w:val="24"/>
          <w:szCs w:val="24"/>
        </w:rPr>
        <w:t xml:space="preserve"> day after that judgment is handed down, the </w:t>
      </w:r>
      <w:r w:rsidR="00007C8B">
        <w:rPr>
          <w:rFonts w:ascii="Times New Roman" w:hAnsi="Times New Roman" w:cs="Times New Roman"/>
          <w:sz w:val="24"/>
          <w:szCs w:val="24"/>
        </w:rPr>
        <w:t>L</w:t>
      </w:r>
      <w:r w:rsidR="00F9787C">
        <w:rPr>
          <w:rFonts w:ascii="Times New Roman" w:hAnsi="Times New Roman" w:cs="Times New Roman"/>
          <w:sz w:val="24"/>
          <w:szCs w:val="24"/>
        </w:rPr>
        <w:t xml:space="preserve">ate </w:t>
      </w:r>
      <w:proofErr w:type="spellStart"/>
      <w:r w:rsidR="00F9787C">
        <w:rPr>
          <w:rFonts w:ascii="Times New Roman" w:hAnsi="Times New Roman" w:cs="Times New Roman"/>
          <w:sz w:val="24"/>
          <w:szCs w:val="24"/>
        </w:rPr>
        <w:t>Dzinga</w:t>
      </w:r>
      <w:r w:rsidR="00C336C0">
        <w:rPr>
          <w:rFonts w:ascii="Times New Roman" w:hAnsi="Times New Roman" w:cs="Times New Roman"/>
          <w:sz w:val="24"/>
          <w:szCs w:val="24"/>
        </w:rPr>
        <w:t>y</w:t>
      </w:r>
      <w:r w:rsidR="00F9787C">
        <w:rPr>
          <w:rFonts w:ascii="Times New Roman" w:hAnsi="Times New Roman" w:cs="Times New Roman"/>
          <w:sz w:val="24"/>
          <w:szCs w:val="24"/>
        </w:rPr>
        <w:t>i</w:t>
      </w:r>
      <w:proofErr w:type="spellEnd"/>
      <w:r w:rsidR="00F9787C">
        <w:rPr>
          <w:rFonts w:ascii="Times New Roman" w:hAnsi="Times New Roman" w:cs="Times New Roman"/>
          <w:sz w:val="24"/>
          <w:szCs w:val="24"/>
        </w:rPr>
        <w:t xml:space="preserve"> submits a cheque for $773 445-72 which his lawyers</w:t>
      </w:r>
      <w:r w:rsidR="00007C8B">
        <w:rPr>
          <w:rFonts w:ascii="Times New Roman" w:hAnsi="Times New Roman" w:cs="Times New Roman"/>
          <w:sz w:val="24"/>
          <w:szCs w:val="24"/>
        </w:rPr>
        <w:t>, K</w:t>
      </w:r>
      <w:r w:rsidR="00C336C0">
        <w:rPr>
          <w:rFonts w:ascii="Times New Roman" w:hAnsi="Times New Roman" w:cs="Times New Roman"/>
          <w:sz w:val="24"/>
          <w:szCs w:val="24"/>
        </w:rPr>
        <w:t>antor</w:t>
      </w:r>
      <w:r w:rsidR="00007C8B">
        <w:rPr>
          <w:rFonts w:ascii="Times New Roman" w:hAnsi="Times New Roman" w:cs="Times New Roman"/>
          <w:sz w:val="24"/>
          <w:szCs w:val="24"/>
        </w:rPr>
        <w:t>,</w:t>
      </w:r>
      <w:r w:rsidR="00F9787C">
        <w:rPr>
          <w:rFonts w:ascii="Times New Roman" w:hAnsi="Times New Roman" w:cs="Times New Roman"/>
          <w:sz w:val="24"/>
          <w:szCs w:val="24"/>
        </w:rPr>
        <w:t xml:space="preserve"> claim is the balance of the purchase price</w:t>
      </w:r>
      <w:r w:rsidR="00C37141">
        <w:rPr>
          <w:rFonts w:ascii="Times New Roman" w:hAnsi="Times New Roman" w:cs="Times New Roman"/>
          <w:sz w:val="24"/>
          <w:szCs w:val="24"/>
        </w:rPr>
        <w:t>,</w:t>
      </w:r>
      <w:r w:rsidR="00F9787C">
        <w:rPr>
          <w:rFonts w:ascii="Times New Roman" w:hAnsi="Times New Roman" w:cs="Times New Roman"/>
          <w:sz w:val="24"/>
          <w:szCs w:val="24"/>
        </w:rPr>
        <w:t xml:space="preserve"> </w:t>
      </w:r>
      <w:r w:rsidR="00007C8B">
        <w:rPr>
          <w:rFonts w:ascii="Times New Roman" w:hAnsi="Times New Roman" w:cs="Times New Roman"/>
          <w:sz w:val="24"/>
          <w:szCs w:val="24"/>
        </w:rPr>
        <w:t>plus</w:t>
      </w:r>
      <w:r w:rsidR="00F9787C">
        <w:rPr>
          <w:rFonts w:ascii="Times New Roman" w:hAnsi="Times New Roman" w:cs="Times New Roman"/>
          <w:sz w:val="24"/>
          <w:szCs w:val="24"/>
        </w:rPr>
        <w:t xml:space="preserve"> accrued interest. The following </w:t>
      </w:r>
      <w:proofErr w:type="gramStart"/>
      <w:r w:rsidR="00F9787C">
        <w:rPr>
          <w:rFonts w:ascii="Times New Roman" w:hAnsi="Times New Roman" w:cs="Times New Roman"/>
          <w:sz w:val="24"/>
          <w:szCs w:val="24"/>
        </w:rPr>
        <w:t xml:space="preserve">day </w:t>
      </w:r>
      <w:proofErr w:type="spellStart"/>
      <w:r w:rsidR="00007C8B">
        <w:rPr>
          <w:rFonts w:ascii="Times New Roman" w:hAnsi="Times New Roman" w:cs="Times New Roman"/>
          <w:sz w:val="24"/>
          <w:szCs w:val="24"/>
        </w:rPr>
        <w:t>M</w:t>
      </w:r>
      <w:r w:rsidR="00C336C0">
        <w:rPr>
          <w:rFonts w:ascii="Times New Roman" w:hAnsi="Times New Roman" w:cs="Times New Roman"/>
          <w:sz w:val="24"/>
          <w:szCs w:val="24"/>
        </w:rPr>
        <w:t>utamangira</w:t>
      </w:r>
      <w:proofErr w:type="spellEnd"/>
      <w:r w:rsidR="00F9787C">
        <w:rPr>
          <w:rFonts w:ascii="Times New Roman" w:hAnsi="Times New Roman" w:cs="Times New Roman"/>
          <w:sz w:val="24"/>
          <w:szCs w:val="24"/>
        </w:rPr>
        <w:t xml:space="preserve"> reject</w:t>
      </w:r>
      <w:proofErr w:type="gramEnd"/>
      <w:r w:rsidR="00F9787C">
        <w:rPr>
          <w:rFonts w:ascii="Times New Roman" w:hAnsi="Times New Roman" w:cs="Times New Roman"/>
          <w:sz w:val="24"/>
          <w:szCs w:val="24"/>
        </w:rPr>
        <w:t xml:space="preserve"> the cheque</w:t>
      </w:r>
      <w:r w:rsidR="00007C8B">
        <w:rPr>
          <w:rFonts w:ascii="Times New Roman" w:hAnsi="Times New Roman" w:cs="Times New Roman"/>
          <w:sz w:val="24"/>
          <w:szCs w:val="24"/>
        </w:rPr>
        <w:t xml:space="preserve">. In their covering letter they </w:t>
      </w:r>
      <w:r w:rsidR="00F9787C">
        <w:rPr>
          <w:rFonts w:ascii="Times New Roman" w:hAnsi="Times New Roman" w:cs="Times New Roman"/>
          <w:sz w:val="24"/>
          <w:szCs w:val="24"/>
        </w:rPr>
        <w:t xml:space="preserve">say they have returned it. </w:t>
      </w:r>
      <w:r w:rsidR="00007C8B">
        <w:rPr>
          <w:rFonts w:ascii="Times New Roman" w:hAnsi="Times New Roman" w:cs="Times New Roman"/>
          <w:sz w:val="24"/>
          <w:szCs w:val="24"/>
        </w:rPr>
        <w:t xml:space="preserve">But at the hearing Mr </w:t>
      </w:r>
      <w:proofErr w:type="spellStart"/>
      <w:r w:rsidR="00007C8B" w:rsidRPr="00007C8B">
        <w:rPr>
          <w:rFonts w:ascii="Times New Roman" w:hAnsi="Times New Roman" w:cs="Times New Roman"/>
          <w:i/>
          <w:sz w:val="24"/>
          <w:szCs w:val="24"/>
        </w:rPr>
        <w:t>Uriri</w:t>
      </w:r>
      <w:proofErr w:type="spellEnd"/>
      <w:r w:rsidR="00F9787C">
        <w:rPr>
          <w:rFonts w:ascii="Times New Roman" w:hAnsi="Times New Roman" w:cs="Times New Roman"/>
          <w:sz w:val="24"/>
          <w:szCs w:val="24"/>
        </w:rPr>
        <w:t xml:space="preserve"> maintain</w:t>
      </w:r>
      <w:r w:rsidR="00007C8B">
        <w:rPr>
          <w:rFonts w:ascii="Times New Roman" w:hAnsi="Times New Roman" w:cs="Times New Roman"/>
          <w:sz w:val="24"/>
          <w:szCs w:val="24"/>
        </w:rPr>
        <w:t>ed</w:t>
      </w:r>
      <w:r w:rsidR="00F9787C">
        <w:rPr>
          <w:rFonts w:ascii="Times New Roman" w:hAnsi="Times New Roman" w:cs="Times New Roman"/>
          <w:sz w:val="24"/>
          <w:szCs w:val="24"/>
        </w:rPr>
        <w:t xml:space="preserve"> that </w:t>
      </w:r>
      <w:r w:rsidR="00C336C0">
        <w:rPr>
          <w:rFonts w:ascii="Times New Roman" w:hAnsi="Times New Roman" w:cs="Times New Roman"/>
          <w:sz w:val="24"/>
          <w:szCs w:val="24"/>
        </w:rPr>
        <w:t xml:space="preserve">contrary to that </w:t>
      </w:r>
      <w:r w:rsidR="00F9787C">
        <w:rPr>
          <w:rFonts w:ascii="Times New Roman" w:hAnsi="Times New Roman" w:cs="Times New Roman"/>
          <w:sz w:val="24"/>
          <w:szCs w:val="24"/>
        </w:rPr>
        <w:t xml:space="preserve">claim </w:t>
      </w:r>
      <w:r w:rsidR="00C336C0">
        <w:rPr>
          <w:rFonts w:ascii="Times New Roman" w:hAnsi="Times New Roman" w:cs="Times New Roman"/>
          <w:sz w:val="24"/>
          <w:szCs w:val="24"/>
        </w:rPr>
        <w:t>t</w:t>
      </w:r>
      <w:r w:rsidR="00F9787C">
        <w:rPr>
          <w:rFonts w:ascii="Times New Roman" w:hAnsi="Times New Roman" w:cs="Times New Roman"/>
          <w:sz w:val="24"/>
          <w:szCs w:val="24"/>
        </w:rPr>
        <w:t xml:space="preserve">he </w:t>
      </w:r>
      <w:r w:rsidR="00C336C0">
        <w:rPr>
          <w:rFonts w:ascii="Times New Roman" w:hAnsi="Times New Roman" w:cs="Times New Roman"/>
          <w:sz w:val="24"/>
          <w:szCs w:val="24"/>
        </w:rPr>
        <w:t xml:space="preserve">cheque </w:t>
      </w:r>
      <w:r w:rsidR="00007C8B">
        <w:rPr>
          <w:rFonts w:ascii="Times New Roman" w:hAnsi="Times New Roman" w:cs="Times New Roman"/>
          <w:sz w:val="24"/>
          <w:szCs w:val="24"/>
        </w:rPr>
        <w:t xml:space="preserve">had </w:t>
      </w:r>
      <w:r w:rsidR="00C336C0">
        <w:rPr>
          <w:rFonts w:ascii="Times New Roman" w:hAnsi="Times New Roman" w:cs="Times New Roman"/>
          <w:sz w:val="24"/>
          <w:szCs w:val="24"/>
        </w:rPr>
        <w:t xml:space="preserve">in fact </w:t>
      </w:r>
      <w:r w:rsidR="00007C8B">
        <w:rPr>
          <w:rFonts w:ascii="Times New Roman" w:hAnsi="Times New Roman" w:cs="Times New Roman"/>
          <w:sz w:val="24"/>
          <w:szCs w:val="24"/>
        </w:rPr>
        <w:t>been</w:t>
      </w:r>
      <w:r w:rsidR="00F9787C">
        <w:rPr>
          <w:rFonts w:ascii="Times New Roman" w:hAnsi="Times New Roman" w:cs="Times New Roman"/>
          <w:sz w:val="24"/>
          <w:szCs w:val="24"/>
        </w:rPr>
        <w:t xml:space="preserve"> banked and </w:t>
      </w:r>
      <w:r w:rsidR="00C336C0">
        <w:rPr>
          <w:rFonts w:ascii="Times New Roman" w:hAnsi="Times New Roman" w:cs="Times New Roman"/>
          <w:sz w:val="24"/>
          <w:szCs w:val="24"/>
        </w:rPr>
        <w:t xml:space="preserve">the </w:t>
      </w:r>
      <w:r w:rsidR="00007C8B">
        <w:rPr>
          <w:rFonts w:ascii="Times New Roman" w:hAnsi="Times New Roman" w:cs="Times New Roman"/>
          <w:sz w:val="24"/>
          <w:szCs w:val="24"/>
        </w:rPr>
        <w:t xml:space="preserve">Late </w:t>
      </w:r>
      <w:proofErr w:type="spellStart"/>
      <w:r w:rsidR="00007C8B">
        <w:rPr>
          <w:rFonts w:ascii="Times New Roman" w:hAnsi="Times New Roman" w:cs="Times New Roman"/>
          <w:sz w:val="24"/>
          <w:szCs w:val="24"/>
        </w:rPr>
        <w:t>Dzinga</w:t>
      </w:r>
      <w:r w:rsidR="00C336C0">
        <w:rPr>
          <w:rFonts w:ascii="Times New Roman" w:hAnsi="Times New Roman" w:cs="Times New Roman"/>
          <w:sz w:val="24"/>
          <w:szCs w:val="24"/>
        </w:rPr>
        <w:t>y</w:t>
      </w:r>
      <w:r w:rsidR="00007C8B">
        <w:rPr>
          <w:rFonts w:ascii="Times New Roman" w:hAnsi="Times New Roman" w:cs="Times New Roman"/>
          <w:sz w:val="24"/>
          <w:szCs w:val="24"/>
        </w:rPr>
        <w:t>i’s</w:t>
      </w:r>
      <w:proofErr w:type="spellEnd"/>
      <w:r w:rsidR="00007C8B">
        <w:rPr>
          <w:rFonts w:ascii="Times New Roman" w:hAnsi="Times New Roman" w:cs="Times New Roman"/>
          <w:sz w:val="24"/>
          <w:szCs w:val="24"/>
        </w:rPr>
        <w:t xml:space="preserve"> </w:t>
      </w:r>
      <w:r w:rsidR="00F9787C">
        <w:rPr>
          <w:rFonts w:ascii="Times New Roman" w:hAnsi="Times New Roman" w:cs="Times New Roman"/>
          <w:sz w:val="24"/>
          <w:szCs w:val="24"/>
        </w:rPr>
        <w:t>bank account debited.</w:t>
      </w:r>
      <w:r w:rsidR="00007C8B">
        <w:rPr>
          <w:rFonts w:ascii="Times New Roman" w:hAnsi="Times New Roman" w:cs="Times New Roman"/>
          <w:sz w:val="24"/>
          <w:szCs w:val="24"/>
        </w:rPr>
        <w:t xml:space="preserve"> He drew attention to a contemporaneous bank statement.</w:t>
      </w:r>
    </w:p>
    <w:p w:rsidR="00916249" w:rsidRDefault="00F9787C"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But whilst the Late </w:t>
      </w:r>
      <w:proofErr w:type="spellStart"/>
      <w:r>
        <w:rPr>
          <w:rFonts w:ascii="Times New Roman" w:hAnsi="Times New Roman" w:cs="Times New Roman"/>
          <w:sz w:val="24"/>
          <w:szCs w:val="24"/>
        </w:rPr>
        <w:t>Dzinga</w:t>
      </w:r>
      <w:r w:rsidR="00C336C0">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is making application</w:t>
      </w:r>
      <w:r w:rsidR="00007C8B">
        <w:rPr>
          <w:rFonts w:ascii="Times New Roman" w:hAnsi="Times New Roman" w:cs="Times New Roman"/>
          <w:sz w:val="24"/>
          <w:szCs w:val="24"/>
        </w:rPr>
        <w:t xml:space="preserve"> after application </w:t>
      </w:r>
      <w:r>
        <w:rPr>
          <w:rFonts w:ascii="Times New Roman" w:hAnsi="Times New Roman" w:cs="Times New Roman"/>
          <w:sz w:val="24"/>
          <w:szCs w:val="24"/>
        </w:rPr>
        <w:t>for condonation,</w:t>
      </w:r>
      <w:r w:rsidR="00007C8B">
        <w:rPr>
          <w:rFonts w:ascii="Times New Roman" w:hAnsi="Times New Roman" w:cs="Times New Roman"/>
          <w:sz w:val="24"/>
          <w:szCs w:val="24"/>
        </w:rPr>
        <w:t xml:space="preserve"> it turns out that</w:t>
      </w:r>
      <w:r>
        <w:rPr>
          <w:rFonts w:ascii="Times New Roman" w:hAnsi="Times New Roman" w:cs="Times New Roman"/>
          <w:sz w:val="24"/>
          <w:szCs w:val="24"/>
        </w:rPr>
        <w:t xml:space="preserve"> on </w:t>
      </w:r>
      <w:r w:rsidR="00055609">
        <w:rPr>
          <w:rFonts w:ascii="Times New Roman" w:hAnsi="Times New Roman" w:cs="Times New Roman"/>
          <w:sz w:val="24"/>
          <w:szCs w:val="24"/>
        </w:rPr>
        <w:t>31 January 2003</w:t>
      </w:r>
      <w:r w:rsidR="00F85F27">
        <w:rPr>
          <w:rFonts w:ascii="Times New Roman" w:hAnsi="Times New Roman" w:cs="Times New Roman"/>
          <w:sz w:val="24"/>
          <w:szCs w:val="24"/>
        </w:rPr>
        <w:t xml:space="preserve">, </w:t>
      </w:r>
      <w:r w:rsidR="00007C8B">
        <w:rPr>
          <w:rFonts w:ascii="Times New Roman" w:hAnsi="Times New Roman" w:cs="Times New Roman"/>
          <w:sz w:val="24"/>
          <w:szCs w:val="24"/>
        </w:rPr>
        <w:t xml:space="preserve">i.e. </w:t>
      </w:r>
      <w:r w:rsidR="00F85F27">
        <w:rPr>
          <w:rFonts w:ascii="Times New Roman" w:hAnsi="Times New Roman" w:cs="Times New Roman"/>
          <w:sz w:val="24"/>
          <w:szCs w:val="24"/>
        </w:rPr>
        <w:t xml:space="preserve">two </w:t>
      </w:r>
      <w:r w:rsidR="00007C8B">
        <w:rPr>
          <w:rFonts w:ascii="Times New Roman" w:hAnsi="Times New Roman" w:cs="Times New Roman"/>
          <w:sz w:val="24"/>
          <w:szCs w:val="24"/>
        </w:rPr>
        <w:t xml:space="preserve">years </w:t>
      </w:r>
      <w:r w:rsidR="00F85F27">
        <w:rPr>
          <w:rFonts w:ascii="Times New Roman" w:hAnsi="Times New Roman" w:cs="Times New Roman"/>
          <w:sz w:val="24"/>
          <w:szCs w:val="24"/>
        </w:rPr>
        <w:t>before the judgement of HUNGWE J</w:t>
      </w:r>
      <w:r w:rsidR="00A83173">
        <w:rPr>
          <w:rFonts w:ascii="Times New Roman" w:hAnsi="Times New Roman" w:cs="Times New Roman"/>
          <w:sz w:val="24"/>
          <w:szCs w:val="24"/>
        </w:rPr>
        <w:t>,</w:t>
      </w:r>
      <w:r w:rsidR="00F85F27">
        <w:rPr>
          <w:rFonts w:ascii="Times New Roman" w:hAnsi="Times New Roman" w:cs="Times New Roman"/>
          <w:sz w:val="24"/>
          <w:szCs w:val="24"/>
        </w:rPr>
        <w:t xml:space="preserve"> t</w:t>
      </w:r>
      <w:r w:rsidR="00055609">
        <w:rPr>
          <w:rFonts w:ascii="Times New Roman" w:hAnsi="Times New Roman" w:cs="Times New Roman"/>
          <w:sz w:val="24"/>
          <w:szCs w:val="24"/>
        </w:rPr>
        <w:t>he first applicant ha</w:t>
      </w:r>
      <w:r w:rsidR="00F85F27">
        <w:rPr>
          <w:rFonts w:ascii="Times New Roman" w:hAnsi="Times New Roman" w:cs="Times New Roman"/>
          <w:sz w:val="24"/>
          <w:szCs w:val="24"/>
        </w:rPr>
        <w:t>s</w:t>
      </w:r>
      <w:r w:rsidR="00055609">
        <w:rPr>
          <w:rFonts w:ascii="Times New Roman" w:hAnsi="Times New Roman" w:cs="Times New Roman"/>
          <w:sz w:val="24"/>
          <w:szCs w:val="24"/>
        </w:rPr>
        <w:t xml:space="preserve"> already transferred the property to applicants 2 to 4. The </w:t>
      </w:r>
      <w:r w:rsidR="00055609" w:rsidRPr="00916249">
        <w:rPr>
          <w:rFonts w:ascii="Times New Roman" w:hAnsi="Times New Roman" w:cs="Times New Roman"/>
          <w:i/>
          <w:sz w:val="24"/>
          <w:szCs w:val="24"/>
        </w:rPr>
        <w:t>causa</w:t>
      </w:r>
      <w:r w:rsidR="00055609">
        <w:rPr>
          <w:rFonts w:ascii="Times New Roman" w:hAnsi="Times New Roman" w:cs="Times New Roman"/>
          <w:sz w:val="24"/>
          <w:szCs w:val="24"/>
        </w:rPr>
        <w:t xml:space="preserve"> </w:t>
      </w:r>
      <w:r w:rsidR="00916249">
        <w:rPr>
          <w:rFonts w:ascii="Times New Roman" w:hAnsi="Times New Roman" w:cs="Times New Roman"/>
          <w:sz w:val="24"/>
          <w:szCs w:val="24"/>
        </w:rPr>
        <w:t>i</w:t>
      </w:r>
      <w:r w:rsidR="00055609">
        <w:rPr>
          <w:rFonts w:ascii="Times New Roman" w:hAnsi="Times New Roman" w:cs="Times New Roman"/>
          <w:sz w:val="24"/>
          <w:szCs w:val="24"/>
        </w:rPr>
        <w:t xml:space="preserve">n the Deed of Transfer is </w:t>
      </w:r>
      <w:r w:rsidR="00007C8B">
        <w:rPr>
          <w:rFonts w:ascii="Times New Roman" w:hAnsi="Times New Roman" w:cs="Times New Roman"/>
          <w:sz w:val="24"/>
          <w:szCs w:val="24"/>
        </w:rPr>
        <w:t>stated</w:t>
      </w:r>
      <w:r w:rsidR="00055609">
        <w:rPr>
          <w:rFonts w:ascii="Times New Roman" w:hAnsi="Times New Roman" w:cs="Times New Roman"/>
          <w:sz w:val="24"/>
          <w:szCs w:val="24"/>
        </w:rPr>
        <w:t xml:space="preserve"> as donation </w:t>
      </w:r>
      <w:r w:rsidR="00055609" w:rsidRPr="00055609">
        <w:rPr>
          <w:rFonts w:ascii="Times New Roman" w:hAnsi="Times New Roman" w:cs="Times New Roman"/>
          <w:i/>
          <w:sz w:val="24"/>
          <w:szCs w:val="24"/>
        </w:rPr>
        <w:t xml:space="preserve">inter </w:t>
      </w:r>
      <w:proofErr w:type="spellStart"/>
      <w:r w:rsidR="00055609" w:rsidRPr="00055609">
        <w:rPr>
          <w:rFonts w:ascii="Times New Roman" w:hAnsi="Times New Roman" w:cs="Times New Roman"/>
          <w:i/>
          <w:sz w:val="24"/>
          <w:szCs w:val="24"/>
        </w:rPr>
        <w:t>vivos</w:t>
      </w:r>
      <w:proofErr w:type="spellEnd"/>
      <w:r w:rsidR="00055609">
        <w:rPr>
          <w:rFonts w:ascii="Times New Roman" w:hAnsi="Times New Roman" w:cs="Times New Roman"/>
          <w:sz w:val="24"/>
          <w:szCs w:val="24"/>
        </w:rPr>
        <w:t xml:space="preserve">. In their declaration </w:t>
      </w:r>
      <w:r w:rsidR="00F85F27">
        <w:rPr>
          <w:rFonts w:ascii="Times New Roman" w:hAnsi="Times New Roman" w:cs="Times New Roman"/>
          <w:sz w:val="24"/>
          <w:szCs w:val="24"/>
        </w:rPr>
        <w:t xml:space="preserve">for stamp duty purposes </w:t>
      </w:r>
      <w:r w:rsidR="00916249">
        <w:rPr>
          <w:rFonts w:ascii="Times New Roman" w:hAnsi="Times New Roman" w:cs="Times New Roman"/>
          <w:sz w:val="24"/>
          <w:szCs w:val="24"/>
        </w:rPr>
        <w:t xml:space="preserve">the </w:t>
      </w:r>
      <w:r w:rsidR="00055609">
        <w:rPr>
          <w:rFonts w:ascii="Times New Roman" w:hAnsi="Times New Roman" w:cs="Times New Roman"/>
          <w:sz w:val="24"/>
          <w:szCs w:val="24"/>
        </w:rPr>
        <w:t xml:space="preserve">applicants 2 to 4 say the donation </w:t>
      </w:r>
      <w:r w:rsidR="00916249">
        <w:rPr>
          <w:rFonts w:ascii="Times New Roman" w:hAnsi="Times New Roman" w:cs="Times New Roman"/>
          <w:sz w:val="24"/>
          <w:szCs w:val="24"/>
        </w:rPr>
        <w:t>had been</w:t>
      </w:r>
      <w:r w:rsidR="00055609">
        <w:rPr>
          <w:rFonts w:ascii="Times New Roman" w:hAnsi="Times New Roman" w:cs="Times New Roman"/>
          <w:sz w:val="24"/>
          <w:szCs w:val="24"/>
        </w:rPr>
        <w:t xml:space="preserve"> </w:t>
      </w:r>
      <w:r w:rsidR="00007C8B">
        <w:rPr>
          <w:rFonts w:ascii="Times New Roman" w:hAnsi="Times New Roman" w:cs="Times New Roman"/>
          <w:sz w:val="24"/>
          <w:szCs w:val="24"/>
        </w:rPr>
        <w:t xml:space="preserve">made </w:t>
      </w:r>
      <w:r w:rsidR="00055609">
        <w:rPr>
          <w:rFonts w:ascii="Times New Roman" w:hAnsi="Times New Roman" w:cs="Times New Roman"/>
          <w:sz w:val="24"/>
          <w:szCs w:val="24"/>
        </w:rPr>
        <w:t>on 2 August 2002.</w:t>
      </w:r>
      <w:r w:rsidR="00007C8B">
        <w:rPr>
          <w:rFonts w:ascii="Times New Roman" w:hAnsi="Times New Roman" w:cs="Times New Roman"/>
          <w:sz w:val="24"/>
          <w:szCs w:val="24"/>
        </w:rPr>
        <w:t xml:space="preserve"> None of this has been disclosed to anyone.</w:t>
      </w:r>
      <w:r w:rsidR="00055609">
        <w:rPr>
          <w:rFonts w:ascii="Times New Roman" w:hAnsi="Times New Roman" w:cs="Times New Roman"/>
          <w:sz w:val="24"/>
          <w:szCs w:val="24"/>
        </w:rPr>
        <w:t xml:space="preserve"> </w:t>
      </w:r>
    </w:p>
    <w:p w:rsidR="000444A2" w:rsidRDefault="00916249" w:rsidP="00B35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month </w:t>
      </w:r>
      <w:r w:rsidR="002D1AF4">
        <w:rPr>
          <w:rFonts w:ascii="Times New Roman" w:hAnsi="Times New Roman" w:cs="Times New Roman"/>
          <w:sz w:val="24"/>
          <w:szCs w:val="24"/>
        </w:rPr>
        <w:t xml:space="preserve">that </w:t>
      </w:r>
      <w:r>
        <w:rPr>
          <w:rFonts w:ascii="Times New Roman" w:hAnsi="Times New Roman" w:cs="Times New Roman"/>
          <w:sz w:val="24"/>
          <w:szCs w:val="24"/>
        </w:rPr>
        <w:t xml:space="preserve">HUNGWE J is confirming the first applicant’s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the </w:t>
      </w:r>
      <w:r w:rsidR="002D1AF4">
        <w:rPr>
          <w:rFonts w:ascii="Times New Roman" w:hAnsi="Times New Roman" w:cs="Times New Roman"/>
          <w:sz w:val="24"/>
          <w:szCs w:val="24"/>
        </w:rPr>
        <w:t xml:space="preserve">Late </w:t>
      </w:r>
      <w:proofErr w:type="spellStart"/>
      <w:r w:rsidR="002D1AF4">
        <w:rPr>
          <w:rFonts w:ascii="Times New Roman" w:hAnsi="Times New Roman" w:cs="Times New Roman"/>
          <w:sz w:val="24"/>
          <w:szCs w:val="24"/>
        </w:rPr>
        <w:t>Dzinga</w:t>
      </w:r>
      <w:r w:rsidR="00C336C0">
        <w:rPr>
          <w:rFonts w:ascii="Times New Roman" w:hAnsi="Times New Roman" w:cs="Times New Roman"/>
          <w:sz w:val="24"/>
          <w:szCs w:val="24"/>
        </w:rPr>
        <w:t>y</w:t>
      </w:r>
      <w:r w:rsidR="002D1AF4">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2D1AF4">
        <w:rPr>
          <w:rFonts w:ascii="Times New Roman" w:hAnsi="Times New Roman" w:cs="Times New Roman"/>
          <w:sz w:val="24"/>
          <w:szCs w:val="24"/>
        </w:rPr>
        <w:t xml:space="preserve">is </w:t>
      </w:r>
      <w:r>
        <w:rPr>
          <w:rFonts w:ascii="Times New Roman" w:hAnsi="Times New Roman" w:cs="Times New Roman"/>
          <w:sz w:val="24"/>
          <w:szCs w:val="24"/>
        </w:rPr>
        <w:t>seek</w:t>
      </w:r>
      <w:r w:rsidR="002D1AF4">
        <w:rPr>
          <w:rFonts w:ascii="Times New Roman" w:hAnsi="Times New Roman" w:cs="Times New Roman"/>
          <w:sz w:val="24"/>
          <w:szCs w:val="24"/>
        </w:rPr>
        <w:t>ing</w:t>
      </w:r>
      <w:r>
        <w:rPr>
          <w:rFonts w:ascii="Times New Roman" w:hAnsi="Times New Roman" w:cs="Times New Roman"/>
          <w:sz w:val="24"/>
          <w:szCs w:val="24"/>
        </w:rPr>
        <w:t xml:space="preserve"> an extension of the subdivision permit from the City of Harare. He goes through a firm of land surveyors. Amongst the reasons </w:t>
      </w:r>
      <w:r w:rsidR="00007C8B">
        <w:rPr>
          <w:rFonts w:ascii="Times New Roman" w:hAnsi="Times New Roman" w:cs="Times New Roman"/>
          <w:sz w:val="24"/>
          <w:szCs w:val="24"/>
        </w:rPr>
        <w:t>the land surveyors</w:t>
      </w:r>
      <w:r w:rsidR="00C336C0">
        <w:rPr>
          <w:rFonts w:ascii="Times New Roman" w:hAnsi="Times New Roman" w:cs="Times New Roman"/>
          <w:sz w:val="24"/>
          <w:szCs w:val="24"/>
        </w:rPr>
        <w:t>, in their letter dated 22 June 2005,</w:t>
      </w:r>
      <w:r w:rsidR="00007C8B">
        <w:rPr>
          <w:rFonts w:ascii="Times New Roman" w:hAnsi="Times New Roman" w:cs="Times New Roman"/>
          <w:sz w:val="24"/>
          <w:szCs w:val="24"/>
        </w:rPr>
        <w:t xml:space="preserve"> give to the City of Harare f</w:t>
      </w:r>
      <w:r>
        <w:rPr>
          <w:rFonts w:ascii="Times New Roman" w:hAnsi="Times New Roman" w:cs="Times New Roman"/>
          <w:sz w:val="24"/>
          <w:szCs w:val="24"/>
        </w:rPr>
        <w:t xml:space="preserve">or the delay </w:t>
      </w:r>
      <w:r w:rsidR="002D1AF4">
        <w:rPr>
          <w:rFonts w:ascii="Times New Roman" w:hAnsi="Times New Roman" w:cs="Times New Roman"/>
          <w:sz w:val="24"/>
          <w:szCs w:val="24"/>
        </w:rPr>
        <w:t xml:space="preserve">in completing the subdivision </w:t>
      </w:r>
      <w:r>
        <w:rPr>
          <w:rFonts w:ascii="Times New Roman" w:hAnsi="Times New Roman" w:cs="Times New Roman"/>
          <w:sz w:val="24"/>
          <w:szCs w:val="24"/>
        </w:rPr>
        <w:t>i</w:t>
      </w:r>
      <w:r w:rsidR="000444A2">
        <w:rPr>
          <w:rFonts w:ascii="Times New Roman" w:hAnsi="Times New Roman" w:cs="Times New Roman"/>
          <w:sz w:val="24"/>
          <w:szCs w:val="24"/>
        </w:rPr>
        <w:t>s:</w:t>
      </w:r>
    </w:p>
    <w:p w:rsidR="000444A2" w:rsidRDefault="000444A2" w:rsidP="00B35158">
      <w:pPr>
        <w:spacing w:after="0" w:line="360" w:lineRule="auto"/>
        <w:ind w:firstLine="720"/>
        <w:jc w:val="both"/>
        <w:rPr>
          <w:rFonts w:ascii="Times New Roman" w:hAnsi="Times New Roman" w:cs="Times New Roman"/>
          <w:sz w:val="24"/>
          <w:szCs w:val="24"/>
        </w:rPr>
      </w:pPr>
    </w:p>
    <w:p w:rsidR="000444A2" w:rsidRDefault="000444A2" w:rsidP="00F85F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85F27">
        <w:rPr>
          <w:rFonts w:ascii="Times New Roman" w:hAnsi="Times New Roman" w:cs="Times New Roman"/>
        </w:rPr>
        <w:t xml:space="preserve">… </w:t>
      </w:r>
      <w:proofErr w:type="gramStart"/>
      <w:r w:rsidRPr="00F85F27">
        <w:rPr>
          <w:rFonts w:ascii="Times New Roman" w:hAnsi="Times New Roman" w:cs="Times New Roman"/>
        </w:rPr>
        <w:t>because</w:t>
      </w:r>
      <w:proofErr w:type="gramEnd"/>
      <w:r w:rsidRPr="00F85F27">
        <w:rPr>
          <w:rFonts w:ascii="Times New Roman" w:hAnsi="Times New Roman" w:cs="Times New Roman"/>
        </w:rPr>
        <w:t xml:space="preserve"> </w:t>
      </w:r>
      <w:r w:rsidR="00916249" w:rsidRPr="00F85F27">
        <w:rPr>
          <w:rFonts w:ascii="Times New Roman" w:hAnsi="Times New Roman" w:cs="Times New Roman"/>
        </w:rPr>
        <w:t xml:space="preserve">there </w:t>
      </w:r>
      <w:r w:rsidRPr="00F85F27">
        <w:rPr>
          <w:rFonts w:ascii="Times New Roman" w:hAnsi="Times New Roman" w:cs="Times New Roman"/>
        </w:rPr>
        <w:t>w</w:t>
      </w:r>
      <w:r w:rsidR="00916249" w:rsidRPr="00F85F27">
        <w:rPr>
          <w:rFonts w:ascii="Times New Roman" w:hAnsi="Times New Roman" w:cs="Times New Roman"/>
        </w:rPr>
        <w:t xml:space="preserve">as </w:t>
      </w:r>
      <w:r w:rsidRPr="00F85F27">
        <w:rPr>
          <w:rFonts w:ascii="Times New Roman" w:hAnsi="Times New Roman" w:cs="Times New Roman"/>
        </w:rPr>
        <w:t xml:space="preserve">a legal </w:t>
      </w:r>
      <w:r w:rsidR="00916249" w:rsidRPr="00F85F27">
        <w:rPr>
          <w:rFonts w:ascii="Times New Roman" w:hAnsi="Times New Roman" w:cs="Times New Roman"/>
        </w:rPr>
        <w:t xml:space="preserve">battle between </w:t>
      </w:r>
      <w:r w:rsidRPr="00F85F27">
        <w:rPr>
          <w:rFonts w:ascii="Times New Roman" w:hAnsi="Times New Roman" w:cs="Times New Roman"/>
        </w:rPr>
        <w:t>the owner</w:t>
      </w:r>
      <w:r w:rsidR="00916249" w:rsidRPr="00F85F27">
        <w:rPr>
          <w:rFonts w:ascii="Times New Roman" w:hAnsi="Times New Roman" w:cs="Times New Roman"/>
        </w:rPr>
        <w:t xml:space="preserve"> and the purchasers of the </w:t>
      </w:r>
      <w:r w:rsidRPr="00F85F27">
        <w:rPr>
          <w:rFonts w:ascii="Times New Roman" w:hAnsi="Times New Roman" w:cs="Times New Roman"/>
        </w:rPr>
        <w:t>said stands. However, this has since been resolved through the courts. The courts have directed that the said properties be transferred to the purchasers</w:t>
      </w:r>
      <w:r>
        <w:rPr>
          <w:rFonts w:ascii="Times New Roman" w:hAnsi="Times New Roman" w:cs="Times New Roman"/>
          <w:sz w:val="24"/>
          <w:szCs w:val="24"/>
        </w:rPr>
        <w:t>.”</w:t>
      </w:r>
    </w:p>
    <w:p w:rsidR="000444A2" w:rsidRDefault="000444A2" w:rsidP="00B35158">
      <w:pPr>
        <w:spacing w:after="0" w:line="360" w:lineRule="auto"/>
        <w:ind w:firstLine="720"/>
        <w:jc w:val="both"/>
        <w:rPr>
          <w:rFonts w:ascii="Times New Roman" w:hAnsi="Times New Roman" w:cs="Times New Roman"/>
          <w:sz w:val="24"/>
          <w:szCs w:val="24"/>
        </w:rPr>
      </w:pPr>
    </w:p>
    <w:p w:rsidR="003E328E" w:rsidRDefault="00C336C0" w:rsidP="009533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land surveyors must be referring to the</w:t>
      </w:r>
      <w:r w:rsidR="00953326">
        <w:rPr>
          <w:rFonts w:ascii="Times New Roman" w:hAnsi="Times New Roman" w:cs="Times New Roman"/>
          <w:sz w:val="24"/>
          <w:szCs w:val="24"/>
        </w:rPr>
        <w:t xml:space="preserve"> o</w:t>
      </w:r>
      <w:r>
        <w:rPr>
          <w:rFonts w:ascii="Times New Roman" w:hAnsi="Times New Roman" w:cs="Times New Roman"/>
          <w:sz w:val="24"/>
          <w:szCs w:val="24"/>
        </w:rPr>
        <w:t xml:space="preserve">rder of BARTLETT J on 9 May 2001, </w:t>
      </w:r>
      <w:r w:rsidR="00953326">
        <w:rPr>
          <w:rFonts w:ascii="Times New Roman" w:hAnsi="Times New Roman" w:cs="Times New Roman"/>
          <w:sz w:val="24"/>
          <w:szCs w:val="24"/>
        </w:rPr>
        <w:t xml:space="preserve">more than 4 years </w:t>
      </w:r>
      <w:r w:rsidR="00981EFD">
        <w:rPr>
          <w:rFonts w:ascii="Times New Roman" w:hAnsi="Times New Roman" w:cs="Times New Roman"/>
          <w:sz w:val="24"/>
          <w:szCs w:val="24"/>
        </w:rPr>
        <w:t>earlier</w:t>
      </w:r>
      <w:r>
        <w:rPr>
          <w:rFonts w:ascii="Times New Roman" w:hAnsi="Times New Roman" w:cs="Times New Roman"/>
          <w:sz w:val="24"/>
          <w:szCs w:val="24"/>
        </w:rPr>
        <w:t>.</w:t>
      </w:r>
      <w:r w:rsidR="00953326">
        <w:rPr>
          <w:rFonts w:ascii="Times New Roman" w:hAnsi="Times New Roman" w:cs="Times New Roman"/>
          <w:sz w:val="24"/>
          <w:szCs w:val="24"/>
        </w:rPr>
        <w:t xml:space="preserve"> This</w:t>
      </w:r>
      <w:r w:rsidR="00007C8B">
        <w:rPr>
          <w:rFonts w:ascii="Times New Roman" w:hAnsi="Times New Roman" w:cs="Times New Roman"/>
          <w:sz w:val="24"/>
          <w:szCs w:val="24"/>
        </w:rPr>
        <w:t>, of course, is</w:t>
      </w:r>
      <w:r w:rsidR="00916249">
        <w:rPr>
          <w:rFonts w:ascii="Times New Roman" w:hAnsi="Times New Roman" w:cs="Times New Roman"/>
          <w:sz w:val="24"/>
          <w:szCs w:val="24"/>
        </w:rPr>
        <w:t xml:space="preserve"> misleading. </w:t>
      </w:r>
      <w:r w:rsidR="00007C8B">
        <w:rPr>
          <w:rFonts w:ascii="Times New Roman" w:hAnsi="Times New Roman" w:cs="Times New Roman"/>
          <w:sz w:val="24"/>
          <w:szCs w:val="24"/>
        </w:rPr>
        <w:t xml:space="preserve">None of the legal battles </w:t>
      </w:r>
      <w:r w:rsidR="00AF27D7">
        <w:rPr>
          <w:rFonts w:ascii="Times New Roman" w:hAnsi="Times New Roman" w:cs="Times New Roman"/>
          <w:sz w:val="24"/>
          <w:szCs w:val="24"/>
        </w:rPr>
        <w:t xml:space="preserve">has been resolved. </w:t>
      </w:r>
      <w:r w:rsidR="00916249">
        <w:rPr>
          <w:rFonts w:ascii="Times New Roman" w:hAnsi="Times New Roman" w:cs="Times New Roman"/>
          <w:sz w:val="24"/>
          <w:szCs w:val="24"/>
        </w:rPr>
        <w:t>A</w:t>
      </w:r>
      <w:r w:rsidR="00953326">
        <w:rPr>
          <w:rFonts w:ascii="Times New Roman" w:hAnsi="Times New Roman" w:cs="Times New Roman"/>
          <w:sz w:val="24"/>
          <w:szCs w:val="24"/>
        </w:rPr>
        <w:t xml:space="preserve">mong other things, </w:t>
      </w:r>
      <w:r w:rsidR="00916249">
        <w:rPr>
          <w:rFonts w:ascii="Times New Roman" w:hAnsi="Times New Roman" w:cs="Times New Roman"/>
          <w:sz w:val="24"/>
          <w:szCs w:val="24"/>
        </w:rPr>
        <w:t xml:space="preserve">the Late </w:t>
      </w:r>
      <w:proofErr w:type="spellStart"/>
      <w:r w:rsidR="00916249">
        <w:rPr>
          <w:rFonts w:ascii="Times New Roman" w:hAnsi="Times New Roman" w:cs="Times New Roman"/>
          <w:sz w:val="24"/>
          <w:szCs w:val="24"/>
        </w:rPr>
        <w:t>Dzinga</w:t>
      </w:r>
      <w:r w:rsidR="00953326">
        <w:rPr>
          <w:rFonts w:ascii="Times New Roman" w:hAnsi="Times New Roman" w:cs="Times New Roman"/>
          <w:sz w:val="24"/>
          <w:szCs w:val="24"/>
        </w:rPr>
        <w:t>y</w:t>
      </w:r>
      <w:r w:rsidR="00916249">
        <w:rPr>
          <w:rFonts w:ascii="Times New Roman" w:hAnsi="Times New Roman" w:cs="Times New Roman"/>
          <w:sz w:val="24"/>
          <w:szCs w:val="24"/>
        </w:rPr>
        <w:t>i</w:t>
      </w:r>
      <w:proofErr w:type="spellEnd"/>
      <w:r w:rsidR="00916249">
        <w:rPr>
          <w:rFonts w:ascii="Times New Roman" w:hAnsi="Times New Roman" w:cs="Times New Roman"/>
          <w:sz w:val="24"/>
          <w:szCs w:val="24"/>
        </w:rPr>
        <w:t xml:space="preserve"> is still to get condonation</w:t>
      </w:r>
      <w:r w:rsidR="00953326">
        <w:rPr>
          <w:rFonts w:ascii="Times New Roman" w:hAnsi="Times New Roman" w:cs="Times New Roman"/>
          <w:sz w:val="24"/>
          <w:szCs w:val="24"/>
        </w:rPr>
        <w:t xml:space="preserve">. </w:t>
      </w:r>
      <w:r w:rsidR="00725EBB">
        <w:rPr>
          <w:rFonts w:ascii="Times New Roman" w:hAnsi="Times New Roman" w:cs="Times New Roman"/>
          <w:sz w:val="24"/>
          <w:szCs w:val="24"/>
        </w:rPr>
        <w:t>Furthermore, t</w:t>
      </w:r>
      <w:r w:rsidR="003E328E">
        <w:rPr>
          <w:rFonts w:ascii="Times New Roman" w:hAnsi="Times New Roman" w:cs="Times New Roman"/>
          <w:sz w:val="24"/>
          <w:szCs w:val="24"/>
        </w:rPr>
        <w:t>h</w:t>
      </w:r>
      <w:r w:rsidR="00953326">
        <w:rPr>
          <w:rFonts w:ascii="Times New Roman" w:hAnsi="Times New Roman" w:cs="Times New Roman"/>
          <w:sz w:val="24"/>
          <w:szCs w:val="24"/>
        </w:rPr>
        <w:t xml:space="preserve">e </w:t>
      </w:r>
      <w:r w:rsidR="003E328E">
        <w:rPr>
          <w:rFonts w:ascii="Times New Roman" w:hAnsi="Times New Roman" w:cs="Times New Roman"/>
          <w:sz w:val="24"/>
          <w:szCs w:val="24"/>
        </w:rPr>
        <w:t xml:space="preserve">order of </w:t>
      </w:r>
      <w:r w:rsidR="00953326">
        <w:rPr>
          <w:rFonts w:ascii="Times New Roman" w:hAnsi="Times New Roman" w:cs="Times New Roman"/>
          <w:sz w:val="24"/>
          <w:szCs w:val="24"/>
        </w:rPr>
        <w:t>9</w:t>
      </w:r>
      <w:r w:rsidR="00AF27D7">
        <w:rPr>
          <w:rFonts w:ascii="Times New Roman" w:hAnsi="Times New Roman" w:cs="Times New Roman"/>
          <w:sz w:val="24"/>
          <w:szCs w:val="24"/>
        </w:rPr>
        <w:t xml:space="preserve"> May 2001</w:t>
      </w:r>
      <w:r w:rsidR="000444A2">
        <w:rPr>
          <w:rFonts w:ascii="Times New Roman" w:hAnsi="Times New Roman" w:cs="Times New Roman"/>
          <w:sz w:val="24"/>
          <w:szCs w:val="24"/>
        </w:rPr>
        <w:t xml:space="preserve"> was conditional. </w:t>
      </w:r>
      <w:r w:rsidR="00953326">
        <w:rPr>
          <w:rFonts w:ascii="Times New Roman" w:hAnsi="Times New Roman" w:cs="Times New Roman"/>
          <w:sz w:val="24"/>
          <w:szCs w:val="24"/>
        </w:rPr>
        <w:t xml:space="preserve"> Hi</w:t>
      </w:r>
      <w:r w:rsidR="00AF27D7">
        <w:rPr>
          <w:rFonts w:ascii="Times New Roman" w:hAnsi="Times New Roman" w:cs="Times New Roman"/>
          <w:sz w:val="24"/>
          <w:szCs w:val="24"/>
        </w:rPr>
        <w:t xml:space="preserve">s applications </w:t>
      </w:r>
      <w:r w:rsidR="00725EBB">
        <w:rPr>
          <w:rFonts w:ascii="Times New Roman" w:hAnsi="Times New Roman" w:cs="Times New Roman"/>
          <w:sz w:val="24"/>
          <w:szCs w:val="24"/>
        </w:rPr>
        <w:t xml:space="preserve">for condonation </w:t>
      </w:r>
      <w:r w:rsidR="00AF27D7">
        <w:rPr>
          <w:rFonts w:ascii="Times New Roman" w:hAnsi="Times New Roman" w:cs="Times New Roman"/>
          <w:sz w:val="24"/>
          <w:szCs w:val="24"/>
        </w:rPr>
        <w:t xml:space="preserve">are </w:t>
      </w:r>
      <w:r w:rsidR="00725EBB">
        <w:rPr>
          <w:rFonts w:ascii="Times New Roman" w:hAnsi="Times New Roman" w:cs="Times New Roman"/>
          <w:sz w:val="24"/>
          <w:szCs w:val="24"/>
        </w:rPr>
        <w:t xml:space="preserve">confirmation of </w:t>
      </w:r>
      <w:r w:rsidR="000444A2">
        <w:rPr>
          <w:rFonts w:ascii="Times New Roman" w:hAnsi="Times New Roman" w:cs="Times New Roman"/>
          <w:sz w:val="24"/>
          <w:szCs w:val="24"/>
        </w:rPr>
        <w:t>th</w:t>
      </w:r>
      <w:r w:rsidR="00953326">
        <w:rPr>
          <w:rFonts w:ascii="Times New Roman" w:hAnsi="Times New Roman" w:cs="Times New Roman"/>
          <w:sz w:val="24"/>
          <w:szCs w:val="24"/>
        </w:rPr>
        <w:t>at</w:t>
      </w:r>
      <w:r w:rsidR="00AF27D7">
        <w:rPr>
          <w:rFonts w:ascii="Times New Roman" w:hAnsi="Times New Roman" w:cs="Times New Roman"/>
          <w:sz w:val="24"/>
          <w:szCs w:val="24"/>
        </w:rPr>
        <w:t xml:space="preserve"> </w:t>
      </w:r>
      <w:r w:rsidR="000444A2">
        <w:rPr>
          <w:rFonts w:ascii="Times New Roman" w:hAnsi="Times New Roman" w:cs="Times New Roman"/>
          <w:sz w:val="24"/>
          <w:szCs w:val="24"/>
        </w:rPr>
        <w:t xml:space="preserve">condition. </w:t>
      </w:r>
      <w:r w:rsidR="00725EBB">
        <w:rPr>
          <w:rFonts w:ascii="Times New Roman" w:hAnsi="Times New Roman" w:cs="Times New Roman"/>
          <w:sz w:val="24"/>
          <w:szCs w:val="24"/>
        </w:rPr>
        <w:t>Still further</w:t>
      </w:r>
      <w:r w:rsidR="00953326">
        <w:rPr>
          <w:rFonts w:ascii="Times New Roman" w:hAnsi="Times New Roman" w:cs="Times New Roman"/>
          <w:sz w:val="24"/>
          <w:szCs w:val="24"/>
        </w:rPr>
        <w:t>, at</w:t>
      </w:r>
      <w:r w:rsidR="003E328E">
        <w:rPr>
          <w:rFonts w:ascii="Times New Roman" w:hAnsi="Times New Roman" w:cs="Times New Roman"/>
          <w:sz w:val="24"/>
          <w:szCs w:val="24"/>
        </w:rPr>
        <w:t xml:space="preserve"> th</w:t>
      </w:r>
      <w:r w:rsidR="00E548F7">
        <w:rPr>
          <w:rFonts w:ascii="Times New Roman" w:hAnsi="Times New Roman" w:cs="Times New Roman"/>
          <w:sz w:val="24"/>
          <w:szCs w:val="24"/>
        </w:rPr>
        <w:t>is</w:t>
      </w:r>
      <w:r w:rsidR="003E328E">
        <w:rPr>
          <w:rFonts w:ascii="Times New Roman" w:hAnsi="Times New Roman" w:cs="Times New Roman"/>
          <w:sz w:val="24"/>
          <w:szCs w:val="24"/>
        </w:rPr>
        <w:t xml:space="preserve"> </w:t>
      </w:r>
      <w:r w:rsidR="00953326">
        <w:rPr>
          <w:rFonts w:ascii="Times New Roman" w:hAnsi="Times New Roman" w:cs="Times New Roman"/>
          <w:sz w:val="24"/>
          <w:szCs w:val="24"/>
        </w:rPr>
        <w:t>stage</w:t>
      </w:r>
      <w:r w:rsidR="003E328E">
        <w:rPr>
          <w:rFonts w:ascii="Times New Roman" w:hAnsi="Times New Roman" w:cs="Times New Roman"/>
          <w:sz w:val="24"/>
          <w:szCs w:val="24"/>
        </w:rPr>
        <w:t xml:space="preserve"> the original property </w:t>
      </w:r>
      <w:r w:rsidR="00E548F7">
        <w:rPr>
          <w:rFonts w:ascii="Times New Roman" w:hAnsi="Times New Roman" w:cs="Times New Roman"/>
          <w:sz w:val="24"/>
          <w:szCs w:val="24"/>
        </w:rPr>
        <w:t xml:space="preserve">has </w:t>
      </w:r>
      <w:r w:rsidR="00AF27D7">
        <w:rPr>
          <w:rFonts w:ascii="Times New Roman" w:hAnsi="Times New Roman" w:cs="Times New Roman"/>
          <w:sz w:val="24"/>
          <w:szCs w:val="24"/>
        </w:rPr>
        <w:t xml:space="preserve">already </w:t>
      </w:r>
      <w:r w:rsidR="00E548F7">
        <w:rPr>
          <w:rFonts w:ascii="Times New Roman" w:hAnsi="Times New Roman" w:cs="Times New Roman"/>
          <w:sz w:val="24"/>
          <w:szCs w:val="24"/>
        </w:rPr>
        <w:t xml:space="preserve">changed </w:t>
      </w:r>
      <w:r w:rsidR="003E328E">
        <w:rPr>
          <w:rFonts w:ascii="Times New Roman" w:hAnsi="Times New Roman" w:cs="Times New Roman"/>
          <w:sz w:val="24"/>
          <w:szCs w:val="24"/>
        </w:rPr>
        <w:t>hands</w:t>
      </w:r>
      <w:r w:rsidR="00E548F7">
        <w:rPr>
          <w:rFonts w:ascii="Times New Roman" w:hAnsi="Times New Roman" w:cs="Times New Roman"/>
          <w:sz w:val="24"/>
          <w:szCs w:val="24"/>
        </w:rPr>
        <w:t xml:space="preserve">. It is now owned by </w:t>
      </w:r>
      <w:r w:rsidR="003E328E">
        <w:rPr>
          <w:rFonts w:ascii="Times New Roman" w:hAnsi="Times New Roman" w:cs="Times New Roman"/>
          <w:sz w:val="24"/>
          <w:szCs w:val="24"/>
        </w:rPr>
        <w:t>applicants 2 to 4</w:t>
      </w:r>
      <w:r w:rsidR="00E548F7">
        <w:rPr>
          <w:rFonts w:ascii="Times New Roman" w:hAnsi="Times New Roman" w:cs="Times New Roman"/>
          <w:sz w:val="24"/>
          <w:szCs w:val="24"/>
        </w:rPr>
        <w:t xml:space="preserve">, not the first applicant in whose name the subdivision permit had </w:t>
      </w:r>
      <w:r w:rsidR="00953326">
        <w:rPr>
          <w:rFonts w:ascii="Times New Roman" w:hAnsi="Times New Roman" w:cs="Times New Roman"/>
          <w:sz w:val="24"/>
          <w:szCs w:val="24"/>
        </w:rPr>
        <w:t xml:space="preserve">initially </w:t>
      </w:r>
      <w:r w:rsidR="00E548F7">
        <w:rPr>
          <w:rFonts w:ascii="Times New Roman" w:hAnsi="Times New Roman" w:cs="Times New Roman"/>
          <w:sz w:val="24"/>
          <w:szCs w:val="24"/>
        </w:rPr>
        <w:t>been granted.</w:t>
      </w:r>
      <w:r w:rsidR="00F85F27">
        <w:rPr>
          <w:rFonts w:ascii="Times New Roman" w:hAnsi="Times New Roman" w:cs="Times New Roman"/>
          <w:sz w:val="24"/>
          <w:szCs w:val="24"/>
        </w:rPr>
        <w:t xml:space="preserve"> </w:t>
      </w:r>
    </w:p>
    <w:p w:rsidR="002D1AF4" w:rsidRDefault="003E328E" w:rsidP="009533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1AF4">
        <w:rPr>
          <w:rFonts w:ascii="Times New Roman" w:hAnsi="Times New Roman" w:cs="Times New Roman"/>
          <w:sz w:val="24"/>
          <w:szCs w:val="24"/>
        </w:rPr>
        <w:t xml:space="preserve">The withdrawal of </w:t>
      </w:r>
      <w:r w:rsidR="00F85F27">
        <w:rPr>
          <w:rFonts w:ascii="Times New Roman" w:hAnsi="Times New Roman" w:cs="Times New Roman"/>
          <w:sz w:val="24"/>
          <w:szCs w:val="24"/>
        </w:rPr>
        <w:t xml:space="preserve">both </w:t>
      </w:r>
      <w:r w:rsidR="002D1AF4">
        <w:rPr>
          <w:rFonts w:ascii="Times New Roman" w:hAnsi="Times New Roman" w:cs="Times New Roman"/>
          <w:sz w:val="24"/>
          <w:szCs w:val="24"/>
        </w:rPr>
        <w:t xml:space="preserve">the Late </w:t>
      </w:r>
      <w:proofErr w:type="spellStart"/>
      <w:r w:rsidR="002D1AF4">
        <w:rPr>
          <w:rFonts w:ascii="Times New Roman" w:hAnsi="Times New Roman" w:cs="Times New Roman"/>
          <w:sz w:val="24"/>
          <w:szCs w:val="24"/>
        </w:rPr>
        <w:t>Dzinga</w:t>
      </w:r>
      <w:r w:rsidR="00953326">
        <w:rPr>
          <w:rFonts w:ascii="Times New Roman" w:hAnsi="Times New Roman" w:cs="Times New Roman"/>
          <w:sz w:val="24"/>
          <w:szCs w:val="24"/>
        </w:rPr>
        <w:t>y</w:t>
      </w:r>
      <w:r w:rsidR="002D1AF4">
        <w:rPr>
          <w:rFonts w:ascii="Times New Roman" w:hAnsi="Times New Roman" w:cs="Times New Roman"/>
          <w:sz w:val="24"/>
          <w:szCs w:val="24"/>
        </w:rPr>
        <w:t>i’s</w:t>
      </w:r>
      <w:proofErr w:type="spellEnd"/>
      <w:r w:rsidR="002D1AF4">
        <w:rPr>
          <w:rFonts w:ascii="Times New Roman" w:hAnsi="Times New Roman" w:cs="Times New Roman"/>
          <w:sz w:val="24"/>
          <w:szCs w:val="24"/>
        </w:rPr>
        <w:t xml:space="preserve"> third application for condonation and </w:t>
      </w:r>
      <w:r w:rsidR="00F85F27">
        <w:rPr>
          <w:rFonts w:ascii="Times New Roman" w:hAnsi="Times New Roman" w:cs="Times New Roman"/>
          <w:sz w:val="24"/>
          <w:szCs w:val="24"/>
        </w:rPr>
        <w:t xml:space="preserve">that of </w:t>
      </w:r>
      <w:r w:rsidR="002D1AF4">
        <w:rPr>
          <w:rFonts w:ascii="Times New Roman" w:hAnsi="Times New Roman" w:cs="Times New Roman"/>
          <w:sz w:val="24"/>
          <w:szCs w:val="24"/>
        </w:rPr>
        <w:t xml:space="preserve">the first applicant’s appeal to the Supreme Court is </w:t>
      </w:r>
      <w:r w:rsidR="00AF27D7">
        <w:rPr>
          <w:rFonts w:ascii="Times New Roman" w:hAnsi="Times New Roman" w:cs="Times New Roman"/>
          <w:sz w:val="24"/>
          <w:szCs w:val="24"/>
        </w:rPr>
        <w:t xml:space="preserve">made </w:t>
      </w:r>
      <w:r w:rsidR="002D1AF4">
        <w:rPr>
          <w:rFonts w:ascii="Times New Roman" w:hAnsi="Times New Roman" w:cs="Times New Roman"/>
          <w:sz w:val="24"/>
          <w:szCs w:val="24"/>
        </w:rPr>
        <w:t xml:space="preserve">at the instance of </w:t>
      </w:r>
      <w:r w:rsidR="00AF27D7">
        <w:rPr>
          <w:rFonts w:ascii="Times New Roman" w:hAnsi="Times New Roman" w:cs="Times New Roman"/>
          <w:sz w:val="24"/>
          <w:szCs w:val="24"/>
        </w:rPr>
        <w:t>K</w:t>
      </w:r>
      <w:r w:rsidR="00953326">
        <w:rPr>
          <w:rFonts w:ascii="Times New Roman" w:hAnsi="Times New Roman" w:cs="Times New Roman"/>
          <w:sz w:val="24"/>
          <w:szCs w:val="24"/>
        </w:rPr>
        <w:t>antor</w:t>
      </w:r>
      <w:r w:rsidR="002D1AF4">
        <w:rPr>
          <w:rFonts w:ascii="Times New Roman" w:hAnsi="Times New Roman" w:cs="Times New Roman"/>
          <w:sz w:val="24"/>
          <w:szCs w:val="24"/>
        </w:rPr>
        <w:t>. The</w:t>
      </w:r>
      <w:r w:rsidR="00AF27D7">
        <w:rPr>
          <w:rFonts w:ascii="Times New Roman" w:hAnsi="Times New Roman" w:cs="Times New Roman"/>
          <w:sz w:val="24"/>
          <w:szCs w:val="24"/>
        </w:rPr>
        <w:t>ir</w:t>
      </w:r>
      <w:r w:rsidR="002D1AF4">
        <w:rPr>
          <w:rFonts w:ascii="Times New Roman" w:hAnsi="Times New Roman" w:cs="Times New Roman"/>
          <w:sz w:val="24"/>
          <w:szCs w:val="24"/>
        </w:rPr>
        <w:t xml:space="preserve"> </w:t>
      </w:r>
      <w:r w:rsidR="00AF27D7">
        <w:rPr>
          <w:rFonts w:ascii="Times New Roman" w:hAnsi="Times New Roman" w:cs="Times New Roman"/>
          <w:sz w:val="24"/>
          <w:szCs w:val="24"/>
        </w:rPr>
        <w:t xml:space="preserve">letter to </w:t>
      </w:r>
      <w:proofErr w:type="spellStart"/>
      <w:r w:rsidR="00AF27D7">
        <w:rPr>
          <w:rFonts w:ascii="Times New Roman" w:hAnsi="Times New Roman" w:cs="Times New Roman"/>
          <w:sz w:val="24"/>
          <w:szCs w:val="24"/>
        </w:rPr>
        <w:t>M</w:t>
      </w:r>
      <w:r w:rsidR="00953326">
        <w:rPr>
          <w:rFonts w:ascii="Times New Roman" w:hAnsi="Times New Roman" w:cs="Times New Roman"/>
          <w:sz w:val="24"/>
          <w:szCs w:val="24"/>
        </w:rPr>
        <w:t>utamangira</w:t>
      </w:r>
      <w:proofErr w:type="spellEnd"/>
      <w:r w:rsidR="00953326">
        <w:rPr>
          <w:rFonts w:ascii="Times New Roman" w:hAnsi="Times New Roman" w:cs="Times New Roman"/>
          <w:sz w:val="24"/>
          <w:szCs w:val="24"/>
        </w:rPr>
        <w:t xml:space="preserve">, containing the withdrawal </w:t>
      </w:r>
      <w:r w:rsidR="002D1AF4">
        <w:rPr>
          <w:rFonts w:ascii="Times New Roman" w:hAnsi="Times New Roman" w:cs="Times New Roman"/>
          <w:sz w:val="24"/>
          <w:szCs w:val="24"/>
        </w:rPr>
        <w:t>proposal</w:t>
      </w:r>
      <w:r w:rsidR="00953326">
        <w:rPr>
          <w:rFonts w:ascii="Times New Roman" w:hAnsi="Times New Roman" w:cs="Times New Roman"/>
          <w:sz w:val="24"/>
          <w:szCs w:val="24"/>
        </w:rPr>
        <w:t>,</w:t>
      </w:r>
      <w:r w:rsidR="002D1AF4">
        <w:rPr>
          <w:rFonts w:ascii="Times New Roman" w:hAnsi="Times New Roman" w:cs="Times New Roman"/>
          <w:sz w:val="24"/>
          <w:szCs w:val="24"/>
        </w:rPr>
        <w:t xml:space="preserve"> </w:t>
      </w:r>
      <w:r w:rsidR="00AF27D7">
        <w:rPr>
          <w:rFonts w:ascii="Times New Roman" w:hAnsi="Times New Roman" w:cs="Times New Roman"/>
          <w:sz w:val="24"/>
          <w:szCs w:val="24"/>
        </w:rPr>
        <w:t xml:space="preserve">is dated </w:t>
      </w:r>
      <w:r w:rsidR="002D1AF4">
        <w:rPr>
          <w:rFonts w:ascii="Times New Roman" w:hAnsi="Times New Roman" w:cs="Times New Roman"/>
          <w:sz w:val="24"/>
          <w:szCs w:val="24"/>
        </w:rPr>
        <w:t>2 June 2006</w:t>
      </w:r>
      <w:r w:rsidR="00F85F27">
        <w:rPr>
          <w:rFonts w:ascii="Times New Roman" w:hAnsi="Times New Roman" w:cs="Times New Roman"/>
          <w:sz w:val="24"/>
          <w:szCs w:val="24"/>
        </w:rPr>
        <w:t xml:space="preserve">. It </w:t>
      </w:r>
      <w:r w:rsidR="00953326">
        <w:rPr>
          <w:rFonts w:ascii="Times New Roman" w:hAnsi="Times New Roman" w:cs="Times New Roman"/>
          <w:sz w:val="24"/>
          <w:szCs w:val="24"/>
        </w:rPr>
        <w:t>reads:</w:t>
      </w:r>
    </w:p>
    <w:p w:rsidR="00953326" w:rsidRDefault="00953326" w:rsidP="00F85F27">
      <w:pPr>
        <w:spacing w:after="0" w:line="240" w:lineRule="auto"/>
        <w:ind w:left="720"/>
        <w:jc w:val="both"/>
        <w:rPr>
          <w:rFonts w:ascii="Times New Roman" w:hAnsi="Times New Roman" w:cs="Times New Roman"/>
          <w:sz w:val="24"/>
          <w:szCs w:val="24"/>
        </w:rPr>
      </w:pPr>
    </w:p>
    <w:p w:rsidR="002D1AF4" w:rsidRDefault="002D1AF4" w:rsidP="00F85F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85F27">
        <w:rPr>
          <w:rFonts w:ascii="Times New Roman" w:hAnsi="Times New Roman" w:cs="Times New Roman"/>
        </w:rPr>
        <w:t>We refer to the above matter and advise that our client is considering withdrawing his opposition in this matter</w:t>
      </w:r>
      <w:r w:rsidRPr="00F85F27">
        <w:rPr>
          <w:rStyle w:val="FootnoteReference"/>
          <w:rFonts w:ascii="Times New Roman" w:hAnsi="Times New Roman" w:cs="Times New Roman"/>
        </w:rPr>
        <w:footnoteReference w:id="2"/>
      </w:r>
      <w:r w:rsidRPr="00F85F27">
        <w:rPr>
          <w:rFonts w:ascii="Times New Roman" w:hAnsi="Times New Roman" w:cs="Times New Roman"/>
        </w:rPr>
        <w:t xml:space="preserve"> as well as the High Court matter. What would be your client’s attitude towards costs in the event of withdrawal</w:t>
      </w:r>
      <w:r>
        <w:rPr>
          <w:rFonts w:ascii="Times New Roman" w:hAnsi="Times New Roman" w:cs="Times New Roman"/>
          <w:sz w:val="24"/>
          <w:szCs w:val="24"/>
        </w:rPr>
        <w:t>?”</w:t>
      </w:r>
    </w:p>
    <w:p w:rsidR="00E548F7" w:rsidRDefault="00E548F7" w:rsidP="002D1AF4">
      <w:pPr>
        <w:spacing w:after="0" w:line="360" w:lineRule="auto"/>
        <w:ind w:left="720"/>
        <w:jc w:val="both"/>
        <w:rPr>
          <w:rFonts w:ascii="Times New Roman" w:hAnsi="Times New Roman" w:cs="Times New Roman"/>
          <w:sz w:val="24"/>
          <w:szCs w:val="24"/>
        </w:rPr>
      </w:pPr>
    </w:p>
    <w:p w:rsidR="002B5B22" w:rsidRDefault="00E548F7"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letter </w:t>
      </w:r>
      <w:r w:rsidR="00F85F27">
        <w:rPr>
          <w:rFonts w:ascii="Times New Roman" w:hAnsi="Times New Roman" w:cs="Times New Roman"/>
          <w:sz w:val="24"/>
          <w:szCs w:val="24"/>
        </w:rPr>
        <w:t xml:space="preserve">is completely lacking in candour. It </w:t>
      </w:r>
      <w:r>
        <w:rPr>
          <w:rFonts w:ascii="Times New Roman" w:hAnsi="Times New Roman" w:cs="Times New Roman"/>
          <w:sz w:val="24"/>
          <w:szCs w:val="24"/>
        </w:rPr>
        <w:t xml:space="preserve">does not disclose that on 3 May 2006 the Late </w:t>
      </w:r>
      <w:proofErr w:type="spellStart"/>
      <w:r>
        <w:rPr>
          <w:rFonts w:ascii="Times New Roman" w:hAnsi="Times New Roman" w:cs="Times New Roman"/>
          <w:sz w:val="24"/>
          <w:szCs w:val="24"/>
        </w:rPr>
        <w:t>Dzinga</w:t>
      </w:r>
      <w:r w:rsidR="00953326">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has already taken transfer of the original property.</w:t>
      </w:r>
      <w:r w:rsidR="0051751A">
        <w:rPr>
          <w:rFonts w:ascii="Times New Roman" w:hAnsi="Times New Roman" w:cs="Times New Roman"/>
          <w:sz w:val="24"/>
          <w:szCs w:val="24"/>
        </w:rPr>
        <w:t xml:space="preserve"> </w:t>
      </w:r>
      <w:r w:rsidR="00AF27D7">
        <w:rPr>
          <w:rFonts w:ascii="Times New Roman" w:hAnsi="Times New Roman" w:cs="Times New Roman"/>
          <w:sz w:val="24"/>
          <w:szCs w:val="24"/>
        </w:rPr>
        <w:t xml:space="preserve">It does not disclose that the Late </w:t>
      </w:r>
      <w:proofErr w:type="spellStart"/>
      <w:r w:rsidR="00AF27D7">
        <w:rPr>
          <w:rFonts w:ascii="Times New Roman" w:hAnsi="Times New Roman" w:cs="Times New Roman"/>
          <w:sz w:val="24"/>
          <w:szCs w:val="24"/>
        </w:rPr>
        <w:t>Dzinga</w:t>
      </w:r>
      <w:r w:rsidR="00953326">
        <w:rPr>
          <w:rFonts w:ascii="Times New Roman" w:hAnsi="Times New Roman" w:cs="Times New Roman"/>
          <w:sz w:val="24"/>
          <w:szCs w:val="24"/>
        </w:rPr>
        <w:t>y</w:t>
      </w:r>
      <w:r w:rsidR="00AF27D7">
        <w:rPr>
          <w:rFonts w:ascii="Times New Roman" w:hAnsi="Times New Roman" w:cs="Times New Roman"/>
          <w:sz w:val="24"/>
          <w:szCs w:val="24"/>
        </w:rPr>
        <w:t>i</w:t>
      </w:r>
      <w:proofErr w:type="spellEnd"/>
      <w:r w:rsidR="00AF27D7">
        <w:rPr>
          <w:rFonts w:ascii="Times New Roman" w:hAnsi="Times New Roman" w:cs="Times New Roman"/>
          <w:sz w:val="24"/>
          <w:szCs w:val="24"/>
        </w:rPr>
        <w:t xml:space="preserve"> had applied for an extension of the subdivision permit in his own right</w:t>
      </w:r>
      <w:r w:rsidR="00953326">
        <w:rPr>
          <w:rFonts w:ascii="Times New Roman" w:hAnsi="Times New Roman" w:cs="Times New Roman"/>
          <w:sz w:val="24"/>
          <w:szCs w:val="24"/>
        </w:rPr>
        <w:t xml:space="preserve"> and </w:t>
      </w:r>
      <w:r w:rsidR="00953326">
        <w:rPr>
          <w:rFonts w:ascii="Times New Roman" w:hAnsi="Times New Roman" w:cs="Times New Roman"/>
          <w:sz w:val="24"/>
          <w:szCs w:val="24"/>
        </w:rPr>
        <w:lastRenderedPageBreak/>
        <w:t>had got it</w:t>
      </w:r>
      <w:r w:rsidR="00AF27D7">
        <w:rPr>
          <w:rFonts w:ascii="Times New Roman" w:hAnsi="Times New Roman" w:cs="Times New Roman"/>
          <w:sz w:val="24"/>
          <w:szCs w:val="24"/>
        </w:rPr>
        <w:t>. It does not disclose that t</w:t>
      </w:r>
      <w:r w:rsidR="002B5B22">
        <w:rPr>
          <w:rFonts w:ascii="Times New Roman" w:hAnsi="Times New Roman" w:cs="Times New Roman"/>
          <w:sz w:val="24"/>
          <w:szCs w:val="24"/>
        </w:rPr>
        <w:t>he subdivision creating the two Stands 552 and 553 ha</w:t>
      </w:r>
      <w:r w:rsidR="00AF27D7">
        <w:rPr>
          <w:rFonts w:ascii="Times New Roman" w:hAnsi="Times New Roman" w:cs="Times New Roman"/>
          <w:sz w:val="24"/>
          <w:szCs w:val="24"/>
        </w:rPr>
        <w:t>d</w:t>
      </w:r>
      <w:r w:rsidR="002B5B22">
        <w:rPr>
          <w:rFonts w:ascii="Times New Roman" w:hAnsi="Times New Roman" w:cs="Times New Roman"/>
          <w:sz w:val="24"/>
          <w:szCs w:val="24"/>
        </w:rPr>
        <w:t xml:space="preserve"> </w:t>
      </w:r>
      <w:r w:rsidR="00AF27D7">
        <w:rPr>
          <w:rFonts w:ascii="Times New Roman" w:hAnsi="Times New Roman" w:cs="Times New Roman"/>
          <w:sz w:val="24"/>
          <w:szCs w:val="24"/>
        </w:rPr>
        <w:t xml:space="preserve">already </w:t>
      </w:r>
      <w:r w:rsidR="002B5B22">
        <w:rPr>
          <w:rFonts w:ascii="Times New Roman" w:hAnsi="Times New Roman" w:cs="Times New Roman"/>
          <w:sz w:val="24"/>
          <w:szCs w:val="24"/>
        </w:rPr>
        <w:t xml:space="preserve">gone through. </w:t>
      </w:r>
      <w:r w:rsidR="00AF27D7">
        <w:rPr>
          <w:rFonts w:ascii="Times New Roman" w:hAnsi="Times New Roman" w:cs="Times New Roman"/>
          <w:sz w:val="24"/>
          <w:szCs w:val="24"/>
        </w:rPr>
        <w:t>Thus</w:t>
      </w:r>
      <w:r w:rsidR="00953326">
        <w:rPr>
          <w:rFonts w:ascii="Times New Roman" w:hAnsi="Times New Roman" w:cs="Times New Roman"/>
          <w:sz w:val="24"/>
          <w:szCs w:val="24"/>
        </w:rPr>
        <w:t>,</w:t>
      </w:r>
      <w:r w:rsidR="00AF27D7">
        <w:rPr>
          <w:rFonts w:ascii="Times New Roman" w:hAnsi="Times New Roman" w:cs="Times New Roman"/>
          <w:sz w:val="24"/>
          <w:szCs w:val="24"/>
        </w:rPr>
        <w:t xml:space="preserve"> by now</w:t>
      </w:r>
      <w:r w:rsidR="00953326">
        <w:rPr>
          <w:rFonts w:ascii="Times New Roman" w:hAnsi="Times New Roman" w:cs="Times New Roman"/>
          <w:sz w:val="24"/>
          <w:szCs w:val="24"/>
        </w:rPr>
        <w:t xml:space="preserve"> </w:t>
      </w:r>
      <w:r w:rsidR="00AF27D7">
        <w:rPr>
          <w:rFonts w:ascii="Times New Roman" w:hAnsi="Times New Roman" w:cs="Times New Roman"/>
          <w:sz w:val="24"/>
          <w:szCs w:val="24"/>
        </w:rPr>
        <w:t>t</w:t>
      </w:r>
      <w:r w:rsidR="002B5B22">
        <w:rPr>
          <w:rFonts w:ascii="Times New Roman" w:hAnsi="Times New Roman" w:cs="Times New Roman"/>
          <w:sz w:val="24"/>
          <w:szCs w:val="24"/>
        </w:rPr>
        <w:t xml:space="preserve">he Late </w:t>
      </w:r>
      <w:proofErr w:type="spellStart"/>
      <w:r w:rsidR="002B5B22">
        <w:rPr>
          <w:rFonts w:ascii="Times New Roman" w:hAnsi="Times New Roman" w:cs="Times New Roman"/>
          <w:sz w:val="24"/>
          <w:szCs w:val="24"/>
        </w:rPr>
        <w:t>Dzingai</w:t>
      </w:r>
      <w:proofErr w:type="spellEnd"/>
      <w:r w:rsidR="002B5B22">
        <w:rPr>
          <w:rFonts w:ascii="Times New Roman" w:hAnsi="Times New Roman" w:cs="Times New Roman"/>
          <w:sz w:val="24"/>
          <w:szCs w:val="24"/>
        </w:rPr>
        <w:t xml:space="preserve"> has the twin subdivisions registered in his name under Deeds 3030/2006 and 30</w:t>
      </w:r>
      <w:r w:rsidR="00981EFD">
        <w:rPr>
          <w:rFonts w:ascii="Times New Roman" w:hAnsi="Times New Roman" w:cs="Times New Roman"/>
          <w:sz w:val="24"/>
          <w:szCs w:val="24"/>
        </w:rPr>
        <w:t>3</w:t>
      </w:r>
      <w:r w:rsidR="002B5B22">
        <w:rPr>
          <w:rFonts w:ascii="Times New Roman" w:hAnsi="Times New Roman" w:cs="Times New Roman"/>
          <w:sz w:val="24"/>
          <w:szCs w:val="24"/>
        </w:rPr>
        <w:t xml:space="preserve">1/2006. Those </w:t>
      </w:r>
      <w:r>
        <w:rPr>
          <w:rFonts w:ascii="Times New Roman" w:hAnsi="Times New Roman" w:cs="Times New Roman"/>
          <w:sz w:val="24"/>
          <w:szCs w:val="24"/>
        </w:rPr>
        <w:t>transfer</w:t>
      </w:r>
      <w:r w:rsidR="00375934">
        <w:rPr>
          <w:rFonts w:ascii="Times New Roman" w:hAnsi="Times New Roman" w:cs="Times New Roman"/>
          <w:sz w:val="24"/>
          <w:szCs w:val="24"/>
        </w:rPr>
        <w:t>s</w:t>
      </w:r>
      <w:r>
        <w:rPr>
          <w:rFonts w:ascii="Times New Roman" w:hAnsi="Times New Roman" w:cs="Times New Roman"/>
          <w:sz w:val="24"/>
          <w:szCs w:val="24"/>
        </w:rPr>
        <w:t xml:space="preserve"> </w:t>
      </w:r>
      <w:r w:rsidR="00F305FC">
        <w:rPr>
          <w:rFonts w:ascii="Times New Roman" w:hAnsi="Times New Roman" w:cs="Times New Roman"/>
          <w:sz w:val="24"/>
          <w:szCs w:val="24"/>
        </w:rPr>
        <w:t>ha</w:t>
      </w:r>
      <w:r w:rsidR="00AF27D7">
        <w:rPr>
          <w:rFonts w:ascii="Times New Roman" w:hAnsi="Times New Roman" w:cs="Times New Roman"/>
          <w:sz w:val="24"/>
          <w:szCs w:val="24"/>
        </w:rPr>
        <w:t xml:space="preserve">d </w:t>
      </w:r>
      <w:r w:rsidR="00F305FC">
        <w:rPr>
          <w:rFonts w:ascii="Times New Roman" w:hAnsi="Times New Roman" w:cs="Times New Roman"/>
          <w:sz w:val="24"/>
          <w:szCs w:val="24"/>
        </w:rPr>
        <w:t xml:space="preserve">been </w:t>
      </w:r>
      <w:r>
        <w:rPr>
          <w:rFonts w:ascii="Times New Roman" w:hAnsi="Times New Roman" w:cs="Times New Roman"/>
          <w:sz w:val="24"/>
          <w:szCs w:val="24"/>
        </w:rPr>
        <w:t xml:space="preserve">registered by </w:t>
      </w:r>
      <w:r w:rsidR="00AF27D7">
        <w:rPr>
          <w:rFonts w:ascii="Times New Roman" w:hAnsi="Times New Roman" w:cs="Times New Roman"/>
          <w:sz w:val="24"/>
          <w:szCs w:val="24"/>
        </w:rPr>
        <w:t>K</w:t>
      </w:r>
      <w:r w:rsidR="00953326">
        <w:rPr>
          <w:rFonts w:ascii="Times New Roman" w:hAnsi="Times New Roman" w:cs="Times New Roman"/>
          <w:sz w:val="24"/>
          <w:szCs w:val="24"/>
        </w:rPr>
        <w:t>antor</w:t>
      </w:r>
      <w:r>
        <w:rPr>
          <w:rFonts w:ascii="Times New Roman" w:hAnsi="Times New Roman" w:cs="Times New Roman"/>
          <w:sz w:val="24"/>
          <w:szCs w:val="24"/>
        </w:rPr>
        <w:t xml:space="preserve">. </w:t>
      </w:r>
      <w:r w:rsidR="00F305FC">
        <w:rPr>
          <w:rFonts w:ascii="Times New Roman" w:hAnsi="Times New Roman" w:cs="Times New Roman"/>
          <w:sz w:val="24"/>
          <w:szCs w:val="24"/>
        </w:rPr>
        <w:t>The power of attorney to pass transfer ha</w:t>
      </w:r>
      <w:r w:rsidR="00BE5631">
        <w:rPr>
          <w:rFonts w:ascii="Times New Roman" w:hAnsi="Times New Roman" w:cs="Times New Roman"/>
          <w:sz w:val="24"/>
          <w:szCs w:val="24"/>
        </w:rPr>
        <w:t>d</w:t>
      </w:r>
      <w:r w:rsidR="00F305FC">
        <w:rPr>
          <w:rFonts w:ascii="Times New Roman" w:hAnsi="Times New Roman" w:cs="Times New Roman"/>
          <w:sz w:val="24"/>
          <w:szCs w:val="24"/>
        </w:rPr>
        <w:t xml:space="preserve"> been signed by the deputy sheriff for Harare. </w:t>
      </w:r>
      <w:r w:rsidR="00BE5631">
        <w:rPr>
          <w:rFonts w:ascii="Times New Roman" w:hAnsi="Times New Roman" w:cs="Times New Roman"/>
          <w:sz w:val="24"/>
          <w:szCs w:val="24"/>
        </w:rPr>
        <w:t>His</w:t>
      </w:r>
      <w:r w:rsidR="00F305FC">
        <w:rPr>
          <w:rFonts w:ascii="Times New Roman" w:hAnsi="Times New Roman" w:cs="Times New Roman"/>
          <w:sz w:val="24"/>
          <w:szCs w:val="24"/>
        </w:rPr>
        <w:t xml:space="preserve"> authority for </w:t>
      </w:r>
      <w:r w:rsidR="00BE5631">
        <w:rPr>
          <w:rFonts w:ascii="Times New Roman" w:hAnsi="Times New Roman" w:cs="Times New Roman"/>
          <w:sz w:val="24"/>
          <w:szCs w:val="24"/>
        </w:rPr>
        <w:t xml:space="preserve">doing </w:t>
      </w:r>
      <w:r w:rsidR="00725EBB">
        <w:rPr>
          <w:rFonts w:ascii="Times New Roman" w:hAnsi="Times New Roman" w:cs="Times New Roman"/>
          <w:sz w:val="24"/>
          <w:szCs w:val="24"/>
        </w:rPr>
        <w:t>so</w:t>
      </w:r>
      <w:r w:rsidR="00F305FC">
        <w:rPr>
          <w:rFonts w:ascii="Times New Roman" w:hAnsi="Times New Roman" w:cs="Times New Roman"/>
          <w:sz w:val="24"/>
          <w:szCs w:val="24"/>
        </w:rPr>
        <w:t xml:space="preserve"> </w:t>
      </w:r>
      <w:r w:rsidR="00BE5631">
        <w:rPr>
          <w:rFonts w:ascii="Times New Roman" w:hAnsi="Times New Roman" w:cs="Times New Roman"/>
          <w:sz w:val="24"/>
          <w:szCs w:val="24"/>
        </w:rPr>
        <w:t>wa</w:t>
      </w:r>
      <w:r w:rsidR="009E3BC6">
        <w:rPr>
          <w:rFonts w:ascii="Times New Roman" w:hAnsi="Times New Roman" w:cs="Times New Roman"/>
          <w:sz w:val="24"/>
          <w:szCs w:val="24"/>
        </w:rPr>
        <w:t xml:space="preserve">s </w:t>
      </w:r>
      <w:r w:rsidR="00F305FC">
        <w:rPr>
          <w:rFonts w:ascii="Times New Roman" w:hAnsi="Times New Roman" w:cs="Times New Roman"/>
          <w:sz w:val="24"/>
          <w:szCs w:val="24"/>
        </w:rPr>
        <w:t>allegedly the Order of BARTLETT J, some five years ago</w:t>
      </w:r>
      <w:r w:rsidR="00BE5631">
        <w:rPr>
          <w:rFonts w:ascii="Times New Roman" w:hAnsi="Times New Roman" w:cs="Times New Roman"/>
          <w:sz w:val="24"/>
          <w:szCs w:val="24"/>
        </w:rPr>
        <w:t xml:space="preserve">. </w:t>
      </w:r>
    </w:p>
    <w:p w:rsidR="00375934" w:rsidRDefault="002B5B22"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the registration of </w:t>
      </w:r>
      <w:r w:rsidR="00BE5631">
        <w:rPr>
          <w:rFonts w:ascii="Times New Roman" w:hAnsi="Times New Roman" w:cs="Times New Roman"/>
          <w:sz w:val="24"/>
          <w:szCs w:val="24"/>
        </w:rPr>
        <w:t xml:space="preserve">Stands 552 and 553 into Late </w:t>
      </w:r>
      <w:proofErr w:type="spellStart"/>
      <w:r w:rsidR="00BE5631">
        <w:rPr>
          <w:rFonts w:ascii="Times New Roman" w:hAnsi="Times New Roman" w:cs="Times New Roman"/>
          <w:sz w:val="24"/>
          <w:szCs w:val="24"/>
        </w:rPr>
        <w:t>Dzinga</w:t>
      </w:r>
      <w:r w:rsidR="00953326">
        <w:rPr>
          <w:rFonts w:ascii="Times New Roman" w:hAnsi="Times New Roman" w:cs="Times New Roman"/>
          <w:sz w:val="24"/>
          <w:szCs w:val="24"/>
        </w:rPr>
        <w:t>y</w:t>
      </w:r>
      <w:r w:rsidR="00BE5631">
        <w:rPr>
          <w:rFonts w:ascii="Times New Roman" w:hAnsi="Times New Roman" w:cs="Times New Roman"/>
          <w:sz w:val="24"/>
          <w:szCs w:val="24"/>
        </w:rPr>
        <w:t>i’s</w:t>
      </w:r>
      <w:proofErr w:type="spellEnd"/>
      <w:r w:rsidR="00BE5631">
        <w:rPr>
          <w:rFonts w:ascii="Times New Roman" w:hAnsi="Times New Roman" w:cs="Times New Roman"/>
          <w:sz w:val="24"/>
          <w:szCs w:val="24"/>
        </w:rPr>
        <w:t xml:space="preserve"> name, K</w:t>
      </w:r>
      <w:r w:rsidR="00953326">
        <w:rPr>
          <w:rFonts w:ascii="Times New Roman" w:hAnsi="Times New Roman" w:cs="Times New Roman"/>
          <w:sz w:val="24"/>
          <w:szCs w:val="24"/>
        </w:rPr>
        <w:t>antor</w:t>
      </w:r>
      <w:r w:rsidR="00BE5631">
        <w:rPr>
          <w:rFonts w:ascii="Times New Roman" w:hAnsi="Times New Roman" w:cs="Times New Roman"/>
          <w:sz w:val="24"/>
          <w:szCs w:val="24"/>
        </w:rPr>
        <w:t xml:space="preserve"> apply to the Registrar of Deeds for a replacement deed. S</w:t>
      </w:r>
      <w:r w:rsidR="009E508A">
        <w:rPr>
          <w:rFonts w:ascii="Times New Roman" w:hAnsi="Times New Roman" w:cs="Times New Roman"/>
          <w:sz w:val="24"/>
          <w:szCs w:val="24"/>
        </w:rPr>
        <w:t xml:space="preserve">omeone from </w:t>
      </w:r>
      <w:r w:rsidR="00BE5631">
        <w:rPr>
          <w:rFonts w:ascii="Times New Roman" w:hAnsi="Times New Roman" w:cs="Times New Roman"/>
          <w:sz w:val="24"/>
          <w:szCs w:val="24"/>
        </w:rPr>
        <w:t xml:space="preserve">their firm </w:t>
      </w:r>
      <w:r w:rsidR="0051751A">
        <w:rPr>
          <w:rFonts w:ascii="Times New Roman" w:hAnsi="Times New Roman" w:cs="Times New Roman"/>
          <w:sz w:val="24"/>
          <w:szCs w:val="24"/>
        </w:rPr>
        <w:t>submit</w:t>
      </w:r>
      <w:r>
        <w:rPr>
          <w:rFonts w:ascii="Times New Roman" w:hAnsi="Times New Roman" w:cs="Times New Roman"/>
          <w:sz w:val="24"/>
          <w:szCs w:val="24"/>
        </w:rPr>
        <w:t>s</w:t>
      </w:r>
      <w:r w:rsidR="009E508A">
        <w:rPr>
          <w:rFonts w:ascii="Times New Roman" w:hAnsi="Times New Roman" w:cs="Times New Roman"/>
          <w:sz w:val="24"/>
          <w:szCs w:val="24"/>
        </w:rPr>
        <w:t xml:space="preserve"> an affidavit in support </w:t>
      </w:r>
      <w:r w:rsidR="00BE5631">
        <w:rPr>
          <w:rFonts w:ascii="Times New Roman" w:hAnsi="Times New Roman" w:cs="Times New Roman"/>
          <w:sz w:val="24"/>
          <w:szCs w:val="24"/>
        </w:rPr>
        <w:t>of th</w:t>
      </w:r>
      <w:r w:rsidR="00687A70">
        <w:rPr>
          <w:rFonts w:ascii="Times New Roman" w:hAnsi="Times New Roman" w:cs="Times New Roman"/>
          <w:sz w:val="24"/>
          <w:szCs w:val="24"/>
        </w:rPr>
        <w:t>at</w:t>
      </w:r>
      <w:r w:rsidR="009E508A">
        <w:rPr>
          <w:rFonts w:ascii="Times New Roman" w:hAnsi="Times New Roman" w:cs="Times New Roman"/>
          <w:sz w:val="24"/>
          <w:szCs w:val="24"/>
        </w:rPr>
        <w:t xml:space="preserve"> application</w:t>
      </w:r>
      <w:r w:rsidR="009E3BC6">
        <w:rPr>
          <w:rFonts w:ascii="Times New Roman" w:hAnsi="Times New Roman" w:cs="Times New Roman"/>
          <w:sz w:val="24"/>
          <w:szCs w:val="24"/>
        </w:rPr>
        <w:t xml:space="preserve">. </w:t>
      </w:r>
      <w:r>
        <w:rPr>
          <w:rFonts w:ascii="Times New Roman" w:hAnsi="Times New Roman" w:cs="Times New Roman"/>
          <w:sz w:val="24"/>
          <w:szCs w:val="24"/>
        </w:rPr>
        <w:t xml:space="preserve">The affidavit is misleading in material respects. Among other things, it claims </w:t>
      </w:r>
      <w:r w:rsidR="00375934">
        <w:rPr>
          <w:rFonts w:ascii="Times New Roman" w:hAnsi="Times New Roman" w:cs="Times New Roman"/>
          <w:sz w:val="24"/>
          <w:szCs w:val="24"/>
        </w:rPr>
        <w:t>th</w:t>
      </w:r>
      <w:r w:rsidR="00BE5631">
        <w:rPr>
          <w:rFonts w:ascii="Times New Roman" w:hAnsi="Times New Roman" w:cs="Times New Roman"/>
          <w:sz w:val="24"/>
          <w:szCs w:val="24"/>
        </w:rPr>
        <w:t>at the holding d</w:t>
      </w:r>
      <w:r w:rsidR="00375934">
        <w:rPr>
          <w:rFonts w:ascii="Times New Roman" w:hAnsi="Times New Roman" w:cs="Times New Roman"/>
          <w:sz w:val="24"/>
          <w:szCs w:val="24"/>
        </w:rPr>
        <w:t xml:space="preserve">eed </w:t>
      </w:r>
      <w:r w:rsidR="00687A70">
        <w:rPr>
          <w:rFonts w:ascii="Times New Roman" w:hAnsi="Times New Roman" w:cs="Times New Roman"/>
          <w:sz w:val="24"/>
          <w:szCs w:val="24"/>
        </w:rPr>
        <w:t xml:space="preserve">for the twin subdivisions </w:t>
      </w:r>
      <w:r w:rsidR="00375934">
        <w:rPr>
          <w:rFonts w:ascii="Times New Roman" w:hAnsi="Times New Roman" w:cs="Times New Roman"/>
          <w:sz w:val="24"/>
          <w:szCs w:val="24"/>
        </w:rPr>
        <w:t>ha</w:t>
      </w:r>
      <w:r w:rsidR="00687A70">
        <w:rPr>
          <w:rFonts w:ascii="Times New Roman" w:hAnsi="Times New Roman" w:cs="Times New Roman"/>
          <w:sz w:val="24"/>
          <w:szCs w:val="24"/>
        </w:rPr>
        <w:t>s</w:t>
      </w:r>
      <w:r w:rsidR="00375934">
        <w:rPr>
          <w:rFonts w:ascii="Times New Roman" w:hAnsi="Times New Roman" w:cs="Times New Roman"/>
          <w:sz w:val="24"/>
          <w:szCs w:val="24"/>
        </w:rPr>
        <w:t xml:space="preserve"> been brought f</w:t>
      </w:r>
      <w:r w:rsidR="00687A70">
        <w:rPr>
          <w:rFonts w:ascii="Times New Roman" w:hAnsi="Times New Roman" w:cs="Times New Roman"/>
          <w:sz w:val="24"/>
          <w:szCs w:val="24"/>
        </w:rPr>
        <w:t xml:space="preserve">orward for transfer in terms of </w:t>
      </w:r>
      <w:r w:rsidR="00687A70" w:rsidRPr="00687A70">
        <w:rPr>
          <w:rFonts w:ascii="Times New Roman" w:hAnsi="Times New Roman" w:cs="Times New Roman"/>
          <w:i/>
          <w:sz w:val="24"/>
          <w:szCs w:val="24"/>
        </w:rPr>
        <w:t>inter alia</w:t>
      </w:r>
      <w:r w:rsidR="00687A70">
        <w:rPr>
          <w:rFonts w:ascii="Times New Roman" w:hAnsi="Times New Roman" w:cs="Times New Roman"/>
          <w:sz w:val="24"/>
          <w:szCs w:val="24"/>
        </w:rPr>
        <w:t xml:space="preserve"> </w:t>
      </w:r>
      <w:r w:rsidR="00375934">
        <w:rPr>
          <w:rFonts w:ascii="Times New Roman" w:hAnsi="Times New Roman" w:cs="Times New Roman"/>
          <w:sz w:val="24"/>
          <w:szCs w:val="24"/>
        </w:rPr>
        <w:t>High Court Order</w:t>
      </w:r>
      <w:r w:rsidR="00687A70">
        <w:rPr>
          <w:rFonts w:ascii="Times New Roman" w:hAnsi="Times New Roman" w:cs="Times New Roman"/>
          <w:sz w:val="24"/>
          <w:szCs w:val="24"/>
        </w:rPr>
        <w:t xml:space="preserve"> </w:t>
      </w:r>
      <w:r w:rsidR="00375934">
        <w:rPr>
          <w:rFonts w:ascii="Times New Roman" w:hAnsi="Times New Roman" w:cs="Times New Roman"/>
          <w:sz w:val="24"/>
          <w:szCs w:val="24"/>
        </w:rPr>
        <w:t>HC 10065/2000</w:t>
      </w:r>
      <w:r w:rsidR="00725EBB">
        <w:rPr>
          <w:rFonts w:ascii="Times New Roman" w:hAnsi="Times New Roman" w:cs="Times New Roman"/>
          <w:sz w:val="24"/>
          <w:szCs w:val="24"/>
        </w:rPr>
        <w:t>.</w:t>
      </w:r>
      <w:r w:rsidR="00375934">
        <w:rPr>
          <w:rFonts w:ascii="Times New Roman" w:hAnsi="Times New Roman" w:cs="Times New Roman"/>
          <w:sz w:val="24"/>
          <w:szCs w:val="24"/>
        </w:rPr>
        <w:t xml:space="preserve"> </w:t>
      </w:r>
      <w:r w:rsidR="00687A70">
        <w:rPr>
          <w:rFonts w:ascii="Times New Roman" w:hAnsi="Times New Roman" w:cs="Times New Roman"/>
          <w:sz w:val="24"/>
          <w:szCs w:val="24"/>
        </w:rPr>
        <w:t xml:space="preserve">But </w:t>
      </w:r>
      <w:r w:rsidR="00725EBB">
        <w:rPr>
          <w:rFonts w:ascii="Times New Roman" w:hAnsi="Times New Roman" w:cs="Times New Roman"/>
          <w:sz w:val="24"/>
          <w:szCs w:val="24"/>
        </w:rPr>
        <w:t>the affidavit</w:t>
      </w:r>
      <w:r w:rsidR="00375934">
        <w:rPr>
          <w:rFonts w:ascii="Times New Roman" w:hAnsi="Times New Roman" w:cs="Times New Roman"/>
          <w:sz w:val="24"/>
          <w:szCs w:val="24"/>
        </w:rPr>
        <w:t xml:space="preserve"> </w:t>
      </w:r>
      <w:r w:rsidR="00725EBB">
        <w:rPr>
          <w:rFonts w:ascii="Times New Roman" w:hAnsi="Times New Roman" w:cs="Times New Roman"/>
          <w:sz w:val="24"/>
          <w:szCs w:val="24"/>
        </w:rPr>
        <w:t>conceals</w:t>
      </w:r>
      <w:r w:rsidR="00687A70">
        <w:rPr>
          <w:rFonts w:ascii="Times New Roman" w:hAnsi="Times New Roman" w:cs="Times New Roman"/>
          <w:sz w:val="24"/>
          <w:szCs w:val="24"/>
        </w:rPr>
        <w:t xml:space="preserve"> the true and obvious</w:t>
      </w:r>
      <w:r w:rsidR="00375934">
        <w:rPr>
          <w:rFonts w:ascii="Times New Roman" w:hAnsi="Times New Roman" w:cs="Times New Roman"/>
          <w:sz w:val="24"/>
          <w:szCs w:val="24"/>
        </w:rPr>
        <w:t xml:space="preserve"> purport of th</w:t>
      </w:r>
      <w:r w:rsidR="00725EBB">
        <w:rPr>
          <w:rFonts w:ascii="Times New Roman" w:hAnsi="Times New Roman" w:cs="Times New Roman"/>
          <w:sz w:val="24"/>
          <w:szCs w:val="24"/>
        </w:rPr>
        <w:t>at</w:t>
      </w:r>
      <w:r w:rsidR="00375934">
        <w:rPr>
          <w:rFonts w:ascii="Times New Roman" w:hAnsi="Times New Roman" w:cs="Times New Roman"/>
          <w:sz w:val="24"/>
          <w:szCs w:val="24"/>
        </w:rPr>
        <w:t xml:space="preserve"> order</w:t>
      </w:r>
      <w:r w:rsidR="00FC3E6E">
        <w:rPr>
          <w:rFonts w:ascii="Times New Roman" w:hAnsi="Times New Roman" w:cs="Times New Roman"/>
          <w:sz w:val="24"/>
          <w:szCs w:val="24"/>
        </w:rPr>
        <w:t xml:space="preserve">. Quite apart from the problem of </w:t>
      </w:r>
      <w:r w:rsidR="00687A70">
        <w:rPr>
          <w:rFonts w:ascii="Times New Roman" w:hAnsi="Times New Roman" w:cs="Times New Roman"/>
          <w:sz w:val="24"/>
          <w:szCs w:val="24"/>
        </w:rPr>
        <w:t xml:space="preserve">Late </w:t>
      </w:r>
      <w:proofErr w:type="spellStart"/>
      <w:r w:rsidR="00687A70">
        <w:rPr>
          <w:rFonts w:ascii="Times New Roman" w:hAnsi="Times New Roman" w:cs="Times New Roman"/>
          <w:sz w:val="24"/>
          <w:szCs w:val="24"/>
        </w:rPr>
        <w:t>Dzingayi</w:t>
      </w:r>
      <w:proofErr w:type="spellEnd"/>
      <w:r w:rsidR="00687A70">
        <w:rPr>
          <w:rFonts w:ascii="Times New Roman" w:hAnsi="Times New Roman" w:cs="Times New Roman"/>
          <w:sz w:val="24"/>
          <w:szCs w:val="24"/>
        </w:rPr>
        <w:t xml:space="preserve"> not having paid within the 30 days, </w:t>
      </w:r>
      <w:r w:rsidR="00725EBB">
        <w:rPr>
          <w:rFonts w:ascii="Times New Roman" w:hAnsi="Times New Roman" w:cs="Times New Roman"/>
          <w:sz w:val="24"/>
          <w:szCs w:val="24"/>
        </w:rPr>
        <w:t>he</w:t>
      </w:r>
      <w:r w:rsidR="00FC3E6E">
        <w:rPr>
          <w:rFonts w:ascii="Times New Roman" w:hAnsi="Times New Roman" w:cs="Times New Roman"/>
          <w:sz w:val="24"/>
          <w:szCs w:val="24"/>
        </w:rPr>
        <w:t xml:space="preserve"> manages to take transfer from applicants 2 to </w:t>
      </w:r>
      <w:r w:rsidR="00687A70">
        <w:rPr>
          <w:rFonts w:ascii="Times New Roman" w:hAnsi="Times New Roman" w:cs="Times New Roman"/>
          <w:sz w:val="24"/>
          <w:szCs w:val="24"/>
        </w:rPr>
        <w:t>4</w:t>
      </w:r>
      <w:r w:rsidR="00FC3E6E">
        <w:rPr>
          <w:rFonts w:ascii="Times New Roman" w:hAnsi="Times New Roman" w:cs="Times New Roman"/>
          <w:sz w:val="24"/>
          <w:szCs w:val="24"/>
        </w:rPr>
        <w:t xml:space="preserve"> in whom the property is now registered</w:t>
      </w:r>
      <w:r w:rsidR="00BE5631">
        <w:rPr>
          <w:rFonts w:ascii="Times New Roman" w:hAnsi="Times New Roman" w:cs="Times New Roman"/>
          <w:sz w:val="24"/>
          <w:szCs w:val="24"/>
        </w:rPr>
        <w:t xml:space="preserve">. Yet the </w:t>
      </w:r>
      <w:r w:rsidR="00687A70">
        <w:rPr>
          <w:rFonts w:ascii="Times New Roman" w:hAnsi="Times New Roman" w:cs="Times New Roman"/>
          <w:sz w:val="24"/>
          <w:szCs w:val="24"/>
        </w:rPr>
        <w:t xml:space="preserve">order </w:t>
      </w:r>
      <w:r w:rsidR="00BE5631">
        <w:rPr>
          <w:rFonts w:ascii="Times New Roman" w:hAnsi="Times New Roman" w:cs="Times New Roman"/>
          <w:sz w:val="24"/>
          <w:szCs w:val="24"/>
        </w:rPr>
        <w:t>court referred to</w:t>
      </w:r>
      <w:r w:rsidR="00687A70">
        <w:rPr>
          <w:rFonts w:ascii="Times New Roman" w:hAnsi="Times New Roman" w:cs="Times New Roman"/>
          <w:sz w:val="24"/>
          <w:szCs w:val="24"/>
        </w:rPr>
        <w:t xml:space="preserve"> t</w:t>
      </w:r>
      <w:r w:rsidR="00FC3E6E">
        <w:rPr>
          <w:rFonts w:ascii="Times New Roman" w:hAnsi="Times New Roman" w:cs="Times New Roman"/>
          <w:sz w:val="24"/>
          <w:szCs w:val="24"/>
        </w:rPr>
        <w:t xml:space="preserve">he first applicant.  </w:t>
      </w:r>
      <w:r w:rsidR="00375934">
        <w:rPr>
          <w:rFonts w:ascii="Times New Roman" w:hAnsi="Times New Roman" w:cs="Times New Roman"/>
          <w:sz w:val="24"/>
          <w:szCs w:val="24"/>
        </w:rPr>
        <w:t xml:space="preserve">  </w:t>
      </w:r>
    </w:p>
    <w:p w:rsidR="0051751A" w:rsidRDefault="00725EBB" w:rsidP="002A2A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A2AE3">
        <w:rPr>
          <w:rFonts w:ascii="Times New Roman" w:hAnsi="Times New Roman" w:cs="Times New Roman"/>
          <w:sz w:val="24"/>
          <w:szCs w:val="24"/>
        </w:rPr>
        <w:t>o o</w:t>
      </w:r>
      <w:r w:rsidR="0051751A">
        <w:rPr>
          <w:rFonts w:ascii="Times New Roman" w:hAnsi="Times New Roman" w:cs="Times New Roman"/>
          <w:sz w:val="24"/>
          <w:szCs w:val="24"/>
        </w:rPr>
        <w:t xml:space="preserve">bviously, with title to the original property </w:t>
      </w:r>
      <w:r w:rsidR="00876F0D">
        <w:rPr>
          <w:rFonts w:ascii="Times New Roman" w:hAnsi="Times New Roman" w:cs="Times New Roman"/>
          <w:sz w:val="24"/>
          <w:szCs w:val="24"/>
        </w:rPr>
        <w:t xml:space="preserve">tucked </w:t>
      </w:r>
      <w:r w:rsidR="0051751A">
        <w:rPr>
          <w:rFonts w:ascii="Times New Roman" w:hAnsi="Times New Roman" w:cs="Times New Roman"/>
          <w:sz w:val="24"/>
          <w:szCs w:val="24"/>
        </w:rPr>
        <w:t xml:space="preserve">in his bag, the Late </w:t>
      </w:r>
      <w:proofErr w:type="spellStart"/>
      <w:r w:rsidR="0051751A">
        <w:rPr>
          <w:rFonts w:ascii="Times New Roman" w:hAnsi="Times New Roman" w:cs="Times New Roman"/>
          <w:sz w:val="24"/>
          <w:szCs w:val="24"/>
        </w:rPr>
        <w:t>Dzinga</w:t>
      </w:r>
      <w:r w:rsidR="00687A70">
        <w:rPr>
          <w:rFonts w:ascii="Times New Roman" w:hAnsi="Times New Roman" w:cs="Times New Roman"/>
          <w:sz w:val="24"/>
          <w:szCs w:val="24"/>
        </w:rPr>
        <w:t>y</w:t>
      </w:r>
      <w:r w:rsidR="0051751A">
        <w:rPr>
          <w:rFonts w:ascii="Times New Roman" w:hAnsi="Times New Roman" w:cs="Times New Roman"/>
          <w:sz w:val="24"/>
          <w:szCs w:val="24"/>
        </w:rPr>
        <w:t>i</w:t>
      </w:r>
      <w:proofErr w:type="spellEnd"/>
      <w:r w:rsidR="0051751A">
        <w:rPr>
          <w:rFonts w:ascii="Times New Roman" w:hAnsi="Times New Roman" w:cs="Times New Roman"/>
          <w:sz w:val="24"/>
          <w:szCs w:val="24"/>
        </w:rPr>
        <w:t xml:space="preserve"> can </w:t>
      </w:r>
      <w:r w:rsidR="00375934">
        <w:rPr>
          <w:rFonts w:ascii="Times New Roman" w:hAnsi="Times New Roman" w:cs="Times New Roman"/>
          <w:sz w:val="24"/>
          <w:szCs w:val="24"/>
        </w:rPr>
        <w:t xml:space="preserve">now </w:t>
      </w:r>
      <w:r>
        <w:rPr>
          <w:rFonts w:ascii="Times New Roman" w:hAnsi="Times New Roman" w:cs="Times New Roman"/>
          <w:sz w:val="24"/>
          <w:szCs w:val="24"/>
        </w:rPr>
        <w:t>afford</w:t>
      </w:r>
      <w:r w:rsidR="00375934">
        <w:rPr>
          <w:rFonts w:ascii="Times New Roman" w:hAnsi="Times New Roman" w:cs="Times New Roman"/>
          <w:sz w:val="24"/>
          <w:szCs w:val="24"/>
        </w:rPr>
        <w:t xml:space="preserve"> </w:t>
      </w:r>
      <w:r w:rsidR="0051751A">
        <w:rPr>
          <w:rFonts w:ascii="Times New Roman" w:hAnsi="Times New Roman" w:cs="Times New Roman"/>
          <w:sz w:val="24"/>
          <w:szCs w:val="24"/>
        </w:rPr>
        <w:t>to be magnanimous</w:t>
      </w:r>
      <w:r w:rsidR="00687A70">
        <w:rPr>
          <w:rFonts w:ascii="Times New Roman" w:hAnsi="Times New Roman" w:cs="Times New Roman"/>
          <w:sz w:val="24"/>
          <w:szCs w:val="24"/>
        </w:rPr>
        <w:t xml:space="preserve">. He offers </w:t>
      </w:r>
      <w:r w:rsidR="0051751A">
        <w:rPr>
          <w:rFonts w:ascii="Times New Roman" w:hAnsi="Times New Roman" w:cs="Times New Roman"/>
          <w:sz w:val="24"/>
          <w:szCs w:val="24"/>
        </w:rPr>
        <w:t>to withdraw his application</w:t>
      </w:r>
      <w:r w:rsidR="00375934">
        <w:rPr>
          <w:rFonts w:ascii="Times New Roman" w:hAnsi="Times New Roman" w:cs="Times New Roman"/>
          <w:sz w:val="24"/>
          <w:szCs w:val="24"/>
        </w:rPr>
        <w:t xml:space="preserve"> for condonation</w:t>
      </w:r>
      <w:r w:rsidR="00244FE9">
        <w:rPr>
          <w:rFonts w:ascii="Times New Roman" w:hAnsi="Times New Roman" w:cs="Times New Roman"/>
          <w:sz w:val="24"/>
          <w:szCs w:val="24"/>
        </w:rPr>
        <w:t xml:space="preserve"> and nudges the first applicant to withdraw her appeal from the Supreme Court</w:t>
      </w:r>
      <w:r w:rsidR="0051751A">
        <w:rPr>
          <w:rFonts w:ascii="Times New Roman" w:hAnsi="Times New Roman" w:cs="Times New Roman"/>
          <w:sz w:val="24"/>
          <w:szCs w:val="24"/>
        </w:rPr>
        <w:t xml:space="preserve">. </w:t>
      </w:r>
    </w:p>
    <w:p w:rsidR="00FC3E6E" w:rsidRDefault="00FC3E6E" w:rsidP="00F305FC">
      <w:pPr>
        <w:spacing w:after="0" w:line="360" w:lineRule="auto"/>
        <w:ind w:firstLine="720"/>
        <w:jc w:val="both"/>
        <w:rPr>
          <w:rFonts w:ascii="Times New Roman" w:hAnsi="Times New Roman" w:cs="Times New Roman"/>
          <w:sz w:val="24"/>
          <w:szCs w:val="24"/>
          <w:u w:val="single"/>
        </w:rPr>
      </w:pPr>
    </w:p>
    <w:p w:rsidR="0051751A" w:rsidRPr="0051751A" w:rsidRDefault="0051751A" w:rsidP="00F305FC">
      <w:pPr>
        <w:spacing w:after="0" w:line="360" w:lineRule="auto"/>
        <w:ind w:firstLine="720"/>
        <w:jc w:val="both"/>
        <w:rPr>
          <w:rFonts w:ascii="Times New Roman" w:hAnsi="Times New Roman" w:cs="Times New Roman"/>
          <w:sz w:val="24"/>
          <w:szCs w:val="24"/>
          <w:u w:val="single"/>
        </w:rPr>
      </w:pPr>
      <w:r w:rsidRPr="0051751A">
        <w:rPr>
          <w:rFonts w:ascii="Times New Roman" w:hAnsi="Times New Roman" w:cs="Times New Roman"/>
          <w:sz w:val="24"/>
          <w:szCs w:val="24"/>
          <w:u w:val="single"/>
        </w:rPr>
        <w:t>Phase 10</w:t>
      </w:r>
    </w:p>
    <w:p w:rsidR="0023477E" w:rsidRDefault="0051751A"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the phase in which the applicant</w:t>
      </w:r>
      <w:r w:rsidR="00687A70">
        <w:rPr>
          <w:rFonts w:ascii="Times New Roman" w:hAnsi="Times New Roman" w:cs="Times New Roman"/>
          <w:sz w:val="24"/>
          <w:szCs w:val="24"/>
        </w:rPr>
        <w:t>s</w:t>
      </w:r>
      <w:r>
        <w:rPr>
          <w:rFonts w:ascii="Times New Roman" w:hAnsi="Times New Roman" w:cs="Times New Roman"/>
          <w:sz w:val="24"/>
          <w:szCs w:val="24"/>
        </w:rPr>
        <w:t xml:space="preserve"> institute these proceedings. The application is filed in September 2006.  </w:t>
      </w:r>
      <w:r w:rsidR="00FC3E6E">
        <w:rPr>
          <w:rFonts w:ascii="Times New Roman" w:hAnsi="Times New Roman" w:cs="Times New Roman"/>
          <w:sz w:val="24"/>
          <w:szCs w:val="24"/>
        </w:rPr>
        <w:t xml:space="preserve">A month before, </w:t>
      </w:r>
      <w:r w:rsidR="00E57B8F">
        <w:rPr>
          <w:rFonts w:ascii="Times New Roman" w:hAnsi="Times New Roman" w:cs="Times New Roman"/>
          <w:sz w:val="24"/>
          <w:szCs w:val="24"/>
        </w:rPr>
        <w:t>the applicants</w:t>
      </w:r>
      <w:r w:rsidR="00FC3E6E">
        <w:rPr>
          <w:rFonts w:ascii="Times New Roman" w:hAnsi="Times New Roman" w:cs="Times New Roman"/>
          <w:sz w:val="24"/>
          <w:szCs w:val="24"/>
        </w:rPr>
        <w:t xml:space="preserve"> write to the Registrar of Deeds complaining about the wrongful manner the Late </w:t>
      </w:r>
      <w:proofErr w:type="spellStart"/>
      <w:r w:rsidR="00FC3E6E">
        <w:rPr>
          <w:rFonts w:ascii="Times New Roman" w:hAnsi="Times New Roman" w:cs="Times New Roman"/>
          <w:sz w:val="24"/>
          <w:szCs w:val="24"/>
        </w:rPr>
        <w:t>Dzinga</w:t>
      </w:r>
      <w:r w:rsidR="00687A70">
        <w:rPr>
          <w:rFonts w:ascii="Times New Roman" w:hAnsi="Times New Roman" w:cs="Times New Roman"/>
          <w:sz w:val="24"/>
          <w:szCs w:val="24"/>
        </w:rPr>
        <w:t>y</w:t>
      </w:r>
      <w:r w:rsidR="00FC3E6E">
        <w:rPr>
          <w:rFonts w:ascii="Times New Roman" w:hAnsi="Times New Roman" w:cs="Times New Roman"/>
          <w:sz w:val="24"/>
          <w:szCs w:val="24"/>
        </w:rPr>
        <w:t>i</w:t>
      </w:r>
      <w:proofErr w:type="spellEnd"/>
      <w:r w:rsidR="00FC3E6E">
        <w:rPr>
          <w:rFonts w:ascii="Times New Roman" w:hAnsi="Times New Roman" w:cs="Times New Roman"/>
          <w:sz w:val="24"/>
          <w:szCs w:val="24"/>
        </w:rPr>
        <w:t xml:space="preserve">, assisted by </w:t>
      </w:r>
      <w:r w:rsidR="00E57B8F">
        <w:rPr>
          <w:rFonts w:ascii="Times New Roman" w:hAnsi="Times New Roman" w:cs="Times New Roman"/>
          <w:sz w:val="24"/>
          <w:szCs w:val="24"/>
        </w:rPr>
        <w:t>K</w:t>
      </w:r>
      <w:r w:rsidR="00687A70">
        <w:rPr>
          <w:rFonts w:ascii="Times New Roman" w:hAnsi="Times New Roman" w:cs="Times New Roman"/>
          <w:sz w:val="24"/>
          <w:szCs w:val="24"/>
        </w:rPr>
        <w:t>antor,</w:t>
      </w:r>
      <w:r w:rsidR="00FC3E6E">
        <w:rPr>
          <w:rFonts w:ascii="Times New Roman" w:hAnsi="Times New Roman" w:cs="Times New Roman"/>
          <w:sz w:val="24"/>
          <w:szCs w:val="24"/>
        </w:rPr>
        <w:t xml:space="preserve"> had taken transfer. In that letter, </w:t>
      </w:r>
      <w:proofErr w:type="spellStart"/>
      <w:r w:rsidR="00E57B8F">
        <w:rPr>
          <w:rFonts w:ascii="Times New Roman" w:hAnsi="Times New Roman" w:cs="Times New Roman"/>
          <w:sz w:val="24"/>
          <w:szCs w:val="24"/>
        </w:rPr>
        <w:t>M</w:t>
      </w:r>
      <w:r w:rsidR="00687A70">
        <w:rPr>
          <w:rFonts w:ascii="Times New Roman" w:hAnsi="Times New Roman" w:cs="Times New Roman"/>
          <w:sz w:val="24"/>
          <w:szCs w:val="24"/>
        </w:rPr>
        <w:t>utamangira</w:t>
      </w:r>
      <w:proofErr w:type="spellEnd"/>
      <w:r w:rsidR="00FC3E6E">
        <w:rPr>
          <w:rFonts w:ascii="Times New Roman" w:hAnsi="Times New Roman" w:cs="Times New Roman"/>
          <w:sz w:val="24"/>
          <w:szCs w:val="24"/>
        </w:rPr>
        <w:t xml:space="preserve"> request that an XN caveat be placed on the property. </w:t>
      </w:r>
      <w:r w:rsidR="0023477E">
        <w:rPr>
          <w:rFonts w:ascii="Times New Roman" w:hAnsi="Times New Roman" w:cs="Times New Roman"/>
          <w:sz w:val="24"/>
          <w:szCs w:val="24"/>
        </w:rPr>
        <w:t>The Registrar of Deeds obliges</w:t>
      </w:r>
      <w:r w:rsidR="00876F0D">
        <w:rPr>
          <w:rFonts w:ascii="Times New Roman" w:hAnsi="Times New Roman" w:cs="Times New Roman"/>
          <w:sz w:val="24"/>
          <w:szCs w:val="24"/>
        </w:rPr>
        <w:t>,</w:t>
      </w:r>
      <w:r w:rsidR="0023477E">
        <w:rPr>
          <w:rFonts w:ascii="Times New Roman" w:hAnsi="Times New Roman" w:cs="Times New Roman"/>
          <w:sz w:val="24"/>
          <w:szCs w:val="24"/>
        </w:rPr>
        <w:t xml:space="preserve"> but warns that </w:t>
      </w:r>
      <w:r w:rsidR="00E57B8F">
        <w:rPr>
          <w:rFonts w:ascii="Times New Roman" w:hAnsi="Times New Roman" w:cs="Times New Roman"/>
          <w:sz w:val="24"/>
          <w:szCs w:val="24"/>
        </w:rPr>
        <w:t xml:space="preserve">this kind of </w:t>
      </w:r>
      <w:r w:rsidR="0023477E">
        <w:rPr>
          <w:rFonts w:ascii="Times New Roman" w:hAnsi="Times New Roman" w:cs="Times New Roman"/>
          <w:sz w:val="24"/>
          <w:szCs w:val="24"/>
        </w:rPr>
        <w:t>caveat is only temporary.</w:t>
      </w:r>
      <w:r w:rsidR="00687A70">
        <w:rPr>
          <w:rFonts w:ascii="Times New Roman" w:hAnsi="Times New Roman" w:cs="Times New Roman"/>
          <w:sz w:val="24"/>
          <w:szCs w:val="24"/>
        </w:rPr>
        <w:t xml:space="preserve"> He says a </w:t>
      </w:r>
      <w:r w:rsidR="0023477E">
        <w:rPr>
          <w:rFonts w:ascii="Times New Roman" w:hAnsi="Times New Roman" w:cs="Times New Roman"/>
          <w:sz w:val="24"/>
          <w:szCs w:val="24"/>
        </w:rPr>
        <w:t xml:space="preserve">court order </w:t>
      </w:r>
      <w:r w:rsidR="00687A70">
        <w:rPr>
          <w:rFonts w:ascii="Times New Roman" w:hAnsi="Times New Roman" w:cs="Times New Roman"/>
          <w:sz w:val="24"/>
          <w:szCs w:val="24"/>
        </w:rPr>
        <w:t xml:space="preserve">is </w:t>
      </w:r>
      <w:r w:rsidR="0023477E">
        <w:rPr>
          <w:rFonts w:ascii="Times New Roman" w:hAnsi="Times New Roman" w:cs="Times New Roman"/>
          <w:sz w:val="24"/>
          <w:szCs w:val="24"/>
        </w:rPr>
        <w:t>need</w:t>
      </w:r>
      <w:r w:rsidR="00E57B8F">
        <w:rPr>
          <w:rFonts w:ascii="Times New Roman" w:hAnsi="Times New Roman" w:cs="Times New Roman"/>
          <w:sz w:val="24"/>
          <w:szCs w:val="24"/>
        </w:rPr>
        <w:t>ed</w:t>
      </w:r>
      <w:r w:rsidR="0023477E">
        <w:rPr>
          <w:rFonts w:ascii="Times New Roman" w:hAnsi="Times New Roman" w:cs="Times New Roman"/>
          <w:sz w:val="24"/>
          <w:szCs w:val="24"/>
        </w:rPr>
        <w:t xml:space="preserve"> </w:t>
      </w:r>
      <w:r w:rsidR="00E57B8F">
        <w:rPr>
          <w:rFonts w:ascii="Times New Roman" w:hAnsi="Times New Roman" w:cs="Times New Roman"/>
          <w:sz w:val="24"/>
          <w:szCs w:val="24"/>
        </w:rPr>
        <w:t>for a permanent interdict</w:t>
      </w:r>
      <w:r w:rsidR="0023477E">
        <w:rPr>
          <w:rFonts w:ascii="Times New Roman" w:hAnsi="Times New Roman" w:cs="Times New Roman"/>
          <w:sz w:val="24"/>
          <w:szCs w:val="24"/>
        </w:rPr>
        <w:t>.</w:t>
      </w:r>
      <w:r w:rsidR="00687A70">
        <w:rPr>
          <w:rFonts w:ascii="Times New Roman" w:hAnsi="Times New Roman" w:cs="Times New Roman"/>
          <w:sz w:val="24"/>
          <w:szCs w:val="24"/>
        </w:rPr>
        <w:t xml:space="preserve"> </w:t>
      </w:r>
    </w:p>
    <w:p w:rsidR="001F0A39" w:rsidRDefault="0023477E"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request for an XN caveat, </w:t>
      </w:r>
      <w:proofErr w:type="spellStart"/>
      <w:r w:rsidR="00E57B8F">
        <w:rPr>
          <w:rFonts w:ascii="Times New Roman" w:hAnsi="Times New Roman" w:cs="Times New Roman"/>
          <w:sz w:val="24"/>
          <w:szCs w:val="24"/>
        </w:rPr>
        <w:t>M</w:t>
      </w:r>
      <w:r w:rsidR="00687A70">
        <w:rPr>
          <w:rFonts w:ascii="Times New Roman" w:hAnsi="Times New Roman" w:cs="Times New Roman"/>
          <w:sz w:val="24"/>
          <w:szCs w:val="24"/>
        </w:rPr>
        <w:t>utamangira</w:t>
      </w:r>
      <w:proofErr w:type="spellEnd"/>
      <w:r>
        <w:rPr>
          <w:rFonts w:ascii="Times New Roman" w:hAnsi="Times New Roman" w:cs="Times New Roman"/>
          <w:sz w:val="24"/>
          <w:szCs w:val="24"/>
        </w:rPr>
        <w:t xml:space="preserve"> s</w:t>
      </w:r>
      <w:r w:rsidR="00FC3E6E">
        <w:rPr>
          <w:rFonts w:ascii="Times New Roman" w:hAnsi="Times New Roman" w:cs="Times New Roman"/>
          <w:sz w:val="24"/>
          <w:szCs w:val="24"/>
        </w:rPr>
        <w:t xml:space="preserve">pecifically cite Deed of Transfer No. 3030/06. This </w:t>
      </w:r>
      <w:r>
        <w:rPr>
          <w:rFonts w:ascii="Times New Roman" w:hAnsi="Times New Roman" w:cs="Times New Roman"/>
          <w:sz w:val="24"/>
          <w:szCs w:val="24"/>
        </w:rPr>
        <w:t xml:space="preserve">of course, </w:t>
      </w:r>
      <w:r w:rsidR="00FC3E6E">
        <w:rPr>
          <w:rFonts w:ascii="Times New Roman" w:hAnsi="Times New Roman" w:cs="Times New Roman"/>
          <w:sz w:val="24"/>
          <w:szCs w:val="24"/>
        </w:rPr>
        <w:t>is for Stand 552. They do not cite Deed of Transfer No. 3031/</w:t>
      </w:r>
      <w:r w:rsidR="001F0A39">
        <w:rPr>
          <w:rFonts w:ascii="Times New Roman" w:hAnsi="Times New Roman" w:cs="Times New Roman"/>
          <w:sz w:val="24"/>
          <w:szCs w:val="24"/>
        </w:rPr>
        <w:t xml:space="preserve">06, the one for Stand 553. It was a loophole through which, it seems to me, the fourth respondent </w:t>
      </w:r>
      <w:r w:rsidR="00C93D35">
        <w:rPr>
          <w:rFonts w:ascii="Times New Roman" w:hAnsi="Times New Roman" w:cs="Times New Roman"/>
          <w:sz w:val="24"/>
          <w:szCs w:val="24"/>
        </w:rPr>
        <w:t>i</w:t>
      </w:r>
      <w:r w:rsidR="001F0A39">
        <w:rPr>
          <w:rFonts w:ascii="Times New Roman" w:hAnsi="Times New Roman" w:cs="Times New Roman"/>
          <w:sz w:val="24"/>
          <w:szCs w:val="24"/>
        </w:rPr>
        <w:t>s able</w:t>
      </w:r>
      <w:r w:rsidR="00687A70">
        <w:rPr>
          <w:rFonts w:ascii="Times New Roman" w:hAnsi="Times New Roman" w:cs="Times New Roman"/>
          <w:sz w:val="24"/>
          <w:szCs w:val="24"/>
        </w:rPr>
        <w:t>, later on,</w:t>
      </w:r>
      <w:r w:rsidR="001F0A39">
        <w:rPr>
          <w:rFonts w:ascii="Times New Roman" w:hAnsi="Times New Roman" w:cs="Times New Roman"/>
          <w:sz w:val="24"/>
          <w:szCs w:val="24"/>
        </w:rPr>
        <w:t xml:space="preserve"> to take transfer from the estate Late </w:t>
      </w:r>
      <w:proofErr w:type="spellStart"/>
      <w:r w:rsidR="001F0A39">
        <w:rPr>
          <w:rFonts w:ascii="Times New Roman" w:hAnsi="Times New Roman" w:cs="Times New Roman"/>
          <w:sz w:val="24"/>
          <w:szCs w:val="24"/>
        </w:rPr>
        <w:t>Dzinga</w:t>
      </w:r>
      <w:r w:rsidR="00687A70">
        <w:rPr>
          <w:rFonts w:ascii="Times New Roman" w:hAnsi="Times New Roman" w:cs="Times New Roman"/>
          <w:sz w:val="24"/>
          <w:szCs w:val="24"/>
        </w:rPr>
        <w:t>y</w:t>
      </w:r>
      <w:r w:rsidR="001F0A39">
        <w:rPr>
          <w:rFonts w:ascii="Times New Roman" w:hAnsi="Times New Roman" w:cs="Times New Roman"/>
          <w:sz w:val="24"/>
          <w:szCs w:val="24"/>
        </w:rPr>
        <w:t>i</w:t>
      </w:r>
      <w:proofErr w:type="spellEnd"/>
      <w:r w:rsidR="001F0A39">
        <w:rPr>
          <w:rFonts w:ascii="Times New Roman" w:hAnsi="Times New Roman" w:cs="Times New Roman"/>
          <w:sz w:val="24"/>
          <w:szCs w:val="24"/>
        </w:rPr>
        <w:t xml:space="preserve">, now represented by </w:t>
      </w:r>
      <w:proofErr w:type="spellStart"/>
      <w:r w:rsidR="001F0A39">
        <w:rPr>
          <w:rFonts w:ascii="Times New Roman" w:hAnsi="Times New Roman" w:cs="Times New Roman"/>
          <w:sz w:val="24"/>
          <w:szCs w:val="24"/>
        </w:rPr>
        <w:t>Ceciliah</w:t>
      </w:r>
      <w:proofErr w:type="spellEnd"/>
      <w:r w:rsidR="001F0A39">
        <w:rPr>
          <w:rFonts w:ascii="Times New Roman" w:hAnsi="Times New Roman" w:cs="Times New Roman"/>
          <w:sz w:val="24"/>
          <w:szCs w:val="24"/>
        </w:rPr>
        <w:t>, the executrix.</w:t>
      </w:r>
    </w:p>
    <w:p w:rsidR="00C93D35" w:rsidRDefault="00C93D35"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1F0A39">
        <w:rPr>
          <w:rFonts w:ascii="Times New Roman" w:hAnsi="Times New Roman" w:cs="Times New Roman"/>
          <w:sz w:val="24"/>
          <w:szCs w:val="24"/>
        </w:rPr>
        <w:t xml:space="preserve">ate </w:t>
      </w:r>
      <w:proofErr w:type="spellStart"/>
      <w:r w:rsidR="001F0A39">
        <w:rPr>
          <w:rFonts w:ascii="Times New Roman" w:hAnsi="Times New Roman" w:cs="Times New Roman"/>
          <w:sz w:val="24"/>
          <w:szCs w:val="24"/>
        </w:rPr>
        <w:t>Dzinga</w:t>
      </w:r>
      <w:r w:rsidR="00687A70">
        <w:rPr>
          <w:rFonts w:ascii="Times New Roman" w:hAnsi="Times New Roman" w:cs="Times New Roman"/>
          <w:sz w:val="24"/>
          <w:szCs w:val="24"/>
        </w:rPr>
        <w:t>y</w:t>
      </w:r>
      <w:r w:rsidR="001F0A39">
        <w:rPr>
          <w:rFonts w:ascii="Times New Roman" w:hAnsi="Times New Roman" w:cs="Times New Roman"/>
          <w:sz w:val="24"/>
          <w:szCs w:val="24"/>
        </w:rPr>
        <w:t>i</w:t>
      </w:r>
      <w:proofErr w:type="spellEnd"/>
      <w:r w:rsidR="001F0A39">
        <w:rPr>
          <w:rFonts w:ascii="Times New Roman" w:hAnsi="Times New Roman" w:cs="Times New Roman"/>
          <w:sz w:val="24"/>
          <w:szCs w:val="24"/>
        </w:rPr>
        <w:t xml:space="preserve"> passes on in April 2007. In February 2011 </w:t>
      </w:r>
      <w:proofErr w:type="spellStart"/>
      <w:r w:rsidR="001F0A39">
        <w:rPr>
          <w:rFonts w:ascii="Times New Roman" w:hAnsi="Times New Roman" w:cs="Times New Roman"/>
          <w:sz w:val="24"/>
          <w:szCs w:val="24"/>
        </w:rPr>
        <w:t>Ceciliah</w:t>
      </w:r>
      <w:proofErr w:type="spellEnd"/>
      <w:r w:rsidR="001F0A39">
        <w:rPr>
          <w:rFonts w:ascii="Times New Roman" w:hAnsi="Times New Roman" w:cs="Times New Roman"/>
          <w:sz w:val="24"/>
          <w:szCs w:val="24"/>
        </w:rPr>
        <w:t xml:space="preserve"> sells Stand 553 to the fourth respondent. The third respondent, the Master, approves the sale. On 17 February </w:t>
      </w:r>
      <w:r w:rsidR="001F0A39">
        <w:rPr>
          <w:rFonts w:ascii="Times New Roman" w:hAnsi="Times New Roman" w:cs="Times New Roman"/>
          <w:sz w:val="24"/>
          <w:szCs w:val="24"/>
        </w:rPr>
        <w:lastRenderedPageBreak/>
        <w:t xml:space="preserve">2011 the fourth respondent takes transfer under Deed No. 773/2011, the second one the applicants want nullified. </w:t>
      </w:r>
      <w:proofErr w:type="spellStart"/>
      <w:r w:rsidR="001F0A39">
        <w:rPr>
          <w:rFonts w:ascii="Times New Roman" w:hAnsi="Times New Roman" w:cs="Times New Roman"/>
          <w:sz w:val="24"/>
          <w:szCs w:val="24"/>
        </w:rPr>
        <w:t>Ceciliah</w:t>
      </w:r>
      <w:proofErr w:type="spellEnd"/>
      <w:r w:rsidR="001F0A39">
        <w:rPr>
          <w:rFonts w:ascii="Times New Roman" w:hAnsi="Times New Roman" w:cs="Times New Roman"/>
          <w:sz w:val="24"/>
          <w:szCs w:val="24"/>
        </w:rPr>
        <w:t xml:space="preserve"> swears to an affidavit and says that there a</w:t>
      </w:r>
      <w:r w:rsidR="00F06726">
        <w:rPr>
          <w:rFonts w:ascii="Times New Roman" w:hAnsi="Times New Roman" w:cs="Times New Roman"/>
          <w:sz w:val="24"/>
          <w:szCs w:val="24"/>
        </w:rPr>
        <w:t>re</w:t>
      </w:r>
      <w:r w:rsidR="001F0A39">
        <w:rPr>
          <w:rFonts w:ascii="Times New Roman" w:hAnsi="Times New Roman" w:cs="Times New Roman"/>
          <w:sz w:val="24"/>
          <w:szCs w:val="24"/>
        </w:rPr>
        <w:t xml:space="preserve"> no objections to the proposed transfer. The applicants blast this apparent falsehood. They </w:t>
      </w:r>
      <w:r w:rsidR="00F06726">
        <w:rPr>
          <w:rFonts w:ascii="Times New Roman" w:hAnsi="Times New Roman" w:cs="Times New Roman"/>
          <w:sz w:val="24"/>
          <w:szCs w:val="24"/>
        </w:rPr>
        <w:t xml:space="preserve">say </w:t>
      </w:r>
      <w:proofErr w:type="spellStart"/>
      <w:r w:rsidR="001F0A39">
        <w:rPr>
          <w:rFonts w:ascii="Times New Roman" w:hAnsi="Times New Roman" w:cs="Times New Roman"/>
          <w:sz w:val="24"/>
          <w:szCs w:val="24"/>
        </w:rPr>
        <w:t>Ceciliah</w:t>
      </w:r>
      <w:proofErr w:type="spellEnd"/>
      <w:r w:rsidR="001F0A39">
        <w:rPr>
          <w:rFonts w:ascii="Times New Roman" w:hAnsi="Times New Roman" w:cs="Times New Roman"/>
          <w:sz w:val="24"/>
          <w:szCs w:val="24"/>
        </w:rPr>
        <w:t xml:space="preserve"> knew</w:t>
      </w:r>
      <w:r w:rsidR="00F06726">
        <w:rPr>
          <w:rFonts w:ascii="Times New Roman" w:hAnsi="Times New Roman" w:cs="Times New Roman"/>
          <w:sz w:val="24"/>
          <w:szCs w:val="24"/>
        </w:rPr>
        <w:t>,</w:t>
      </w:r>
      <w:r w:rsidR="0023477E">
        <w:rPr>
          <w:rFonts w:ascii="Times New Roman" w:hAnsi="Times New Roman" w:cs="Times New Roman"/>
          <w:sz w:val="24"/>
          <w:szCs w:val="24"/>
        </w:rPr>
        <w:t xml:space="preserve"> not only as the execut</w:t>
      </w:r>
      <w:r w:rsidR="00F06726">
        <w:rPr>
          <w:rFonts w:ascii="Times New Roman" w:hAnsi="Times New Roman" w:cs="Times New Roman"/>
          <w:sz w:val="24"/>
          <w:szCs w:val="24"/>
        </w:rPr>
        <w:t>rix</w:t>
      </w:r>
      <w:r w:rsidR="0023477E">
        <w:rPr>
          <w:rFonts w:ascii="Times New Roman" w:hAnsi="Times New Roman" w:cs="Times New Roman"/>
          <w:sz w:val="24"/>
          <w:szCs w:val="24"/>
        </w:rPr>
        <w:t xml:space="preserve">, but also as </w:t>
      </w:r>
      <w:r w:rsidR="00F06726">
        <w:rPr>
          <w:rFonts w:ascii="Times New Roman" w:hAnsi="Times New Roman" w:cs="Times New Roman"/>
          <w:sz w:val="24"/>
          <w:szCs w:val="24"/>
        </w:rPr>
        <w:t xml:space="preserve">the wife of </w:t>
      </w:r>
      <w:r>
        <w:rPr>
          <w:rFonts w:ascii="Times New Roman" w:hAnsi="Times New Roman" w:cs="Times New Roman"/>
          <w:sz w:val="24"/>
          <w:szCs w:val="24"/>
        </w:rPr>
        <w:t xml:space="preserve">the </w:t>
      </w:r>
      <w:r w:rsidR="00F06726">
        <w:rPr>
          <w:rFonts w:ascii="Times New Roman" w:hAnsi="Times New Roman" w:cs="Times New Roman"/>
          <w:sz w:val="24"/>
          <w:szCs w:val="24"/>
        </w:rPr>
        <w:t xml:space="preserve">Late </w:t>
      </w:r>
      <w:proofErr w:type="spellStart"/>
      <w:r w:rsidR="00F06726">
        <w:rPr>
          <w:rFonts w:ascii="Times New Roman" w:hAnsi="Times New Roman" w:cs="Times New Roman"/>
          <w:sz w:val="24"/>
          <w:szCs w:val="24"/>
        </w:rPr>
        <w:t>Dzinga</w:t>
      </w:r>
      <w:r w:rsidR="009E2E6A">
        <w:rPr>
          <w:rFonts w:ascii="Times New Roman" w:hAnsi="Times New Roman" w:cs="Times New Roman"/>
          <w:sz w:val="24"/>
          <w:szCs w:val="24"/>
        </w:rPr>
        <w:t>y</w:t>
      </w:r>
      <w:r w:rsidR="00F06726">
        <w:rPr>
          <w:rFonts w:ascii="Times New Roman" w:hAnsi="Times New Roman" w:cs="Times New Roman"/>
          <w:sz w:val="24"/>
          <w:szCs w:val="24"/>
        </w:rPr>
        <w:t>i</w:t>
      </w:r>
      <w:proofErr w:type="spellEnd"/>
      <w:r w:rsidR="0023477E">
        <w:rPr>
          <w:rFonts w:ascii="Times New Roman" w:hAnsi="Times New Roman" w:cs="Times New Roman"/>
          <w:sz w:val="24"/>
          <w:szCs w:val="24"/>
        </w:rPr>
        <w:t xml:space="preserve">, of the raging battles over the property. They also blast the Registrar of Deeds. He could not possibly have transferred the property </w:t>
      </w:r>
      <w:r>
        <w:rPr>
          <w:rFonts w:ascii="Times New Roman" w:hAnsi="Times New Roman" w:cs="Times New Roman"/>
          <w:sz w:val="24"/>
          <w:szCs w:val="24"/>
        </w:rPr>
        <w:t>with s</w:t>
      </w:r>
      <w:r w:rsidR="00244FE9">
        <w:rPr>
          <w:rFonts w:ascii="Times New Roman" w:hAnsi="Times New Roman" w:cs="Times New Roman"/>
          <w:sz w:val="24"/>
          <w:szCs w:val="24"/>
        </w:rPr>
        <w:t>o many</w:t>
      </w:r>
      <w:r>
        <w:rPr>
          <w:rFonts w:ascii="Times New Roman" w:hAnsi="Times New Roman" w:cs="Times New Roman"/>
          <w:sz w:val="24"/>
          <w:szCs w:val="24"/>
        </w:rPr>
        <w:t xml:space="preserve"> impediments</w:t>
      </w:r>
      <w:r w:rsidR="00725EBB">
        <w:rPr>
          <w:rFonts w:ascii="Times New Roman" w:hAnsi="Times New Roman" w:cs="Times New Roman"/>
          <w:sz w:val="24"/>
          <w:szCs w:val="24"/>
        </w:rPr>
        <w:t xml:space="preserve"> in place</w:t>
      </w:r>
      <w:r w:rsidR="0023477E">
        <w:rPr>
          <w:rFonts w:ascii="Times New Roman" w:hAnsi="Times New Roman" w:cs="Times New Roman"/>
          <w:sz w:val="24"/>
          <w:szCs w:val="24"/>
        </w:rPr>
        <w:t xml:space="preserve">, </w:t>
      </w:r>
      <w:r>
        <w:rPr>
          <w:rFonts w:ascii="Times New Roman" w:hAnsi="Times New Roman" w:cs="Times New Roman"/>
          <w:sz w:val="24"/>
          <w:szCs w:val="24"/>
        </w:rPr>
        <w:t xml:space="preserve">in the form of </w:t>
      </w:r>
      <w:r w:rsidR="0023477E">
        <w:rPr>
          <w:rFonts w:ascii="Times New Roman" w:hAnsi="Times New Roman" w:cs="Times New Roman"/>
          <w:sz w:val="24"/>
          <w:szCs w:val="24"/>
        </w:rPr>
        <w:t xml:space="preserve">not only the caveats that he </w:t>
      </w:r>
      <w:r>
        <w:rPr>
          <w:rFonts w:ascii="Times New Roman" w:hAnsi="Times New Roman" w:cs="Times New Roman"/>
          <w:sz w:val="24"/>
          <w:szCs w:val="24"/>
        </w:rPr>
        <w:t xml:space="preserve">himself </w:t>
      </w:r>
      <w:r w:rsidR="0023477E">
        <w:rPr>
          <w:rFonts w:ascii="Times New Roman" w:hAnsi="Times New Roman" w:cs="Times New Roman"/>
          <w:sz w:val="24"/>
          <w:szCs w:val="24"/>
        </w:rPr>
        <w:t>had registered</w:t>
      </w:r>
      <w:r w:rsidR="001F0A39">
        <w:rPr>
          <w:rFonts w:ascii="Times New Roman" w:hAnsi="Times New Roman" w:cs="Times New Roman"/>
          <w:sz w:val="24"/>
          <w:szCs w:val="24"/>
        </w:rPr>
        <w:t xml:space="preserve">, </w:t>
      </w:r>
      <w:r w:rsidR="0023477E">
        <w:rPr>
          <w:rFonts w:ascii="Times New Roman" w:hAnsi="Times New Roman" w:cs="Times New Roman"/>
          <w:sz w:val="24"/>
          <w:szCs w:val="24"/>
        </w:rPr>
        <w:t xml:space="preserve">but also </w:t>
      </w:r>
      <w:r w:rsidR="00F06726">
        <w:rPr>
          <w:rFonts w:ascii="Times New Roman" w:hAnsi="Times New Roman" w:cs="Times New Roman"/>
          <w:sz w:val="24"/>
          <w:szCs w:val="24"/>
        </w:rPr>
        <w:t xml:space="preserve">in the face </w:t>
      </w:r>
      <w:r w:rsidR="0023477E">
        <w:rPr>
          <w:rFonts w:ascii="Times New Roman" w:hAnsi="Times New Roman" w:cs="Times New Roman"/>
          <w:sz w:val="24"/>
          <w:szCs w:val="24"/>
        </w:rPr>
        <w:t>of the court documents that ought to have been filed in the registers of the two stands</w:t>
      </w:r>
      <w:r>
        <w:rPr>
          <w:rFonts w:ascii="Times New Roman" w:hAnsi="Times New Roman" w:cs="Times New Roman"/>
          <w:sz w:val="24"/>
          <w:szCs w:val="24"/>
        </w:rPr>
        <w:t>,</w:t>
      </w:r>
      <w:r w:rsidR="0023477E">
        <w:rPr>
          <w:rFonts w:ascii="Times New Roman" w:hAnsi="Times New Roman" w:cs="Times New Roman"/>
          <w:sz w:val="24"/>
          <w:szCs w:val="24"/>
        </w:rPr>
        <w:t xml:space="preserve"> </w:t>
      </w:r>
      <w:r w:rsidR="00F06726">
        <w:rPr>
          <w:rFonts w:ascii="Times New Roman" w:hAnsi="Times New Roman" w:cs="Times New Roman"/>
          <w:sz w:val="24"/>
          <w:szCs w:val="24"/>
        </w:rPr>
        <w:t xml:space="preserve">given that </w:t>
      </w:r>
      <w:r w:rsidR="0023477E">
        <w:rPr>
          <w:rFonts w:ascii="Times New Roman" w:hAnsi="Times New Roman" w:cs="Times New Roman"/>
          <w:sz w:val="24"/>
          <w:szCs w:val="24"/>
        </w:rPr>
        <w:t>he had been cited as a party right f</w:t>
      </w:r>
      <w:r w:rsidR="00981EFD">
        <w:rPr>
          <w:rFonts w:ascii="Times New Roman" w:hAnsi="Times New Roman" w:cs="Times New Roman"/>
          <w:sz w:val="24"/>
          <w:szCs w:val="24"/>
        </w:rPr>
        <w:t>ro</w:t>
      </w:r>
      <w:r w:rsidR="0023477E">
        <w:rPr>
          <w:rFonts w:ascii="Times New Roman" w:hAnsi="Times New Roman" w:cs="Times New Roman"/>
          <w:sz w:val="24"/>
          <w:szCs w:val="24"/>
        </w:rPr>
        <w:t>m inception.</w:t>
      </w:r>
      <w:r w:rsidR="00F06726">
        <w:rPr>
          <w:rFonts w:ascii="Times New Roman" w:hAnsi="Times New Roman" w:cs="Times New Roman"/>
          <w:sz w:val="24"/>
          <w:szCs w:val="24"/>
        </w:rPr>
        <w:t xml:space="preserve"> </w:t>
      </w:r>
    </w:p>
    <w:p w:rsidR="00BB7823" w:rsidRDefault="00F06726"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though </w:t>
      </w:r>
      <w:r w:rsidR="009E2E6A">
        <w:rPr>
          <w:rFonts w:ascii="Times New Roman" w:hAnsi="Times New Roman" w:cs="Times New Roman"/>
          <w:sz w:val="24"/>
          <w:szCs w:val="24"/>
        </w:rPr>
        <w:t xml:space="preserve">in their request for an XN caveat </w:t>
      </w:r>
      <w:proofErr w:type="spellStart"/>
      <w:r w:rsidR="00C93D35">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Pr>
          <w:rFonts w:ascii="Times New Roman" w:hAnsi="Times New Roman" w:cs="Times New Roman"/>
          <w:sz w:val="24"/>
          <w:szCs w:val="24"/>
        </w:rPr>
        <w:t xml:space="preserve"> ha</w:t>
      </w:r>
      <w:r w:rsidR="00876F0D">
        <w:rPr>
          <w:rFonts w:ascii="Times New Roman" w:hAnsi="Times New Roman" w:cs="Times New Roman"/>
          <w:sz w:val="24"/>
          <w:szCs w:val="24"/>
        </w:rPr>
        <w:t xml:space="preserve">ve </w:t>
      </w:r>
      <w:r>
        <w:rPr>
          <w:rFonts w:ascii="Times New Roman" w:hAnsi="Times New Roman" w:cs="Times New Roman"/>
          <w:sz w:val="24"/>
          <w:szCs w:val="24"/>
        </w:rPr>
        <w:t xml:space="preserve">only </w:t>
      </w:r>
      <w:r w:rsidR="009E2E6A">
        <w:rPr>
          <w:rFonts w:ascii="Times New Roman" w:hAnsi="Times New Roman" w:cs="Times New Roman"/>
          <w:sz w:val="24"/>
          <w:szCs w:val="24"/>
        </w:rPr>
        <w:t>cite</w:t>
      </w:r>
      <w:r>
        <w:rPr>
          <w:rFonts w:ascii="Times New Roman" w:hAnsi="Times New Roman" w:cs="Times New Roman"/>
          <w:sz w:val="24"/>
          <w:szCs w:val="24"/>
        </w:rPr>
        <w:t>d Deed of Transfer No. 3030/0</w:t>
      </w:r>
      <w:r w:rsidR="00981EFD">
        <w:rPr>
          <w:rFonts w:ascii="Times New Roman" w:hAnsi="Times New Roman" w:cs="Times New Roman"/>
          <w:sz w:val="24"/>
          <w:szCs w:val="24"/>
        </w:rPr>
        <w:t>6</w:t>
      </w:r>
      <w:r>
        <w:rPr>
          <w:rFonts w:ascii="Times New Roman" w:hAnsi="Times New Roman" w:cs="Times New Roman"/>
          <w:sz w:val="24"/>
          <w:szCs w:val="24"/>
        </w:rPr>
        <w:t xml:space="preserve"> for Stand 552, it </w:t>
      </w:r>
      <w:r w:rsidR="00C93D35">
        <w:rPr>
          <w:rFonts w:ascii="Times New Roman" w:hAnsi="Times New Roman" w:cs="Times New Roman"/>
          <w:sz w:val="24"/>
          <w:szCs w:val="24"/>
        </w:rPr>
        <w:t>transpires</w:t>
      </w:r>
      <w:r>
        <w:rPr>
          <w:rFonts w:ascii="Times New Roman" w:hAnsi="Times New Roman" w:cs="Times New Roman"/>
          <w:sz w:val="24"/>
          <w:szCs w:val="24"/>
        </w:rPr>
        <w:t xml:space="preserve"> that on 21 September 2007, another law firm, V.S. </w:t>
      </w:r>
      <w:proofErr w:type="spellStart"/>
      <w:r>
        <w:rPr>
          <w:rFonts w:ascii="Times New Roman" w:hAnsi="Times New Roman" w:cs="Times New Roman"/>
          <w:sz w:val="24"/>
          <w:szCs w:val="24"/>
        </w:rPr>
        <w:t>Nyangulu</w:t>
      </w:r>
      <w:proofErr w:type="spellEnd"/>
      <w:r>
        <w:rPr>
          <w:rFonts w:ascii="Times New Roman" w:hAnsi="Times New Roman" w:cs="Times New Roman"/>
          <w:sz w:val="24"/>
          <w:szCs w:val="24"/>
        </w:rPr>
        <w:t xml:space="preserve"> &amp; Associates, who had registered the donation transfer from the first applicant to applicants 2 to 4, had also written to the Registrar of Deeds, separately from, and independent</w:t>
      </w:r>
      <w:r w:rsidR="001768D7">
        <w:rPr>
          <w:rFonts w:ascii="Times New Roman" w:hAnsi="Times New Roman" w:cs="Times New Roman"/>
          <w:sz w:val="24"/>
          <w:szCs w:val="24"/>
        </w:rPr>
        <w:t>ly</w:t>
      </w:r>
      <w:r>
        <w:rPr>
          <w:rFonts w:ascii="Times New Roman" w:hAnsi="Times New Roman" w:cs="Times New Roman"/>
          <w:sz w:val="24"/>
          <w:szCs w:val="24"/>
        </w:rPr>
        <w:t xml:space="preserve"> of</w:t>
      </w:r>
      <w:r w:rsidR="00BB7823">
        <w:rPr>
          <w:rFonts w:ascii="Times New Roman" w:hAnsi="Times New Roman" w:cs="Times New Roman"/>
          <w:sz w:val="24"/>
          <w:szCs w:val="24"/>
        </w:rPr>
        <w:t xml:space="preserve">, </w:t>
      </w:r>
      <w:proofErr w:type="spellStart"/>
      <w:r w:rsidR="00C93D35">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sidR="00C93D35">
        <w:rPr>
          <w:rFonts w:ascii="Times New Roman" w:hAnsi="Times New Roman" w:cs="Times New Roman"/>
          <w:sz w:val="24"/>
          <w:szCs w:val="24"/>
        </w:rPr>
        <w:t>,</w:t>
      </w:r>
      <w:r w:rsidR="00BB7823">
        <w:rPr>
          <w:rFonts w:ascii="Times New Roman" w:hAnsi="Times New Roman" w:cs="Times New Roman"/>
          <w:sz w:val="24"/>
          <w:szCs w:val="24"/>
        </w:rPr>
        <w:t xml:space="preserve"> expressly requesting that XN caveats be placed on the two Deeds of Transfer No</w:t>
      </w:r>
      <w:r w:rsidR="002A0096">
        <w:rPr>
          <w:rFonts w:ascii="Times New Roman" w:hAnsi="Times New Roman" w:cs="Times New Roman"/>
          <w:sz w:val="24"/>
          <w:szCs w:val="24"/>
        </w:rPr>
        <w:t>s</w:t>
      </w:r>
      <w:r w:rsidR="00BB7823">
        <w:rPr>
          <w:rFonts w:ascii="Times New Roman" w:hAnsi="Times New Roman" w:cs="Times New Roman"/>
          <w:sz w:val="24"/>
          <w:szCs w:val="24"/>
        </w:rPr>
        <w:t xml:space="preserve">. 3030/2006 and 3031/2006 and advising that the applicants wished to take legal action to have them cancelled. </w:t>
      </w:r>
      <w:r w:rsidR="009E2E6A">
        <w:rPr>
          <w:rFonts w:ascii="Times New Roman" w:hAnsi="Times New Roman" w:cs="Times New Roman"/>
          <w:sz w:val="24"/>
          <w:szCs w:val="24"/>
        </w:rPr>
        <w:t xml:space="preserve">However, there is no indication whether or not the Registrar of Deeds has received these letters, let alone, acted on them. </w:t>
      </w:r>
    </w:p>
    <w:p w:rsidR="001A353F" w:rsidRDefault="00BB7823" w:rsidP="00F305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September and October 2007 there is some kind of </w:t>
      </w:r>
      <w:r w:rsidR="001768D7">
        <w:rPr>
          <w:rFonts w:ascii="Times New Roman" w:hAnsi="Times New Roman" w:cs="Times New Roman"/>
          <w:sz w:val="24"/>
          <w:szCs w:val="24"/>
        </w:rPr>
        <w:t xml:space="preserve">dance-around </w:t>
      </w:r>
      <w:r>
        <w:rPr>
          <w:rFonts w:ascii="Times New Roman" w:hAnsi="Times New Roman" w:cs="Times New Roman"/>
          <w:sz w:val="24"/>
          <w:szCs w:val="24"/>
        </w:rPr>
        <w:t xml:space="preserve">between </w:t>
      </w:r>
      <w:proofErr w:type="spellStart"/>
      <w:r w:rsidR="00C93D35">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sidR="00C93D35">
        <w:rPr>
          <w:rFonts w:ascii="Times New Roman" w:hAnsi="Times New Roman" w:cs="Times New Roman"/>
          <w:sz w:val="24"/>
          <w:szCs w:val="24"/>
        </w:rPr>
        <w:t xml:space="preserve"> and K</w:t>
      </w:r>
      <w:r w:rsidR="009E2E6A">
        <w:rPr>
          <w:rFonts w:ascii="Times New Roman" w:hAnsi="Times New Roman" w:cs="Times New Roman"/>
          <w:sz w:val="24"/>
          <w:szCs w:val="24"/>
        </w:rPr>
        <w:t>antor</w:t>
      </w:r>
      <w:r>
        <w:rPr>
          <w:rFonts w:ascii="Times New Roman" w:hAnsi="Times New Roman" w:cs="Times New Roman"/>
          <w:sz w:val="24"/>
          <w:szCs w:val="24"/>
        </w:rPr>
        <w:t xml:space="preserve"> </w:t>
      </w:r>
      <w:r w:rsidR="00C93D35">
        <w:rPr>
          <w:rFonts w:ascii="Times New Roman" w:hAnsi="Times New Roman" w:cs="Times New Roman"/>
          <w:sz w:val="24"/>
          <w:szCs w:val="24"/>
        </w:rPr>
        <w:t>over</w:t>
      </w:r>
      <w:r>
        <w:rPr>
          <w:rFonts w:ascii="Times New Roman" w:hAnsi="Times New Roman" w:cs="Times New Roman"/>
          <w:sz w:val="24"/>
          <w:szCs w:val="24"/>
        </w:rPr>
        <w:t xml:space="preserve"> </w:t>
      </w:r>
      <w:r w:rsidR="00876F0D">
        <w:rPr>
          <w:rFonts w:ascii="Times New Roman" w:hAnsi="Times New Roman" w:cs="Times New Roman"/>
          <w:sz w:val="24"/>
          <w:szCs w:val="24"/>
        </w:rPr>
        <w:t xml:space="preserve">yet </w:t>
      </w:r>
      <w:r>
        <w:rPr>
          <w:rFonts w:ascii="Times New Roman" w:hAnsi="Times New Roman" w:cs="Times New Roman"/>
          <w:sz w:val="24"/>
          <w:szCs w:val="24"/>
        </w:rPr>
        <w:t xml:space="preserve">some </w:t>
      </w:r>
      <w:r w:rsidR="001768D7">
        <w:rPr>
          <w:rFonts w:ascii="Times New Roman" w:hAnsi="Times New Roman" w:cs="Times New Roman"/>
          <w:sz w:val="24"/>
          <w:szCs w:val="24"/>
        </w:rPr>
        <w:t xml:space="preserve">other </w:t>
      </w:r>
      <w:r>
        <w:rPr>
          <w:rFonts w:ascii="Times New Roman" w:hAnsi="Times New Roman" w:cs="Times New Roman"/>
          <w:sz w:val="24"/>
          <w:szCs w:val="24"/>
        </w:rPr>
        <w:t xml:space="preserve">cheque </w:t>
      </w:r>
      <w:proofErr w:type="gramStart"/>
      <w:r>
        <w:rPr>
          <w:rFonts w:ascii="Times New Roman" w:hAnsi="Times New Roman" w:cs="Times New Roman"/>
          <w:sz w:val="24"/>
          <w:szCs w:val="24"/>
        </w:rPr>
        <w:t>payment.</w:t>
      </w:r>
      <w:proofErr w:type="gramEnd"/>
      <w:r>
        <w:rPr>
          <w:rFonts w:ascii="Times New Roman" w:hAnsi="Times New Roman" w:cs="Times New Roman"/>
          <w:sz w:val="24"/>
          <w:szCs w:val="24"/>
        </w:rPr>
        <w:t xml:space="preserve"> It appears K</w:t>
      </w:r>
      <w:r w:rsidR="009E2E6A">
        <w:rPr>
          <w:rFonts w:ascii="Times New Roman" w:hAnsi="Times New Roman" w:cs="Times New Roman"/>
          <w:sz w:val="24"/>
          <w:szCs w:val="24"/>
        </w:rPr>
        <w:t>antor</w:t>
      </w:r>
      <w:r>
        <w:rPr>
          <w:rFonts w:ascii="Times New Roman" w:hAnsi="Times New Roman" w:cs="Times New Roman"/>
          <w:sz w:val="24"/>
          <w:szCs w:val="24"/>
        </w:rPr>
        <w:t xml:space="preserve"> </w:t>
      </w:r>
      <w:proofErr w:type="gramStart"/>
      <w:r w:rsidR="00C93D35">
        <w:rPr>
          <w:rFonts w:ascii="Times New Roman" w:hAnsi="Times New Roman" w:cs="Times New Roman"/>
          <w:sz w:val="24"/>
          <w:szCs w:val="24"/>
        </w:rPr>
        <w:t>a</w:t>
      </w:r>
      <w:r>
        <w:rPr>
          <w:rFonts w:ascii="Times New Roman" w:hAnsi="Times New Roman" w:cs="Times New Roman"/>
          <w:sz w:val="24"/>
          <w:szCs w:val="24"/>
        </w:rPr>
        <w:t>re</w:t>
      </w:r>
      <w:proofErr w:type="gramEnd"/>
      <w:r>
        <w:rPr>
          <w:rFonts w:ascii="Times New Roman" w:hAnsi="Times New Roman" w:cs="Times New Roman"/>
          <w:sz w:val="24"/>
          <w:szCs w:val="24"/>
        </w:rPr>
        <w:t xml:space="preserve"> the first to forward </w:t>
      </w:r>
      <w:r w:rsidR="001768D7">
        <w:rPr>
          <w:rFonts w:ascii="Times New Roman" w:hAnsi="Times New Roman" w:cs="Times New Roman"/>
          <w:sz w:val="24"/>
          <w:szCs w:val="24"/>
        </w:rPr>
        <w:t xml:space="preserve">the cheque to </w:t>
      </w:r>
      <w:proofErr w:type="spellStart"/>
      <w:r>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sidR="009E2E6A">
        <w:rPr>
          <w:rFonts w:ascii="Times New Roman" w:hAnsi="Times New Roman" w:cs="Times New Roman"/>
          <w:sz w:val="24"/>
          <w:szCs w:val="24"/>
        </w:rPr>
        <w:t xml:space="preserve">. </w:t>
      </w:r>
      <w:proofErr w:type="spellStart"/>
      <w:r w:rsidR="00C93D35">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sidR="009E2E6A">
        <w:rPr>
          <w:rFonts w:ascii="Times New Roman" w:hAnsi="Times New Roman" w:cs="Times New Roman"/>
          <w:sz w:val="24"/>
          <w:szCs w:val="24"/>
        </w:rPr>
        <w:t xml:space="preserve"> reject and </w:t>
      </w:r>
      <w:r>
        <w:rPr>
          <w:rFonts w:ascii="Times New Roman" w:hAnsi="Times New Roman" w:cs="Times New Roman"/>
          <w:sz w:val="24"/>
          <w:szCs w:val="24"/>
        </w:rPr>
        <w:t>return it. K</w:t>
      </w:r>
      <w:r w:rsidR="009E2E6A">
        <w:rPr>
          <w:rFonts w:ascii="Times New Roman" w:hAnsi="Times New Roman" w:cs="Times New Roman"/>
          <w:sz w:val="24"/>
          <w:szCs w:val="24"/>
        </w:rPr>
        <w:t>antor</w:t>
      </w:r>
      <w:r>
        <w:rPr>
          <w:rFonts w:ascii="Times New Roman" w:hAnsi="Times New Roman" w:cs="Times New Roman"/>
          <w:sz w:val="24"/>
          <w:szCs w:val="24"/>
        </w:rPr>
        <w:t xml:space="preserve"> </w:t>
      </w:r>
      <w:r w:rsidR="00981EFD">
        <w:rPr>
          <w:rFonts w:ascii="Times New Roman" w:hAnsi="Times New Roman" w:cs="Times New Roman"/>
          <w:sz w:val="24"/>
          <w:szCs w:val="24"/>
        </w:rPr>
        <w:t>send</w:t>
      </w:r>
      <w:r>
        <w:rPr>
          <w:rFonts w:ascii="Times New Roman" w:hAnsi="Times New Roman" w:cs="Times New Roman"/>
          <w:sz w:val="24"/>
          <w:szCs w:val="24"/>
        </w:rPr>
        <w:t xml:space="preserve"> it back say</w:t>
      </w:r>
      <w:r w:rsidR="009E2E6A">
        <w:rPr>
          <w:rFonts w:ascii="Times New Roman" w:hAnsi="Times New Roman" w:cs="Times New Roman"/>
          <w:sz w:val="24"/>
          <w:szCs w:val="24"/>
        </w:rPr>
        <w:t>ing</w:t>
      </w:r>
      <w:r>
        <w:rPr>
          <w:rFonts w:ascii="Times New Roman" w:hAnsi="Times New Roman" w:cs="Times New Roman"/>
          <w:sz w:val="24"/>
          <w:szCs w:val="24"/>
        </w:rPr>
        <w:t xml:space="preserve"> they no longer ha</w:t>
      </w:r>
      <w:r w:rsidR="001A353F">
        <w:rPr>
          <w:rFonts w:ascii="Times New Roman" w:hAnsi="Times New Roman" w:cs="Times New Roman"/>
          <w:sz w:val="24"/>
          <w:szCs w:val="24"/>
        </w:rPr>
        <w:t>ve the</w:t>
      </w:r>
      <w:r>
        <w:rPr>
          <w:rFonts w:ascii="Times New Roman" w:hAnsi="Times New Roman" w:cs="Times New Roman"/>
          <w:sz w:val="24"/>
          <w:szCs w:val="24"/>
        </w:rPr>
        <w:t xml:space="preserve"> </w:t>
      </w:r>
      <w:r w:rsidR="00C93D35">
        <w:rPr>
          <w:rFonts w:ascii="Times New Roman" w:hAnsi="Times New Roman" w:cs="Times New Roman"/>
          <w:sz w:val="24"/>
          <w:szCs w:val="24"/>
        </w:rPr>
        <w:t xml:space="preserve">mandate </w:t>
      </w:r>
      <w:r>
        <w:rPr>
          <w:rFonts w:ascii="Times New Roman" w:hAnsi="Times New Roman" w:cs="Times New Roman"/>
          <w:sz w:val="24"/>
          <w:szCs w:val="24"/>
        </w:rPr>
        <w:t xml:space="preserve">to </w:t>
      </w:r>
      <w:r w:rsidR="001768D7">
        <w:rPr>
          <w:rFonts w:ascii="Times New Roman" w:hAnsi="Times New Roman" w:cs="Times New Roman"/>
          <w:sz w:val="24"/>
          <w:szCs w:val="24"/>
        </w:rPr>
        <w:t>receive</w:t>
      </w:r>
      <w:r w:rsidR="001A353F">
        <w:rPr>
          <w:rFonts w:ascii="Times New Roman" w:hAnsi="Times New Roman" w:cs="Times New Roman"/>
          <w:sz w:val="24"/>
          <w:szCs w:val="24"/>
        </w:rPr>
        <w:t xml:space="preserve"> it</w:t>
      </w:r>
      <w:r w:rsidR="001768D7">
        <w:rPr>
          <w:rFonts w:ascii="Times New Roman" w:hAnsi="Times New Roman" w:cs="Times New Roman"/>
          <w:sz w:val="24"/>
          <w:szCs w:val="24"/>
        </w:rPr>
        <w:t xml:space="preserve"> back</w:t>
      </w:r>
      <w:r>
        <w:rPr>
          <w:rFonts w:ascii="Times New Roman" w:hAnsi="Times New Roman" w:cs="Times New Roman"/>
          <w:sz w:val="24"/>
          <w:szCs w:val="24"/>
        </w:rPr>
        <w:t xml:space="preserve">. </w:t>
      </w:r>
      <w:r w:rsidR="001A353F">
        <w:rPr>
          <w:rFonts w:ascii="Times New Roman" w:hAnsi="Times New Roman" w:cs="Times New Roman"/>
          <w:sz w:val="24"/>
          <w:szCs w:val="24"/>
        </w:rPr>
        <w:t>The</w:t>
      </w:r>
      <w:r w:rsidR="00C93D35">
        <w:rPr>
          <w:rFonts w:ascii="Times New Roman" w:hAnsi="Times New Roman" w:cs="Times New Roman"/>
          <w:sz w:val="24"/>
          <w:szCs w:val="24"/>
        </w:rPr>
        <w:t>y</w:t>
      </w:r>
      <w:r w:rsidR="001A353F">
        <w:rPr>
          <w:rFonts w:ascii="Times New Roman" w:hAnsi="Times New Roman" w:cs="Times New Roman"/>
          <w:sz w:val="24"/>
          <w:szCs w:val="24"/>
        </w:rPr>
        <w:t xml:space="preserve"> suggest </w:t>
      </w:r>
      <w:r w:rsidR="00C93D35">
        <w:rPr>
          <w:rFonts w:ascii="Times New Roman" w:hAnsi="Times New Roman" w:cs="Times New Roman"/>
          <w:sz w:val="24"/>
          <w:szCs w:val="24"/>
        </w:rPr>
        <w:t xml:space="preserve">that </w:t>
      </w:r>
      <w:proofErr w:type="spellStart"/>
      <w:r w:rsidR="001A353F">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sidR="00C93D35">
        <w:rPr>
          <w:rFonts w:ascii="Times New Roman" w:hAnsi="Times New Roman" w:cs="Times New Roman"/>
          <w:sz w:val="24"/>
          <w:szCs w:val="24"/>
        </w:rPr>
        <w:t xml:space="preserve"> may </w:t>
      </w:r>
      <w:r w:rsidR="001A353F">
        <w:rPr>
          <w:rFonts w:ascii="Times New Roman" w:hAnsi="Times New Roman" w:cs="Times New Roman"/>
          <w:sz w:val="24"/>
          <w:szCs w:val="24"/>
        </w:rPr>
        <w:t xml:space="preserve">send </w:t>
      </w:r>
      <w:r w:rsidR="001768D7">
        <w:rPr>
          <w:rFonts w:ascii="Times New Roman" w:hAnsi="Times New Roman" w:cs="Times New Roman"/>
          <w:sz w:val="24"/>
          <w:szCs w:val="24"/>
        </w:rPr>
        <w:t xml:space="preserve">it </w:t>
      </w:r>
      <w:r w:rsidR="001A353F">
        <w:rPr>
          <w:rFonts w:ascii="Times New Roman" w:hAnsi="Times New Roman" w:cs="Times New Roman"/>
          <w:sz w:val="24"/>
          <w:szCs w:val="24"/>
        </w:rPr>
        <w:t xml:space="preserve">directly to </w:t>
      </w:r>
      <w:r w:rsidR="00C93D35">
        <w:rPr>
          <w:rFonts w:ascii="Times New Roman" w:hAnsi="Times New Roman" w:cs="Times New Roman"/>
          <w:sz w:val="24"/>
          <w:szCs w:val="24"/>
        </w:rPr>
        <w:t>their</w:t>
      </w:r>
      <w:r w:rsidR="001A353F">
        <w:rPr>
          <w:rFonts w:ascii="Times New Roman" w:hAnsi="Times New Roman" w:cs="Times New Roman"/>
          <w:sz w:val="24"/>
          <w:szCs w:val="24"/>
        </w:rPr>
        <w:t xml:space="preserve"> client</w:t>
      </w:r>
      <w:r w:rsidR="00C93D35">
        <w:rPr>
          <w:rFonts w:ascii="Times New Roman" w:hAnsi="Times New Roman" w:cs="Times New Roman"/>
          <w:sz w:val="24"/>
          <w:szCs w:val="24"/>
        </w:rPr>
        <w:t xml:space="preserve">. </w:t>
      </w:r>
      <w:proofErr w:type="spellStart"/>
      <w:r w:rsidR="001A353F">
        <w:rPr>
          <w:rFonts w:ascii="Times New Roman" w:hAnsi="Times New Roman" w:cs="Times New Roman"/>
          <w:sz w:val="24"/>
          <w:szCs w:val="24"/>
        </w:rPr>
        <w:t>M</w:t>
      </w:r>
      <w:r w:rsidR="009E2E6A">
        <w:rPr>
          <w:rFonts w:ascii="Times New Roman" w:hAnsi="Times New Roman" w:cs="Times New Roman"/>
          <w:sz w:val="24"/>
          <w:szCs w:val="24"/>
        </w:rPr>
        <w:t>utamangira</w:t>
      </w:r>
      <w:proofErr w:type="spellEnd"/>
      <w:r w:rsidR="001A353F">
        <w:rPr>
          <w:rFonts w:ascii="Times New Roman" w:hAnsi="Times New Roman" w:cs="Times New Roman"/>
          <w:sz w:val="24"/>
          <w:szCs w:val="24"/>
        </w:rPr>
        <w:t xml:space="preserve"> </w:t>
      </w:r>
      <w:r w:rsidR="00C93D35">
        <w:rPr>
          <w:rFonts w:ascii="Times New Roman" w:hAnsi="Times New Roman" w:cs="Times New Roman"/>
          <w:sz w:val="24"/>
          <w:szCs w:val="24"/>
        </w:rPr>
        <w:t>say they wil</w:t>
      </w:r>
      <w:r w:rsidR="001768D7">
        <w:rPr>
          <w:rFonts w:ascii="Times New Roman" w:hAnsi="Times New Roman" w:cs="Times New Roman"/>
          <w:sz w:val="24"/>
          <w:szCs w:val="24"/>
        </w:rPr>
        <w:t>l</w:t>
      </w:r>
      <w:r w:rsidR="00C93D35">
        <w:rPr>
          <w:rFonts w:ascii="Times New Roman" w:hAnsi="Times New Roman" w:cs="Times New Roman"/>
          <w:sz w:val="24"/>
          <w:szCs w:val="24"/>
        </w:rPr>
        <w:t xml:space="preserve">, but stress </w:t>
      </w:r>
      <w:r w:rsidR="001A353F">
        <w:rPr>
          <w:rFonts w:ascii="Times New Roman" w:hAnsi="Times New Roman" w:cs="Times New Roman"/>
          <w:sz w:val="24"/>
          <w:szCs w:val="24"/>
        </w:rPr>
        <w:t xml:space="preserve">that the cheque </w:t>
      </w:r>
      <w:r w:rsidR="00C93D35">
        <w:rPr>
          <w:rFonts w:ascii="Times New Roman" w:hAnsi="Times New Roman" w:cs="Times New Roman"/>
          <w:sz w:val="24"/>
          <w:szCs w:val="24"/>
        </w:rPr>
        <w:t>stands</w:t>
      </w:r>
      <w:r w:rsidR="001A353F">
        <w:rPr>
          <w:rFonts w:ascii="Times New Roman" w:hAnsi="Times New Roman" w:cs="Times New Roman"/>
          <w:sz w:val="24"/>
          <w:szCs w:val="24"/>
        </w:rPr>
        <w:t xml:space="preserve"> rejected.</w:t>
      </w:r>
    </w:p>
    <w:p w:rsidR="00B35158" w:rsidRDefault="001A353F"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amount </w:t>
      </w:r>
      <w:r w:rsidR="00980F33">
        <w:rPr>
          <w:rFonts w:ascii="Times New Roman" w:hAnsi="Times New Roman" w:cs="Times New Roman"/>
          <w:sz w:val="24"/>
          <w:szCs w:val="24"/>
        </w:rPr>
        <w:t xml:space="preserve">on, </w:t>
      </w:r>
      <w:r>
        <w:rPr>
          <w:rFonts w:ascii="Times New Roman" w:hAnsi="Times New Roman" w:cs="Times New Roman"/>
          <w:sz w:val="24"/>
          <w:szCs w:val="24"/>
        </w:rPr>
        <w:t xml:space="preserve">and </w:t>
      </w:r>
      <w:r w:rsidR="00876F0D">
        <w:rPr>
          <w:rFonts w:ascii="Times New Roman" w:hAnsi="Times New Roman" w:cs="Times New Roman"/>
          <w:sz w:val="24"/>
          <w:szCs w:val="24"/>
        </w:rPr>
        <w:t xml:space="preserve">the </w:t>
      </w:r>
      <w:r>
        <w:rPr>
          <w:rFonts w:ascii="Times New Roman" w:hAnsi="Times New Roman" w:cs="Times New Roman"/>
          <w:sz w:val="24"/>
          <w:szCs w:val="24"/>
        </w:rPr>
        <w:t xml:space="preserve">purpose </w:t>
      </w:r>
      <w:r w:rsidR="00C93D35">
        <w:rPr>
          <w:rFonts w:ascii="Times New Roman" w:hAnsi="Times New Roman" w:cs="Times New Roman"/>
          <w:sz w:val="24"/>
          <w:szCs w:val="24"/>
        </w:rPr>
        <w:t>for</w:t>
      </w:r>
      <w:r>
        <w:rPr>
          <w:rFonts w:ascii="Times New Roman" w:hAnsi="Times New Roman" w:cs="Times New Roman"/>
          <w:sz w:val="24"/>
          <w:szCs w:val="24"/>
        </w:rPr>
        <w:t xml:space="preserve"> this latest cheque was not clarified. The pleadings did not talk about it. The story </w:t>
      </w:r>
      <w:r w:rsidR="00980F33">
        <w:rPr>
          <w:rFonts w:ascii="Times New Roman" w:hAnsi="Times New Roman" w:cs="Times New Roman"/>
          <w:sz w:val="24"/>
          <w:szCs w:val="24"/>
        </w:rPr>
        <w:t xml:space="preserve">about it </w:t>
      </w:r>
      <w:r>
        <w:rPr>
          <w:rFonts w:ascii="Times New Roman" w:hAnsi="Times New Roman" w:cs="Times New Roman"/>
          <w:sz w:val="24"/>
          <w:szCs w:val="24"/>
        </w:rPr>
        <w:t xml:space="preserve">emerged from the consolidated bundle of documents filed just before the hearing. </w:t>
      </w:r>
    </w:p>
    <w:p w:rsidR="0078018B" w:rsidRDefault="00C93D35"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respondent said he was an innocent purchaser. The property had been advertised in the press. He had done a due diligence. Among other things, he had checked with the Master. He had been assured that </w:t>
      </w:r>
      <w:proofErr w:type="spellStart"/>
      <w:r>
        <w:rPr>
          <w:rFonts w:ascii="Times New Roman" w:hAnsi="Times New Roman" w:cs="Times New Roman"/>
          <w:sz w:val="24"/>
          <w:szCs w:val="24"/>
        </w:rPr>
        <w:t>Ceciliah</w:t>
      </w:r>
      <w:proofErr w:type="spellEnd"/>
      <w:r>
        <w:rPr>
          <w:rFonts w:ascii="Times New Roman" w:hAnsi="Times New Roman" w:cs="Times New Roman"/>
          <w:sz w:val="24"/>
          <w:szCs w:val="24"/>
        </w:rPr>
        <w:t xml:space="preserve"> had the requisite authority to sell. </w:t>
      </w:r>
      <w:r w:rsidR="0078018B">
        <w:rPr>
          <w:rFonts w:ascii="Times New Roman" w:hAnsi="Times New Roman" w:cs="Times New Roman"/>
          <w:sz w:val="24"/>
          <w:szCs w:val="24"/>
        </w:rPr>
        <w:t>At any rate</w:t>
      </w:r>
      <w:r w:rsidR="009E2E6A">
        <w:rPr>
          <w:rFonts w:ascii="Times New Roman" w:hAnsi="Times New Roman" w:cs="Times New Roman"/>
          <w:sz w:val="24"/>
          <w:szCs w:val="24"/>
        </w:rPr>
        <w:t>,</w:t>
      </w:r>
      <w:r w:rsidR="0078018B">
        <w:rPr>
          <w:rFonts w:ascii="Times New Roman" w:hAnsi="Times New Roman" w:cs="Times New Roman"/>
          <w:sz w:val="24"/>
          <w:szCs w:val="24"/>
        </w:rPr>
        <w:t xml:space="preserve"> the first and final distribution account in the estate Late </w:t>
      </w:r>
      <w:proofErr w:type="spellStart"/>
      <w:r w:rsidR="0078018B">
        <w:rPr>
          <w:rFonts w:ascii="Times New Roman" w:hAnsi="Times New Roman" w:cs="Times New Roman"/>
          <w:sz w:val="24"/>
          <w:szCs w:val="24"/>
        </w:rPr>
        <w:t>Dzinga</w:t>
      </w:r>
      <w:r w:rsidR="009E2E6A">
        <w:rPr>
          <w:rFonts w:ascii="Times New Roman" w:hAnsi="Times New Roman" w:cs="Times New Roman"/>
          <w:sz w:val="24"/>
          <w:szCs w:val="24"/>
        </w:rPr>
        <w:t>y</w:t>
      </w:r>
      <w:r w:rsidR="0078018B">
        <w:rPr>
          <w:rFonts w:ascii="Times New Roman" w:hAnsi="Times New Roman" w:cs="Times New Roman"/>
          <w:sz w:val="24"/>
          <w:szCs w:val="24"/>
        </w:rPr>
        <w:t>i</w:t>
      </w:r>
      <w:proofErr w:type="spellEnd"/>
      <w:r w:rsidR="0078018B">
        <w:rPr>
          <w:rFonts w:ascii="Times New Roman" w:hAnsi="Times New Roman" w:cs="Times New Roman"/>
          <w:sz w:val="24"/>
          <w:szCs w:val="24"/>
        </w:rPr>
        <w:t xml:space="preserve"> had been published in the Government Gazette as a matter of </w:t>
      </w:r>
      <w:r w:rsidR="009E2E6A">
        <w:rPr>
          <w:rFonts w:ascii="Times New Roman" w:hAnsi="Times New Roman" w:cs="Times New Roman"/>
          <w:sz w:val="24"/>
          <w:szCs w:val="24"/>
        </w:rPr>
        <w:t>course</w:t>
      </w:r>
      <w:r w:rsidR="0078018B">
        <w:rPr>
          <w:rFonts w:ascii="Times New Roman" w:hAnsi="Times New Roman" w:cs="Times New Roman"/>
          <w:sz w:val="24"/>
          <w:szCs w:val="24"/>
        </w:rPr>
        <w:t xml:space="preserve">. The property would have been listed. The applicants had raised no objection. </w:t>
      </w:r>
    </w:p>
    <w:p w:rsidR="0078018B" w:rsidRDefault="009E2E6A"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fourth respondent</w:t>
      </w:r>
      <w:r w:rsidR="0078018B">
        <w:rPr>
          <w:rFonts w:ascii="Times New Roman" w:hAnsi="Times New Roman" w:cs="Times New Roman"/>
          <w:sz w:val="24"/>
          <w:szCs w:val="24"/>
        </w:rPr>
        <w:t xml:space="preserve"> also said that h</w:t>
      </w:r>
      <w:r w:rsidR="00C93D35">
        <w:rPr>
          <w:rFonts w:ascii="Times New Roman" w:hAnsi="Times New Roman" w:cs="Times New Roman"/>
          <w:sz w:val="24"/>
          <w:szCs w:val="24"/>
        </w:rPr>
        <w:t xml:space="preserve">e had checked </w:t>
      </w:r>
      <w:r w:rsidR="0078018B">
        <w:rPr>
          <w:rFonts w:ascii="Times New Roman" w:hAnsi="Times New Roman" w:cs="Times New Roman"/>
          <w:sz w:val="24"/>
          <w:szCs w:val="24"/>
        </w:rPr>
        <w:t>the deeds registry. The property had been free from any encumbrances. He had gone through a firm of legal practitioners for both the agreement of sale and the registration of transfer.</w:t>
      </w:r>
    </w:p>
    <w:p w:rsidR="00C93D35" w:rsidRDefault="0078018B"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argued that the fourth respondent was far from being an innocent buyer. </w:t>
      </w:r>
      <w:r w:rsidR="009E2E6A">
        <w:rPr>
          <w:rFonts w:ascii="Times New Roman" w:hAnsi="Times New Roman" w:cs="Times New Roman"/>
          <w:sz w:val="24"/>
          <w:szCs w:val="24"/>
        </w:rPr>
        <w:t>They said he</w:t>
      </w:r>
      <w:r>
        <w:rPr>
          <w:rFonts w:ascii="Times New Roman" w:hAnsi="Times New Roman" w:cs="Times New Roman"/>
          <w:sz w:val="24"/>
          <w:szCs w:val="24"/>
        </w:rPr>
        <w:t xml:space="preserve"> must have been aware of the raging battles</w:t>
      </w:r>
      <w:r w:rsidR="009E2E6A">
        <w:rPr>
          <w:rFonts w:ascii="Times New Roman" w:hAnsi="Times New Roman" w:cs="Times New Roman"/>
          <w:sz w:val="24"/>
          <w:szCs w:val="24"/>
        </w:rPr>
        <w:t>.</w:t>
      </w:r>
      <w:r>
        <w:rPr>
          <w:rFonts w:ascii="Times New Roman" w:hAnsi="Times New Roman" w:cs="Times New Roman"/>
          <w:sz w:val="24"/>
          <w:szCs w:val="24"/>
        </w:rPr>
        <w:t xml:space="preserve"> Among other things</w:t>
      </w:r>
      <w:r w:rsidR="009E2E6A">
        <w:rPr>
          <w:rFonts w:ascii="Times New Roman" w:hAnsi="Times New Roman" w:cs="Times New Roman"/>
          <w:sz w:val="24"/>
          <w:szCs w:val="24"/>
        </w:rPr>
        <w:t>,</w:t>
      </w:r>
      <w:r>
        <w:rPr>
          <w:rFonts w:ascii="Times New Roman" w:hAnsi="Times New Roman" w:cs="Times New Roman"/>
          <w:sz w:val="24"/>
          <w:szCs w:val="24"/>
        </w:rPr>
        <w:t xml:space="preserve"> all the pleadings had been filed with the Deeds Office. This office is a public office. If he had checked he would have been alerted to the court cases.</w:t>
      </w:r>
      <w:r w:rsidR="00C93D35">
        <w:rPr>
          <w:rFonts w:ascii="Times New Roman" w:hAnsi="Times New Roman" w:cs="Times New Roman"/>
          <w:sz w:val="24"/>
          <w:szCs w:val="24"/>
        </w:rPr>
        <w:t xml:space="preserve">  </w:t>
      </w:r>
    </w:p>
    <w:p w:rsidR="006B417F" w:rsidRDefault="001A353F" w:rsidP="006B4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was the case before</w:t>
      </w:r>
      <w:r w:rsidR="0078018B">
        <w:rPr>
          <w:rFonts w:ascii="Times New Roman" w:hAnsi="Times New Roman" w:cs="Times New Roman"/>
          <w:sz w:val="24"/>
          <w:szCs w:val="24"/>
        </w:rPr>
        <w:t xml:space="preserve"> me</w:t>
      </w:r>
      <w:r>
        <w:rPr>
          <w:rFonts w:ascii="Times New Roman" w:hAnsi="Times New Roman" w:cs="Times New Roman"/>
          <w:sz w:val="24"/>
          <w:szCs w:val="24"/>
        </w:rPr>
        <w:t>. I now proceed to deal with such of the issues as will, in my view, dispose of th</w:t>
      </w:r>
      <w:r w:rsidR="009E2E6A">
        <w:rPr>
          <w:rFonts w:ascii="Times New Roman" w:hAnsi="Times New Roman" w:cs="Times New Roman"/>
          <w:sz w:val="24"/>
          <w:szCs w:val="24"/>
        </w:rPr>
        <w:t xml:space="preserve">e </w:t>
      </w:r>
      <w:r>
        <w:rPr>
          <w:rFonts w:ascii="Times New Roman" w:hAnsi="Times New Roman" w:cs="Times New Roman"/>
          <w:sz w:val="24"/>
          <w:szCs w:val="24"/>
        </w:rPr>
        <w:t>matter.</w:t>
      </w:r>
    </w:p>
    <w:p w:rsidR="006B417F" w:rsidRDefault="006B417F" w:rsidP="006B417F">
      <w:pPr>
        <w:spacing w:after="0" w:line="360" w:lineRule="auto"/>
        <w:jc w:val="both"/>
        <w:rPr>
          <w:rFonts w:ascii="Times New Roman" w:hAnsi="Times New Roman" w:cs="Times New Roman"/>
          <w:sz w:val="24"/>
          <w:szCs w:val="24"/>
        </w:rPr>
      </w:pPr>
    </w:p>
    <w:p w:rsidR="006B417F" w:rsidRDefault="006B417F" w:rsidP="006B4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A71C17">
        <w:rPr>
          <w:rFonts w:ascii="Times New Roman" w:hAnsi="Times New Roman" w:cs="Times New Roman"/>
          <w:b/>
          <w:sz w:val="24"/>
          <w:szCs w:val="24"/>
          <w:u w:val="single"/>
        </w:rPr>
        <w:t>Determination of the issues</w:t>
      </w:r>
    </w:p>
    <w:p w:rsidR="00980F33" w:rsidRDefault="00980F33" w:rsidP="006B417F">
      <w:pPr>
        <w:spacing w:after="0" w:line="360" w:lineRule="auto"/>
        <w:jc w:val="both"/>
        <w:rPr>
          <w:rFonts w:ascii="Times New Roman" w:hAnsi="Times New Roman" w:cs="Times New Roman"/>
          <w:sz w:val="24"/>
          <w:szCs w:val="24"/>
        </w:rPr>
      </w:pPr>
    </w:p>
    <w:p w:rsidR="001A353F" w:rsidRDefault="006B417F" w:rsidP="006B4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A71C17">
        <w:rPr>
          <w:rFonts w:ascii="Times New Roman" w:hAnsi="Times New Roman" w:cs="Times New Roman"/>
          <w:sz w:val="24"/>
          <w:szCs w:val="24"/>
          <w:u w:val="single"/>
        </w:rPr>
        <w:t>Whether the DOS was ever cancelled</w:t>
      </w:r>
      <w:r w:rsidR="001A353F">
        <w:rPr>
          <w:rFonts w:ascii="Times New Roman" w:hAnsi="Times New Roman" w:cs="Times New Roman"/>
          <w:sz w:val="24"/>
          <w:szCs w:val="24"/>
        </w:rPr>
        <w:t xml:space="preserve"> </w:t>
      </w:r>
    </w:p>
    <w:p w:rsidR="00A71C17" w:rsidRDefault="006B417F" w:rsidP="001A353F">
      <w:pPr>
        <w:spacing w:after="0" w:line="360" w:lineRule="auto"/>
        <w:ind w:firstLine="720"/>
        <w:jc w:val="both"/>
        <w:rPr>
          <w:rFonts w:ascii="Times New Roman" w:hAnsi="Times New Roman" w:cs="Times New Roman"/>
          <w:sz w:val="24"/>
          <w:szCs w:val="24"/>
        </w:rPr>
      </w:pPr>
      <w:r w:rsidRPr="006B417F">
        <w:rPr>
          <w:rFonts w:ascii="Times New Roman" w:hAnsi="Times New Roman" w:cs="Times New Roman"/>
          <w:i/>
          <w:sz w:val="24"/>
          <w:szCs w:val="24"/>
        </w:rPr>
        <w:t xml:space="preserve">Mr </w:t>
      </w:r>
      <w:proofErr w:type="spellStart"/>
      <w:r w:rsidRPr="006B417F">
        <w:rPr>
          <w:rFonts w:ascii="Times New Roman" w:hAnsi="Times New Roman" w:cs="Times New Roman"/>
          <w:i/>
          <w:sz w:val="24"/>
          <w:szCs w:val="24"/>
        </w:rPr>
        <w:t>Mpofu</w:t>
      </w:r>
      <w:proofErr w:type="spellEnd"/>
      <w:r>
        <w:rPr>
          <w:rFonts w:ascii="Times New Roman" w:hAnsi="Times New Roman" w:cs="Times New Roman"/>
          <w:sz w:val="24"/>
          <w:szCs w:val="24"/>
        </w:rPr>
        <w:t xml:space="preserve"> argued that after the order by BARTLETT J on 9 May 2001 that </w:t>
      </w:r>
      <w:r w:rsidRPr="006B417F">
        <w:rPr>
          <w:rFonts w:ascii="Times New Roman" w:hAnsi="Times New Roman" w:cs="Times New Roman"/>
          <w:i/>
          <w:sz w:val="24"/>
          <w:szCs w:val="24"/>
        </w:rPr>
        <w:t>inter alia</w:t>
      </w:r>
      <w:r>
        <w:rPr>
          <w:rFonts w:ascii="Times New Roman" w:hAnsi="Times New Roman" w:cs="Times New Roman"/>
          <w:sz w:val="24"/>
          <w:szCs w:val="24"/>
        </w:rPr>
        <w:t xml:space="preserve"> gave the Late </w:t>
      </w:r>
      <w:proofErr w:type="spellStart"/>
      <w:r>
        <w:rPr>
          <w:rFonts w:ascii="Times New Roman" w:hAnsi="Times New Roman" w:cs="Times New Roman"/>
          <w:sz w:val="24"/>
          <w:szCs w:val="24"/>
        </w:rPr>
        <w:t>Dzinga</w:t>
      </w:r>
      <w:r w:rsidR="009E2E6A">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30 days within which to pay the balance of the purchase price, the DOS stood cancelled </w:t>
      </w:r>
      <w:r w:rsidR="00A71C17">
        <w:rPr>
          <w:rFonts w:ascii="Times New Roman" w:hAnsi="Times New Roman" w:cs="Times New Roman"/>
          <w:sz w:val="24"/>
          <w:szCs w:val="24"/>
        </w:rPr>
        <w:t xml:space="preserve">since, as it subsequently transpired, </w:t>
      </w:r>
      <w:r w:rsidR="009E2E6A">
        <w:rPr>
          <w:rFonts w:ascii="Times New Roman" w:hAnsi="Times New Roman" w:cs="Times New Roman"/>
          <w:sz w:val="24"/>
          <w:szCs w:val="24"/>
        </w:rPr>
        <w:t xml:space="preserve">Late </w:t>
      </w:r>
      <w:proofErr w:type="spellStart"/>
      <w:r w:rsidR="009E2E6A">
        <w:rPr>
          <w:rFonts w:ascii="Times New Roman" w:hAnsi="Times New Roman" w:cs="Times New Roman"/>
          <w:sz w:val="24"/>
          <w:szCs w:val="24"/>
        </w:rPr>
        <w:t>Dzingayi</w:t>
      </w:r>
      <w:proofErr w:type="spellEnd"/>
      <w:r w:rsidR="00A71C17">
        <w:rPr>
          <w:rFonts w:ascii="Times New Roman" w:hAnsi="Times New Roman" w:cs="Times New Roman"/>
          <w:sz w:val="24"/>
          <w:szCs w:val="24"/>
        </w:rPr>
        <w:t xml:space="preserve"> had in fact not paid within that period. Not only that, Mr </w:t>
      </w:r>
      <w:proofErr w:type="spellStart"/>
      <w:r w:rsidR="00A71C17" w:rsidRPr="00A71C17">
        <w:rPr>
          <w:rFonts w:ascii="Times New Roman" w:hAnsi="Times New Roman" w:cs="Times New Roman"/>
          <w:i/>
          <w:sz w:val="24"/>
          <w:szCs w:val="24"/>
        </w:rPr>
        <w:t>Mpofu</w:t>
      </w:r>
      <w:proofErr w:type="spellEnd"/>
      <w:r w:rsidR="00A71C17">
        <w:rPr>
          <w:rFonts w:ascii="Times New Roman" w:hAnsi="Times New Roman" w:cs="Times New Roman"/>
          <w:sz w:val="24"/>
          <w:szCs w:val="24"/>
        </w:rPr>
        <w:t xml:space="preserve"> submitted, but on 17 May 2002 the arbitrator</w:t>
      </w:r>
      <w:r w:rsidR="009E2E6A">
        <w:rPr>
          <w:rFonts w:ascii="Times New Roman" w:hAnsi="Times New Roman" w:cs="Times New Roman"/>
          <w:sz w:val="24"/>
          <w:szCs w:val="24"/>
        </w:rPr>
        <w:t>,</w:t>
      </w:r>
      <w:r w:rsidR="00A71C17">
        <w:rPr>
          <w:rFonts w:ascii="Times New Roman" w:hAnsi="Times New Roman" w:cs="Times New Roman"/>
          <w:sz w:val="24"/>
          <w:szCs w:val="24"/>
        </w:rPr>
        <w:t xml:space="preserve"> having ruled that the balance had not been paid in full, the first applicant had </w:t>
      </w:r>
      <w:r w:rsidR="009E2E6A">
        <w:rPr>
          <w:rFonts w:ascii="Times New Roman" w:hAnsi="Times New Roman" w:cs="Times New Roman"/>
          <w:sz w:val="24"/>
          <w:szCs w:val="24"/>
        </w:rPr>
        <w:t>unequivocally cancelled</w:t>
      </w:r>
      <w:r w:rsidR="00A71C17">
        <w:rPr>
          <w:rFonts w:ascii="Times New Roman" w:hAnsi="Times New Roman" w:cs="Times New Roman"/>
          <w:sz w:val="24"/>
          <w:szCs w:val="24"/>
        </w:rPr>
        <w:t xml:space="preserve"> the DOS. </w:t>
      </w:r>
      <w:r w:rsidR="008C25DC">
        <w:rPr>
          <w:rFonts w:ascii="Times New Roman" w:hAnsi="Times New Roman" w:cs="Times New Roman"/>
          <w:sz w:val="24"/>
          <w:szCs w:val="24"/>
        </w:rPr>
        <w:t xml:space="preserve">Mr </w:t>
      </w:r>
      <w:proofErr w:type="spellStart"/>
      <w:r w:rsidR="008C25DC" w:rsidRPr="008C25DC">
        <w:rPr>
          <w:rFonts w:ascii="Times New Roman" w:hAnsi="Times New Roman" w:cs="Times New Roman"/>
          <w:i/>
          <w:sz w:val="24"/>
          <w:szCs w:val="24"/>
        </w:rPr>
        <w:t>Mpofu</w:t>
      </w:r>
      <w:proofErr w:type="spellEnd"/>
      <w:r w:rsidR="00A71C17">
        <w:rPr>
          <w:rFonts w:ascii="Times New Roman" w:hAnsi="Times New Roman" w:cs="Times New Roman"/>
          <w:sz w:val="24"/>
          <w:szCs w:val="24"/>
        </w:rPr>
        <w:t xml:space="preserve"> relied on the letter from </w:t>
      </w:r>
      <w:proofErr w:type="spellStart"/>
      <w:r w:rsidR="00A71C17">
        <w:rPr>
          <w:rFonts w:ascii="Times New Roman" w:hAnsi="Times New Roman" w:cs="Times New Roman"/>
          <w:sz w:val="24"/>
          <w:szCs w:val="24"/>
        </w:rPr>
        <w:t>M</w:t>
      </w:r>
      <w:r w:rsidR="008C25DC">
        <w:rPr>
          <w:rFonts w:ascii="Times New Roman" w:hAnsi="Times New Roman" w:cs="Times New Roman"/>
          <w:sz w:val="24"/>
          <w:szCs w:val="24"/>
        </w:rPr>
        <w:t>utamangira</w:t>
      </w:r>
      <w:proofErr w:type="spellEnd"/>
      <w:r w:rsidR="00A71C17">
        <w:rPr>
          <w:rFonts w:ascii="Times New Roman" w:hAnsi="Times New Roman" w:cs="Times New Roman"/>
          <w:sz w:val="24"/>
          <w:szCs w:val="24"/>
        </w:rPr>
        <w:t xml:space="preserve"> to </w:t>
      </w:r>
      <w:proofErr w:type="spellStart"/>
      <w:r w:rsidR="00A71C17">
        <w:rPr>
          <w:rFonts w:ascii="Times New Roman" w:hAnsi="Times New Roman" w:cs="Times New Roman"/>
          <w:sz w:val="24"/>
          <w:szCs w:val="24"/>
        </w:rPr>
        <w:t>Wintertons</w:t>
      </w:r>
      <w:proofErr w:type="spellEnd"/>
      <w:r w:rsidR="00A71C17">
        <w:rPr>
          <w:rFonts w:ascii="Times New Roman" w:hAnsi="Times New Roman" w:cs="Times New Roman"/>
          <w:sz w:val="24"/>
          <w:szCs w:val="24"/>
        </w:rPr>
        <w:t xml:space="preserve"> on 4 June 2002. It read:</w:t>
      </w:r>
    </w:p>
    <w:p w:rsidR="00A71C17" w:rsidRDefault="00A71C17" w:rsidP="001A353F">
      <w:pPr>
        <w:spacing w:after="0" w:line="360" w:lineRule="auto"/>
        <w:ind w:firstLine="720"/>
        <w:jc w:val="both"/>
        <w:rPr>
          <w:rFonts w:ascii="Times New Roman" w:hAnsi="Times New Roman" w:cs="Times New Roman"/>
          <w:sz w:val="24"/>
          <w:szCs w:val="24"/>
        </w:rPr>
      </w:pPr>
    </w:p>
    <w:p w:rsidR="00A71C17" w:rsidRDefault="00A71C17" w:rsidP="00B1064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1064C">
        <w:rPr>
          <w:rFonts w:ascii="Times New Roman" w:hAnsi="Times New Roman" w:cs="Times New Roman"/>
        </w:rPr>
        <w:t>We trust by now you are in receipt of the Arbitrator’s award. The award was in favour of our client and we now treat this matter as finalised. The agreement of sale is ther</w:t>
      </w:r>
      <w:r w:rsidR="00B1064C">
        <w:rPr>
          <w:rFonts w:ascii="Times New Roman" w:hAnsi="Times New Roman" w:cs="Times New Roman"/>
        </w:rPr>
        <w:t>e</w:t>
      </w:r>
      <w:r w:rsidR="002A0096">
        <w:rPr>
          <w:rFonts w:ascii="Times New Roman" w:hAnsi="Times New Roman" w:cs="Times New Roman"/>
        </w:rPr>
        <w:t>fore</w:t>
      </w:r>
      <w:r w:rsidRPr="00B1064C">
        <w:rPr>
          <w:rFonts w:ascii="Times New Roman" w:hAnsi="Times New Roman" w:cs="Times New Roman"/>
        </w:rPr>
        <w:t xml:space="preserve"> cancelled</w:t>
      </w:r>
      <w:r>
        <w:rPr>
          <w:rFonts w:ascii="Times New Roman" w:hAnsi="Times New Roman" w:cs="Times New Roman"/>
          <w:sz w:val="24"/>
          <w:szCs w:val="24"/>
        </w:rPr>
        <w:t>.”</w:t>
      </w:r>
    </w:p>
    <w:p w:rsidR="00A71C17" w:rsidRDefault="00A71C17" w:rsidP="001A353F">
      <w:pPr>
        <w:spacing w:after="0" w:line="360" w:lineRule="auto"/>
        <w:ind w:firstLine="720"/>
        <w:jc w:val="both"/>
        <w:rPr>
          <w:rFonts w:ascii="Times New Roman" w:hAnsi="Times New Roman" w:cs="Times New Roman"/>
          <w:sz w:val="24"/>
          <w:szCs w:val="24"/>
        </w:rPr>
      </w:pPr>
    </w:p>
    <w:p w:rsidR="006D016C" w:rsidRDefault="00A71C17"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B1064C">
        <w:rPr>
          <w:rFonts w:ascii="Times New Roman" w:hAnsi="Times New Roman" w:cs="Times New Roman"/>
          <w:i/>
          <w:sz w:val="24"/>
          <w:szCs w:val="24"/>
        </w:rPr>
        <w:t>Mpofu</w:t>
      </w:r>
      <w:proofErr w:type="spellEnd"/>
      <w:r>
        <w:rPr>
          <w:rFonts w:ascii="Times New Roman" w:hAnsi="Times New Roman" w:cs="Times New Roman"/>
          <w:sz w:val="24"/>
          <w:szCs w:val="24"/>
        </w:rPr>
        <w:t xml:space="preserve"> said the need to give </w:t>
      </w:r>
      <w:r w:rsidR="00980F33">
        <w:rPr>
          <w:rFonts w:ascii="Times New Roman" w:hAnsi="Times New Roman" w:cs="Times New Roman"/>
          <w:sz w:val="24"/>
          <w:szCs w:val="24"/>
        </w:rPr>
        <w:t xml:space="preserve">a </w:t>
      </w:r>
      <w:r>
        <w:rPr>
          <w:rFonts w:ascii="Times New Roman" w:hAnsi="Times New Roman" w:cs="Times New Roman"/>
          <w:sz w:val="24"/>
          <w:szCs w:val="24"/>
        </w:rPr>
        <w:t xml:space="preserve">notice of cancellation had been obviated by the 30 day clause in the court order. </w:t>
      </w:r>
      <w:r w:rsidR="00B1064C">
        <w:rPr>
          <w:rFonts w:ascii="Times New Roman" w:hAnsi="Times New Roman" w:cs="Times New Roman"/>
          <w:sz w:val="24"/>
          <w:szCs w:val="24"/>
        </w:rPr>
        <w:t xml:space="preserve">I disagree. In my view, that was the Achilles tendon </w:t>
      </w:r>
      <w:r w:rsidR="00980F33">
        <w:rPr>
          <w:rFonts w:ascii="Times New Roman" w:hAnsi="Times New Roman" w:cs="Times New Roman"/>
          <w:sz w:val="24"/>
          <w:szCs w:val="24"/>
        </w:rPr>
        <w:t>in</w:t>
      </w:r>
      <w:r w:rsidR="00B1064C">
        <w:rPr>
          <w:rFonts w:ascii="Times New Roman" w:hAnsi="Times New Roman" w:cs="Times New Roman"/>
          <w:sz w:val="24"/>
          <w:szCs w:val="24"/>
        </w:rPr>
        <w:t xml:space="preserve"> the applicants’ case. </w:t>
      </w:r>
      <w:r w:rsidR="006D016C">
        <w:rPr>
          <w:rFonts w:ascii="Times New Roman" w:hAnsi="Times New Roman" w:cs="Times New Roman"/>
          <w:sz w:val="24"/>
          <w:szCs w:val="24"/>
        </w:rPr>
        <w:t>T</w:t>
      </w:r>
      <w:r w:rsidR="00B1064C">
        <w:rPr>
          <w:rFonts w:ascii="Times New Roman" w:hAnsi="Times New Roman" w:cs="Times New Roman"/>
          <w:sz w:val="24"/>
          <w:szCs w:val="24"/>
        </w:rPr>
        <w:t xml:space="preserve">he court order, in giving the Late </w:t>
      </w:r>
      <w:proofErr w:type="spellStart"/>
      <w:r w:rsidR="00B1064C">
        <w:rPr>
          <w:rFonts w:ascii="Times New Roman" w:hAnsi="Times New Roman" w:cs="Times New Roman"/>
          <w:sz w:val="24"/>
          <w:szCs w:val="24"/>
        </w:rPr>
        <w:t>Dzinga</w:t>
      </w:r>
      <w:r w:rsidR="008C25DC">
        <w:rPr>
          <w:rFonts w:ascii="Times New Roman" w:hAnsi="Times New Roman" w:cs="Times New Roman"/>
          <w:sz w:val="24"/>
          <w:szCs w:val="24"/>
        </w:rPr>
        <w:t>y</w:t>
      </w:r>
      <w:r w:rsidR="00B1064C">
        <w:rPr>
          <w:rFonts w:ascii="Times New Roman" w:hAnsi="Times New Roman" w:cs="Times New Roman"/>
          <w:sz w:val="24"/>
          <w:szCs w:val="24"/>
        </w:rPr>
        <w:t>i</w:t>
      </w:r>
      <w:proofErr w:type="spellEnd"/>
      <w:r w:rsidR="00B1064C">
        <w:rPr>
          <w:rFonts w:ascii="Times New Roman" w:hAnsi="Times New Roman" w:cs="Times New Roman"/>
          <w:sz w:val="24"/>
          <w:szCs w:val="24"/>
        </w:rPr>
        <w:t xml:space="preserve"> 30 days within which to pay the balance of the purchase price, did not say that if he failed or neglected to do so the DOS would stand cancelled. Mr </w:t>
      </w:r>
      <w:proofErr w:type="spellStart"/>
      <w:r w:rsidR="00B1064C" w:rsidRPr="00B1064C">
        <w:rPr>
          <w:rFonts w:ascii="Times New Roman" w:hAnsi="Times New Roman" w:cs="Times New Roman"/>
          <w:i/>
          <w:sz w:val="24"/>
          <w:szCs w:val="24"/>
        </w:rPr>
        <w:t>Mpofu</w:t>
      </w:r>
      <w:proofErr w:type="spellEnd"/>
      <w:r w:rsidR="00B1064C">
        <w:rPr>
          <w:rFonts w:ascii="Times New Roman" w:hAnsi="Times New Roman" w:cs="Times New Roman"/>
          <w:sz w:val="24"/>
          <w:szCs w:val="24"/>
        </w:rPr>
        <w:t xml:space="preserve"> said this was impli</w:t>
      </w:r>
      <w:r w:rsidR="00307C09">
        <w:rPr>
          <w:rFonts w:ascii="Times New Roman" w:hAnsi="Times New Roman" w:cs="Times New Roman"/>
          <w:sz w:val="24"/>
          <w:szCs w:val="24"/>
        </w:rPr>
        <w:t>ed</w:t>
      </w:r>
      <w:r w:rsidR="00B1064C">
        <w:rPr>
          <w:rFonts w:ascii="Times New Roman" w:hAnsi="Times New Roman" w:cs="Times New Roman"/>
          <w:sz w:val="24"/>
          <w:szCs w:val="24"/>
        </w:rPr>
        <w:t>. I disagree</w:t>
      </w:r>
      <w:r w:rsidR="006D016C">
        <w:rPr>
          <w:rFonts w:ascii="Times New Roman" w:hAnsi="Times New Roman" w:cs="Times New Roman"/>
          <w:sz w:val="24"/>
          <w:szCs w:val="24"/>
        </w:rPr>
        <w:t xml:space="preserve"> for t</w:t>
      </w:r>
      <w:r w:rsidR="0053067E">
        <w:rPr>
          <w:rFonts w:ascii="Times New Roman" w:hAnsi="Times New Roman" w:cs="Times New Roman"/>
          <w:sz w:val="24"/>
          <w:szCs w:val="24"/>
        </w:rPr>
        <w:t>hree</w:t>
      </w:r>
      <w:r w:rsidR="006D016C">
        <w:rPr>
          <w:rFonts w:ascii="Times New Roman" w:hAnsi="Times New Roman" w:cs="Times New Roman"/>
          <w:sz w:val="24"/>
          <w:szCs w:val="24"/>
        </w:rPr>
        <w:t xml:space="preserve"> reasons: one</w:t>
      </w:r>
      <w:r w:rsidR="00B1064C">
        <w:rPr>
          <w:rFonts w:ascii="Times New Roman" w:hAnsi="Times New Roman" w:cs="Times New Roman"/>
          <w:sz w:val="24"/>
          <w:szCs w:val="24"/>
        </w:rPr>
        <w:t xml:space="preserve">, the DOS required a positive act of cancellation if </w:t>
      </w:r>
      <w:r w:rsidR="006D016C">
        <w:rPr>
          <w:rFonts w:ascii="Times New Roman" w:hAnsi="Times New Roman" w:cs="Times New Roman"/>
          <w:sz w:val="24"/>
          <w:szCs w:val="24"/>
        </w:rPr>
        <w:t xml:space="preserve">the purchaser should fail or neglect to pay the balance of the purchase price in accordance with its provisions. It required 14 days’ notice. The Contractual Penalties Act overrides such short notices and provides for 30 days. It is not clear whether or not </w:t>
      </w:r>
      <w:r w:rsidR="008C25DC">
        <w:rPr>
          <w:rFonts w:ascii="Times New Roman" w:hAnsi="Times New Roman" w:cs="Times New Roman"/>
          <w:sz w:val="24"/>
          <w:szCs w:val="24"/>
        </w:rPr>
        <w:t xml:space="preserve">before the fights started </w:t>
      </w:r>
      <w:r w:rsidR="006D016C">
        <w:rPr>
          <w:rFonts w:ascii="Times New Roman" w:hAnsi="Times New Roman" w:cs="Times New Roman"/>
          <w:sz w:val="24"/>
          <w:szCs w:val="24"/>
        </w:rPr>
        <w:t xml:space="preserve">the first applicant </w:t>
      </w:r>
      <w:r w:rsidR="008C25DC">
        <w:rPr>
          <w:rFonts w:ascii="Times New Roman" w:hAnsi="Times New Roman" w:cs="Times New Roman"/>
          <w:sz w:val="24"/>
          <w:szCs w:val="24"/>
        </w:rPr>
        <w:t xml:space="preserve">had </w:t>
      </w:r>
      <w:r w:rsidR="006D016C">
        <w:rPr>
          <w:rFonts w:ascii="Times New Roman" w:hAnsi="Times New Roman" w:cs="Times New Roman"/>
          <w:sz w:val="24"/>
          <w:szCs w:val="24"/>
        </w:rPr>
        <w:t>ever g</w:t>
      </w:r>
      <w:r w:rsidR="008C25DC">
        <w:rPr>
          <w:rFonts w:ascii="Times New Roman" w:hAnsi="Times New Roman" w:cs="Times New Roman"/>
          <w:sz w:val="24"/>
          <w:szCs w:val="24"/>
        </w:rPr>
        <w:t>iven</w:t>
      </w:r>
      <w:r w:rsidR="006D016C">
        <w:rPr>
          <w:rFonts w:ascii="Times New Roman" w:hAnsi="Times New Roman" w:cs="Times New Roman"/>
          <w:sz w:val="24"/>
          <w:szCs w:val="24"/>
        </w:rPr>
        <w:t xml:space="preserve"> any period of </w:t>
      </w:r>
      <w:r w:rsidR="006D016C">
        <w:rPr>
          <w:rFonts w:ascii="Times New Roman" w:hAnsi="Times New Roman" w:cs="Times New Roman"/>
          <w:sz w:val="24"/>
          <w:szCs w:val="24"/>
        </w:rPr>
        <w:lastRenderedPageBreak/>
        <w:t>notice. But this is immaterial. On 9 May 2001 this court, in the very first paragraph of it</w:t>
      </w:r>
      <w:r w:rsidR="008C25DC">
        <w:rPr>
          <w:rFonts w:ascii="Times New Roman" w:hAnsi="Times New Roman" w:cs="Times New Roman"/>
          <w:sz w:val="24"/>
          <w:szCs w:val="24"/>
        </w:rPr>
        <w:t>s</w:t>
      </w:r>
      <w:r w:rsidR="006D016C">
        <w:rPr>
          <w:rFonts w:ascii="Times New Roman" w:hAnsi="Times New Roman" w:cs="Times New Roman"/>
          <w:sz w:val="24"/>
          <w:szCs w:val="24"/>
        </w:rPr>
        <w:t xml:space="preserve"> order</w:t>
      </w:r>
      <w:r w:rsidR="00307C09">
        <w:rPr>
          <w:rFonts w:ascii="Times New Roman" w:hAnsi="Times New Roman" w:cs="Times New Roman"/>
          <w:sz w:val="24"/>
          <w:szCs w:val="24"/>
        </w:rPr>
        <w:t>,</w:t>
      </w:r>
      <w:r w:rsidR="006D016C">
        <w:rPr>
          <w:rFonts w:ascii="Times New Roman" w:hAnsi="Times New Roman" w:cs="Times New Roman"/>
          <w:sz w:val="24"/>
          <w:szCs w:val="24"/>
        </w:rPr>
        <w:t xml:space="preserve"> declared the purported cancellation null and void. So </w:t>
      </w:r>
      <w:r w:rsidR="00307C09">
        <w:rPr>
          <w:rFonts w:ascii="Times New Roman" w:hAnsi="Times New Roman" w:cs="Times New Roman"/>
          <w:sz w:val="24"/>
          <w:szCs w:val="24"/>
        </w:rPr>
        <w:t>with</w:t>
      </w:r>
      <w:r w:rsidR="008C25DC">
        <w:rPr>
          <w:rFonts w:ascii="Times New Roman" w:hAnsi="Times New Roman" w:cs="Times New Roman"/>
          <w:sz w:val="24"/>
          <w:szCs w:val="24"/>
        </w:rPr>
        <w:t xml:space="preserve"> that ruling the legal position was </w:t>
      </w:r>
      <w:r w:rsidR="00307C09">
        <w:rPr>
          <w:rFonts w:ascii="Times New Roman" w:hAnsi="Times New Roman" w:cs="Times New Roman"/>
          <w:sz w:val="24"/>
          <w:szCs w:val="24"/>
        </w:rPr>
        <w:t xml:space="preserve">that </w:t>
      </w:r>
      <w:r w:rsidR="008C25DC">
        <w:rPr>
          <w:rFonts w:ascii="Times New Roman" w:hAnsi="Times New Roman" w:cs="Times New Roman"/>
          <w:sz w:val="24"/>
          <w:szCs w:val="24"/>
        </w:rPr>
        <w:t xml:space="preserve">the DOS had </w:t>
      </w:r>
      <w:r w:rsidR="006D016C">
        <w:rPr>
          <w:rFonts w:ascii="Times New Roman" w:hAnsi="Times New Roman" w:cs="Times New Roman"/>
          <w:sz w:val="24"/>
          <w:szCs w:val="24"/>
        </w:rPr>
        <w:t>never been</w:t>
      </w:r>
      <w:r w:rsidR="008C25DC">
        <w:rPr>
          <w:rFonts w:ascii="Times New Roman" w:hAnsi="Times New Roman" w:cs="Times New Roman"/>
          <w:sz w:val="24"/>
          <w:szCs w:val="24"/>
        </w:rPr>
        <w:t xml:space="preserve"> cancelled</w:t>
      </w:r>
      <w:r w:rsidR="006D016C">
        <w:rPr>
          <w:rFonts w:ascii="Times New Roman" w:hAnsi="Times New Roman" w:cs="Times New Roman"/>
          <w:sz w:val="24"/>
          <w:szCs w:val="24"/>
        </w:rPr>
        <w:t>.</w:t>
      </w:r>
    </w:p>
    <w:p w:rsidR="00307C09" w:rsidRDefault="001A6D04"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Two, the remedy proffered by the order of 9 May 2001 was, in my view, inchoate. It was preliminary</w:t>
      </w:r>
      <w:r w:rsidR="008C25DC">
        <w:rPr>
          <w:rFonts w:ascii="Times New Roman" w:hAnsi="Times New Roman" w:cs="Times New Roman"/>
          <w:sz w:val="24"/>
          <w:szCs w:val="24"/>
        </w:rPr>
        <w:t xml:space="preserve"> or intermediary</w:t>
      </w:r>
      <w:r>
        <w:rPr>
          <w:rFonts w:ascii="Times New Roman" w:hAnsi="Times New Roman" w:cs="Times New Roman"/>
          <w:sz w:val="24"/>
          <w:szCs w:val="24"/>
        </w:rPr>
        <w:t xml:space="preserve">. I construe it to mean that if the Late </w:t>
      </w:r>
      <w:proofErr w:type="spellStart"/>
      <w:r>
        <w:rPr>
          <w:rFonts w:ascii="Times New Roman" w:hAnsi="Times New Roman" w:cs="Times New Roman"/>
          <w:sz w:val="24"/>
          <w:szCs w:val="24"/>
        </w:rPr>
        <w:t>Dzinga</w:t>
      </w:r>
      <w:r w:rsidR="008C25DC">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failed or neglected to pay the balance of the purchase price within the stipulated 30 days, the</w:t>
      </w:r>
      <w:r w:rsidR="008C25DC">
        <w:rPr>
          <w:rFonts w:ascii="Times New Roman" w:hAnsi="Times New Roman" w:cs="Times New Roman"/>
          <w:sz w:val="24"/>
          <w:szCs w:val="24"/>
        </w:rPr>
        <w:t xml:space="preserve">n the </w:t>
      </w:r>
      <w:r>
        <w:rPr>
          <w:rFonts w:ascii="Times New Roman" w:hAnsi="Times New Roman" w:cs="Times New Roman"/>
          <w:sz w:val="24"/>
          <w:szCs w:val="24"/>
        </w:rPr>
        <w:t xml:space="preserve">first applicant could cancel </w:t>
      </w:r>
      <w:r w:rsidR="008C25DC">
        <w:rPr>
          <w:rFonts w:ascii="Times New Roman" w:hAnsi="Times New Roman" w:cs="Times New Roman"/>
          <w:sz w:val="24"/>
          <w:szCs w:val="24"/>
        </w:rPr>
        <w:t>t</w:t>
      </w:r>
      <w:r>
        <w:rPr>
          <w:rFonts w:ascii="Times New Roman" w:hAnsi="Times New Roman" w:cs="Times New Roman"/>
          <w:sz w:val="24"/>
          <w:szCs w:val="24"/>
        </w:rPr>
        <w:t xml:space="preserve">he DOS </w:t>
      </w:r>
      <w:r w:rsidR="008C25DC">
        <w:rPr>
          <w:rFonts w:ascii="Times New Roman" w:hAnsi="Times New Roman" w:cs="Times New Roman"/>
          <w:sz w:val="24"/>
          <w:szCs w:val="24"/>
        </w:rPr>
        <w:t>as required by its terms</w:t>
      </w:r>
      <w:r w:rsidR="00307C09">
        <w:rPr>
          <w:rFonts w:ascii="Times New Roman" w:hAnsi="Times New Roman" w:cs="Times New Roman"/>
          <w:sz w:val="24"/>
          <w:szCs w:val="24"/>
        </w:rPr>
        <w:t xml:space="preserve">, as read with </w:t>
      </w:r>
      <w:r w:rsidR="008C25DC">
        <w:rPr>
          <w:rFonts w:ascii="Times New Roman" w:hAnsi="Times New Roman" w:cs="Times New Roman"/>
          <w:sz w:val="24"/>
          <w:szCs w:val="24"/>
        </w:rPr>
        <w:t xml:space="preserve">the </w:t>
      </w:r>
      <w:r>
        <w:rPr>
          <w:rFonts w:ascii="Times New Roman" w:hAnsi="Times New Roman" w:cs="Times New Roman"/>
          <w:sz w:val="24"/>
          <w:szCs w:val="24"/>
        </w:rPr>
        <w:t xml:space="preserve">Contractual Penalties Act. </w:t>
      </w:r>
      <w:r w:rsidR="00307C09">
        <w:rPr>
          <w:rFonts w:ascii="Times New Roman" w:hAnsi="Times New Roman" w:cs="Times New Roman"/>
          <w:sz w:val="24"/>
          <w:szCs w:val="24"/>
        </w:rPr>
        <w:t xml:space="preserve">The </w:t>
      </w:r>
      <w:r w:rsidR="00980F33">
        <w:rPr>
          <w:rFonts w:ascii="Times New Roman" w:hAnsi="Times New Roman" w:cs="Times New Roman"/>
          <w:sz w:val="24"/>
          <w:szCs w:val="24"/>
        </w:rPr>
        <w:t>Act</w:t>
      </w:r>
      <w:r w:rsidR="00307C09">
        <w:rPr>
          <w:rFonts w:ascii="Times New Roman" w:hAnsi="Times New Roman" w:cs="Times New Roman"/>
          <w:sz w:val="24"/>
          <w:szCs w:val="24"/>
        </w:rPr>
        <w:t xml:space="preserve"> merely gives the period of notice. It is not the notice itself. The court</w:t>
      </w:r>
      <w:r w:rsidR="0053067E">
        <w:rPr>
          <w:rFonts w:ascii="Times New Roman" w:hAnsi="Times New Roman" w:cs="Times New Roman"/>
          <w:sz w:val="24"/>
          <w:szCs w:val="24"/>
        </w:rPr>
        <w:t xml:space="preserve"> order</w:t>
      </w:r>
      <w:r w:rsidR="00307C09">
        <w:rPr>
          <w:rFonts w:ascii="Times New Roman" w:hAnsi="Times New Roman" w:cs="Times New Roman"/>
          <w:sz w:val="24"/>
          <w:szCs w:val="24"/>
        </w:rPr>
        <w:t xml:space="preserve"> was not the notice itself. </w:t>
      </w:r>
      <w:r>
        <w:rPr>
          <w:rFonts w:ascii="Times New Roman" w:hAnsi="Times New Roman" w:cs="Times New Roman"/>
          <w:sz w:val="24"/>
          <w:szCs w:val="24"/>
        </w:rPr>
        <w:t xml:space="preserve">If </w:t>
      </w:r>
      <w:r w:rsidR="00307C09">
        <w:rPr>
          <w:rFonts w:ascii="Times New Roman" w:hAnsi="Times New Roman" w:cs="Times New Roman"/>
          <w:sz w:val="24"/>
          <w:szCs w:val="24"/>
        </w:rPr>
        <w:t xml:space="preserve">Late </w:t>
      </w:r>
      <w:proofErr w:type="spellStart"/>
      <w:r w:rsidR="00307C09">
        <w:rPr>
          <w:rFonts w:ascii="Times New Roman" w:hAnsi="Times New Roman" w:cs="Times New Roman"/>
          <w:sz w:val="24"/>
          <w:szCs w:val="24"/>
        </w:rPr>
        <w:t>Dzingayi</w:t>
      </w:r>
      <w:proofErr w:type="spellEnd"/>
      <w:r w:rsidR="00307C09">
        <w:rPr>
          <w:rFonts w:ascii="Times New Roman" w:hAnsi="Times New Roman" w:cs="Times New Roman"/>
          <w:sz w:val="24"/>
          <w:szCs w:val="24"/>
        </w:rPr>
        <w:t xml:space="preserve"> </w:t>
      </w:r>
      <w:r>
        <w:rPr>
          <w:rFonts w:ascii="Times New Roman" w:hAnsi="Times New Roman" w:cs="Times New Roman"/>
          <w:sz w:val="24"/>
          <w:szCs w:val="24"/>
        </w:rPr>
        <w:t>paid within the 30 days</w:t>
      </w:r>
      <w:r w:rsidR="0053067E">
        <w:rPr>
          <w:rFonts w:ascii="Times New Roman" w:hAnsi="Times New Roman" w:cs="Times New Roman"/>
          <w:sz w:val="24"/>
          <w:szCs w:val="24"/>
        </w:rPr>
        <w:t>,</w:t>
      </w:r>
      <w:r>
        <w:rPr>
          <w:rFonts w:ascii="Times New Roman" w:hAnsi="Times New Roman" w:cs="Times New Roman"/>
          <w:sz w:val="24"/>
          <w:szCs w:val="24"/>
        </w:rPr>
        <w:t xml:space="preserve"> the first applicant </w:t>
      </w:r>
      <w:r w:rsidR="00307C09">
        <w:rPr>
          <w:rFonts w:ascii="Times New Roman" w:hAnsi="Times New Roman" w:cs="Times New Roman"/>
          <w:sz w:val="24"/>
          <w:szCs w:val="24"/>
        </w:rPr>
        <w:t>would be</w:t>
      </w:r>
      <w:r>
        <w:rPr>
          <w:rFonts w:ascii="Times New Roman" w:hAnsi="Times New Roman" w:cs="Times New Roman"/>
          <w:sz w:val="24"/>
          <w:szCs w:val="24"/>
        </w:rPr>
        <w:t xml:space="preserve"> obliged to transfer </w:t>
      </w:r>
      <w:r w:rsidR="00307C09">
        <w:rPr>
          <w:rFonts w:ascii="Times New Roman" w:hAnsi="Times New Roman" w:cs="Times New Roman"/>
          <w:sz w:val="24"/>
          <w:szCs w:val="24"/>
        </w:rPr>
        <w:t xml:space="preserve">to him </w:t>
      </w:r>
      <w:r>
        <w:rPr>
          <w:rFonts w:ascii="Times New Roman" w:hAnsi="Times New Roman" w:cs="Times New Roman"/>
          <w:sz w:val="24"/>
          <w:szCs w:val="24"/>
        </w:rPr>
        <w:t>within 10 days of the payment</w:t>
      </w:r>
      <w:r w:rsidR="0053067E">
        <w:rPr>
          <w:rFonts w:ascii="Times New Roman" w:hAnsi="Times New Roman" w:cs="Times New Roman"/>
          <w:sz w:val="24"/>
          <w:szCs w:val="24"/>
        </w:rPr>
        <w:t>,</w:t>
      </w:r>
      <w:r>
        <w:rPr>
          <w:rFonts w:ascii="Times New Roman" w:hAnsi="Times New Roman" w:cs="Times New Roman"/>
          <w:sz w:val="24"/>
          <w:szCs w:val="24"/>
        </w:rPr>
        <w:t xml:space="preserve"> failing which the deputy sheriff would step into her shoes and sign the transfer papers. </w:t>
      </w:r>
    </w:p>
    <w:p w:rsidR="005D45FF" w:rsidRDefault="001A6D04"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Courts do not make contracts for the parties. They interpret and enforce them. Whatever </w:t>
      </w:r>
      <w:r w:rsidR="00307C09">
        <w:rPr>
          <w:rFonts w:ascii="Times New Roman" w:hAnsi="Times New Roman" w:cs="Times New Roman"/>
          <w:sz w:val="24"/>
          <w:szCs w:val="24"/>
        </w:rPr>
        <w:t xml:space="preserve">form of cancellation the first applicant had given </w:t>
      </w:r>
      <w:r w:rsidR="0053067E">
        <w:rPr>
          <w:rFonts w:ascii="Times New Roman" w:hAnsi="Times New Roman" w:cs="Times New Roman"/>
          <w:sz w:val="24"/>
          <w:szCs w:val="24"/>
        </w:rPr>
        <w:t>previously</w:t>
      </w:r>
      <w:r w:rsidR="00307C09">
        <w:rPr>
          <w:rFonts w:ascii="Times New Roman" w:hAnsi="Times New Roman" w:cs="Times New Roman"/>
          <w:sz w:val="24"/>
          <w:szCs w:val="24"/>
        </w:rPr>
        <w:t xml:space="preserve"> was</w:t>
      </w:r>
      <w:r>
        <w:rPr>
          <w:rFonts w:ascii="Times New Roman" w:hAnsi="Times New Roman" w:cs="Times New Roman"/>
          <w:sz w:val="24"/>
          <w:szCs w:val="24"/>
        </w:rPr>
        <w:t xml:space="preserve"> blotted out by the court</w:t>
      </w:r>
      <w:r w:rsidR="00307C09">
        <w:rPr>
          <w:rFonts w:ascii="Times New Roman" w:hAnsi="Times New Roman" w:cs="Times New Roman"/>
          <w:sz w:val="24"/>
          <w:szCs w:val="24"/>
        </w:rPr>
        <w:t xml:space="preserve"> order</w:t>
      </w:r>
      <w:r>
        <w:rPr>
          <w:rFonts w:ascii="Times New Roman" w:hAnsi="Times New Roman" w:cs="Times New Roman"/>
          <w:sz w:val="24"/>
          <w:szCs w:val="24"/>
        </w:rPr>
        <w:t xml:space="preserve">. So by giving the Late </w:t>
      </w:r>
      <w:proofErr w:type="spellStart"/>
      <w:r>
        <w:rPr>
          <w:rFonts w:ascii="Times New Roman" w:hAnsi="Times New Roman" w:cs="Times New Roman"/>
          <w:sz w:val="24"/>
          <w:szCs w:val="24"/>
        </w:rPr>
        <w:t>Dzingai</w:t>
      </w:r>
      <w:proofErr w:type="spellEnd"/>
      <w:r>
        <w:rPr>
          <w:rFonts w:ascii="Times New Roman" w:hAnsi="Times New Roman" w:cs="Times New Roman"/>
          <w:sz w:val="24"/>
          <w:szCs w:val="24"/>
        </w:rPr>
        <w:t xml:space="preserve"> 30 days within which to pay</w:t>
      </w:r>
      <w:r w:rsidR="0053067E">
        <w:rPr>
          <w:rFonts w:ascii="Times New Roman" w:hAnsi="Times New Roman" w:cs="Times New Roman"/>
          <w:sz w:val="24"/>
          <w:szCs w:val="24"/>
        </w:rPr>
        <w:t>,</w:t>
      </w:r>
      <w:r>
        <w:rPr>
          <w:rFonts w:ascii="Times New Roman" w:hAnsi="Times New Roman" w:cs="Times New Roman"/>
          <w:sz w:val="24"/>
          <w:szCs w:val="24"/>
        </w:rPr>
        <w:t xml:space="preserve"> the court was merely reading into the DOS the period of cancellation as set out in the Contractual Penalties Act, seeing that the first applicant had not complied with it, and that, in any event</w:t>
      </w:r>
      <w:r w:rsidR="0053067E">
        <w:rPr>
          <w:rFonts w:ascii="Times New Roman" w:hAnsi="Times New Roman" w:cs="Times New Roman"/>
          <w:sz w:val="24"/>
          <w:szCs w:val="24"/>
        </w:rPr>
        <w:t>,</w:t>
      </w:r>
      <w:r>
        <w:rPr>
          <w:rFonts w:ascii="Times New Roman" w:hAnsi="Times New Roman" w:cs="Times New Roman"/>
          <w:sz w:val="24"/>
          <w:szCs w:val="24"/>
        </w:rPr>
        <w:t xml:space="preserve"> the period in the DOS was </w:t>
      </w:r>
      <w:r w:rsidR="00307C09">
        <w:rPr>
          <w:rFonts w:ascii="Times New Roman" w:hAnsi="Times New Roman" w:cs="Times New Roman"/>
          <w:sz w:val="24"/>
          <w:szCs w:val="24"/>
        </w:rPr>
        <w:t>un</w:t>
      </w:r>
      <w:r>
        <w:rPr>
          <w:rFonts w:ascii="Times New Roman" w:hAnsi="Times New Roman" w:cs="Times New Roman"/>
          <w:sz w:val="24"/>
          <w:szCs w:val="24"/>
        </w:rPr>
        <w:t>enforceable.</w:t>
      </w:r>
      <w:r w:rsidR="005D45FF">
        <w:rPr>
          <w:rFonts w:ascii="Times New Roman" w:hAnsi="Times New Roman" w:cs="Times New Roman"/>
          <w:sz w:val="24"/>
          <w:szCs w:val="24"/>
        </w:rPr>
        <w:t xml:space="preserve"> </w:t>
      </w:r>
    </w:p>
    <w:p w:rsidR="00460FB3" w:rsidRDefault="005D45FF"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Three, the Late </w:t>
      </w:r>
      <w:proofErr w:type="spellStart"/>
      <w:r>
        <w:rPr>
          <w:rFonts w:ascii="Times New Roman" w:hAnsi="Times New Roman" w:cs="Times New Roman"/>
          <w:sz w:val="24"/>
          <w:szCs w:val="24"/>
        </w:rPr>
        <w:t>Dzinga</w:t>
      </w:r>
      <w:r w:rsidR="00550532">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did in fact make payment within the 30 day period</w:t>
      </w:r>
      <w:r w:rsidR="000A2A2F">
        <w:rPr>
          <w:rFonts w:ascii="Times New Roman" w:hAnsi="Times New Roman" w:cs="Times New Roman"/>
          <w:sz w:val="24"/>
          <w:szCs w:val="24"/>
        </w:rPr>
        <w:t>.</w:t>
      </w:r>
      <w:r>
        <w:rPr>
          <w:rFonts w:ascii="Times New Roman" w:hAnsi="Times New Roman" w:cs="Times New Roman"/>
          <w:sz w:val="24"/>
          <w:szCs w:val="24"/>
        </w:rPr>
        <w:t xml:space="preserve"> </w:t>
      </w:r>
      <w:r w:rsidR="000A2A2F">
        <w:rPr>
          <w:rFonts w:ascii="Times New Roman" w:hAnsi="Times New Roman" w:cs="Times New Roman"/>
          <w:sz w:val="24"/>
          <w:szCs w:val="24"/>
        </w:rPr>
        <w:t xml:space="preserve">I resolve </w:t>
      </w:r>
      <w:r w:rsidR="00550532">
        <w:rPr>
          <w:rFonts w:ascii="Times New Roman" w:hAnsi="Times New Roman" w:cs="Times New Roman"/>
          <w:sz w:val="24"/>
          <w:szCs w:val="24"/>
        </w:rPr>
        <w:t xml:space="preserve">in his favour </w:t>
      </w:r>
      <w:r w:rsidR="000A2A2F">
        <w:rPr>
          <w:rFonts w:ascii="Times New Roman" w:hAnsi="Times New Roman" w:cs="Times New Roman"/>
          <w:sz w:val="24"/>
          <w:szCs w:val="24"/>
        </w:rPr>
        <w:t>t</w:t>
      </w:r>
      <w:r>
        <w:rPr>
          <w:rFonts w:ascii="Times New Roman" w:hAnsi="Times New Roman" w:cs="Times New Roman"/>
          <w:sz w:val="24"/>
          <w:szCs w:val="24"/>
        </w:rPr>
        <w:t xml:space="preserve">he controversy whether his cheque for $337 187 -77 was received by </w:t>
      </w:r>
      <w:proofErr w:type="spellStart"/>
      <w:r>
        <w:rPr>
          <w:rFonts w:ascii="Times New Roman" w:hAnsi="Times New Roman" w:cs="Times New Roman"/>
          <w:sz w:val="24"/>
          <w:szCs w:val="24"/>
        </w:rPr>
        <w:t>M</w:t>
      </w:r>
      <w:r w:rsidR="000A2A2F">
        <w:rPr>
          <w:rFonts w:ascii="Times New Roman" w:hAnsi="Times New Roman" w:cs="Times New Roman"/>
          <w:sz w:val="24"/>
          <w:szCs w:val="24"/>
        </w:rPr>
        <w:t>u</w:t>
      </w:r>
      <w:r w:rsidR="00550532">
        <w:rPr>
          <w:rFonts w:ascii="Times New Roman" w:hAnsi="Times New Roman" w:cs="Times New Roman"/>
          <w:sz w:val="24"/>
          <w:szCs w:val="24"/>
        </w:rPr>
        <w:t>nangati</w:t>
      </w:r>
      <w:proofErr w:type="spellEnd"/>
      <w:r>
        <w:rPr>
          <w:rFonts w:ascii="Times New Roman" w:hAnsi="Times New Roman" w:cs="Times New Roman"/>
          <w:sz w:val="24"/>
          <w:szCs w:val="24"/>
        </w:rPr>
        <w:t xml:space="preserve"> on 31 May 2001 [receipting it on 4 June 2001] or on 5 July 2001. I do so for </w:t>
      </w:r>
      <w:r w:rsidR="0053067E">
        <w:rPr>
          <w:rFonts w:ascii="Times New Roman" w:hAnsi="Times New Roman" w:cs="Times New Roman"/>
          <w:sz w:val="24"/>
          <w:szCs w:val="24"/>
        </w:rPr>
        <w:t>four</w:t>
      </w:r>
      <w:r>
        <w:rPr>
          <w:rFonts w:ascii="Times New Roman" w:hAnsi="Times New Roman" w:cs="Times New Roman"/>
          <w:sz w:val="24"/>
          <w:szCs w:val="24"/>
        </w:rPr>
        <w:t xml:space="preserve"> reasons</w:t>
      </w:r>
      <w:r w:rsidR="00550532">
        <w:rPr>
          <w:rFonts w:ascii="Times New Roman" w:hAnsi="Times New Roman" w:cs="Times New Roman"/>
          <w:sz w:val="24"/>
          <w:szCs w:val="24"/>
        </w:rPr>
        <w:t>. Firstly, it seems</w:t>
      </w:r>
      <w:r>
        <w:rPr>
          <w:rFonts w:ascii="Times New Roman" w:hAnsi="Times New Roman" w:cs="Times New Roman"/>
          <w:sz w:val="24"/>
          <w:szCs w:val="24"/>
        </w:rPr>
        <w:t xml:space="preserve"> </w:t>
      </w:r>
      <w:r w:rsidR="00460FB3">
        <w:rPr>
          <w:rFonts w:ascii="Times New Roman" w:hAnsi="Times New Roman" w:cs="Times New Roman"/>
          <w:sz w:val="24"/>
          <w:szCs w:val="24"/>
        </w:rPr>
        <w:t xml:space="preserve">when the </w:t>
      </w:r>
      <w:r w:rsidR="00550532">
        <w:rPr>
          <w:rFonts w:ascii="Times New Roman" w:hAnsi="Times New Roman" w:cs="Times New Roman"/>
          <w:sz w:val="24"/>
          <w:szCs w:val="24"/>
        </w:rPr>
        <w:t xml:space="preserve">parties </w:t>
      </w:r>
      <w:r w:rsidR="00460FB3">
        <w:rPr>
          <w:rFonts w:ascii="Times New Roman" w:hAnsi="Times New Roman" w:cs="Times New Roman"/>
          <w:sz w:val="24"/>
          <w:szCs w:val="24"/>
        </w:rPr>
        <w:t xml:space="preserve">came back to court </w:t>
      </w:r>
      <w:r w:rsidR="00550532">
        <w:rPr>
          <w:rFonts w:ascii="Times New Roman" w:hAnsi="Times New Roman" w:cs="Times New Roman"/>
          <w:sz w:val="24"/>
          <w:szCs w:val="24"/>
        </w:rPr>
        <w:t xml:space="preserve">for the second time </w:t>
      </w:r>
      <w:r w:rsidR="00460FB3">
        <w:rPr>
          <w:rFonts w:ascii="Times New Roman" w:hAnsi="Times New Roman" w:cs="Times New Roman"/>
          <w:sz w:val="24"/>
          <w:szCs w:val="24"/>
        </w:rPr>
        <w:t xml:space="preserve">on that </w:t>
      </w:r>
      <w:r w:rsidR="00550532">
        <w:rPr>
          <w:rFonts w:ascii="Times New Roman" w:hAnsi="Times New Roman" w:cs="Times New Roman"/>
          <w:sz w:val="24"/>
          <w:szCs w:val="24"/>
        </w:rPr>
        <w:t xml:space="preserve">same </w:t>
      </w:r>
      <w:r w:rsidR="00460FB3">
        <w:rPr>
          <w:rFonts w:ascii="Times New Roman" w:hAnsi="Times New Roman" w:cs="Times New Roman"/>
          <w:sz w:val="24"/>
          <w:szCs w:val="24"/>
        </w:rPr>
        <w:t xml:space="preserve">issue </w:t>
      </w:r>
      <w:r w:rsidR="00550532">
        <w:rPr>
          <w:rFonts w:ascii="Times New Roman" w:hAnsi="Times New Roman" w:cs="Times New Roman"/>
          <w:sz w:val="24"/>
          <w:szCs w:val="24"/>
        </w:rPr>
        <w:t>the applicant’s</w:t>
      </w:r>
      <w:r w:rsidR="00460FB3">
        <w:rPr>
          <w:rFonts w:ascii="Times New Roman" w:hAnsi="Times New Roman" w:cs="Times New Roman"/>
          <w:sz w:val="24"/>
          <w:szCs w:val="24"/>
        </w:rPr>
        <w:t xml:space="preserve"> actual grievance was that the Late </w:t>
      </w:r>
      <w:proofErr w:type="spellStart"/>
      <w:r w:rsidR="00460FB3">
        <w:rPr>
          <w:rFonts w:ascii="Times New Roman" w:hAnsi="Times New Roman" w:cs="Times New Roman"/>
          <w:sz w:val="24"/>
          <w:szCs w:val="24"/>
        </w:rPr>
        <w:t>Dzinga</w:t>
      </w:r>
      <w:r w:rsidR="00550532">
        <w:rPr>
          <w:rFonts w:ascii="Times New Roman" w:hAnsi="Times New Roman" w:cs="Times New Roman"/>
          <w:sz w:val="24"/>
          <w:szCs w:val="24"/>
        </w:rPr>
        <w:t>y</w:t>
      </w:r>
      <w:r w:rsidR="00460FB3">
        <w:rPr>
          <w:rFonts w:ascii="Times New Roman" w:hAnsi="Times New Roman" w:cs="Times New Roman"/>
          <w:sz w:val="24"/>
          <w:szCs w:val="24"/>
        </w:rPr>
        <w:t>i’s</w:t>
      </w:r>
      <w:proofErr w:type="spellEnd"/>
      <w:r w:rsidR="00460FB3">
        <w:rPr>
          <w:rFonts w:ascii="Times New Roman" w:hAnsi="Times New Roman" w:cs="Times New Roman"/>
          <w:sz w:val="24"/>
          <w:szCs w:val="24"/>
        </w:rPr>
        <w:t xml:space="preserve"> payment had been inadequate, not that it had been made out of time. That, in my view, explains why in his second order on 11 December 2001 BARTLETT J phrased it thus:</w:t>
      </w:r>
    </w:p>
    <w:p w:rsidR="00460FB3" w:rsidRDefault="00460FB3" w:rsidP="001A353F">
      <w:pPr>
        <w:spacing w:after="0" w:line="360" w:lineRule="auto"/>
        <w:ind w:firstLine="720"/>
        <w:jc w:val="both"/>
        <w:rPr>
          <w:rFonts w:ascii="Times New Roman" w:hAnsi="Times New Roman" w:cs="Times New Roman"/>
          <w:sz w:val="24"/>
          <w:szCs w:val="24"/>
        </w:rPr>
      </w:pPr>
    </w:p>
    <w:p w:rsidR="00460FB3" w:rsidRDefault="00550532" w:rsidP="0055053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550532">
        <w:rPr>
          <w:rFonts w:ascii="Times New Roman" w:hAnsi="Times New Roman" w:cs="Times New Roman"/>
        </w:rPr>
        <w:t>2</w:t>
      </w:r>
      <w:r w:rsidRPr="00550532">
        <w:rPr>
          <w:rFonts w:ascii="Times New Roman" w:hAnsi="Times New Roman" w:cs="Times New Roman"/>
        </w:rPr>
        <w:tab/>
      </w:r>
      <w:r w:rsidR="00460FB3" w:rsidRPr="00550532">
        <w:rPr>
          <w:rFonts w:ascii="Times New Roman" w:hAnsi="Times New Roman" w:cs="Times New Roman"/>
        </w:rPr>
        <w:t>The issue whether the purchase price was paid in full in terms of the Court order of the 9</w:t>
      </w:r>
      <w:r w:rsidR="00460FB3" w:rsidRPr="00550532">
        <w:rPr>
          <w:rFonts w:ascii="Times New Roman" w:hAnsi="Times New Roman" w:cs="Times New Roman"/>
          <w:vertAlign w:val="superscript"/>
        </w:rPr>
        <w:t>th</w:t>
      </w:r>
      <w:r w:rsidR="00460FB3" w:rsidRPr="00550532">
        <w:rPr>
          <w:rFonts w:ascii="Times New Roman" w:hAnsi="Times New Roman" w:cs="Times New Roman"/>
        </w:rPr>
        <w:t xml:space="preserve"> of May , 2001, be and is hereby referred to arbitration … whose decision shall be final</w:t>
      </w:r>
      <w:r w:rsidR="00460FB3">
        <w:rPr>
          <w:rFonts w:ascii="Times New Roman" w:hAnsi="Times New Roman" w:cs="Times New Roman"/>
          <w:sz w:val="24"/>
          <w:szCs w:val="24"/>
        </w:rPr>
        <w:t>.”</w:t>
      </w:r>
    </w:p>
    <w:p w:rsidR="00460FB3" w:rsidRDefault="00460FB3" w:rsidP="001A353F">
      <w:pPr>
        <w:spacing w:after="0" w:line="360" w:lineRule="auto"/>
        <w:ind w:firstLine="720"/>
        <w:jc w:val="both"/>
        <w:rPr>
          <w:rFonts w:ascii="Times New Roman" w:hAnsi="Times New Roman" w:cs="Times New Roman"/>
          <w:sz w:val="24"/>
          <w:szCs w:val="24"/>
        </w:rPr>
      </w:pPr>
    </w:p>
    <w:p w:rsidR="003C6FC3" w:rsidRDefault="00460FB3"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when the parties went for arbitration, it must have been </w:t>
      </w:r>
      <w:r w:rsidR="00550532">
        <w:rPr>
          <w:rFonts w:ascii="Times New Roman" w:hAnsi="Times New Roman" w:cs="Times New Roman"/>
          <w:sz w:val="24"/>
          <w:szCs w:val="24"/>
        </w:rPr>
        <w:t xml:space="preserve">common </w:t>
      </w:r>
      <w:r>
        <w:rPr>
          <w:rFonts w:ascii="Times New Roman" w:hAnsi="Times New Roman" w:cs="Times New Roman"/>
          <w:sz w:val="24"/>
          <w:szCs w:val="24"/>
        </w:rPr>
        <w:t xml:space="preserve">cause that the cheque </w:t>
      </w:r>
      <w:r w:rsidR="00550532">
        <w:rPr>
          <w:rFonts w:ascii="Times New Roman" w:hAnsi="Times New Roman" w:cs="Times New Roman"/>
          <w:sz w:val="24"/>
          <w:szCs w:val="24"/>
        </w:rPr>
        <w:t xml:space="preserve">for $337 178-77 </w:t>
      </w:r>
      <w:r>
        <w:rPr>
          <w:rFonts w:ascii="Times New Roman" w:hAnsi="Times New Roman" w:cs="Times New Roman"/>
          <w:sz w:val="24"/>
          <w:szCs w:val="24"/>
        </w:rPr>
        <w:t>had been paid on 31 May 2001. That should explain why in his award the arbitrator used the 31</w:t>
      </w:r>
      <w:r w:rsidRPr="00460FB3">
        <w:rPr>
          <w:rFonts w:ascii="Times New Roman" w:hAnsi="Times New Roman" w:cs="Times New Roman"/>
          <w:sz w:val="24"/>
          <w:szCs w:val="24"/>
          <w:vertAlign w:val="superscript"/>
        </w:rPr>
        <w:t>st</w:t>
      </w:r>
      <w:r>
        <w:rPr>
          <w:rFonts w:ascii="Times New Roman" w:hAnsi="Times New Roman" w:cs="Times New Roman"/>
          <w:sz w:val="24"/>
          <w:szCs w:val="24"/>
        </w:rPr>
        <w:t xml:space="preserve"> of May 2001 as the cut-off date for payments </w:t>
      </w:r>
      <w:r w:rsidR="003C6FC3">
        <w:rPr>
          <w:rFonts w:ascii="Times New Roman" w:hAnsi="Times New Roman" w:cs="Times New Roman"/>
          <w:sz w:val="24"/>
          <w:szCs w:val="24"/>
        </w:rPr>
        <w:t xml:space="preserve">made by the Late </w:t>
      </w:r>
      <w:proofErr w:type="spellStart"/>
      <w:r w:rsidR="003C6FC3">
        <w:rPr>
          <w:rFonts w:ascii="Times New Roman" w:hAnsi="Times New Roman" w:cs="Times New Roman"/>
          <w:sz w:val="24"/>
          <w:szCs w:val="24"/>
        </w:rPr>
        <w:t>Dzinga</w:t>
      </w:r>
      <w:r w:rsidR="00550532">
        <w:rPr>
          <w:rFonts w:ascii="Times New Roman" w:hAnsi="Times New Roman" w:cs="Times New Roman"/>
          <w:sz w:val="24"/>
          <w:szCs w:val="24"/>
        </w:rPr>
        <w:t>y</w:t>
      </w:r>
      <w:r w:rsidR="003C6FC3">
        <w:rPr>
          <w:rFonts w:ascii="Times New Roman" w:hAnsi="Times New Roman" w:cs="Times New Roman"/>
          <w:sz w:val="24"/>
          <w:szCs w:val="24"/>
        </w:rPr>
        <w:t>i</w:t>
      </w:r>
      <w:proofErr w:type="spellEnd"/>
      <w:r w:rsidR="003C6FC3">
        <w:rPr>
          <w:rFonts w:ascii="Times New Roman" w:hAnsi="Times New Roman" w:cs="Times New Roman"/>
          <w:sz w:val="24"/>
          <w:szCs w:val="24"/>
        </w:rPr>
        <w:t xml:space="preserve"> from the inception of the DOS. In the course of his award </w:t>
      </w:r>
      <w:r w:rsidR="00550532">
        <w:rPr>
          <w:rFonts w:ascii="Times New Roman" w:hAnsi="Times New Roman" w:cs="Times New Roman"/>
          <w:sz w:val="24"/>
          <w:szCs w:val="24"/>
        </w:rPr>
        <w:t>the arbitrator</w:t>
      </w:r>
      <w:r w:rsidR="003C6FC3">
        <w:rPr>
          <w:rFonts w:ascii="Times New Roman" w:hAnsi="Times New Roman" w:cs="Times New Roman"/>
          <w:sz w:val="24"/>
          <w:szCs w:val="24"/>
        </w:rPr>
        <w:t xml:space="preserve"> said:</w:t>
      </w:r>
    </w:p>
    <w:p w:rsidR="00550532" w:rsidRDefault="00550532" w:rsidP="001A353F">
      <w:pPr>
        <w:spacing w:after="0" w:line="360" w:lineRule="auto"/>
        <w:ind w:firstLine="720"/>
        <w:jc w:val="both"/>
        <w:rPr>
          <w:rFonts w:ascii="Times New Roman" w:hAnsi="Times New Roman" w:cs="Times New Roman"/>
          <w:sz w:val="24"/>
          <w:szCs w:val="24"/>
        </w:rPr>
      </w:pPr>
    </w:p>
    <w:p w:rsidR="003C6FC3" w:rsidRDefault="003C6FC3" w:rsidP="0055053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550532">
        <w:rPr>
          <w:rFonts w:ascii="Times New Roman" w:hAnsi="Times New Roman" w:cs="Times New Roman"/>
        </w:rPr>
        <w:t>The amount tendered on 31</w:t>
      </w:r>
      <w:r w:rsidRPr="00550532">
        <w:rPr>
          <w:rFonts w:ascii="Times New Roman" w:hAnsi="Times New Roman" w:cs="Times New Roman"/>
          <w:vertAlign w:val="superscript"/>
        </w:rPr>
        <w:t>st</w:t>
      </w:r>
      <w:r w:rsidRPr="00550532">
        <w:rPr>
          <w:rFonts w:ascii="Times New Roman" w:hAnsi="Times New Roman" w:cs="Times New Roman"/>
        </w:rPr>
        <w:t xml:space="preserve"> May 2001 was $337 187-77 which is less than the amount then due by $166 394-25</w:t>
      </w:r>
      <w:r>
        <w:rPr>
          <w:rFonts w:ascii="Times New Roman" w:hAnsi="Times New Roman" w:cs="Times New Roman"/>
          <w:sz w:val="24"/>
          <w:szCs w:val="24"/>
        </w:rPr>
        <w:t>.”</w:t>
      </w:r>
    </w:p>
    <w:p w:rsidR="003C6FC3" w:rsidRDefault="003C6FC3" w:rsidP="001A353F">
      <w:pPr>
        <w:spacing w:after="0" w:line="360" w:lineRule="auto"/>
        <w:ind w:firstLine="720"/>
        <w:jc w:val="both"/>
        <w:rPr>
          <w:rFonts w:ascii="Times New Roman" w:hAnsi="Times New Roman" w:cs="Times New Roman"/>
          <w:sz w:val="24"/>
          <w:szCs w:val="24"/>
        </w:rPr>
      </w:pPr>
    </w:p>
    <w:p w:rsidR="00AE0620" w:rsidRDefault="003C6FC3" w:rsidP="005505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at the hearing, Mr </w:t>
      </w:r>
      <w:proofErr w:type="spellStart"/>
      <w:r w:rsidRPr="00AE0620">
        <w:rPr>
          <w:rFonts w:ascii="Times New Roman" w:hAnsi="Times New Roman" w:cs="Times New Roman"/>
          <w:i/>
          <w:sz w:val="24"/>
          <w:szCs w:val="24"/>
        </w:rPr>
        <w:t>Mpofu</w:t>
      </w:r>
      <w:proofErr w:type="spellEnd"/>
      <w:r>
        <w:rPr>
          <w:rFonts w:ascii="Times New Roman" w:hAnsi="Times New Roman" w:cs="Times New Roman"/>
          <w:sz w:val="24"/>
          <w:szCs w:val="24"/>
        </w:rPr>
        <w:t xml:space="preserve"> all but admitted that the cheque for $337 187-77 had been received by </w:t>
      </w:r>
      <w:proofErr w:type="spellStart"/>
      <w:r>
        <w:rPr>
          <w:rFonts w:ascii="Times New Roman" w:hAnsi="Times New Roman" w:cs="Times New Roman"/>
          <w:sz w:val="24"/>
          <w:szCs w:val="24"/>
        </w:rPr>
        <w:t>M</w:t>
      </w:r>
      <w:r w:rsidR="00550532">
        <w:rPr>
          <w:rFonts w:ascii="Times New Roman" w:hAnsi="Times New Roman" w:cs="Times New Roman"/>
          <w:sz w:val="24"/>
          <w:szCs w:val="24"/>
        </w:rPr>
        <w:t>unangati</w:t>
      </w:r>
      <w:proofErr w:type="spellEnd"/>
      <w:r>
        <w:rPr>
          <w:rFonts w:ascii="Times New Roman" w:hAnsi="Times New Roman" w:cs="Times New Roman"/>
          <w:sz w:val="24"/>
          <w:szCs w:val="24"/>
        </w:rPr>
        <w:t xml:space="preserve"> on 31 May 2001 who had receipted it on 4 June 2001. His argument was that owing </w:t>
      </w:r>
      <w:r w:rsidR="00550532">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550532">
        <w:rPr>
          <w:rFonts w:ascii="Times New Roman" w:hAnsi="Times New Roman" w:cs="Times New Roman"/>
          <w:sz w:val="24"/>
          <w:szCs w:val="24"/>
        </w:rPr>
        <w:t xml:space="preserve">required </w:t>
      </w:r>
      <w:r>
        <w:rPr>
          <w:rFonts w:ascii="Times New Roman" w:hAnsi="Times New Roman" w:cs="Times New Roman"/>
          <w:sz w:val="24"/>
          <w:szCs w:val="24"/>
        </w:rPr>
        <w:t xml:space="preserve">clearance period, the proceeds </w:t>
      </w:r>
      <w:r w:rsidR="00550532">
        <w:rPr>
          <w:rFonts w:ascii="Times New Roman" w:hAnsi="Times New Roman" w:cs="Times New Roman"/>
          <w:sz w:val="24"/>
          <w:szCs w:val="24"/>
        </w:rPr>
        <w:t xml:space="preserve">of the cheque </w:t>
      </w:r>
      <w:r>
        <w:rPr>
          <w:rFonts w:ascii="Times New Roman" w:hAnsi="Times New Roman" w:cs="Times New Roman"/>
          <w:sz w:val="24"/>
          <w:szCs w:val="24"/>
        </w:rPr>
        <w:t>had become available to the first applicant only on 5 July 2001. But that would not detract from the fact that it had been</w:t>
      </w:r>
      <w:r w:rsidR="00550532">
        <w:rPr>
          <w:rFonts w:ascii="Times New Roman" w:hAnsi="Times New Roman" w:cs="Times New Roman"/>
          <w:sz w:val="24"/>
          <w:szCs w:val="24"/>
        </w:rPr>
        <w:t xml:space="preserve"> paid within the 30 day period.</w:t>
      </w:r>
    </w:p>
    <w:p w:rsidR="00AE0620" w:rsidRDefault="00AE0620"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t>
      </w:r>
      <w:r w:rsidR="002E5FFC">
        <w:rPr>
          <w:rFonts w:ascii="Times New Roman" w:hAnsi="Times New Roman" w:cs="Times New Roman"/>
          <w:sz w:val="24"/>
          <w:szCs w:val="24"/>
        </w:rPr>
        <w:t>conscious of the fact th</w:t>
      </w:r>
      <w:r>
        <w:rPr>
          <w:rFonts w:ascii="Times New Roman" w:hAnsi="Times New Roman" w:cs="Times New Roman"/>
          <w:sz w:val="24"/>
          <w:szCs w:val="24"/>
        </w:rPr>
        <w:t>at the first applicant was subsequently vindicated by the arbitrator</w:t>
      </w:r>
      <w:r w:rsidR="002E5FFC">
        <w:rPr>
          <w:rFonts w:ascii="Times New Roman" w:hAnsi="Times New Roman" w:cs="Times New Roman"/>
          <w:sz w:val="24"/>
          <w:szCs w:val="24"/>
        </w:rPr>
        <w:t xml:space="preserve">. He </w:t>
      </w:r>
      <w:r>
        <w:rPr>
          <w:rFonts w:ascii="Times New Roman" w:hAnsi="Times New Roman" w:cs="Times New Roman"/>
          <w:sz w:val="24"/>
          <w:szCs w:val="24"/>
        </w:rPr>
        <w:t xml:space="preserve">ruled that the Late </w:t>
      </w:r>
      <w:proofErr w:type="spellStart"/>
      <w:r>
        <w:rPr>
          <w:rFonts w:ascii="Times New Roman" w:hAnsi="Times New Roman" w:cs="Times New Roman"/>
          <w:sz w:val="24"/>
          <w:szCs w:val="24"/>
        </w:rPr>
        <w:t>Dzinga</w:t>
      </w:r>
      <w:r w:rsidR="002E5FFC">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had, in fact, not paid the balance of the purchase price in full by the expiry of the 30 day deadline. However, in my view, this finding merely entitled </w:t>
      </w:r>
      <w:r w:rsidR="002E5FFC">
        <w:rPr>
          <w:rFonts w:ascii="Times New Roman" w:hAnsi="Times New Roman" w:cs="Times New Roman"/>
          <w:sz w:val="24"/>
          <w:szCs w:val="24"/>
        </w:rPr>
        <w:t xml:space="preserve">the first applicant </w:t>
      </w:r>
      <w:r>
        <w:rPr>
          <w:rFonts w:ascii="Times New Roman" w:hAnsi="Times New Roman" w:cs="Times New Roman"/>
          <w:sz w:val="24"/>
          <w:szCs w:val="24"/>
        </w:rPr>
        <w:t xml:space="preserve">to either cancel the DOS in accordance with its provisions, as read with the Contractual Penalties Act, or to pursue the outstanding amount. Apparently, the first applicant chose to cancel. But as I have said already, and as she had done before, she </w:t>
      </w:r>
      <w:r w:rsidR="002E5FFC">
        <w:rPr>
          <w:rFonts w:ascii="Times New Roman" w:hAnsi="Times New Roman" w:cs="Times New Roman"/>
          <w:sz w:val="24"/>
          <w:szCs w:val="24"/>
        </w:rPr>
        <w:t xml:space="preserve">once again </w:t>
      </w:r>
      <w:r>
        <w:rPr>
          <w:rFonts w:ascii="Times New Roman" w:hAnsi="Times New Roman" w:cs="Times New Roman"/>
          <w:sz w:val="24"/>
          <w:szCs w:val="24"/>
        </w:rPr>
        <w:t>botched the procedure.</w:t>
      </w:r>
    </w:p>
    <w:p w:rsidR="00DF04E9" w:rsidRDefault="00AE0620"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DOS was never cancelled, what then was the effect? T</w:t>
      </w:r>
      <w:r w:rsidR="00DF04E9">
        <w:rPr>
          <w:rFonts w:ascii="Times New Roman" w:hAnsi="Times New Roman" w:cs="Times New Roman"/>
          <w:sz w:val="24"/>
          <w:szCs w:val="24"/>
        </w:rPr>
        <w:t xml:space="preserve">his leads me to the next issue, namely the conduct of the Late </w:t>
      </w:r>
      <w:proofErr w:type="spellStart"/>
      <w:r w:rsidR="00DF04E9">
        <w:rPr>
          <w:rFonts w:ascii="Times New Roman" w:hAnsi="Times New Roman" w:cs="Times New Roman"/>
          <w:sz w:val="24"/>
          <w:szCs w:val="24"/>
        </w:rPr>
        <w:t>Dzinga</w:t>
      </w:r>
      <w:r w:rsidR="002E5FFC">
        <w:rPr>
          <w:rFonts w:ascii="Times New Roman" w:hAnsi="Times New Roman" w:cs="Times New Roman"/>
          <w:sz w:val="24"/>
          <w:szCs w:val="24"/>
        </w:rPr>
        <w:t>y</w:t>
      </w:r>
      <w:r w:rsidR="00DF04E9">
        <w:rPr>
          <w:rFonts w:ascii="Times New Roman" w:hAnsi="Times New Roman" w:cs="Times New Roman"/>
          <w:sz w:val="24"/>
          <w:szCs w:val="24"/>
        </w:rPr>
        <w:t>i</w:t>
      </w:r>
      <w:proofErr w:type="spellEnd"/>
      <w:r w:rsidR="00DF04E9">
        <w:rPr>
          <w:rFonts w:ascii="Times New Roman" w:hAnsi="Times New Roman" w:cs="Times New Roman"/>
          <w:sz w:val="24"/>
          <w:szCs w:val="24"/>
        </w:rPr>
        <w:t xml:space="preserve"> in unilaterally and</w:t>
      </w:r>
      <w:r w:rsidR="002E5FFC">
        <w:rPr>
          <w:rFonts w:ascii="Times New Roman" w:hAnsi="Times New Roman" w:cs="Times New Roman"/>
          <w:sz w:val="24"/>
          <w:szCs w:val="24"/>
        </w:rPr>
        <w:t>,</w:t>
      </w:r>
      <w:r w:rsidR="00DF04E9">
        <w:rPr>
          <w:rFonts w:ascii="Times New Roman" w:hAnsi="Times New Roman" w:cs="Times New Roman"/>
          <w:sz w:val="24"/>
          <w:szCs w:val="24"/>
        </w:rPr>
        <w:t xml:space="preserve"> in his </w:t>
      </w:r>
      <w:r w:rsidR="002E5FFC">
        <w:rPr>
          <w:rFonts w:ascii="Times New Roman" w:hAnsi="Times New Roman" w:cs="Times New Roman"/>
          <w:sz w:val="24"/>
          <w:szCs w:val="24"/>
        </w:rPr>
        <w:t xml:space="preserve">own </w:t>
      </w:r>
      <w:r w:rsidR="00DF04E9">
        <w:rPr>
          <w:rFonts w:ascii="Times New Roman" w:hAnsi="Times New Roman" w:cs="Times New Roman"/>
          <w:sz w:val="24"/>
          <w:szCs w:val="24"/>
        </w:rPr>
        <w:t>name</w:t>
      </w:r>
      <w:r w:rsidR="002E5FFC">
        <w:rPr>
          <w:rFonts w:ascii="Times New Roman" w:hAnsi="Times New Roman" w:cs="Times New Roman"/>
          <w:sz w:val="24"/>
          <w:szCs w:val="24"/>
        </w:rPr>
        <w:t>,</w:t>
      </w:r>
      <w:r w:rsidR="00DF04E9">
        <w:rPr>
          <w:rFonts w:ascii="Times New Roman" w:hAnsi="Times New Roman" w:cs="Times New Roman"/>
          <w:sz w:val="24"/>
          <w:szCs w:val="24"/>
        </w:rPr>
        <w:t xml:space="preserve"> </w:t>
      </w:r>
      <w:r w:rsidR="002E5FFC">
        <w:rPr>
          <w:rFonts w:ascii="Times New Roman" w:hAnsi="Times New Roman" w:cs="Times New Roman"/>
          <w:sz w:val="24"/>
          <w:szCs w:val="24"/>
        </w:rPr>
        <w:t xml:space="preserve">seeking an </w:t>
      </w:r>
      <w:r w:rsidR="00DF04E9">
        <w:rPr>
          <w:rFonts w:ascii="Times New Roman" w:hAnsi="Times New Roman" w:cs="Times New Roman"/>
          <w:sz w:val="24"/>
          <w:szCs w:val="24"/>
        </w:rPr>
        <w:t>exten</w:t>
      </w:r>
      <w:r w:rsidR="002E5FFC">
        <w:rPr>
          <w:rFonts w:ascii="Times New Roman" w:hAnsi="Times New Roman" w:cs="Times New Roman"/>
          <w:sz w:val="24"/>
          <w:szCs w:val="24"/>
        </w:rPr>
        <w:t>sion of</w:t>
      </w:r>
      <w:r w:rsidR="00DF04E9">
        <w:rPr>
          <w:rFonts w:ascii="Times New Roman" w:hAnsi="Times New Roman" w:cs="Times New Roman"/>
          <w:sz w:val="24"/>
          <w:szCs w:val="24"/>
        </w:rPr>
        <w:t xml:space="preserve"> the subdivision permit and </w:t>
      </w:r>
      <w:r w:rsidR="002E5FFC">
        <w:rPr>
          <w:rFonts w:ascii="Times New Roman" w:hAnsi="Times New Roman" w:cs="Times New Roman"/>
          <w:sz w:val="24"/>
          <w:szCs w:val="24"/>
        </w:rPr>
        <w:t xml:space="preserve">thereafter </w:t>
      </w:r>
      <w:r w:rsidR="00DF04E9">
        <w:rPr>
          <w:rFonts w:ascii="Times New Roman" w:hAnsi="Times New Roman" w:cs="Times New Roman"/>
          <w:sz w:val="24"/>
          <w:szCs w:val="24"/>
        </w:rPr>
        <w:t>taking transfer on the basis of the order of 9 May 2001.</w:t>
      </w:r>
    </w:p>
    <w:p w:rsidR="00DF04E9" w:rsidRDefault="00DF04E9" w:rsidP="001A353F">
      <w:pPr>
        <w:spacing w:after="0" w:line="360" w:lineRule="auto"/>
        <w:ind w:firstLine="720"/>
        <w:jc w:val="both"/>
        <w:rPr>
          <w:rFonts w:ascii="Times New Roman" w:hAnsi="Times New Roman" w:cs="Times New Roman"/>
          <w:sz w:val="24"/>
          <w:szCs w:val="24"/>
        </w:rPr>
      </w:pPr>
    </w:p>
    <w:p w:rsidR="00DF04E9" w:rsidRDefault="00DF04E9" w:rsidP="00DF04E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DF04E9">
        <w:rPr>
          <w:rFonts w:ascii="Times New Roman" w:hAnsi="Times New Roman" w:cs="Times New Roman"/>
          <w:sz w:val="24"/>
          <w:szCs w:val="24"/>
          <w:u w:val="single"/>
        </w:rPr>
        <w:t xml:space="preserve">Whether the extension of the subdivision permit and the subsequent registration of transfer in the name of Late </w:t>
      </w:r>
      <w:proofErr w:type="spellStart"/>
      <w:r w:rsidRPr="00DF04E9">
        <w:rPr>
          <w:rFonts w:ascii="Times New Roman" w:hAnsi="Times New Roman" w:cs="Times New Roman"/>
          <w:sz w:val="24"/>
          <w:szCs w:val="24"/>
          <w:u w:val="single"/>
        </w:rPr>
        <w:t>Dzinga</w:t>
      </w:r>
      <w:r w:rsidR="00CF5D5F">
        <w:rPr>
          <w:rFonts w:ascii="Times New Roman" w:hAnsi="Times New Roman" w:cs="Times New Roman"/>
          <w:sz w:val="24"/>
          <w:szCs w:val="24"/>
          <w:u w:val="single"/>
        </w:rPr>
        <w:t>y</w:t>
      </w:r>
      <w:r w:rsidRPr="00DF04E9">
        <w:rPr>
          <w:rFonts w:ascii="Times New Roman" w:hAnsi="Times New Roman" w:cs="Times New Roman"/>
          <w:sz w:val="24"/>
          <w:szCs w:val="24"/>
          <w:u w:val="single"/>
        </w:rPr>
        <w:t>i</w:t>
      </w:r>
      <w:proofErr w:type="spellEnd"/>
      <w:r w:rsidRPr="00DF04E9">
        <w:rPr>
          <w:rFonts w:ascii="Times New Roman" w:hAnsi="Times New Roman" w:cs="Times New Roman"/>
          <w:sz w:val="24"/>
          <w:szCs w:val="24"/>
          <w:u w:val="single"/>
        </w:rPr>
        <w:t xml:space="preserve"> </w:t>
      </w:r>
      <w:r w:rsidR="002E5FFC" w:rsidRPr="00DF04E9">
        <w:rPr>
          <w:rFonts w:ascii="Times New Roman" w:hAnsi="Times New Roman" w:cs="Times New Roman"/>
          <w:sz w:val="24"/>
          <w:szCs w:val="24"/>
          <w:u w:val="single"/>
        </w:rPr>
        <w:t>were</w:t>
      </w:r>
      <w:r w:rsidRPr="00DF04E9">
        <w:rPr>
          <w:rFonts w:ascii="Times New Roman" w:hAnsi="Times New Roman" w:cs="Times New Roman"/>
          <w:sz w:val="24"/>
          <w:szCs w:val="24"/>
          <w:u w:val="single"/>
        </w:rPr>
        <w:t xml:space="preserve"> lawful.</w:t>
      </w:r>
    </w:p>
    <w:p w:rsidR="002E5FFC" w:rsidRDefault="00DF04E9"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in</w:t>
      </w:r>
      <w:r w:rsidR="002E5FFC">
        <w:rPr>
          <w:rFonts w:ascii="Times New Roman" w:hAnsi="Times New Roman" w:cs="Times New Roman"/>
          <w:sz w:val="24"/>
          <w:szCs w:val="24"/>
        </w:rPr>
        <w:t xml:space="preserve">dicated </w:t>
      </w:r>
      <w:r>
        <w:rPr>
          <w:rFonts w:ascii="Times New Roman" w:hAnsi="Times New Roman" w:cs="Times New Roman"/>
          <w:sz w:val="24"/>
          <w:szCs w:val="24"/>
        </w:rPr>
        <w:t>that the letter by the land surveyors to the City of Harare seeking an extension of the subdivision permit was misleading. Furthermore, it carefully avoided mentioning whose agent th</w:t>
      </w:r>
      <w:r w:rsidR="002A0096">
        <w:rPr>
          <w:rFonts w:ascii="Times New Roman" w:hAnsi="Times New Roman" w:cs="Times New Roman"/>
          <w:sz w:val="24"/>
          <w:szCs w:val="24"/>
        </w:rPr>
        <w:t>ey</w:t>
      </w:r>
      <w:r>
        <w:rPr>
          <w:rFonts w:ascii="Times New Roman" w:hAnsi="Times New Roman" w:cs="Times New Roman"/>
          <w:sz w:val="24"/>
          <w:szCs w:val="24"/>
        </w:rPr>
        <w:t xml:space="preserve"> </w:t>
      </w:r>
      <w:r w:rsidR="002E5FFC">
        <w:rPr>
          <w:rFonts w:ascii="Times New Roman" w:hAnsi="Times New Roman" w:cs="Times New Roman"/>
          <w:sz w:val="24"/>
          <w:szCs w:val="24"/>
        </w:rPr>
        <w:t>had been</w:t>
      </w:r>
      <w:r>
        <w:rPr>
          <w:rFonts w:ascii="Times New Roman" w:hAnsi="Times New Roman" w:cs="Times New Roman"/>
          <w:sz w:val="24"/>
          <w:szCs w:val="24"/>
        </w:rPr>
        <w:t xml:space="preserve"> when they </w:t>
      </w:r>
      <w:r w:rsidR="002A0096">
        <w:rPr>
          <w:rFonts w:ascii="Times New Roman" w:hAnsi="Times New Roman" w:cs="Times New Roman"/>
          <w:sz w:val="24"/>
          <w:szCs w:val="24"/>
        </w:rPr>
        <w:t>made</w:t>
      </w:r>
      <w:r>
        <w:rPr>
          <w:rFonts w:ascii="Times New Roman" w:hAnsi="Times New Roman" w:cs="Times New Roman"/>
          <w:sz w:val="24"/>
          <w:szCs w:val="24"/>
        </w:rPr>
        <w:t xml:space="preserve"> that application. </w:t>
      </w:r>
    </w:p>
    <w:p w:rsidR="00C92A3C" w:rsidRDefault="002E5FFC"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w</w:t>
      </w:r>
      <w:r w:rsidR="00DF04E9">
        <w:rPr>
          <w:rFonts w:ascii="Times New Roman" w:hAnsi="Times New Roman" w:cs="Times New Roman"/>
          <w:sz w:val="24"/>
          <w:szCs w:val="24"/>
        </w:rPr>
        <w:t>hether or not</w:t>
      </w:r>
      <w:r>
        <w:rPr>
          <w:rFonts w:ascii="Times New Roman" w:hAnsi="Times New Roman" w:cs="Times New Roman"/>
          <w:sz w:val="24"/>
          <w:szCs w:val="24"/>
        </w:rPr>
        <w:t>,</w:t>
      </w:r>
      <w:r w:rsidR="00DF04E9">
        <w:rPr>
          <w:rFonts w:ascii="Times New Roman" w:hAnsi="Times New Roman" w:cs="Times New Roman"/>
          <w:sz w:val="24"/>
          <w:szCs w:val="24"/>
        </w:rPr>
        <w:t xml:space="preserve"> </w:t>
      </w:r>
      <w:r>
        <w:rPr>
          <w:rFonts w:ascii="Times New Roman" w:hAnsi="Times New Roman" w:cs="Times New Roman"/>
          <w:sz w:val="24"/>
          <w:szCs w:val="24"/>
        </w:rPr>
        <w:t>apart from</w:t>
      </w:r>
      <w:r w:rsidR="00C92A3C">
        <w:rPr>
          <w:rFonts w:ascii="Times New Roman" w:hAnsi="Times New Roman" w:cs="Times New Roman"/>
          <w:sz w:val="24"/>
          <w:szCs w:val="24"/>
        </w:rPr>
        <w:t xml:space="preserve"> the seller or owner of </w:t>
      </w:r>
      <w:r>
        <w:rPr>
          <w:rFonts w:ascii="Times New Roman" w:hAnsi="Times New Roman" w:cs="Times New Roman"/>
          <w:sz w:val="24"/>
          <w:szCs w:val="24"/>
        </w:rPr>
        <w:t xml:space="preserve">a piece of </w:t>
      </w:r>
      <w:r w:rsidR="00C92A3C">
        <w:rPr>
          <w:rFonts w:ascii="Times New Roman" w:hAnsi="Times New Roman" w:cs="Times New Roman"/>
          <w:sz w:val="24"/>
          <w:szCs w:val="24"/>
        </w:rPr>
        <w:t xml:space="preserve">land, </w:t>
      </w:r>
      <w:r w:rsidR="00DF04E9">
        <w:rPr>
          <w:rFonts w:ascii="Times New Roman" w:hAnsi="Times New Roman" w:cs="Times New Roman"/>
          <w:sz w:val="24"/>
          <w:szCs w:val="24"/>
        </w:rPr>
        <w:t xml:space="preserve">any </w:t>
      </w:r>
      <w:r w:rsidR="00C92A3C">
        <w:rPr>
          <w:rFonts w:ascii="Times New Roman" w:hAnsi="Times New Roman" w:cs="Times New Roman"/>
          <w:sz w:val="24"/>
          <w:szCs w:val="24"/>
        </w:rPr>
        <w:t xml:space="preserve">other </w:t>
      </w:r>
      <w:r w:rsidR="00DF04E9">
        <w:rPr>
          <w:rFonts w:ascii="Times New Roman" w:hAnsi="Times New Roman" w:cs="Times New Roman"/>
          <w:sz w:val="24"/>
          <w:szCs w:val="24"/>
        </w:rPr>
        <w:t>interested party</w:t>
      </w:r>
      <w:r>
        <w:rPr>
          <w:rFonts w:ascii="Times New Roman" w:hAnsi="Times New Roman" w:cs="Times New Roman"/>
          <w:sz w:val="24"/>
          <w:szCs w:val="24"/>
        </w:rPr>
        <w:t>,</w:t>
      </w:r>
      <w:r w:rsidR="00DF04E9">
        <w:rPr>
          <w:rFonts w:ascii="Times New Roman" w:hAnsi="Times New Roman" w:cs="Times New Roman"/>
          <w:sz w:val="24"/>
          <w:szCs w:val="24"/>
        </w:rPr>
        <w:t xml:space="preserve"> such as a purchaser, </w:t>
      </w:r>
      <w:r w:rsidR="00C92A3C">
        <w:rPr>
          <w:rFonts w:ascii="Times New Roman" w:hAnsi="Times New Roman" w:cs="Times New Roman"/>
          <w:sz w:val="24"/>
          <w:szCs w:val="24"/>
        </w:rPr>
        <w:t>can legitimately apply for a subdivision permit</w:t>
      </w:r>
      <w:r>
        <w:rPr>
          <w:rFonts w:ascii="Times New Roman" w:hAnsi="Times New Roman" w:cs="Times New Roman"/>
          <w:sz w:val="24"/>
          <w:szCs w:val="24"/>
        </w:rPr>
        <w:t>,</w:t>
      </w:r>
      <w:r w:rsidR="00C92A3C">
        <w:rPr>
          <w:rFonts w:ascii="Times New Roman" w:hAnsi="Times New Roman" w:cs="Times New Roman"/>
          <w:sz w:val="24"/>
          <w:szCs w:val="24"/>
        </w:rPr>
        <w:t xml:space="preserve"> or an extension thereof</w:t>
      </w:r>
      <w:r w:rsidR="00EE37C1">
        <w:rPr>
          <w:rFonts w:ascii="Times New Roman" w:hAnsi="Times New Roman" w:cs="Times New Roman"/>
          <w:sz w:val="24"/>
          <w:szCs w:val="24"/>
        </w:rPr>
        <w:t>,</w:t>
      </w:r>
      <w:r w:rsidR="00C92A3C">
        <w:rPr>
          <w:rFonts w:ascii="Times New Roman" w:hAnsi="Times New Roman" w:cs="Times New Roman"/>
          <w:sz w:val="24"/>
          <w:szCs w:val="24"/>
        </w:rPr>
        <w:t xml:space="preserve"> in respect of the land </w:t>
      </w:r>
      <w:r w:rsidR="00EE37C1">
        <w:rPr>
          <w:rFonts w:ascii="Times New Roman" w:hAnsi="Times New Roman" w:cs="Times New Roman"/>
          <w:sz w:val="24"/>
          <w:szCs w:val="24"/>
        </w:rPr>
        <w:t xml:space="preserve">that </w:t>
      </w:r>
      <w:r w:rsidR="00C92A3C">
        <w:rPr>
          <w:rFonts w:ascii="Times New Roman" w:hAnsi="Times New Roman" w:cs="Times New Roman"/>
          <w:sz w:val="24"/>
          <w:szCs w:val="24"/>
        </w:rPr>
        <w:t>he might be interested in</w:t>
      </w:r>
      <w:r>
        <w:rPr>
          <w:rFonts w:ascii="Times New Roman" w:hAnsi="Times New Roman" w:cs="Times New Roman"/>
          <w:sz w:val="24"/>
          <w:szCs w:val="24"/>
        </w:rPr>
        <w:t>,</w:t>
      </w:r>
      <w:r w:rsidR="00C92A3C">
        <w:rPr>
          <w:rFonts w:ascii="Times New Roman" w:hAnsi="Times New Roman" w:cs="Times New Roman"/>
          <w:sz w:val="24"/>
          <w:szCs w:val="24"/>
        </w:rPr>
        <w:t xml:space="preserve"> was not properly argued before</w:t>
      </w:r>
      <w:r>
        <w:rPr>
          <w:rFonts w:ascii="Times New Roman" w:hAnsi="Times New Roman" w:cs="Times New Roman"/>
          <w:sz w:val="24"/>
          <w:szCs w:val="24"/>
        </w:rPr>
        <w:t xml:space="preserve"> me</w:t>
      </w:r>
      <w:r w:rsidR="00C92A3C">
        <w:rPr>
          <w:rFonts w:ascii="Times New Roman" w:hAnsi="Times New Roman" w:cs="Times New Roman"/>
          <w:sz w:val="24"/>
          <w:szCs w:val="24"/>
        </w:rPr>
        <w:t>. The applicant</w:t>
      </w:r>
      <w:r w:rsidR="0053067E">
        <w:rPr>
          <w:rFonts w:ascii="Times New Roman" w:hAnsi="Times New Roman" w:cs="Times New Roman"/>
          <w:sz w:val="24"/>
          <w:szCs w:val="24"/>
        </w:rPr>
        <w:t>s</w:t>
      </w:r>
      <w:r w:rsidR="00C92A3C">
        <w:rPr>
          <w:rFonts w:ascii="Times New Roman" w:hAnsi="Times New Roman" w:cs="Times New Roman"/>
          <w:sz w:val="24"/>
          <w:szCs w:val="24"/>
        </w:rPr>
        <w:t xml:space="preserve"> accused the Late </w:t>
      </w:r>
      <w:proofErr w:type="spellStart"/>
      <w:r w:rsidR="00C92A3C">
        <w:rPr>
          <w:rFonts w:ascii="Times New Roman" w:hAnsi="Times New Roman" w:cs="Times New Roman"/>
          <w:sz w:val="24"/>
          <w:szCs w:val="24"/>
        </w:rPr>
        <w:t>Dzinga</w:t>
      </w:r>
      <w:r>
        <w:rPr>
          <w:rFonts w:ascii="Times New Roman" w:hAnsi="Times New Roman" w:cs="Times New Roman"/>
          <w:sz w:val="24"/>
          <w:szCs w:val="24"/>
        </w:rPr>
        <w:t>y</w:t>
      </w:r>
      <w:r w:rsidR="00C92A3C">
        <w:rPr>
          <w:rFonts w:ascii="Times New Roman" w:hAnsi="Times New Roman" w:cs="Times New Roman"/>
          <w:sz w:val="24"/>
          <w:szCs w:val="24"/>
        </w:rPr>
        <w:t>i</w:t>
      </w:r>
      <w:proofErr w:type="spellEnd"/>
      <w:r w:rsidR="00C92A3C">
        <w:rPr>
          <w:rFonts w:ascii="Times New Roman" w:hAnsi="Times New Roman" w:cs="Times New Roman"/>
          <w:sz w:val="24"/>
          <w:szCs w:val="24"/>
        </w:rPr>
        <w:t xml:space="preserve"> of fraud</w:t>
      </w:r>
      <w:r>
        <w:rPr>
          <w:rFonts w:ascii="Times New Roman" w:hAnsi="Times New Roman" w:cs="Times New Roman"/>
          <w:sz w:val="24"/>
          <w:szCs w:val="24"/>
        </w:rPr>
        <w:t>,</w:t>
      </w:r>
      <w:r w:rsidR="00C92A3C">
        <w:rPr>
          <w:rFonts w:ascii="Times New Roman" w:hAnsi="Times New Roman" w:cs="Times New Roman"/>
          <w:sz w:val="24"/>
          <w:szCs w:val="24"/>
        </w:rPr>
        <w:t xml:space="preserve"> and the City of Harare of collusion. I understand that it was largely on account of these accusations that the matter had initially been referred to trial. However, before me the parties were agreed that this </w:t>
      </w:r>
      <w:r>
        <w:rPr>
          <w:rFonts w:ascii="Times New Roman" w:hAnsi="Times New Roman" w:cs="Times New Roman"/>
          <w:sz w:val="24"/>
          <w:szCs w:val="24"/>
        </w:rPr>
        <w:t xml:space="preserve">issue </w:t>
      </w:r>
      <w:r w:rsidR="00C92A3C">
        <w:rPr>
          <w:rFonts w:ascii="Times New Roman" w:hAnsi="Times New Roman" w:cs="Times New Roman"/>
          <w:sz w:val="24"/>
          <w:szCs w:val="24"/>
        </w:rPr>
        <w:t>was really immaterial</w:t>
      </w:r>
      <w:r>
        <w:rPr>
          <w:rFonts w:ascii="Times New Roman" w:hAnsi="Times New Roman" w:cs="Times New Roman"/>
          <w:sz w:val="24"/>
          <w:szCs w:val="24"/>
        </w:rPr>
        <w:t xml:space="preserve">. </w:t>
      </w:r>
      <w:r w:rsidR="00C92A3C">
        <w:rPr>
          <w:rFonts w:ascii="Times New Roman" w:hAnsi="Times New Roman" w:cs="Times New Roman"/>
          <w:sz w:val="24"/>
          <w:szCs w:val="24"/>
        </w:rPr>
        <w:t xml:space="preserve">I agree. </w:t>
      </w:r>
      <w:r>
        <w:rPr>
          <w:rFonts w:ascii="Times New Roman" w:hAnsi="Times New Roman" w:cs="Times New Roman"/>
          <w:sz w:val="24"/>
          <w:szCs w:val="24"/>
        </w:rPr>
        <w:t xml:space="preserve">Therefore </w:t>
      </w:r>
      <w:r w:rsidR="00C92A3C">
        <w:rPr>
          <w:rFonts w:ascii="Times New Roman" w:hAnsi="Times New Roman" w:cs="Times New Roman"/>
          <w:sz w:val="24"/>
          <w:szCs w:val="24"/>
        </w:rPr>
        <w:t>I express no view. It was water under the brid</w:t>
      </w:r>
      <w:r w:rsidR="002A0096">
        <w:rPr>
          <w:rFonts w:ascii="Times New Roman" w:hAnsi="Times New Roman" w:cs="Times New Roman"/>
          <w:sz w:val="24"/>
          <w:szCs w:val="24"/>
        </w:rPr>
        <w:t>g</w:t>
      </w:r>
      <w:r w:rsidR="00C92A3C">
        <w:rPr>
          <w:rFonts w:ascii="Times New Roman" w:hAnsi="Times New Roman" w:cs="Times New Roman"/>
          <w:sz w:val="24"/>
          <w:szCs w:val="24"/>
        </w:rPr>
        <w:t xml:space="preserve">e. The subdivision </w:t>
      </w:r>
      <w:r>
        <w:rPr>
          <w:rFonts w:ascii="Times New Roman" w:hAnsi="Times New Roman" w:cs="Times New Roman"/>
          <w:sz w:val="24"/>
          <w:szCs w:val="24"/>
        </w:rPr>
        <w:t>had become</w:t>
      </w:r>
      <w:r w:rsidR="00C92A3C">
        <w:rPr>
          <w:rFonts w:ascii="Times New Roman" w:hAnsi="Times New Roman" w:cs="Times New Roman"/>
          <w:sz w:val="24"/>
          <w:szCs w:val="24"/>
        </w:rPr>
        <w:t xml:space="preserve"> a </w:t>
      </w:r>
      <w:r w:rsidR="00C92A3C" w:rsidRPr="002E5FFC">
        <w:rPr>
          <w:rFonts w:ascii="Times New Roman" w:hAnsi="Times New Roman" w:cs="Times New Roman"/>
          <w:i/>
          <w:sz w:val="24"/>
          <w:szCs w:val="24"/>
        </w:rPr>
        <w:t>fait ac</w:t>
      </w:r>
      <w:r>
        <w:rPr>
          <w:rFonts w:ascii="Times New Roman" w:hAnsi="Times New Roman" w:cs="Times New Roman"/>
          <w:i/>
          <w:sz w:val="24"/>
          <w:szCs w:val="24"/>
        </w:rPr>
        <w:t>c</w:t>
      </w:r>
      <w:r w:rsidR="00C92A3C" w:rsidRPr="002E5FFC">
        <w:rPr>
          <w:rFonts w:ascii="Times New Roman" w:hAnsi="Times New Roman" w:cs="Times New Roman"/>
          <w:i/>
          <w:sz w:val="24"/>
          <w:szCs w:val="24"/>
        </w:rPr>
        <w:t>ompli</w:t>
      </w:r>
      <w:r w:rsidR="00C92A3C">
        <w:rPr>
          <w:rFonts w:ascii="Times New Roman" w:hAnsi="Times New Roman" w:cs="Times New Roman"/>
          <w:sz w:val="24"/>
          <w:szCs w:val="24"/>
        </w:rPr>
        <w:t xml:space="preserve">. At any rate, the main aspect relating to the </w:t>
      </w:r>
      <w:r w:rsidR="00C92A3C">
        <w:rPr>
          <w:rFonts w:ascii="Times New Roman" w:hAnsi="Times New Roman" w:cs="Times New Roman"/>
          <w:sz w:val="24"/>
          <w:szCs w:val="24"/>
        </w:rPr>
        <w:lastRenderedPageBreak/>
        <w:t xml:space="preserve">extension of the subdivision permit was whether or not the DOS had become illegal in terms of the Regional, Town and Country Planning Act if </w:t>
      </w:r>
      <w:r>
        <w:rPr>
          <w:rFonts w:ascii="Times New Roman" w:hAnsi="Times New Roman" w:cs="Times New Roman"/>
          <w:sz w:val="24"/>
          <w:szCs w:val="24"/>
        </w:rPr>
        <w:t>that permit</w:t>
      </w:r>
      <w:r w:rsidR="00C92A3C">
        <w:rPr>
          <w:rFonts w:ascii="Times New Roman" w:hAnsi="Times New Roman" w:cs="Times New Roman"/>
          <w:sz w:val="24"/>
          <w:szCs w:val="24"/>
        </w:rPr>
        <w:t xml:space="preserve"> had expired. That aspect was expressly withdrawn before BARTLETT J in December 2001.</w:t>
      </w:r>
    </w:p>
    <w:p w:rsidR="0090539B" w:rsidRDefault="00C92A3C"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leaves the question of the legality of the transfer</w:t>
      </w:r>
      <w:r w:rsidR="002E5FFC">
        <w:rPr>
          <w:rFonts w:ascii="Times New Roman" w:hAnsi="Times New Roman" w:cs="Times New Roman"/>
          <w:sz w:val="24"/>
          <w:szCs w:val="24"/>
        </w:rPr>
        <w:t>s</w:t>
      </w:r>
      <w:r>
        <w:rPr>
          <w:rFonts w:ascii="Times New Roman" w:hAnsi="Times New Roman" w:cs="Times New Roman"/>
          <w:sz w:val="24"/>
          <w:szCs w:val="24"/>
        </w:rPr>
        <w:t xml:space="preserve"> of the original property to </w:t>
      </w:r>
      <w:r w:rsidR="0090539B">
        <w:rPr>
          <w:rFonts w:ascii="Times New Roman" w:hAnsi="Times New Roman" w:cs="Times New Roman"/>
          <w:sz w:val="24"/>
          <w:szCs w:val="24"/>
        </w:rPr>
        <w:t xml:space="preserve">the Late </w:t>
      </w:r>
      <w:proofErr w:type="spellStart"/>
      <w:r w:rsidR="0090539B">
        <w:rPr>
          <w:rFonts w:ascii="Times New Roman" w:hAnsi="Times New Roman" w:cs="Times New Roman"/>
          <w:sz w:val="24"/>
          <w:szCs w:val="24"/>
        </w:rPr>
        <w:t>Dzinga</w:t>
      </w:r>
      <w:r w:rsidR="002E5FFC">
        <w:rPr>
          <w:rFonts w:ascii="Times New Roman" w:hAnsi="Times New Roman" w:cs="Times New Roman"/>
          <w:sz w:val="24"/>
          <w:szCs w:val="24"/>
        </w:rPr>
        <w:t>y</w:t>
      </w:r>
      <w:r w:rsidR="0090539B">
        <w:rPr>
          <w:rFonts w:ascii="Times New Roman" w:hAnsi="Times New Roman" w:cs="Times New Roman"/>
          <w:sz w:val="24"/>
          <w:szCs w:val="24"/>
        </w:rPr>
        <w:t>i</w:t>
      </w:r>
      <w:proofErr w:type="spellEnd"/>
      <w:r w:rsidR="0090539B">
        <w:rPr>
          <w:rFonts w:ascii="Times New Roman" w:hAnsi="Times New Roman" w:cs="Times New Roman"/>
          <w:sz w:val="24"/>
          <w:szCs w:val="24"/>
        </w:rPr>
        <w:t xml:space="preserve"> on 3 May 2006. I have no doubt that the</w:t>
      </w:r>
      <w:r w:rsidR="002E5FFC">
        <w:rPr>
          <w:rFonts w:ascii="Times New Roman" w:hAnsi="Times New Roman" w:cs="Times New Roman"/>
          <w:sz w:val="24"/>
          <w:szCs w:val="24"/>
        </w:rPr>
        <w:t>y were</w:t>
      </w:r>
      <w:r w:rsidR="0090539B">
        <w:rPr>
          <w:rFonts w:ascii="Times New Roman" w:hAnsi="Times New Roman" w:cs="Times New Roman"/>
          <w:sz w:val="24"/>
          <w:szCs w:val="24"/>
        </w:rPr>
        <w:t xml:space="preserve"> fraught with illegality. Firstly, the order of this court on 9 May 2001 did not grant the Late </w:t>
      </w:r>
      <w:proofErr w:type="spellStart"/>
      <w:r w:rsidR="0090539B">
        <w:rPr>
          <w:rFonts w:ascii="Times New Roman" w:hAnsi="Times New Roman" w:cs="Times New Roman"/>
          <w:sz w:val="24"/>
          <w:szCs w:val="24"/>
        </w:rPr>
        <w:t>Dzinga</w:t>
      </w:r>
      <w:r w:rsidR="002E5FFC">
        <w:rPr>
          <w:rFonts w:ascii="Times New Roman" w:hAnsi="Times New Roman" w:cs="Times New Roman"/>
          <w:sz w:val="24"/>
          <w:szCs w:val="24"/>
        </w:rPr>
        <w:t>y</w:t>
      </w:r>
      <w:r w:rsidR="0090539B">
        <w:rPr>
          <w:rFonts w:ascii="Times New Roman" w:hAnsi="Times New Roman" w:cs="Times New Roman"/>
          <w:sz w:val="24"/>
          <w:szCs w:val="24"/>
        </w:rPr>
        <w:t>i</w:t>
      </w:r>
      <w:proofErr w:type="spellEnd"/>
      <w:r w:rsidR="002E5FFC">
        <w:rPr>
          <w:rFonts w:ascii="Times New Roman" w:hAnsi="Times New Roman" w:cs="Times New Roman"/>
          <w:sz w:val="24"/>
          <w:szCs w:val="24"/>
        </w:rPr>
        <w:t>,</w:t>
      </w:r>
      <w:r w:rsidR="0090539B">
        <w:rPr>
          <w:rFonts w:ascii="Times New Roman" w:hAnsi="Times New Roman" w:cs="Times New Roman"/>
          <w:sz w:val="24"/>
          <w:szCs w:val="24"/>
        </w:rPr>
        <w:t xml:space="preserve"> </w:t>
      </w:r>
      <w:r w:rsidR="0090539B" w:rsidRPr="002E5FFC">
        <w:rPr>
          <w:rFonts w:ascii="Times New Roman" w:hAnsi="Times New Roman" w:cs="Times New Roman"/>
          <w:i/>
          <w:sz w:val="24"/>
          <w:szCs w:val="24"/>
        </w:rPr>
        <w:t>carte blanche</w:t>
      </w:r>
      <w:r w:rsidR="002E5FFC">
        <w:rPr>
          <w:rFonts w:ascii="Times New Roman" w:hAnsi="Times New Roman" w:cs="Times New Roman"/>
          <w:sz w:val="24"/>
          <w:szCs w:val="24"/>
        </w:rPr>
        <w:t xml:space="preserve">, </w:t>
      </w:r>
      <w:r w:rsidR="0090539B">
        <w:rPr>
          <w:rFonts w:ascii="Times New Roman" w:hAnsi="Times New Roman" w:cs="Times New Roman"/>
          <w:sz w:val="24"/>
          <w:szCs w:val="24"/>
        </w:rPr>
        <w:t xml:space="preserve">the right to transfer. The right </w:t>
      </w:r>
      <w:r w:rsidR="00AA1FD1">
        <w:rPr>
          <w:rFonts w:ascii="Times New Roman" w:hAnsi="Times New Roman" w:cs="Times New Roman"/>
          <w:sz w:val="24"/>
          <w:szCs w:val="24"/>
        </w:rPr>
        <w:t>had been</w:t>
      </w:r>
      <w:r w:rsidR="0090539B">
        <w:rPr>
          <w:rFonts w:ascii="Times New Roman" w:hAnsi="Times New Roman" w:cs="Times New Roman"/>
          <w:sz w:val="24"/>
          <w:szCs w:val="24"/>
        </w:rPr>
        <w:t xml:space="preserve"> conditional upon him </w:t>
      </w:r>
      <w:r w:rsidR="00AA1FD1">
        <w:rPr>
          <w:rFonts w:ascii="Times New Roman" w:hAnsi="Times New Roman" w:cs="Times New Roman"/>
          <w:sz w:val="24"/>
          <w:szCs w:val="24"/>
        </w:rPr>
        <w:t xml:space="preserve">paying </w:t>
      </w:r>
      <w:r w:rsidR="0090539B">
        <w:rPr>
          <w:rFonts w:ascii="Times New Roman" w:hAnsi="Times New Roman" w:cs="Times New Roman"/>
          <w:sz w:val="24"/>
          <w:szCs w:val="24"/>
        </w:rPr>
        <w:t xml:space="preserve">the balance of the purchase price. Not only that, but that payment had to be made within 30 days of the </w:t>
      </w:r>
      <w:r w:rsidR="00AA1FD1">
        <w:rPr>
          <w:rFonts w:ascii="Times New Roman" w:hAnsi="Times New Roman" w:cs="Times New Roman"/>
          <w:sz w:val="24"/>
          <w:szCs w:val="24"/>
        </w:rPr>
        <w:t xml:space="preserve">date of that </w:t>
      </w:r>
      <w:r w:rsidR="0090539B">
        <w:rPr>
          <w:rFonts w:ascii="Times New Roman" w:hAnsi="Times New Roman" w:cs="Times New Roman"/>
          <w:sz w:val="24"/>
          <w:szCs w:val="24"/>
        </w:rPr>
        <w:t>order. Even though he might have made some payment within the 30 day period, as it later turned out, th</w:t>
      </w:r>
      <w:r w:rsidR="00AA1FD1">
        <w:rPr>
          <w:rFonts w:ascii="Times New Roman" w:hAnsi="Times New Roman" w:cs="Times New Roman"/>
          <w:sz w:val="24"/>
          <w:szCs w:val="24"/>
        </w:rPr>
        <w:t>at</w:t>
      </w:r>
      <w:r w:rsidR="0090539B">
        <w:rPr>
          <w:rFonts w:ascii="Times New Roman" w:hAnsi="Times New Roman" w:cs="Times New Roman"/>
          <w:sz w:val="24"/>
          <w:szCs w:val="24"/>
        </w:rPr>
        <w:t xml:space="preserve"> payment had </w:t>
      </w:r>
      <w:r w:rsidR="0053067E">
        <w:rPr>
          <w:rFonts w:ascii="Times New Roman" w:hAnsi="Times New Roman" w:cs="Times New Roman"/>
          <w:sz w:val="24"/>
          <w:szCs w:val="24"/>
        </w:rPr>
        <w:t xml:space="preserve">been </w:t>
      </w:r>
      <w:r w:rsidR="00AA1FD1">
        <w:rPr>
          <w:rFonts w:ascii="Times New Roman" w:hAnsi="Times New Roman" w:cs="Times New Roman"/>
          <w:sz w:val="24"/>
          <w:szCs w:val="24"/>
        </w:rPr>
        <w:t>inadequate</w:t>
      </w:r>
      <w:r w:rsidR="0090539B">
        <w:rPr>
          <w:rFonts w:ascii="Times New Roman" w:hAnsi="Times New Roman" w:cs="Times New Roman"/>
          <w:sz w:val="24"/>
          <w:szCs w:val="24"/>
        </w:rPr>
        <w:t xml:space="preserve">. </w:t>
      </w:r>
      <w:r w:rsidR="00AA1FD1">
        <w:rPr>
          <w:rFonts w:ascii="Times New Roman" w:hAnsi="Times New Roman" w:cs="Times New Roman"/>
          <w:sz w:val="24"/>
          <w:szCs w:val="24"/>
        </w:rPr>
        <w:t>So w</w:t>
      </w:r>
      <w:r w:rsidR="0090539B">
        <w:rPr>
          <w:rFonts w:ascii="Times New Roman" w:hAnsi="Times New Roman" w:cs="Times New Roman"/>
          <w:sz w:val="24"/>
          <w:szCs w:val="24"/>
        </w:rPr>
        <w:t>hen K</w:t>
      </w:r>
      <w:r w:rsidR="00AA1FD1">
        <w:rPr>
          <w:rFonts w:ascii="Times New Roman" w:hAnsi="Times New Roman" w:cs="Times New Roman"/>
          <w:sz w:val="24"/>
          <w:szCs w:val="24"/>
        </w:rPr>
        <w:t>antor</w:t>
      </w:r>
      <w:r w:rsidR="0090539B">
        <w:rPr>
          <w:rFonts w:ascii="Times New Roman" w:hAnsi="Times New Roman" w:cs="Times New Roman"/>
          <w:sz w:val="24"/>
          <w:szCs w:val="24"/>
        </w:rPr>
        <w:t xml:space="preserve"> made the representation before the Registrar of Deeds</w:t>
      </w:r>
      <w:r w:rsidR="00DA5532">
        <w:rPr>
          <w:rFonts w:ascii="Times New Roman" w:hAnsi="Times New Roman" w:cs="Times New Roman"/>
          <w:sz w:val="24"/>
          <w:szCs w:val="24"/>
        </w:rPr>
        <w:t>,</w:t>
      </w:r>
      <w:r w:rsidR="0090539B">
        <w:rPr>
          <w:rFonts w:ascii="Times New Roman" w:hAnsi="Times New Roman" w:cs="Times New Roman"/>
          <w:sz w:val="24"/>
          <w:szCs w:val="24"/>
        </w:rPr>
        <w:t xml:space="preserve"> they knew very well that the Late </w:t>
      </w:r>
      <w:proofErr w:type="spellStart"/>
      <w:r w:rsidR="0090539B">
        <w:rPr>
          <w:rFonts w:ascii="Times New Roman" w:hAnsi="Times New Roman" w:cs="Times New Roman"/>
          <w:sz w:val="24"/>
          <w:szCs w:val="24"/>
        </w:rPr>
        <w:t>Dzinga</w:t>
      </w:r>
      <w:r w:rsidR="00AA1FD1">
        <w:rPr>
          <w:rFonts w:ascii="Times New Roman" w:hAnsi="Times New Roman" w:cs="Times New Roman"/>
          <w:sz w:val="24"/>
          <w:szCs w:val="24"/>
        </w:rPr>
        <w:t>y</w:t>
      </w:r>
      <w:r w:rsidR="0090539B">
        <w:rPr>
          <w:rFonts w:ascii="Times New Roman" w:hAnsi="Times New Roman" w:cs="Times New Roman"/>
          <w:sz w:val="24"/>
          <w:szCs w:val="24"/>
        </w:rPr>
        <w:t>i</w:t>
      </w:r>
      <w:proofErr w:type="spellEnd"/>
      <w:r w:rsidR="0090539B">
        <w:rPr>
          <w:rFonts w:ascii="Times New Roman" w:hAnsi="Times New Roman" w:cs="Times New Roman"/>
          <w:sz w:val="24"/>
          <w:szCs w:val="24"/>
        </w:rPr>
        <w:t xml:space="preserve"> had not paid the balance of the purchase price within the 30 day period. Among other things</w:t>
      </w:r>
      <w:r w:rsidR="00AA1FD1">
        <w:rPr>
          <w:rFonts w:ascii="Times New Roman" w:hAnsi="Times New Roman" w:cs="Times New Roman"/>
          <w:sz w:val="24"/>
          <w:szCs w:val="24"/>
        </w:rPr>
        <w:t>,</w:t>
      </w:r>
      <w:r w:rsidR="0090539B">
        <w:rPr>
          <w:rFonts w:ascii="Times New Roman" w:hAnsi="Times New Roman" w:cs="Times New Roman"/>
          <w:sz w:val="24"/>
          <w:szCs w:val="24"/>
        </w:rPr>
        <w:t xml:space="preserve"> they were still seeking condonation for their client to pay outside the 30 days.</w:t>
      </w:r>
      <w:r w:rsidR="00551F13">
        <w:rPr>
          <w:rFonts w:ascii="Times New Roman" w:hAnsi="Times New Roman" w:cs="Times New Roman"/>
          <w:sz w:val="24"/>
          <w:szCs w:val="24"/>
        </w:rPr>
        <w:t xml:space="preserve"> That is the one aspect.</w:t>
      </w:r>
    </w:p>
    <w:p w:rsidR="00551F13" w:rsidRDefault="00551F13" w:rsidP="001A35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A1FD1">
        <w:rPr>
          <w:rFonts w:ascii="Times New Roman" w:hAnsi="Times New Roman" w:cs="Times New Roman"/>
          <w:sz w:val="24"/>
          <w:szCs w:val="24"/>
        </w:rPr>
        <w:t>second</w:t>
      </w:r>
      <w:r>
        <w:rPr>
          <w:rFonts w:ascii="Times New Roman" w:hAnsi="Times New Roman" w:cs="Times New Roman"/>
          <w:sz w:val="24"/>
          <w:szCs w:val="24"/>
        </w:rPr>
        <w:t xml:space="preserve"> aspect is that K</w:t>
      </w:r>
      <w:r w:rsidR="00AA1FD1">
        <w:rPr>
          <w:rFonts w:ascii="Times New Roman" w:hAnsi="Times New Roman" w:cs="Times New Roman"/>
          <w:sz w:val="24"/>
          <w:szCs w:val="24"/>
        </w:rPr>
        <w:t>antor,</w:t>
      </w:r>
      <w:r>
        <w:rPr>
          <w:rFonts w:ascii="Times New Roman" w:hAnsi="Times New Roman" w:cs="Times New Roman"/>
          <w:sz w:val="24"/>
          <w:szCs w:val="24"/>
        </w:rPr>
        <w:t xml:space="preserve"> in the face of uncompleted litigation, could not just abandon that, retrieve from their drawers the </w:t>
      </w:r>
      <w:r w:rsidR="00AA1FD1">
        <w:rPr>
          <w:rFonts w:ascii="Times New Roman" w:hAnsi="Times New Roman" w:cs="Times New Roman"/>
          <w:sz w:val="24"/>
          <w:szCs w:val="24"/>
        </w:rPr>
        <w:t>old o</w:t>
      </w:r>
      <w:r>
        <w:rPr>
          <w:rFonts w:ascii="Times New Roman" w:hAnsi="Times New Roman" w:cs="Times New Roman"/>
          <w:sz w:val="24"/>
          <w:szCs w:val="24"/>
        </w:rPr>
        <w:t>rder of 9 May 2001 and</w:t>
      </w:r>
      <w:r w:rsidR="00AA1FD1">
        <w:rPr>
          <w:rFonts w:ascii="Times New Roman" w:hAnsi="Times New Roman" w:cs="Times New Roman"/>
          <w:sz w:val="24"/>
          <w:szCs w:val="24"/>
        </w:rPr>
        <w:t>,</w:t>
      </w:r>
      <w:r>
        <w:rPr>
          <w:rFonts w:ascii="Times New Roman" w:hAnsi="Times New Roman" w:cs="Times New Roman"/>
          <w:sz w:val="24"/>
          <w:szCs w:val="24"/>
        </w:rPr>
        <w:t xml:space="preserve"> five years later</w:t>
      </w:r>
      <w:r w:rsidR="00AA1FD1">
        <w:rPr>
          <w:rFonts w:ascii="Times New Roman" w:hAnsi="Times New Roman" w:cs="Times New Roman"/>
          <w:sz w:val="24"/>
          <w:szCs w:val="24"/>
        </w:rPr>
        <w:t>,</w:t>
      </w:r>
      <w:r>
        <w:rPr>
          <w:rFonts w:ascii="Times New Roman" w:hAnsi="Times New Roman" w:cs="Times New Roman"/>
          <w:sz w:val="24"/>
          <w:szCs w:val="24"/>
        </w:rPr>
        <w:t xml:space="preserve"> present it before the Registrar of Deeds as the authority for their client to take transfer of the property without warning the applicants. </w:t>
      </w:r>
      <w:proofErr w:type="gramStart"/>
      <w:r>
        <w:rPr>
          <w:rFonts w:ascii="Times New Roman" w:hAnsi="Times New Roman" w:cs="Times New Roman"/>
          <w:sz w:val="24"/>
          <w:szCs w:val="24"/>
        </w:rPr>
        <w:t>To their knowledge, that order referred to the first applicant.</w:t>
      </w:r>
      <w:proofErr w:type="gramEnd"/>
      <w:r>
        <w:rPr>
          <w:rFonts w:ascii="Times New Roman" w:hAnsi="Times New Roman" w:cs="Times New Roman"/>
          <w:sz w:val="24"/>
          <w:szCs w:val="24"/>
        </w:rPr>
        <w:t xml:space="preserve"> </w:t>
      </w:r>
      <w:r w:rsidR="00AA1FD1">
        <w:rPr>
          <w:rFonts w:ascii="Times New Roman" w:hAnsi="Times New Roman" w:cs="Times New Roman"/>
          <w:sz w:val="24"/>
          <w:szCs w:val="24"/>
        </w:rPr>
        <w:t xml:space="preserve">To their knowledge, </w:t>
      </w:r>
      <w:r>
        <w:rPr>
          <w:rFonts w:ascii="Times New Roman" w:hAnsi="Times New Roman" w:cs="Times New Roman"/>
          <w:sz w:val="24"/>
          <w:szCs w:val="24"/>
        </w:rPr>
        <w:t>she no longer had title. At the very least, and in my view, they would have had to seek rectification of th</w:t>
      </w:r>
      <w:r w:rsidR="00AA1FD1">
        <w:rPr>
          <w:rFonts w:ascii="Times New Roman" w:hAnsi="Times New Roman" w:cs="Times New Roman"/>
          <w:sz w:val="24"/>
          <w:szCs w:val="24"/>
        </w:rPr>
        <w:t xml:space="preserve">at </w:t>
      </w:r>
      <w:r>
        <w:rPr>
          <w:rFonts w:ascii="Times New Roman" w:hAnsi="Times New Roman" w:cs="Times New Roman"/>
          <w:sz w:val="24"/>
          <w:szCs w:val="24"/>
        </w:rPr>
        <w:t xml:space="preserve">order. But they could not. They did not want to let the applicants know. They then ended </w:t>
      </w:r>
      <w:r w:rsidR="001508B4">
        <w:rPr>
          <w:rFonts w:ascii="Times New Roman" w:hAnsi="Times New Roman" w:cs="Times New Roman"/>
          <w:sz w:val="24"/>
          <w:szCs w:val="24"/>
        </w:rPr>
        <w:t xml:space="preserve">up </w:t>
      </w:r>
      <w:r>
        <w:rPr>
          <w:rFonts w:ascii="Times New Roman" w:hAnsi="Times New Roman" w:cs="Times New Roman"/>
          <w:sz w:val="24"/>
          <w:szCs w:val="24"/>
        </w:rPr>
        <w:t>filing an affidavit with the Registrar of Deeds that was misleading for its lack of candour. In the end, transfer of the original property was taken from persons other than the first applicant to whom the order of 9 May 2001 re</w:t>
      </w:r>
      <w:r w:rsidR="002A0096">
        <w:rPr>
          <w:rFonts w:ascii="Times New Roman" w:hAnsi="Times New Roman" w:cs="Times New Roman"/>
          <w:sz w:val="24"/>
          <w:szCs w:val="24"/>
        </w:rPr>
        <w:t>lat</w:t>
      </w:r>
      <w:r>
        <w:rPr>
          <w:rFonts w:ascii="Times New Roman" w:hAnsi="Times New Roman" w:cs="Times New Roman"/>
          <w:sz w:val="24"/>
          <w:szCs w:val="24"/>
        </w:rPr>
        <w:t>ed.</w:t>
      </w:r>
    </w:p>
    <w:p w:rsidR="001508B4" w:rsidRDefault="008B3D34"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aspect</w:t>
      </w:r>
      <w:r w:rsidR="00CD4075">
        <w:rPr>
          <w:rFonts w:ascii="Times New Roman" w:hAnsi="Times New Roman" w:cs="Times New Roman"/>
          <w:sz w:val="24"/>
          <w:szCs w:val="24"/>
        </w:rPr>
        <w:t xml:space="preserve"> was not canvassed. It</w:t>
      </w:r>
      <w:r>
        <w:rPr>
          <w:rFonts w:ascii="Times New Roman" w:hAnsi="Times New Roman" w:cs="Times New Roman"/>
          <w:sz w:val="24"/>
          <w:szCs w:val="24"/>
        </w:rPr>
        <w:t xml:space="preserve"> i</w:t>
      </w:r>
      <w:r w:rsidR="00551F13">
        <w:rPr>
          <w:rFonts w:ascii="Times New Roman" w:hAnsi="Times New Roman" w:cs="Times New Roman"/>
          <w:sz w:val="24"/>
          <w:szCs w:val="24"/>
        </w:rPr>
        <w:t xml:space="preserve">s </w:t>
      </w:r>
      <w:r w:rsidR="007B7CCB">
        <w:rPr>
          <w:rFonts w:ascii="Times New Roman" w:hAnsi="Times New Roman" w:cs="Times New Roman"/>
          <w:sz w:val="24"/>
          <w:szCs w:val="24"/>
        </w:rPr>
        <w:t xml:space="preserve">that </w:t>
      </w:r>
      <w:r>
        <w:rPr>
          <w:rFonts w:ascii="Times New Roman" w:hAnsi="Times New Roman" w:cs="Times New Roman"/>
          <w:sz w:val="24"/>
          <w:szCs w:val="24"/>
        </w:rPr>
        <w:t xml:space="preserve">by the time </w:t>
      </w:r>
      <w:r w:rsidR="0081276A">
        <w:rPr>
          <w:rFonts w:ascii="Times New Roman" w:hAnsi="Times New Roman" w:cs="Times New Roman"/>
          <w:sz w:val="24"/>
          <w:szCs w:val="24"/>
        </w:rPr>
        <w:t xml:space="preserve">the </w:t>
      </w:r>
      <w:r>
        <w:rPr>
          <w:rFonts w:ascii="Times New Roman" w:hAnsi="Times New Roman" w:cs="Times New Roman"/>
          <w:sz w:val="24"/>
          <w:szCs w:val="24"/>
        </w:rPr>
        <w:t xml:space="preserve">Late </w:t>
      </w:r>
      <w:proofErr w:type="spellStart"/>
      <w:r>
        <w:rPr>
          <w:rFonts w:ascii="Times New Roman" w:hAnsi="Times New Roman" w:cs="Times New Roman"/>
          <w:sz w:val="24"/>
          <w:szCs w:val="24"/>
        </w:rPr>
        <w:t>Dzinga</w:t>
      </w:r>
      <w:r w:rsidR="00AA1FD1">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1276A">
        <w:rPr>
          <w:rFonts w:ascii="Times New Roman" w:hAnsi="Times New Roman" w:cs="Times New Roman"/>
          <w:sz w:val="24"/>
          <w:szCs w:val="24"/>
        </w:rPr>
        <w:t xml:space="preserve">purported to take </w:t>
      </w:r>
      <w:r>
        <w:rPr>
          <w:rFonts w:ascii="Times New Roman" w:hAnsi="Times New Roman" w:cs="Times New Roman"/>
          <w:sz w:val="24"/>
          <w:szCs w:val="24"/>
        </w:rPr>
        <w:t xml:space="preserve">transfer, </w:t>
      </w:r>
      <w:r w:rsidR="007B7CCB">
        <w:rPr>
          <w:rFonts w:ascii="Times New Roman" w:hAnsi="Times New Roman" w:cs="Times New Roman"/>
          <w:sz w:val="24"/>
          <w:szCs w:val="24"/>
        </w:rPr>
        <w:t>the original property</w:t>
      </w:r>
      <w:r>
        <w:rPr>
          <w:rFonts w:ascii="Times New Roman" w:hAnsi="Times New Roman" w:cs="Times New Roman"/>
          <w:sz w:val="24"/>
          <w:szCs w:val="24"/>
        </w:rPr>
        <w:t xml:space="preserve"> had become </w:t>
      </w:r>
      <w:r w:rsidR="007B7CCB" w:rsidRPr="007B7CCB">
        <w:rPr>
          <w:rFonts w:ascii="Times New Roman" w:hAnsi="Times New Roman" w:cs="Times New Roman"/>
          <w:i/>
          <w:sz w:val="24"/>
          <w:szCs w:val="24"/>
        </w:rPr>
        <w:t xml:space="preserve">res </w:t>
      </w:r>
      <w:proofErr w:type="spellStart"/>
      <w:r w:rsidR="007B7CCB" w:rsidRPr="007B7CCB">
        <w:rPr>
          <w:rFonts w:ascii="Times New Roman" w:hAnsi="Times New Roman" w:cs="Times New Roman"/>
          <w:i/>
          <w:sz w:val="24"/>
          <w:szCs w:val="24"/>
        </w:rPr>
        <w:t>litigiosa</w:t>
      </w:r>
      <w:proofErr w:type="spellEnd"/>
      <w:r w:rsidR="007B7CCB">
        <w:rPr>
          <w:rFonts w:ascii="Times New Roman" w:hAnsi="Times New Roman" w:cs="Times New Roman"/>
          <w:sz w:val="24"/>
          <w:szCs w:val="24"/>
        </w:rPr>
        <w:t xml:space="preserve">. </w:t>
      </w:r>
      <w:r>
        <w:rPr>
          <w:rFonts w:ascii="Times New Roman" w:hAnsi="Times New Roman" w:cs="Times New Roman"/>
          <w:sz w:val="24"/>
          <w:szCs w:val="24"/>
        </w:rPr>
        <w:t xml:space="preserve">An object that is </w:t>
      </w:r>
      <w:r w:rsidRPr="00CD4075">
        <w:rPr>
          <w:rFonts w:ascii="Times New Roman" w:hAnsi="Times New Roman" w:cs="Times New Roman"/>
          <w:i/>
          <w:sz w:val="24"/>
          <w:szCs w:val="24"/>
        </w:rPr>
        <w:t xml:space="preserve">res </w:t>
      </w:r>
      <w:proofErr w:type="spellStart"/>
      <w:r w:rsidRPr="00CD4075">
        <w:rPr>
          <w:rFonts w:ascii="Times New Roman" w:hAnsi="Times New Roman" w:cs="Times New Roman"/>
          <w:i/>
          <w:sz w:val="24"/>
          <w:szCs w:val="24"/>
        </w:rPr>
        <w:t>litigiosa</w:t>
      </w:r>
      <w:proofErr w:type="spellEnd"/>
      <w:r>
        <w:rPr>
          <w:rFonts w:ascii="Times New Roman" w:hAnsi="Times New Roman" w:cs="Times New Roman"/>
          <w:sz w:val="24"/>
          <w:szCs w:val="24"/>
        </w:rPr>
        <w:t xml:space="preserve"> may not be disposed of after </w:t>
      </w:r>
      <w:proofErr w:type="spellStart"/>
      <w:r w:rsidRPr="008B3D34">
        <w:rPr>
          <w:rFonts w:ascii="Times New Roman" w:hAnsi="Times New Roman" w:cs="Times New Roman"/>
          <w:i/>
          <w:sz w:val="24"/>
          <w:szCs w:val="24"/>
        </w:rPr>
        <w:t>litis</w:t>
      </w:r>
      <w:proofErr w:type="spellEnd"/>
      <w:r w:rsidRPr="008B3D34">
        <w:rPr>
          <w:rFonts w:ascii="Times New Roman" w:hAnsi="Times New Roman" w:cs="Times New Roman"/>
          <w:i/>
          <w:sz w:val="24"/>
          <w:szCs w:val="24"/>
        </w:rPr>
        <w:t xml:space="preserve"> </w:t>
      </w:r>
      <w:proofErr w:type="spellStart"/>
      <w:r w:rsidRPr="008B3D34">
        <w:rPr>
          <w:rFonts w:ascii="Times New Roman" w:hAnsi="Times New Roman" w:cs="Times New Roman"/>
          <w:i/>
          <w:sz w:val="24"/>
          <w:szCs w:val="24"/>
        </w:rPr>
        <w:t>contest</w:t>
      </w:r>
      <w:r w:rsidR="00CD4075">
        <w:rPr>
          <w:rFonts w:ascii="Times New Roman" w:hAnsi="Times New Roman" w:cs="Times New Roman"/>
          <w:i/>
          <w:sz w:val="24"/>
          <w:szCs w:val="24"/>
        </w:rPr>
        <w:t>at</w:t>
      </w:r>
      <w:r w:rsidRPr="008B3D34">
        <w:rPr>
          <w:rFonts w:ascii="Times New Roman" w:hAnsi="Times New Roman" w:cs="Times New Roman"/>
          <w:i/>
          <w:sz w:val="24"/>
          <w:szCs w:val="24"/>
        </w:rPr>
        <w:t>io</w:t>
      </w:r>
      <w:proofErr w:type="spellEnd"/>
      <w:r w:rsidR="00CD4075">
        <w:rPr>
          <w:rFonts w:ascii="Times New Roman" w:hAnsi="Times New Roman" w:cs="Times New Roman"/>
          <w:sz w:val="24"/>
          <w:szCs w:val="24"/>
        </w:rPr>
        <w:t xml:space="preserve">: see </w:t>
      </w:r>
      <w:r w:rsidR="00CD4075" w:rsidRPr="0081276A">
        <w:rPr>
          <w:rFonts w:ascii="Times New Roman" w:hAnsi="Times New Roman" w:cs="Times New Roman"/>
          <w:i/>
          <w:sz w:val="24"/>
          <w:szCs w:val="24"/>
        </w:rPr>
        <w:t xml:space="preserve">Ex parte Deputy Sheriff, Salisbury: In re Doyle </w:t>
      </w:r>
      <w:r w:rsidR="00CD4075" w:rsidRPr="00026C0A">
        <w:rPr>
          <w:rFonts w:ascii="Times New Roman" w:hAnsi="Times New Roman" w:cs="Times New Roman"/>
          <w:sz w:val="24"/>
          <w:szCs w:val="24"/>
        </w:rPr>
        <w:t>v</w:t>
      </w:r>
      <w:r w:rsidR="00CD4075" w:rsidRPr="0081276A">
        <w:rPr>
          <w:rFonts w:ascii="Times New Roman" w:hAnsi="Times New Roman" w:cs="Times New Roman"/>
          <w:i/>
          <w:sz w:val="24"/>
          <w:szCs w:val="24"/>
        </w:rPr>
        <w:t xml:space="preserve"> </w:t>
      </w:r>
      <w:proofErr w:type="spellStart"/>
      <w:r w:rsidR="00CD4075" w:rsidRPr="0081276A">
        <w:rPr>
          <w:rFonts w:ascii="Times New Roman" w:hAnsi="Times New Roman" w:cs="Times New Roman"/>
          <w:i/>
          <w:sz w:val="24"/>
          <w:szCs w:val="24"/>
        </w:rPr>
        <w:t>Salgo</w:t>
      </w:r>
      <w:proofErr w:type="spellEnd"/>
      <w:r w:rsidR="00CD4075">
        <w:rPr>
          <w:rStyle w:val="FootnoteReference"/>
          <w:rFonts w:ascii="Times New Roman" w:hAnsi="Times New Roman" w:cs="Times New Roman"/>
          <w:sz w:val="24"/>
          <w:szCs w:val="24"/>
        </w:rPr>
        <w:footnoteReference w:id="3"/>
      </w:r>
      <w:r w:rsidR="00CD4075">
        <w:rPr>
          <w:rFonts w:ascii="Times New Roman" w:hAnsi="Times New Roman" w:cs="Times New Roman"/>
          <w:sz w:val="24"/>
          <w:szCs w:val="24"/>
        </w:rPr>
        <w:t xml:space="preserve">; </w:t>
      </w:r>
      <w:r w:rsidR="00CD4075" w:rsidRPr="0081276A">
        <w:rPr>
          <w:rFonts w:ascii="Times New Roman" w:hAnsi="Times New Roman" w:cs="Times New Roman"/>
          <w:i/>
          <w:sz w:val="24"/>
          <w:szCs w:val="24"/>
        </w:rPr>
        <w:t xml:space="preserve">Zimbabwe Banking Corporation Ltd </w:t>
      </w:r>
      <w:r w:rsidR="0081276A" w:rsidRPr="0081276A">
        <w:rPr>
          <w:rFonts w:ascii="Times New Roman" w:hAnsi="Times New Roman" w:cs="Times New Roman"/>
          <w:i/>
          <w:sz w:val="24"/>
          <w:szCs w:val="24"/>
        </w:rPr>
        <w:t>&amp;</w:t>
      </w:r>
      <w:r w:rsidR="00CD4075" w:rsidRPr="0081276A">
        <w:rPr>
          <w:rFonts w:ascii="Times New Roman" w:hAnsi="Times New Roman" w:cs="Times New Roman"/>
          <w:i/>
          <w:sz w:val="24"/>
          <w:szCs w:val="24"/>
        </w:rPr>
        <w:t xml:space="preserve"> </w:t>
      </w:r>
      <w:proofErr w:type="spellStart"/>
      <w:r w:rsidR="00CD4075" w:rsidRPr="0081276A">
        <w:rPr>
          <w:rFonts w:ascii="Times New Roman" w:hAnsi="Times New Roman" w:cs="Times New Roman"/>
          <w:i/>
          <w:sz w:val="24"/>
          <w:szCs w:val="24"/>
        </w:rPr>
        <w:t>Anor</w:t>
      </w:r>
      <w:proofErr w:type="spellEnd"/>
      <w:r w:rsidR="00CD4075" w:rsidRPr="0081276A">
        <w:rPr>
          <w:rFonts w:ascii="Times New Roman" w:hAnsi="Times New Roman" w:cs="Times New Roman"/>
          <w:i/>
          <w:sz w:val="24"/>
          <w:szCs w:val="24"/>
        </w:rPr>
        <w:t xml:space="preserve"> </w:t>
      </w:r>
      <w:r w:rsidR="00CD4075" w:rsidRPr="00026C0A">
        <w:rPr>
          <w:rFonts w:ascii="Times New Roman" w:hAnsi="Times New Roman" w:cs="Times New Roman"/>
          <w:sz w:val="24"/>
          <w:szCs w:val="24"/>
        </w:rPr>
        <w:t>v</w:t>
      </w:r>
      <w:r w:rsidR="00CD4075" w:rsidRPr="0081276A">
        <w:rPr>
          <w:rFonts w:ascii="Times New Roman" w:hAnsi="Times New Roman" w:cs="Times New Roman"/>
          <w:i/>
          <w:sz w:val="24"/>
          <w:szCs w:val="24"/>
        </w:rPr>
        <w:t xml:space="preserve"> </w:t>
      </w:r>
      <w:proofErr w:type="spellStart"/>
      <w:r w:rsidR="00CD4075" w:rsidRPr="0081276A">
        <w:rPr>
          <w:rFonts w:ascii="Times New Roman" w:hAnsi="Times New Roman" w:cs="Times New Roman"/>
          <w:i/>
          <w:sz w:val="24"/>
          <w:szCs w:val="24"/>
        </w:rPr>
        <w:t>Shiku</w:t>
      </w:r>
      <w:proofErr w:type="spellEnd"/>
      <w:r w:rsidR="00CD4075" w:rsidRPr="0081276A">
        <w:rPr>
          <w:rFonts w:ascii="Times New Roman" w:hAnsi="Times New Roman" w:cs="Times New Roman"/>
          <w:i/>
          <w:sz w:val="24"/>
          <w:szCs w:val="24"/>
        </w:rPr>
        <w:t xml:space="preserve"> Distributors [Pvt] Ltd &amp; </w:t>
      </w:r>
      <w:proofErr w:type="spellStart"/>
      <w:r w:rsidR="00CD4075" w:rsidRPr="0081276A">
        <w:rPr>
          <w:rFonts w:ascii="Times New Roman" w:hAnsi="Times New Roman" w:cs="Times New Roman"/>
          <w:i/>
          <w:sz w:val="24"/>
          <w:szCs w:val="24"/>
        </w:rPr>
        <w:t>Ors</w:t>
      </w:r>
      <w:proofErr w:type="spellEnd"/>
      <w:r w:rsidR="00CD4075">
        <w:rPr>
          <w:rStyle w:val="FootnoteReference"/>
          <w:rFonts w:ascii="Times New Roman" w:hAnsi="Times New Roman" w:cs="Times New Roman"/>
          <w:sz w:val="24"/>
          <w:szCs w:val="24"/>
        </w:rPr>
        <w:footnoteReference w:id="4"/>
      </w:r>
      <w:r w:rsidR="0081276A">
        <w:rPr>
          <w:rFonts w:ascii="Times New Roman" w:hAnsi="Times New Roman" w:cs="Times New Roman"/>
          <w:sz w:val="24"/>
          <w:szCs w:val="24"/>
        </w:rPr>
        <w:t xml:space="preserve"> and </w:t>
      </w:r>
      <w:proofErr w:type="spellStart"/>
      <w:r w:rsidR="0081276A" w:rsidRPr="0081276A">
        <w:rPr>
          <w:rFonts w:ascii="Times New Roman" w:hAnsi="Times New Roman" w:cs="Times New Roman"/>
          <w:i/>
          <w:sz w:val="24"/>
          <w:szCs w:val="24"/>
        </w:rPr>
        <w:t>Chenga</w:t>
      </w:r>
      <w:proofErr w:type="spellEnd"/>
      <w:r w:rsidR="0081276A" w:rsidRPr="0081276A">
        <w:rPr>
          <w:rFonts w:ascii="Times New Roman" w:hAnsi="Times New Roman" w:cs="Times New Roman"/>
          <w:i/>
          <w:sz w:val="24"/>
          <w:szCs w:val="24"/>
        </w:rPr>
        <w:t xml:space="preserve"> </w:t>
      </w:r>
      <w:r w:rsidR="0081276A" w:rsidRPr="00026C0A">
        <w:rPr>
          <w:rFonts w:ascii="Times New Roman" w:hAnsi="Times New Roman" w:cs="Times New Roman"/>
          <w:sz w:val="24"/>
          <w:szCs w:val="24"/>
        </w:rPr>
        <w:t>v</w:t>
      </w:r>
      <w:r w:rsidR="0081276A" w:rsidRPr="0081276A">
        <w:rPr>
          <w:rFonts w:ascii="Times New Roman" w:hAnsi="Times New Roman" w:cs="Times New Roman"/>
          <w:i/>
          <w:sz w:val="24"/>
          <w:szCs w:val="24"/>
        </w:rPr>
        <w:t xml:space="preserve"> </w:t>
      </w:r>
      <w:proofErr w:type="spellStart"/>
      <w:r w:rsidR="0081276A" w:rsidRPr="0081276A">
        <w:rPr>
          <w:rFonts w:ascii="Times New Roman" w:hAnsi="Times New Roman" w:cs="Times New Roman"/>
          <w:i/>
          <w:sz w:val="24"/>
          <w:szCs w:val="24"/>
        </w:rPr>
        <w:t>Chikadaya</w:t>
      </w:r>
      <w:proofErr w:type="spellEnd"/>
      <w:r w:rsidR="0081276A" w:rsidRPr="0081276A">
        <w:rPr>
          <w:rFonts w:ascii="Times New Roman" w:hAnsi="Times New Roman" w:cs="Times New Roman"/>
          <w:i/>
          <w:sz w:val="24"/>
          <w:szCs w:val="24"/>
        </w:rPr>
        <w:t xml:space="preserve"> &amp; </w:t>
      </w:r>
      <w:proofErr w:type="spellStart"/>
      <w:r w:rsidR="0081276A" w:rsidRPr="0081276A">
        <w:rPr>
          <w:rFonts w:ascii="Times New Roman" w:hAnsi="Times New Roman" w:cs="Times New Roman"/>
          <w:i/>
          <w:sz w:val="24"/>
          <w:szCs w:val="24"/>
        </w:rPr>
        <w:t>Ors</w:t>
      </w:r>
      <w:proofErr w:type="spellEnd"/>
      <w:r w:rsidR="0081276A">
        <w:rPr>
          <w:rStyle w:val="FootnoteReference"/>
          <w:rFonts w:ascii="Times New Roman" w:hAnsi="Times New Roman" w:cs="Times New Roman"/>
          <w:sz w:val="24"/>
          <w:szCs w:val="24"/>
        </w:rPr>
        <w:footnoteReference w:id="5"/>
      </w:r>
      <w:r w:rsidR="0081276A">
        <w:rPr>
          <w:rFonts w:ascii="Times New Roman" w:hAnsi="Times New Roman" w:cs="Times New Roman"/>
          <w:sz w:val="24"/>
          <w:szCs w:val="24"/>
        </w:rPr>
        <w:t xml:space="preserve">. </w:t>
      </w:r>
    </w:p>
    <w:p w:rsidR="0081276A" w:rsidRDefault="0081276A"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Quite apart from the fact that transfer was taken, purportedly from the first applicant who by that time had already lost dominion by reason of her own donation transfer to applicants 2 to 4, the mere fact that the property had become </w:t>
      </w:r>
      <w:r w:rsidRPr="0081276A">
        <w:rPr>
          <w:rFonts w:ascii="Times New Roman" w:hAnsi="Times New Roman" w:cs="Times New Roman"/>
          <w:i/>
          <w:sz w:val="24"/>
          <w:szCs w:val="24"/>
        </w:rPr>
        <w:t xml:space="preserve">res </w:t>
      </w:r>
      <w:proofErr w:type="spellStart"/>
      <w:r w:rsidRPr="0081276A">
        <w:rPr>
          <w:rFonts w:ascii="Times New Roman" w:hAnsi="Times New Roman" w:cs="Times New Roman"/>
          <w:i/>
          <w:sz w:val="24"/>
          <w:szCs w:val="24"/>
        </w:rPr>
        <w:t>litigiosa</w:t>
      </w:r>
      <w:proofErr w:type="spellEnd"/>
      <w:r>
        <w:rPr>
          <w:rFonts w:ascii="Times New Roman" w:hAnsi="Times New Roman" w:cs="Times New Roman"/>
          <w:sz w:val="24"/>
          <w:szCs w:val="24"/>
        </w:rPr>
        <w:t xml:space="preserve">, even if such </w:t>
      </w:r>
      <w:r>
        <w:rPr>
          <w:rFonts w:ascii="Times New Roman" w:hAnsi="Times New Roman" w:cs="Times New Roman"/>
          <w:sz w:val="24"/>
          <w:szCs w:val="24"/>
        </w:rPr>
        <w:lastRenderedPageBreak/>
        <w:t xml:space="preserve">donation transfer had not occurred, would have militated against the transfer to </w:t>
      </w:r>
      <w:r w:rsidR="00AA1FD1">
        <w:rPr>
          <w:rFonts w:ascii="Times New Roman" w:hAnsi="Times New Roman" w:cs="Times New Roman"/>
          <w:sz w:val="24"/>
          <w:szCs w:val="24"/>
        </w:rPr>
        <w:t xml:space="preserve">Late </w:t>
      </w:r>
      <w:proofErr w:type="spellStart"/>
      <w:r w:rsidR="00AA1FD1">
        <w:rPr>
          <w:rFonts w:ascii="Times New Roman" w:hAnsi="Times New Roman" w:cs="Times New Roman"/>
          <w:sz w:val="24"/>
          <w:szCs w:val="24"/>
        </w:rPr>
        <w:t>Dzingayi</w:t>
      </w:r>
      <w:proofErr w:type="spellEnd"/>
      <w:r>
        <w:rPr>
          <w:rFonts w:ascii="Times New Roman" w:hAnsi="Times New Roman" w:cs="Times New Roman"/>
          <w:sz w:val="24"/>
          <w:szCs w:val="24"/>
        </w:rPr>
        <w:t xml:space="preserve"> because the first applicant’s rights in the property had become diminished or qualified: see </w:t>
      </w:r>
      <w:r w:rsidRPr="0081276A">
        <w:rPr>
          <w:rFonts w:ascii="Times New Roman" w:hAnsi="Times New Roman" w:cs="Times New Roman"/>
          <w:i/>
          <w:sz w:val="24"/>
          <w:szCs w:val="24"/>
        </w:rPr>
        <w:t xml:space="preserve">Doyle, </w:t>
      </w:r>
      <w:r w:rsidR="00026C0A">
        <w:rPr>
          <w:rFonts w:ascii="Times New Roman" w:hAnsi="Times New Roman" w:cs="Times New Roman"/>
          <w:i/>
          <w:sz w:val="24"/>
          <w:szCs w:val="24"/>
        </w:rPr>
        <w:t>(</w:t>
      </w:r>
      <w:r w:rsidRPr="0081276A">
        <w:rPr>
          <w:rFonts w:ascii="Times New Roman" w:hAnsi="Times New Roman" w:cs="Times New Roman"/>
          <w:i/>
          <w:sz w:val="24"/>
          <w:szCs w:val="24"/>
        </w:rPr>
        <w:t>supra</w:t>
      </w:r>
      <w:r w:rsidR="00026C0A">
        <w:rPr>
          <w:rFonts w:ascii="Times New Roman" w:hAnsi="Times New Roman" w:cs="Times New Roman"/>
          <w:i/>
          <w:sz w:val="24"/>
          <w:szCs w:val="24"/>
        </w:rPr>
        <w:t>)</w:t>
      </w:r>
      <w:r>
        <w:rPr>
          <w:rFonts w:ascii="Times New Roman" w:hAnsi="Times New Roman" w:cs="Times New Roman"/>
          <w:sz w:val="24"/>
          <w:szCs w:val="24"/>
        </w:rPr>
        <w:t>, at p 742. The Registrar of Deeds should not have passed transfer, especially where he had been cited as a party in all the cases that had been brought</w:t>
      </w:r>
      <w:r w:rsidR="00380232">
        <w:rPr>
          <w:rFonts w:ascii="Times New Roman" w:hAnsi="Times New Roman" w:cs="Times New Roman"/>
          <w:sz w:val="24"/>
          <w:szCs w:val="24"/>
        </w:rPr>
        <w:t xml:space="preserve"> to court, or were still pending.</w:t>
      </w:r>
    </w:p>
    <w:p w:rsidR="00E51B48" w:rsidRDefault="007B7CCB"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w:t>
      </w:r>
      <w:r w:rsidR="00AA1FD1">
        <w:rPr>
          <w:rFonts w:ascii="Times New Roman" w:hAnsi="Times New Roman" w:cs="Times New Roman"/>
          <w:sz w:val="24"/>
          <w:szCs w:val="24"/>
        </w:rPr>
        <w:t>ourth</w:t>
      </w:r>
      <w:r>
        <w:rPr>
          <w:rFonts w:ascii="Times New Roman" w:hAnsi="Times New Roman" w:cs="Times New Roman"/>
          <w:sz w:val="24"/>
          <w:szCs w:val="24"/>
        </w:rPr>
        <w:t xml:space="preserve"> aspect was </w:t>
      </w:r>
      <w:r w:rsidR="00BD7035">
        <w:rPr>
          <w:rFonts w:ascii="Times New Roman" w:hAnsi="Times New Roman" w:cs="Times New Roman"/>
          <w:sz w:val="24"/>
          <w:szCs w:val="24"/>
        </w:rPr>
        <w:t xml:space="preserve">whether </w:t>
      </w:r>
      <w:r w:rsidR="00551F13">
        <w:rPr>
          <w:rFonts w:ascii="Times New Roman" w:hAnsi="Times New Roman" w:cs="Times New Roman"/>
          <w:sz w:val="24"/>
          <w:szCs w:val="24"/>
        </w:rPr>
        <w:t>on 3 May 2006</w:t>
      </w:r>
      <w:r w:rsidR="002A0096">
        <w:rPr>
          <w:rFonts w:ascii="Times New Roman" w:hAnsi="Times New Roman" w:cs="Times New Roman"/>
          <w:sz w:val="24"/>
          <w:szCs w:val="24"/>
        </w:rPr>
        <w:t>,</w:t>
      </w:r>
      <w:r w:rsidR="00551F13">
        <w:rPr>
          <w:rFonts w:ascii="Times New Roman" w:hAnsi="Times New Roman" w:cs="Times New Roman"/>
          <w:sz w:val="24"/>
          <w:szCs w:val="24"/>
        </w:rPr>
        <w:t xml:space="preserve"> when the Late </w:t>
      </w:r>
      <w:proofErr w:type="spellStart"/>
      <w:r w:rsidR="00551F13">
        <w:rPr>
          <w:rFonts w:ascii="Times New Roman" w:hAnsi="Times New Roman" w:cs="Times New Roman"/>
          <w:sz w:val="24"/>
          <w:szCs w:val="24"/>
        </w:rPr>
        <w:t>Dzinga</w:t>
      </w:r>
      <w:r w:rsidR="00AA1FD1">
        <w:rPr>
          <w:rFonts w:ascii="Times New Roman" w:hAnsi="Times New Roman" w:cs="Times New Roman"/>
          <w:sz w:val="24"/>
          <w:szCs w:val="24"/>
        </w:rPr>
        <w:t>y</w:t>
      </w:r>
      <w:r w:rsidR="00551F13">
        <w:rPr>
          <w:rFonts w:ascii="Times New Roman" w:hAnsi="Times New Roman" w:cs="Times New Roman"/>
          <w:sz w:val="24"/>
          <w:szCs w:val="24"/>
        </w:rPr>
        <w:t>i</w:t>
      </w:r>
      <w:proofErr w:type="spellEnd"/>
      <w:r w:rsidR="00551F13">
        <w:rPr>
          <w:rFonts w:ascii="Times New Roman" w:hAnsi="Times New Roman" w:cs="Times New Roman"/>
          <w:sz w:val="24"/>
          <w:szCs w:val="24"/>
        </w:rPr>
        <w:t xml:space="preserve"> purported to take transfer, the order of </w:t>
      </w:r>
      <w:r w:rsidR="00AA1FD1">
        <w:rPr>
          <w:rFonts w:ascii="Times New Roman" w:hAnsi="Times New Roman" w:cs="Times New Roman"/>
          <w:sz w:val="24"/>
          <w:szCs w:val="24"/>
        </w:rPr>
        <w:t>BARTLETT J on 9 May 2001 had</w:t>
      </w:r>
      <w:r w:rsidR="00551F13">
        <w:rPr>
          <w:rFonts w:ascii="Times New Roman" w:hAnsi="Times New Roman" w:cs="Times New Roman"/>
          <w:sz w:val="24"/>
          <w:szCs w:val="24"/>
        </w:rPr>
        <w:t xml:space="preserve"> become superannuated. To Mr </w:t>
      </w:r>
      <w:proofErr w:type="spellStart"/>
      <w:r w:rsidR="00551F13" w:rsidRPr="00E51B48">
        <w:rPr>
          <w:rFonts w:ascii="Times New Roman" w:hAnsi="Times New Roman" w:cs="Times New Roman"/>
          <w:i/>
          <w:sz w:val="24"/>
          <w:szCs w:val="24"/>
        </w:rPr>
        <w:t>Mp</w:t>
      </w:r>
      <w:r w:rsidR="0039335A" w:rsidRPr="00E51B48">
        <w:rPr>
          <w:rFonts w:ascii="Times New Roman" w:hAnsi="Times New Roman" w:cs="Times New Roman"/>
          <w:i/>
          <w:sz w:val="24"/>
          <w:szCs w:val="24"/>
        </w:rPr>
        <w:t>o</w:t>
      </w:r>
      <w:r w:rsidR="00551F13" w:rsidRPr="00E51B48">
        <w:rPr>
          <w:rFonts w:ascii="Times New Roman" w:hAnsi="Times New Roman" w:cs="Times New Roman"/>
          <w:i/>
          <w:sz w:val="24"/>
          <w:szCs w:val="24"/>
        </w:rPr>
        <w:t>fu’s</w:t>
      </w:r>
      <w:proofErr w:type="spellEnd"/>
      <w:r w:rsidR="00551F13">
        <w:rPr>
          <w:rFonts w:ascii="Times New Roman" w:hAnsi="Times New Roman" w:cs="Times New Roman"/>
          <w:sz w:val="24"/>
          <w:szCs w:val="24"/>
        </w:rPr>
        <w:t xml:space="preserve"> argument that </w:t>
      </w:r>
      <w:r w:rsidR="00380232">
        <w:rPr>
          <w:rFonts w:ascii="Times New Roman" w:hAnsi="Times New Roman" w:cs="Times New Roman"/>
          <w:sz w:val="24"/>
          <w:szCs w:val="24"/>
        </w:rPr>
        <w:t xml:space="preserve">an </w:t>
      </w:r>
      <w:r w:rsidR="00551F13">
        <w:rPr>
          <w:rFonts w:ascii="Times New Roman" w:hAnsi="Times New Roman" w:cs="Times New Roman"/>
          <w:sz w:val="24"/>
          <w:szCs w:val="24"/>
        </w:rPr>
        <w:t xml:space="preserve">order </w:t>
      </w:r>
      <w:r w:rsidR="00380232">
        <w:rPr>
          <w:rFonts w:ascii="Times New Roman" w:hAnsi="Times New Roman" w:cs="Times New Roman"/>
          <w:sz w:val="24"/>
          <w:szCs w:val="24"/>
        </w:rPr>
        <w:t xml:space="preserve">of court </w:t>
      </w:r>
      <w:r w:rsidR="00551F13">
        <w:rPr>
          <w:rFonts w:ascii="Times New Roman" w:hAnsi="Times New Roman" w:cs="Times New Roman"/>
          <w:sz w:val="24"/>
          <w:szCs w:val="24"/>
        </w:rPr>
        <w:t>bec</w:t>
      </w:r>
      <w:r w:rsidR="00380232">
        <w:rPr>
          <w:rFonts w:ascii="Times New Roman" w:hAnsi="Times New Roman" w:cs="Times New Roman"/>
          <w:sz w:val="24"/>
          <w:szCs w:val="24"/>
        </w:rPr>
        <w:t>o</w:t>
      </w:r>
      <w:r w:rsidR="00551F13">
        <w:rPr>
          <w:rFonts w:ascii="Times New Roman" w:hAnsi="Times New Roman" w:cs="Times New Roman"/>
          <w:sz w:val="24"/>
          <w:szCs w:val="24"/>
        </w:rPr>
        <w:t>me</w:t>
      </w:r>
      <w:r w:rsidR="00380232">
        <w:rPr>
          <w:rFonts w:ascii="Times New Roman" w:hAnsi="Times New Roman" w:cs="Times New Roman"/>
          <w:sz w:val="24"/>
          <w:szCs w:val="24"/>
        </w:rPr>
        <w:t>s</w:t>
      </w:r>
      <w:r w:rsidR="00551F13">
        <w:rPr>
          <w:rFonts w:ascii="Times New Roman" w:hAnsi="Times New Roman" w:cs="Times New Roman"/>
          <w:sz w:val="24"/>
          <w:szCs w:val="24"/>
        </w:rPr>
        <w:t xml:space="preserve"> superannuated after 3 years, Mr </w:t>
      </w:r>
      <w:r w:rsidR="00551F13" w:rsidRPr="00E51B48">
        <w:rPr>
          <w:rFonts w:ascii="Times New Roman" w:hAnsi="Times New Roman" w:cs="Times New Roman"/>
          <w:i/>
          <w:sz w:val="24"/>
          <w:szCs w:val="24"/>
        </w:rPr>
        <w:t>Mhlanga</w:t>
      </w:r>
      <w:r w:rsidR="00551F13">
        <w:rPr>
          <w:rFonts w:ascii="Times New Roman" w:hAnsi="Times New Roman" w:cs="Times New Roman"/>
          <w:sz w:val="24"/>
          <w:szCs w:val="24"/>
        </w:rPr>
        <w:t>,</w:t>
      </w:r>
      <w:r w:rsidR="00E51B48">
        <w:rPr>
          <w:rFonts w:ascii="Times New Roman" w:hAnsi="Times New Roman" w:cs="Times New Roman"/>
          <w:sz w:val="24"/>
          <w:szCs w:val="24"/>
        </w:rPr>
        <w:t xml:space="preserve"> for the fourth respondent</w:t>
      </w:r>
      <w:r w:rsidR="00AA1FD1">
        <w:rPr>
          <w:rFonts w:ascii="Times New Roman" w:hAnsi="Times New Roman" w:cs="Times New Roman"/>
          <w:sz w:val="24"/>
          <w:szCs w:val="24"/>
        </w:rPr>
        <w:t>,</w:t>
      </w:r>
      <w:r w:rsidR="00E51B48">
        <w:rPr>
          <w:rFonts w:ascii="Times New Roman" w:hAnsi="Times New Roman" w:cs="Times New Roman"/>
          <w:sz w:val="24"/>
          <w:szCs w:val="24"/>
        </w:rPr>
        <w:t xml:space="preserve"> submitted </w:t>
      </w:r>
      <w:r w:rsidR="00380232">
        <w:rPr>
          <w:rFonts w:ascii="Times New Roman" w:hAnsi="Times New Roman" w:cs="Times New Roman"/>
          <w:sz w:val="24"/>
          <w:szCs w:val="24"/>
        </w:rPr>
        <w:t xml:space="preserve">in his heads of argument </w:t>
      </w:r>
      <w:r w:rsidR="00551F13">
        <w:rPr>
          <w:rFonts w:ascii="Times New Roman" w:hAnsi="Times New Roman" w:cs="Times New Roman"/>
          <w:sz w:val="24"/>
          <w:szCs w:val="24"/>
        </w:rPr>
        <w:t xml:space="preserve">that </w:t>
      </w:r>
      <w:r w:rsidR="00E51B48">
        <w:rPr>
          <w:rFonts w:ascii="Times New Roman" w:hAnsi="Times New Roman" w:cs="Times New Roman"/>
          <w:sz w:val="24"/>
          <w:szCs w:val="24"/>
        </w:rPr>
        <w:t xml:space="preserve">in terms of Order 49 r 448 of the Rules of this court judgments </w:t>
      </w:r>
      <w:r w:rsidR="00551F13">
        <w:rPr>
          <w:rFonts w:ascii="Times New Roman" w:hAnsi="Times New Roman" w:cs="Times New Roman"/>
          <w:sz w:val="24"/>
          <w:szCs w:val="24"/>
        </w:rPr>
        <w:t xml:space="preserve">become superannuated </w:t>
      </w:r>
      <w:r w:rsidR="00380232">
        <w:rPr>
          <w:rFonts w:ascii="Times New Roman" w:hAnsi="Times New Roman" w:cs="Times New Roman"/>
          <w:sz w:val="24"/>
          <w:szCs w:val="24"/>
        </w:rPr>
        <w:t xml:space="preserve">only </w:t>
      </w:r>
      <w:r w:rsidR="0039335A">
        <w:rPr>
          <w:rFonts w:ascii="Times New Roman" w:hAnsi="Times New Roman" w:cs="Times New Roman"/>
          <w:sz w:val="24"/>
          <w:szCs w:val="24"/>
        </w:rPr>
        <w:t xml:space="preserve">after 6 years. </w:t>
      </w:r>
      <w:r w:rsidR="00E51B48">
        <w:rPr>
          <w:rFonts w:ascii="Times New Roman" w:hAnsi="Times New Roman" w:cs="Times New Roman"/>
          <w:sz w:val="24"/>
          <w:szCs w:val="24"/>
        </w:rPr>
        <w:t>Obviously, he</w:t>
      </w:r>
      <w:r w:rsidR="0039335A">
        <w:rPr>
          <w:rFonts w:ascii="Times New Roman" w:hAnsi="Times New Roman" w:cs="Times New Roman"/>
          <w:sz w:val="24"/>
          <w:szCs w:val="24"/>
        </w:rPr>
        <w:t xml:space="preserve"> </w:t>
      </w:r>
      <w:r w:rsidR="00E51B48">
        <w:rPr>
          <w:rFonts w:ascii="Times New Roman" w:hAnsi="Times New Roman" w:cs="Times New Roman"/>
          <w:sz w:val="24"/>
          <w:szCs w:val="24"/>
        </w:rPr>
        <w:t>was</w:t>
      </w:r>
      <w:r w:rsidR="0039335A">
        <w:rPr>
          <w:rFonts w:ascii="Times New Roman" w:hAnsi="Times New Roman" w:cs="Times New Roman"/>
          <w:sz w:val="24"/>
          <w:szCs w:val="24"/>
        </w:rPr>
        <w:t xml:space="preserve"> unaware that r 448 had been repealed in 1992 by Statutory Instrument </w:t>
      </w:r>
      <w:r w:rsidR="00161D32">
        <w:rPr>
          <w:rFonts w:ascii="Times New Roman" w:hAnsi="Times New Roman" w:cs="Times New Roman"/>
          <w:sz w:val="24"/>
          <w:szCs w:val="24"/>
        </w:rPr>
        <w:t>80</w:t>
      </w:r>
      <w:r w:rsidR="0039335A">
        <w:rPr>
          <w:rFonts w:ascii="Times New Roman" w:hAnsi="Times New Roman" w:cs="Times New Roman"/>
          <w:sz w:val="24"/>
          <w:szCs w:val="24"/>
        </w:rPr>
        <w:t>/</w:t>
      </w:r>
      <w:r w:rsidR="00161D32">
        <w:rPr>
          <w:rFonts w:ascii="Times New Roman" w:hAnsi="Times New Roman" w:cs="Times New Roman"/>
          <w:sz w:val="24"/>
          <w:szCs w:val="24"/>
        </w:rPr>
        <w:t>2000</w:t>
      </w:r>
      <w:r w:rsidR="00161D32">
        <w:rPr>
          <w:rStyle w:val="FootnoteReference"/>
          <w:rFonts w:ascii="Times New Roman" w:hAnsi="Times New Roman" w:cs="Times New Roman"/>
          <w:sz w:val="24"/>
          <w:szCs w:val="24"/>
        </w:rPr>
        <w:footnoteReference w:id="6"/>
      </w:r>
      <w:r w:rsidR="0039335A">
        <w:rPr>
          <w:rFonts w:ascii="Times New Roman" w:hAnsi="Times New Roman" w:cs="Times New Roman"/>
          <w:sz w:val="24"/>
          <w:szCs w:val="24"/>
        </w:rPr>
        <w:t xml:space="preserve">. </w:t>
      </w:r>
    </w:p>
    <w:p w:rsidR="0039335A" w:rsidRDefault="0039335A"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161D32">
        <w:rPr>
          <w:rFonts w:ascii="Times New Roman" w:hAnsi="Times New Roman" w:cs="Times New Roman"/>
          <w:i/>
          <w:sz w:val="24"/>
          <w:szCs w:val="24"/>
        </w:rPr>
        <w:t>Uriri</w:t>
      </w:r>
      <w:proofErr w:type="spellEnd"/>
      <w:r>
        <w:rPr>
          <w:rFonts w:ascii="Times New Roman" w:hAnsi="Times New Roman" w:cs="Times New Roman"/>
          <w:sz w:val="24"/>
          <w:szCs w:val="24"/>
        </w:rPr>
        <w:t xml:space="preserve"> argued that the order had not become superannuated and that the repeal of r 448 could not </w:t>
      </w:r>
      <w:r w:rsidR="00380232">
        <w:rPr>
          <w:rFonts w:ascii="Times New Roman" w:hAnsi="Times New Roman" w:cs="Times New Roman"/>
          <w:sz w:val="24"/>
          <w:szCs w:val="24"/>
        </w:rPr>
        <w:t xml:space="preserve">have </w:t>
      </w:r>
      <w:r>
        <w:rPr>
          <w:rFonts w:ascii="Times New Roman" w:hAnsi="Times New Roman" w:cs="Times New Roman"/>
          <w:sz w:val="24"/>
          <w:szCs w:val="24"/>
        </w:rPr>
        <w:t>take</w:t>
      </w:r>
      <w:r w:rsidR="00380232">
        <w:rPr>
          <w:rFonts w:ascii="Times New Roman" w:hAnsi="Times New Roman" w:cs="Times New Roman"/>
          <w:sz w:val="24"/>
          <w:szCs w:val="24"/>
        </w:rPr>
        <w:t>n</w:t>
      </w:r>
      <w:r>
        <w:rPr>
          <w:rFonts w:ascii="Times New Roman" w:hAnsi="Times New Roman" w:cs="Times New Roman"/>
          <w:sz w:val="24"/>
          <w:szCs w:val="24"/>
        </w:rPr>
        <w:t xml:space="preserve"> away pre-existing rights. </w:t>
      </w:r>
    </w:p>
    <w:p w:rsidR="004D4F38" w:rsidRDefault="0039335A"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w:t>
      </w:r>
      <w:r w:rsidR="00161D32">
        <w:rPr>
          <w:rFonts w:ascii="Times New Roman" w:hAnsi="Times New Roman" w:cs="Times New Roman"/>
          <w:sz w:val="24"/>
          <w:szCs w:val="24"/>
        </w:rPr>
        <w:t xml:space="preserve">all </w:t>
      </w:r>
      <w:r>
        <w:rPr>
          <w:rFonts w:ascii="Times New Roman" w:hAnsi="Times New Roman" w:cs="Times New Roman"/>
          <w:sz w:val="24"/>
          <w:szCs w:val="24"/>
        </w:rPr>
        <w:t xml:space="preserve">due respect, the </w:t>
      </w:r>
      <w:r w:rsidR="00161D32">
        <w:rPr>
          <w:rFonts w:ascii="Times New Roman" w:hAnsi="Times New Roman" w:cs="Times New Roman"/>
          <w:sz w:val="24"/>
          <w:szCs w:val="24"/>
        </w:rPr>
        <w:t xml:space="preserve">arguments by all counsel on the question of superannuation of judgments were not </w:t>
      </w:r>
      <w:r>
        <w:rPr>
          <w:rFonts w:ascii="Times New Roman" w:hAnsi="Times New Roman" w:cs="Times New Roman"/>
          <w:sz w:val="24"/>
          <w:szCs w:val="24"/>
        </w:rPr>
        <w:t>very illuminating.</w:t>
      </w:r>
      <w:r w:rsidR="0022796B">
        <w:rPr>
          <w:rFonts w:ascii="Times New Roman" w:hAnsi="Times New Roman" w:cs="Times New Roman"/>
          <w:sz w:val="24"/>
          <w:szCs w:val="24"/>
        </w:rPr>
        <w:t xml:space="preserve"> </w:t>
      </w:r>
      <w:r w:rsidR="00161D32">
        <w:rPr>
          <w:rFonts w:ascii="Times New Roman" w:hAnsi="Times New Roman" w:cs="Times New Roman"/>
          <w:sz w:val="24"/>
          <w:szCs w:val="24"/>
        </w:rPr>
        <w:t xml:space="preserve">Apart from citing a repealed rule, I </w:t>
      </w:r>
      <w:r w:rsidR="00BD7035">
        <w:rPr>
          <w:rFonts w:ascii="Times New Roman" w:hAnsi="Times New Roman" w:cs="Times New Roman"/>
          <w:sz w:val="24"/>
          <w:szCs w:val="24"/>
        </w:rPr>
        <w:t>failed to appreciate how</w:t>
      </w:r>
      <w:r w:rsidR="00161D32">
        <w:rPr>
          <w:rFonts w:ascii="Times New Roman" w:hAnsi="Times New Roman" w:cs="Times New Roman"/>
          <w:sz w:val="24"/>
          <w:szCs w:val="24"/>
        </w:rPr>
        <w:t xml:space="preserve"> </w:t>
      </w:r>
      <w:r w:rsidR="004D4F38">
        <w:rPr>
          <w:rFonts w:ascii="Times New Roman" w:hAnsi="Times New Roman" w:cs="Times New Roman"/>
          <w:sz w:val="24"/>
          <w:szCs w:val="24"/>
        </w:rPr>
        <w:t xml:space="preserve">on 3 May 2006 </w:t>
      </w:r>
      <w:r w:rsidR="00E51B48">
        <w:rPr>
          <w:rFonts w:ascii="Times New Roman" w:hAnsi="Times New Roman" w:cs="Times New Roman"/>
          <w:sz w:val="24"/>
          <w:szCs w:val="24"/>
        </w:rPr>
        <w:t xml:space="preserve">the </w:t>
      </w:r>
      <w:r w:rsidR="004D4F38">
        <w:rPr>
          <w:rFonts w:ascii="Times New Roman" w:hAnsi="Times New Roman" w:cs="Times New Roman"/>
          <w:sz w:val="24"/>
          <w:szCs w:val="24"/>
        </w:rPr>
        <w:t xml:space="preserve">Late </w:t>
      </w:r>
      <w:proofErr w:type="spellStart"/>
      <w:r w:rsidR="004D4F38">
        <w:rPr>
          <w:rFonts w:ascii="Times New Roman" w:hAnsi="Times New Roman" w:cs="Times New Roman"/>
          <w:sz w:val="24"/>
          <w:szCs w:val="24"/>
        </w:rPr>
        <w:t>Dzinga</w:t>
      </w:r>
      <w:r w:rsidR="007E361A">
        <w:rPr>
          <w:rFonts w:ascii="Times New Roman" w:hAnsi="Times New Roman" w:cs="Times New Roman"/>
          <w:sz w:val="24"/>
          <w:szCs w:val="24"/>
        </w:rPr>
        <w:t>y</w:t>
      </w:r>
      <w:r w:rsidR="004D4F38">
        <w:rPr>
          <w:rFonts w:ascii="Times New Roman" w:hAnsi="Times New Roman" w:cs="Times New Roman"/>
          <w:sz w:val="24"/>
          <w:szCs w:val="24"/>
        </w:rPr>
        <w:t>i</w:t>
      </w:r>
      <w:proofErr w:type="spellEnd"/>
      <w:r w:rsidR="004D4F38">
        <w:rPr>
          <w:rFonts w:ascii="Times New Roman" w:hAnsi="Times New Roman" w:cs="Times New Roman"/>
          <w:sz w:val="24"/>
          <w:szCs w:val="24"/>
        </w:rPr>
        <w:t xml:space="preserve"> could still cl</w:t>
      </w:r>
      <w:r w:rsidR="00E51B48">
        <w:rPr>
          <w:rFonts w:ascii="Times New Roman" w:hAnsi="Times New Roman" w:cs="Times New Roman"/>
          <w:sz w:val="24"/>
          <w:szCs w:val="24"/>
        </w:rPr>
        <w:t>ing to</w:t>
      </w:r>
      <w:r w:rsidR="004D4F38">
        <w:rPr>
          <w:rFonts w:ascii="Times New Roman" w:hAnsi="Times New Roman" w:cs="Times New Roman"/>
          <w:sz w:val="24"/>
          <w:szCs w:val="24"/>
        </w:rPr>
        <w:t xml:space="preserve"> a right </w:t>
      </w:r>
      <w:r w:rsidR="00E51B48">
        <w:rPr>
          <w:rFonts w:ascii="Times New Roman" w:hAnsi="Times New Roman" w:cs="Times New Roman"/>
          <w:sz w:val="24"/>
          <w:szCs w:val="24"/>
        </w:rPr>
        <w:t xml:space="preserve">the source of </w:t>
      </w:r>
      <w:r w:rsidR="004D4F38">
        <w:rPr>
          <w:rFonts w:ascii="Times New Roman" w:hAnsi="Times New Roman" w:cs="Times New Roman"/>
          <w:sz w:val="24"/>
          <w:szCs w:val="24"/>
        </w:rPr>
        <w:t>which had been repealed in March 2000.</w:t>
      </w:r>
      <w:r w:rsidR="00380232">
        <w:rPr>
          <w:rFonts w:ascii="Times New Roman" w:hAnsi="Times New Roman" w:cs="Times New Roman"/>
          <w:sz w:val="24"/>
          <w:szCs w:val="24"/>
        </w:rPr>
        <w:t xml:space="preserve"> With that repeal t</w:t>
      </w:r>
      <w:r w:rsidR="00BD7035">
        <w:rPr>
          <w:rFonts w:ascii="Times New Roman" w:hAnsi="Times New Roman" w:cs="Times New Roman"/>
          <w:sz w:val="24"/>
          <w:szCs w:val="24"/>
        </w:rPr>
        <w:t>h</w:t>
      </w:r>
      <w:r w:rsidR="00E51B48">
        <w:rPr>
          <w:rFonts w:ascii="Times New Roman" w:hAnsi="Times New Roman" w:cs="Times New Roman"/>
          <w:sz w:val="24"/>
          <w:szCs w:val="24"/>
        </w:rPr>
        <w:t xml:space="preserve">e </w:t>
      </w:r>
      <w:r w:rsidR="00BD7035">
        <w:rPr>
          <w:rFonts w:ascii="Times New Roman" w:hAnsi="Times New Roman" w:cs="Times New Roman"/>
          <w:sz w:val="24"/>
          <w:szCs w:val="24"/>
        </w:rPr>
        <w:t xml:space="preserve">right had </w:t>
      </w:r>
      <w:r w:rsidR="00380232">
        <w:rPr>
          <w:rFonts w:ascii="Times New Roman" w:hAnsi="Times New Roman" w:cs="Times New Roman"/>
          <w:sz w:val="24"/>
          <w:szCs w:val="24"/>
        </w:rPr>
        <w:t>been extinguished</w:t>
      </w:r>
      <w:r w:rsidR="00BD7035">
        <w:rPr>
          <w:rFonts w:ascii="Times New Roman" w:hAnsi="Times New Roman" w:cs="Times New Roman"/>
          <w:sz w:val="24"/>
          <w:szCs w:val="24"/>
        </w:rPr>
        <w:t xml:space="preserve">. </w:t>
      </w:r>
      <w:r w:rsidR="004D4F38">
        <w:rPr>
          <w:rFonts w:ascii="Times New Roman" w:hAnsi="Times New Roman" w:cs="Times New Roman"/>
          <w:sz w:val="24"/>
          <w:szCs w:val="24"/>
        </w:rPr>
        <w:t xml:space="preserve">On the other hand, the argument that a judgment becomes superannuated after 3 years was just a bald statement which was not backed </w:t>
      </w:r>
      <w:r w:rsidR="00380232">
        <w:rPr>
          <w:rFonts w:ascii="Times New Roman" w:hAnsi="Times New Roman" w:cs="Times New Roman"/>
          <w:sz w:val="24"/>
          <w:szCs w:val="24"/>
        </w:rPr>
        <w:t xml:space="preserve">up </w:t>
      </w:r>
      <w:r w:rsidR="004D4F38">
        <w:rPr>
          <w:rFonts w:ascii="Times New Roman" w:hAnsi="Times New Roman" w:cs="Times New Roman"/>
          <w:sz w:val="24"/>
          <w:szCs w:val="24"/>
        </w:rPr>
        <w:t>by any authority.</w:t>
      </w:r>
    </w:p>
    <w:p w:rsidR="00012A40" w:rsidRDefault="004344B8"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Part IV of the Prescription Act [</w:t>
      </w:r>
      <w:r w:rsidRPr="00D141A7">
        <w:rPr>
          <w:rFonts w:ascii="Times New Roman" w:hAnsi="Times New Roman" w:cs="Times New Roman"/>
          <w:i/>
          <w:sz w:val="24"/>
          <w:szCs w:val="24"/>
        </w:rPr>
        <w:t>C</w:t>
      </w:r>
      <w:r w:rsidR="00026C0A">
        <w:rPr>
          <w:rFonts w:ascii="Times New Roman" w:hAnsi="Times New Roman" w:cs="Times New Roman"/>
          <w:i/>
          <w:sz w:val="24"/>
          <w:szCs w:val="24"/>
        </w:rPr>
        <w:t>hapter</w:t>
      </w:r>
      <w:r w:rsidRPr="00D141A7">
        <w:rPr>
          <w:rFonts w:ascii="Times New Roman" w:hAnsi="Times New Roman" w:cs="Times New Roman"/>
          <w:i/>
          <w:sz w:val="24"/>
          <w:szCs w:val="24"/>
        </w:rPr>
        <w:t xml:space="preserve"> 8: 11</w:t>
      </w:r>
      <w:r>
        <w:rPr>
          <w:rFonts w:ascii="Times New Roman" w:hAnsi="Times New Roman" w:cs="Times New Roman"/>
          <w:sz w:val="24"/>
          <w:szCs w:val="24"/>
        </w:rPr>
        <w:t xml:space="preserve">], a judgment debt becomes extinct by prescription after the lapse </w:t>
      </w:r>
      <w:r w:rsidR="00380232">
        <w:rPr>
          <w:rFonts w:ascii="Times New Roman" w:hAnsi="Times New Roman" w:cs="Times New Roman"/>
          <w:sz w:val="24"/>
          <w:szCs w:val="24"/>
        </w:rPr>
        <w:t xml:space="preserve">of </w:t>
      </w:r>
      <w:r>
        <w:rPr>
          <w:rFonts w:ascii="Times New Roman" w:hAnsi="Times New Roman" w:cs="Times New Roman"/>
          <w:sz w:val="24"/>
          <w:szCs w:val="24"/>
        </w:rPr>
        <w:t xml:space="preserve">30 years. But </w:t>
      </w:r>
      <w:r w:rsidR="00380232">
        <w:rPr>
          <w:rFonts w:ascii="Times New Roman" w:hAnsi="Times New Roman" w:cs="Times New Roman"/>
          <w:sz w:val="24"/>
          <w:szCs w:val="24"/>
        </w:rPr>
        <w:t>prescription</w:t>
      </w:r>
      <w:r>
        <w:rPr>
          <w:rFonts w:ascii="Times New Roman" w:hAnsi="Times New Roman" w:cs="Times New Roman"/>
          <w:sz w:val="24"/>
          <w:szCs w:val="24"/>
        </w:rPr>
        <w:t xml:space="preserve"> is irrelevant</w:t>
      </w:r>
      <w:r w:rsidR="007E361A">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012A40">
        <w:rPr>
          <w:rFonts w:ascii="Times New Roman" w:hAnsi="Times New Roman" w:cs="Times New Roman"/>
          <w:sz w:val="24"/>
          <w:szCs w:val="24"/>
        </w:rPr>
        <w:t>In the context of court judgments, p</w:t>
      </w:r>
      <w:r>
        <w:rPr>
          <w:rFonts w:ascii="Times New Roman" w:hAnsi="Times New Roman" w:cs="Times New Roman"/>
          <w:sz w:val="24"/>
          <w:szCs w:val="24"/>
        </w:rPr>
        <w:t>rescription and superannuation may</w:t>
      </w:r>
      <w:r w:rsidR="00012A40">
        <w:rPr>
          <w:rFonts w:ascii="Times New Roman" w:hAnsi="Times New Roman" w:cs="Times New Roman"/>
          <w:sz w:val="24"/>
          <w:szCs w:val="24"/>
        </w:rPr>
        <w:t xml:space="preserve"> be cognates. But they are different</w:t>
      </w:r>
      <w:r w:rsidR="007E361A">
        <w:rPr>
          <w:rFonts w:ascii="Times New Roman" w:hAnsi="Times New Roman" w:cs="Times New Roman"/>
          <w:sz w:val="24"/>
          <w:szCs w:val="24"/>
        </w:rPr>
        <w:t xml:space="preserve"> concepts</w:t>
      </w:r>
      <w:r w:rsidR="00012A40">
        <w:rPr>
          <w:rFonts w:ascii="Times New Roman" w:hAnsi="Times New Roman" w:cs="Times New Roman"/>
          <w:sz w:val="24"/>
          <w:szCs w:val="24"/>
        </w:rPr>
        <w:t xml:space="preserve">. </w:t>
      </w:r>
      <w:r w:rsidR="007E361A">
        <w:rPr>
          <w:rFonts w:ascii="Times New Roman" w:hAnsi="Times New Roman" w:cs="Times New Roman"/>
          <w:sz w:val="24"/>
          <w:szCs w:val="24"/>
        </w:rPr>
        <w:t>Once it has run its course, p</w:t>
      </w:r>
      <w:r w:rsidR="00012A40">
        <w:rPr>
          <w:rFonts w:ascii="Times New Roman" w:hAnsi="Times New Roman" w:cs="Times New Roman"/>
          <w:sz w:val="24"/>
          <w:szCs w:val="24"/>
        </w:rPr>
        <w:t>rescription constitutes an absolute bar</w:t>
      </w:r>
      <w:r w:rsidR="00380232">
        <w:rPr>
          <w:rFonts w:ascii="Times New Roman" w:hAnsi="Times New Roman" w:cs="Times New Roman"/>
          <w:sz w:val="24"/>
          <w:szCs w:val="24"/>
        </w:rPr>
        <w:t xml:space="preserve"> to claim</w:t>
      </w:r>
      <w:r w:rsidR="00012A40">
        <w:rPr>
          <w:rFonts w:ascii="Times New Roman" w:hAnsi="Times New Roman" w:cs="Times New Roman"/>
          <w:sz w:val="24"/>
          <w:szCs w:val="24"/>
        </w:rPr>
        <w:t xml:space="preserve">. On the other hand, superannuation refers to something that may </w:t>
      </w:r>
      <w:r w:rsidR="00380232">
        <w:rPr>
          <w:rFonts w:ascii="Times New Roman" w:hAnsi="Times New Roman" w:cs="Times New Roman"/>
          <w:sz w:val="24"/>
          <w:szCs w:val="24"/>
        </w:rPr>
        <w:t xml:space="preserve">just </w:t>
      </w:r>
      <w:r w:rsidR="00012A40">
        <w:rPr>
          <w:rFonts w:ascii="Times New Roman" w:hAnsi="Times New Roman" w:cs="Times New Roman"/>
          <w:sz w:val="24"/>
          <w:szCs w:val="24"/>
        </w:rPr>
        <w:t xml:space="preserve">be too old to be used. It still </w:t>
      </w:r>
      <w:r w:rsidR="00380232">
        <w:rPr>
          <w:rFonts w:ascii="Times New Roman" w:hAnsi="Times New Roman" w:cs="Times New Roman"/>
          <w:sz w:val="24"/>
          <w:szCs w:val="24"/>
        </w:rPr>
        <w:t>can be</w:t>
      </w:r>
      <w:r w:rsidR="00012A40">
        <w:rPr>
          <w:rFonts w:ascii="Times New Roman" w:hAnsi="Times New Roman" w:cs="Times New Roman"/>
          <w:sz w:val="24"/>
          <w:szCs w:val="24"/>
        </w:rPr>
        <w:t xml:space="preserve"> revive</w:t>
      </w:r>
      <w:r w:rsidR="00CD528C">
        <w:rPr>
          <w:rFonts w:ascii="Times New Roman" w:hAnsi="Times New Roman" w:cs="Times New Roman"/>
          <w:sz w:val="24"/>
          <w:szCs w:val="24"/>
        </w:rPr>
        <w:t>d</w:t>
      </w:r>
      <w:r w:rsidR="00380232">
        <w:rPr>
          <w:rFonts w:ascii="Times New Roman" w:hAnsi="Times New Roman" w:cs="Times New Roman"/>
          <w:sz w:val="24"/>
          <w:szCs w:val="24"/>
        </w:rPr>
        <w:t xml:space="preserve"> and </w:t>
      </w:r>
      <w:r w:rsidR="00CD528C">
        <w:rPr>
          <w:rFonts w:ascii="Times New Roman" w:hAnsi="Times New Roman" w:cs="Times New Roman"/>
          <w:sz w:val="24"/>
          <w:szCs w:val="24"/>
        </w:rPr>
        <w:t xml:space="preserve">be </w:t>
      </w:r>
      <w:r w:rsidR="00380232">
        <w:rPr>
          <w:rFonts w:ascii="Times New Roman" w:hAnsi="Times New Roman" w:cs="Times New Roman"/>
          <w:sz w:val="24"/>
          <w:szCs w:val="24"/>
        </w:rPr>
        <w:t>used</w:t>
      </w:r>
      <w:r w:rsidR="00012A40">
        <w:rPr>
          <w:rFonts w:ascii="Times New Roman" w:hAnsi="Times New Roman" w:cs="Times New Roman"/>
          <w:sz w:val="24"/>
          <w:szCs w:val="24"/>
        </w:rPr>
        <w:t xml:space="preserve">. </w:t>
      </w:r>
    </w:p>
    <w:p w:rsidR="002A0096" w:rsidRDefault="00380232" w:rsidP="007E36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51B48">
        <w:rPr>
          <w:rFonts w:ascii="Times New Roman" w:hAnsi="Times New Roman" w:cs="Times New Roman"/>
          <w:sz w:val="24"/>
          <w:szCs w:val="24"/>
        </w:rPr>
        <w:t xml:space="preserve">he </w:t>
      </w:r>
      <w:r w:rsidR="00BD7035">
        <w:rPr>
          <w:rFonts w:ascii="Times New Roman" w:hAnsi="Times New Roman" w:cs="Times New Roman"/>
          <w:sz w:val="24"/>
          <w:szCs w:val="24"/>
        </w:rPr>
        <w:t>Roma</w:t>
      </w:r>
      <w:r w:rsidR="00E51B48">
        <w:rPr>
          <w:rFonts w:ascii="Times New Roman" w:hAnsi="Times New Roman" w:cs="Times New Roman"/>
          <w:sz w:val="24"/>
          <w:szCs w:val="24"/>
        </w:rPr>
        <w:t>n</w:t>
      </w:r>
      <w:r w:rsidR="00BD7035">
        <w:rPr>
          <w:rFonts w:ascii="Times New Roman" w:hAnsi="Times New Roman" w:cs="Times New Roman"/>
          <w:sz w:val="24"/>
          <w:szCs w:val="24"/>
        </w:rPr>
        <w:t>-Dutch law</w:t>
      </w:r>
      <w:r w:rsidR="00E51B48">
        <w:rPr>
          <w:rFonts w:ascii="Times New Roman" w:hAnsi="Times New Roman" w:cs="Times New Roman"/>
          <w:sz w:val="24"/>
          <w:szCs w:val="24"/>
        </w:rPr>
        <w:t xml:space="preserve"> provided for the superannuation of judgment</w:t>
      </w:r>
      <w:r w:rsidR="00012A40">
        <w:rPr>
          <w:rFonts w:ascii="Times New Roman" w:hAnsi="Times New Roman" w:cs="Times New Roman"/>
          <w:sz w:val="24"/>
          <w:szCs w:val="24"/>
        </w:rPr>
        <w:t>s</w:t>
      </w:r>
      <w:r w:rsidR="00E51B48">
        <w:rPr>
          <w:rFonts w:ascii="Times New Roman" w:hAnsi="Times New Roman" w:cs="Times New Roman"/>
          <w:sz w:val="24"/>
          <w:szCs w:val="24"/>
        </w:rPr>
        <w:t xml:space="preserve">. </w:t>
      </w:r>
      <w:r w:rsidR="00012A40">
        <w:rPr>
          <w:rFonts w:ascii="Times New Roman" w:hAnsi="Times New Roman" w:cs="Times New Roman"/>
          <w:sz w:val="24"/>
          <w:szCs w:val="24"/>
        </w:rPr>
        <w:t xml:space="preserve">In South Africa, </w:t>
      </w:r>
      <w:r w:rsidR="002A0096">
        <w:rPr>
          <w:rFonts w:ascii="Times New Roman" w:hAnsi="Times New Roman" w:cs="Times New Roman"/>
          <w:sz w:val="24"/>
          <w:szCs w:val="24"/>
        </w:rPr>
        <w:t xml:space="preserve">when the case of </w:t>
      </w:r>
      <w:r w:rsidR="002A0096" w:rsidRPr="00380232">
        <w:rPr>
          <w:rFonts w:ascii="Times New Roman" w:hAnsi="Times New Roman" w:cs="Times New Roman"/>
          <w:i/>
          <w:sz w:val="24"/>
          <w:szCs w:val="24"/>
        </w:rPr>
        <w:t xml:space="preserve">Segal &amp; </w:t>
      </w:r>
      <w:proofErr w:type="spellStart"/>
      <w:r w:rsidR="002A0096" w:rsidRPr="00380232">
        <w:rPr>
          <w:rFonts w:ascii="Times New Roman" w:hAnsi="Times New Roman" w:cs="Times New Roman"/>
          <w:i/>
          <w:sz w:val="24"/>
          <w:szCs w:val="24"/>
        </w:rPr>
        <w:t>Anor</w:t>
      </w:r>
      <w:proofErr w:type="spellEnd"/>
      <w:r w:rsidR="002A0096" w:rsidRPr="00380232">
        <w:rPr>
          <w:rFonts w:ascii="Times New Roman" w:hAnsi="Times New Roman" w:cs="Times New Roman"/>
          <w:i/>
          <w:sz w:val="24"/>
          <w:szCs w:val="24"/>
        </w:rPr>
        <w:t xml:space="preserve"> </w:t>
      </w:r>
      <w:r w:rsidR="002A0096" w:rsidRPr="00026C0A">
        <w:rPr>
          <w:rFonts w:ascii="Times New Roman" w:hAnsi="Times New Roman" w:cs="Times New Roman"/>
          <w:sz w:val="24"/>
          <w:szCs w:val="24"/>
        </w:rPr>
        <w:t>v</w:t>
      </w:r>
      <w:r w:rsidR="002A0096" w:rsidRPr="00380232">
        <w:rPr>
          <w:rFonts w:ascii="Times New Roman" w:hAnsi="Times New Roman" w:cs="Times New Roman"/>
          <w:i/>
          <w:sz w:val="24"/>
          <w:szCs w:val="24"/>
        </w:rPr>
        <w:t xml:space="preserve"> </w:t>
      </w:r>
      <w:proofErr w:type="spellStart"/>
      <w:r w:rsidR="002A0096" w:rsidRPr="00380232">
        <w:rPr>
          <w:rFonts w:ascii="Times New Roman" w:hAnsi="Times New Roman" w:cs="Times New Roman"/>
          <w:i/>
          <w:sz w:val="24"/>
          <w:szCs w:val="24"/>
        </w:rPr>
        <w:t>Segil</w:t>
      </w:r>
      <w:proofErr w:type="spellEnd"/>
      <w:r w:rsidR="002A0096">
        <w:rPr>
          <w:rStyle w:val="FootnoteReference"/>
          <w:rFonts w:ascii="Times New Roman" w:hAnsi="Times New Roman" w:cs="Times New Roman"/>
          <w:sz w:val="24"/>
          <w:szCs w:val="24"/>
        </w:rPr>
        <w:footnoteReference w:id="7"/>
      </w:r>
      <w:r w:rsidR="002A0096">
        <w:rPr>
          <w:rFonts w:ascii="Times New Roman" w:hAnsi="Times New Roman" w:cs="Times New Roman"/>
          <w:sz w:val="24"/>
          <w:szCs w:val="24"/>
        </w:rPr>
        <w:t xml:space="preserve"> was determined, </w:t>
      </w:r>
      <w:r w:rsidR="00012A40">
        <w:rPr>
          <w:rFonts w:ascii="Times New Roman" w:hAnsi="Times New Roman" w:cs="Times New Roman"/>
          <w:sz w:val="24"/>
          <w:szCs w:val="24"/>
        </w:rPr>
        <w:t>the Rules of Court still provide</w:t>
      </w:r>
      <w:r w:rsidR="002A0096">
        <w:rPr>
          <w:rFonts w:ascii="Times New Roman" w:hAnsi="Times New Roman" w:cs="Times New Roman"/>
          <w:sz w:val="24"/>
          <w:szCs w:val="24"/>
        </w:rPr>
        <w:t>d</w:t>
      </w:r>
      <w:r w:rsidR="00012A40">
        <w:rPr>
          <w:rFonts w:ascii="Times New Roman" w:hAnsi="Times New Roman" w:cs="Times New Roman"/>
          <w:sz w:val="24"/>
          <w:szCs w:val="24"/>
        </w:rPr>
        <w:t xml:space="preserve"> for the superannuation of judgments. The period </w:t>
      </w:r>
      <w:r w:rsidR="002A0096">
        <w:rPr>
          <w:rFonts w:ascii="Times New Roman" w:hAnsi="Times New Roman" w:cs="Times New Roman"/>
          <w:sz w:val="24"/>
          <w:szCs w:val="24"/>
        </w:rPr>
        <w:t>wa</w:t>
      </w:r>
      <w:r w:rsidR="00012A40">
        <w:rPr>
          <w:rFonts w:ascii="Times New Roman" w:hAnsi="Times New Roman" w:cs="Times New Roman"/>
          <w:sz w:val="24"/>
          <w:szCs w:val="24"/>
        </w:rPr>
        <w:t xml:space="preserve">s 3 years. </w:t>
      </w:r>
      <w:r w:rsidR="002A0096">
        <w:rPr>
          <w:rFonts w:ascii="Times New Roman" w:hAnsi="Times New Roman" w:cs="Times New Roman"/>
          <w:sz w:val="24"/>
          <w:szCs w:val="24"/>
        </w:rPr>
        <w:t>The court</w:t>
      </w:r>
      <w:r w:rsidR="00012A40">
        <w:rPr>
          <w:rFonts w:ascii="Times New Roman" w:hAnsi="Times New Roman" w:cs="Times New Roman"/>
          <w:sz w:val="24"/>
          <w:szCs w:val="24"/>
        </w:rPr>
        <w:t xml:space="preserve"> noted that the superannuation rule</w:t>
      </w:r>
      <w:r>
        <w:rPr>
          <w:rFonts w:ascii="Times New Roman" w:hAnsi="Times New Roman" w:cs="Times New Roman"/>
          <w:sz w:val="24"/>
          <w:szCs w:val="24"/>
        </w:rPr>
        <w:t>,</w:t>
      </w:r>
      <w:r w:rsidR="00012A40">
        <w:rPr>
          <w:rFonts w:ascii="Times New Roman" w:hAnsi="Times New Roman" w:cs="Times New Roman"/>
          <w:sz w:val="24"/>
          <w:szCs w:val="24"/>
        </w:rPr>
        <w:t xml:space="preserve"> as incorporated in the </w:t>
      </w:r>
      <w:r>
        <w:rPr>
          <w:rFonts w:ascii="Times New Roman" w:hAnsi="Times New Roman" w:cs="Times New Roman"/>
          <w:sz w:val="24"/>
          <w:szCs w:val="24"/>
        </w:rPr>
        <w:t>Uniform R</w:t>
      </w:r>
      <w:r w:rsidR="00CD528C">
        <w:rPr>
          <w:rFonts w:ascii="Times New Roman" w:hAnsi="Times New Roman" w:cs="Times New Roman"/>
          <w:sz w:val="24"/>
          <w:szCs w:val="24"/>
        </w:rPr>
        <w:t>ules</w:t>
      </w:r>
      <w:r>
        <w:rPr>
          <w:rFonts w:ascii="Times New Roman" w:hAnsi="Times New Roman" w:cs="Times New Roman"/>
          <w:sz w:val="24"/>
          <w:szCs w:val="24"/>
        </w:rPr>
        <w:t>,</w:t>
      </w:r>
      <w:r w:rsidR="00012A40">
        <w:rPr>
          <w:rFonts w:ascii="Times New Roman" w:hAnsi="Times New Roman" w:cs="Times New Roman"/>
          <w:sz w:val="24"/>
          <w:szCs w:val="24"/>
        </w:rPr>
        <w:t xml:space="preserve"> was a restatement of the common-law. </w:t>
      </w:r>
      <w:r w:rsidR="00CD528C">
        <w:rPr>
          <w:rFonts w:ascii="Times New Roman" w:hAnsi="Times New Roman" w:cs="Times New Roman"/>
          <w:sz w:val="24"/>
          <w:szCs w:val="24"/>
        </w:rPr>
        <w:t>The rule</w:t>
      </w:r>
      <w:r w:rsidR="00012A40">
        <w:rPr>
          <w:rFonts w:ascii="Times New Roman" w:hAnsi="Times New Roman" w:cs="Times New Roman"/>
          <w:sz w:val="24"/>
          <w:szCs w:val="24"/>
        </w:rPr>
        <w:t xml:space="preserve"> had been received in </w:t>
      </w:r>
      <w:r w:rsidR="007E361A">
        <w:rPr>
          <w:rFonts w:ascii="Times New Roman" w:hAnsi="Times New Roman" w:cs="Times New Roman"/>
          <w:sz w:val="24"/>
          <w:szCs w:val="24"/>
        </w:rPr>
        <w:t xml:space="preserve">South Africa </w:t>
      </w:r>
      <w:r w:rsidR="00012A40">
        <w:rPr>
          <w:rFonts w:ascii="Times New Roman" w:hAnsi="Times New Roman" w:cs="Times New Roman"/>
          <w:sz w:val="24"/>
          <w:szCs w:val="24"/>
        </w:rPr>
        <w:t xml:space="preserve">and </w:t>
      </w:r>
      <w:r w:rsidR="00C070F0">
        <w:rPr>
          <w:rFonts w:ascii="Times New Roman" w:hAnsi="Times New Roman" w:cs="Times New Roman"/>
          <w:sz w:val="24"/>
          <w:szCs w:val="24"/>
        </w:rPr>
        <w:t xml:space="preserve">had </w:t>
      </w:r>
      <w:r w:rsidR="00012A40">
        <w:rPr>
          <w:rFonts w:ascii="Times New Roman" w:hAnsi="Times New Roman" w:cs="Times New Roman"/>
          <w:sz w:val="24"/>
          <w:szCs w:val="24"/>
        </w:rPr>
        <w:t xml:space="preserve">consistently </w:t>
      </w:r>
      <w:r w:rsidR="00C070F0">
        <w:rPr>
          <w:rFonts w:ascii="Times New Roman" w:hAnsi="Times New Roman" w:cs="Times New Roman"/>
          <w:sz w:val="24"/>
          <w:szCs w:val="24"/>
        </w:rPr>
        <w:t xml:space="preserve">been </w:t>
      </w:r>
      <w:r w:rsidR="00012A40">
        <w:rPr>
          <w:rFonts w:ascii="Times New Roman" w:hAnsi="Times New Roman" w:cs="Times New Roman"/>
          <w:sz w:val="24"/>
          <w:szCs w:val="24"/>
        </w:rPr>
        <w:t>applied.</w:t>
      </w:r>
    </w:p>
    <w:p w:rsidR="00C070F0" w:rsidRDefault="00C070F0" w:rsidP="007E36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380232">
        <w:rPr>
          <w:rFonts w:ascii="Times New Roman" w:hAnsi="Times New Roman" w:cs="Times New Roman"/>
          <w:sz w:val="24"/>
          <w:szCs w:val="24"/>
        </w:rPr>
        <w:t xml:space="preserve">in that case, </w:t>
      </w:r>
      <w:r>
        <w:rPr>
          <w:rFonts w:ascii="Times New Roman" w:hAnsi="Times New Roman" w:cs="Times New Roman"/>
          <w:sz w:val="24"/>
          <w:szCs w:val="24"/>
        </w:rPr>
        <w:t xml:space="preserve">one judge differed sharply with </w:t>
      </w:r>
      <w:r w:rsidR="00380232">
        <w:rPr>
          <w:rFonts w:ascii="Times New Roman" w:hAnsi="Times New Roman" w:cs="Times New Roman"/>
          <w:sz w:val="24"/>
          <w:szCs w:val="24"/>
        </w:rPr>
        <w:t xml:space="preserve">the </w:t>
      </w:r>
      <w:r>
        <w:rPr>
          <w:rFonts w:ascii="Times New Roman" w:hAnsi="Times New Roman" w:cs="Times New Roman"/>
          <w:sz w:val="24"/>
          <w:szCs w:val="24"/>
        </w:rPr>
        <w:t>other two</w:t>
      </w:r>
      <w:r w:rsidR="00380232">
        <w:rPr>
          <w:rFonts w:ascii="Times New Roman" w:hAnsi="Times New Roman" w:cs="Times New Roman"/>
          <w:sz w:val="24"/>
          <w:szCs w:val="24"/>
        </w:rPr>
        <w:t>. She held t</w:t>
      </w:r>
      <w:r>
        <w:rPr>
          <w:rFonts w:ascii="Times New Roman" w:hAnsi="Times New Roman" w:cs="Times New Roman"/>
          <w:sz w:val="24"/>
          <w:szCs w:val="24"/>
        </w:rPr>
        <w:t xml:space="preserve">hat the superannuation rule, a mere </w:t>
      </w:r>
      <w:r w:rsidR="00380232">
        <w:rPr>
          <w:rFonts w:ascii="Times New Roman" w:hAnsi="Times New Roman" w:cs="Times New Roman"/>
          <w:sz w:val="24"/>
          <w:szCs w:val="24"/>
        </w:rPr>
        <w:t>provision</w:t>
      </w:r>
      <w:r>
        <w:rPr>
          <w:rFonts w:ascii="Times New Roman" w:hAnsi="Times New Roman" w:cs="Times New Roman"/>
          <w:sz w:val="24"/>
          <w:szCs w:val="24"/>
        </w:rPr>
        <w:t xml:space="preserve"> of the Rules Board, was </w:t>
      </w:r>
      <w:r w:rsidRPr="00380232">
        <w:rPr>
          <w:rFonts w:ascii="Times New Roman" w:hAnsi="Times New Roman" w:cs="Times New Roman"/>
          <w:i/>
          <w:sz w:val="24"/>
          <w:szCs w:val="24"/>
        </w:rPr>
        <w:t>ultra vires</w:t>
      </w:r>
      <w:r>
        <w:rPr>
          <w:rFonts w:ascii="Times New Roman" w:hAnsi="Times New Roman" w:cs="Times New Roman"/>
          <w:sz w:val="24"/>
          <w:szCs w:val="24"/>
        </w:rPr>
        <w:t xml:space="preserve"> their Prescription Act</w:t>
      </w:r>
      <w:r w:rsidR="002A0096">
        <w:rPr>
          <w:rFonts w:ascii="Times New Roman" w:hAnsi="Times New Roman" w:cs="Times New Roman"/>
          <w:sz w:val="24"/>
          <w:szCs w:val="24"/>
        </w:rPr>
        <w:t>. Her</w:t>
      </w:r>
      <w:r w:rsidR="00380232">
        <w:rPr>
          <w:rFonts w:ascii="Times New Roman" w:hAnsi="Times New Roman" w:cs="Times New Roman"/>
          <w:sz w:val="24"/>
          <w:szCs w:val="24"/>
        </w:rPr>
        <w:t xml:space="preserve"> argument </w:t>
      </w:r>
      <w:r w:rsidR="007E361A">
        <w:rPr>
          <w:rFonts w:ascii="Times New Roman" w:hAnsi="Times New Roman" w:cs="Times New Roman"/>
          <w:sz w:val="24"/>
          <w:szCs w:val="24"/>
        </w:rPr>
        <w:t>was</w:t>
      </w:r>
      <w:r w:rsidR="00380232">
        <w:rPr>
          <w:rFonts w:ascii="Times New Roman" w:hAnsi="Times New Roman" w:cs="Times New Roman"/>
          <w:sz w:val="24"/>
          <w:szCs w:val="24"/>
        </w:rPr>
        <w:t xml:space="preserve"> that the Prescription Act is superior </w:t>
      </w:r>
      <w:r>
        <w:rPr>
          <w:rFonts w:ascii="Times New Roman" w:hAnsi="Times New Roman" w:cs="Times New Roman"/>
          <w:sz w:val="24"/>
          <w:szCs w:val="24"/>
        </w:rPr>
        <w:t>legislation</w:t>
      </w:r>
      <w:r w:rsidR="007E361A">
        <w:rPr>
          <w:rFonts w:ascii="Times New Roman" w:hAnsi="Times New Roman" w:cs="Times New Roman"/>
          <w:sz w:val="24"/>
          <w:szCs w:val="24"/>
        </w:rPr>
        <w:t>, it</w:t>
      </w:r>
      <w:r>
        <w:rPr>
          <w:rFonts w:ascii="Times New Roman" w:hAnsi="Times New Roman" w:cs="Times New Roman"/>
          <w:sz w:val="24"/>
          <w:szCs w:val="24"/>
        </w:rPr>
        <w:t xml:space="preserve"> b</w:t>
      </w:r>
      <w:r w:rsidR="00E35F24">
        <w:rPr>
          <w:rFonts w:ascii="Times New Roman" w:hAnsi="Times New Roman" w:cs="Times New Roman"/>
          <w:sz w:val="24"/>
          <w:szCs w:val="24"/>
        </w:rPr>
        <w:t>eing one made by the Legislature.</w:t>
      </w:r>
      <w:r w:rsidR="007E361A">
        <w:rPr>
          <w:rFonts w:ascii="Times New Roman" w:hAnsi="Times New Roman" w:cs="Times New Roman"/>
          <w:sz w:val="24"/>
          <w:szCs w:val="24"/>
        </w:rPr>
        <w:t xml:space="preserve"> In South Africa t</w:t>
      </w:r>
      <w:r w:rsidR="00E35F24">
        <w:rPr>
          <w:rFonts w:ascii="Times New Roman" w:hAnsi="Times New Roman" w:cs="Times New Roman"/>
          <w:sz w:val="24"/>
          <w:szCs w:val="24"/>
        </w:rPr>
        <w:t xml:space="preserve">he period of prescription of judgments in terms of their Prescription Act is also </w:t>
      </w:r>
      <w:r>
        <w:rPr>
          <w:rFonts w:ascii="Times New Roman" w:hAnsi="Times New Roman" w:cs="Times New Roman"/>
          <w:sz w:val="24"/>
          <w:szCs w:val="24"/>
        </w:rPr>
        <w:t>30 years.</w:t>
      </w:r>
      <w:r w:rsidR="00E35F24">
        <w:rPr>
          <w:rFonts w:ascii="Times New Roman" w:hAnsi="Times New Roman" w:cs="Times New Roman"/>
          <w:sz w:val="24"/>
          <w:szCs w:val="24"/>
        </w:rPr>
        <w:t xml:space="preserve"> So to the dissenting judge, the Rule providing for superannuation should be unenforceable.</w:t>
      </w:r>
    </w:p>
    <w:p w:rsidR="00153544" w:rsidRDefault="00C070F0"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w:t>
      </w:r>
      <w:r w:rsidR="00153544">
        <w:rPr>
          <w:rFonts w:ascii="Times New Roman" w:hAnsi="Times New Roman" w:cs="Times New Roman"/>
          <w:sz w:val="24"/>
          <w:szCs w:val="24"/>
        </w:rPr>
        <w:t xml:space="preserve">urse of </w:t>
      </w:r>
      <w:r w:rsidR="00E35F24">
        <w:rPr>
          <w:rFonts w:ascii="Times New Roman" w:hAnsi="Times New Roman" w:cs="Times New Roman"/>
          <w:sz w:val="24"/>
          <w:szCs w:val="24"/>
        </w:rPr>
        <w:t>their</w:t>
      </w:r>
      <w:r w:rsidR="00153544">
        <w:rPr>
          <w:rFonts w:ascii="Times New Roman" w:hAnsi="Times New Roman" w:cs="Times New Roman"/>
          <w:sz w:val="24"/>
          <w:szCs w:val="24"/>
        </w:rPr>
        <w:t xml:space="preserve"> judgment</w:t>
      </w:r>
      <w:r w:rsidR="00E35F24">
        <w:rPr>
          <w:rFonts w:ascii="Times New Roman" w:hAnsi="Times New Roman" w:cs="Times New Roman"/>
          <w:sz w:val="24"/>
          <w:szCs w:val="24"/>
        </w:rPr>
        <w:t>s</w:t>
      </w:r>
      <w:r w:rsidR="00153544">
        <w:rPr>
          <w:rFonts w:ascii="Times New Roman" w:hAnsi="Times New Roman" w:cs="Times New Roman"/>
          <w:sz w:val="24"/>
          <w:szCs w:val="24"/>
        </w:rPr>
        <w:t xml:space="preserve">, the </w:t>
      </w:r>
      <w:r w:rsidR="00E35F24">
        <w:rPr>
          <w:rFonts w:ascii="Times New Roman" w:hAnsi="Times New Roman" w:cs="Times New Roman"/>
          <w:sz w:val="24"/>
          <w:szCs w:val="24"/>
        </w:rPr>
        <w:t>judges</w:t>
      </w:r>
      <w:r w:rsidR="00153544">
        <w:rPr>
          <w:rFonts w:ascii="Times New Roman" w:hAnsi="Times New Roman" w:cs="Times New Roman"/>
          <w:sz w:val="24"/>
          <w:szCs w:val="24"/>
        </w:rPr>
        <w:t xml:space="preserve"> </w:t>
      </w:r>
      <w:r>
        <w:rPr>
          <w:rFonts w:ascii="Times New Roman" w:hAnsi="Times New Roman" w:cs="Times New Roman"/>
          <w:sz w:val="24"/>
          <w:szCs w:val="24"/>
        </w:rPr>
        <w:t>noted</w:t>
      </w:r>
      <w:r w:rsidR="00755E36">
        <w:rPr>
          <w:rFonts w:ascii="Times New Roman" w:hAnsi="Times New Roman" w:cs="Times New Roman"/>
          <w:sz w:val="24"/>
          <w:szCs w:val="24"/>
        </w:rPr>
        <w:t xml:space="preserve"> tha</w:t>
      </w:r>
      <w:r w:rsidR="00DA5532">
        <w:rPr>
          <w:rFonts w:ascii="Times New Roman" w:hAnsi="Times New Roman" w:cs="Times New Roman"/>
          <w:sz w:val="24"/>
          <w:szCs w:val="24"/>
        </w:rPr>
        <w:t>t</w:t>
      </w:r>
      <w:r>
        <w:rPr>
          <w:rFonts w:ascii="Times New Roman" w:hAnsi="Times New Roman" w:cs="Times New Roman"/>
          <w:sz w:val="24"/>
          <w:szCs w:val="24"/>
        </w:rPr>
        <w:t xml:space="preserve"> </w:t>
      </w:r>
      <w:r w:rsidR="00755E36">
        <w:rPr>
          <w:rFonts w:ascii="Times New Roman" w:hAnsi="Times New Roman" w:cs="Times New Roman"/>
          <w:sz w:val="24"/>
          <w:szCs w:val="24"/>
        </w:rPr>
        <w:t>i</w:t>
      </w:r>
      <w:r>
        <w:rPr>
          <w:rFonts w:ascii="Times New Roman" w:hAnsi="Times New Roman" w:cs="Times New Roman"/>
          <w:sz w:val="24"/>
          <w:szCs w:val="24"/>
        </w:rPr>
        <w:t>n Holland, in the 16</w:t>
      </w:r>
      <w:r w:rsidRPr="00C070F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there</w:t>
      </w:r>
      <w:r w:rsidR="00E35F24">
        <w:rPr>
          <w:rFonts w:ascii="Times New Roman" w:hAnsi="Times New Roman" w:cs="Times New Roman"/>
          <w:sz w:val="24"/>
          <w:szCs w:val="24"/>
        </w:rPr>
        <w:t xml:space="preserve"> had</w:t>
      </w:r>
      <w:r>
        <w:rPr>
          <w:rFonts w:ascii="Times New Roman" w:hAnsi="Times New Roman" w:cs="Times New Roman"/>
          <w:sz w:val="24"/>
          <w:szCs w:val="24"/>
        </w:rPr>
        <w:t xml:space="preserve"> developed</w:t>
      </w:r>
      <w:r w:rsidR="00153544">
        <w:rPr>
          <w:rFonts w:ascii="Times New Roman" w:hAnsi="Times New Roman" w:cs="Times New Roman"/>
          <w:sz w:val="24"/>
          <w:szCs w:val="24"/>
        </w:rPr>
        <w:t xml:space="preserve">, alongside prescription, a rule of practice whereby the </w:t>
      </w:r>
      <w:proofErr w:type="spellStart"/>
      <w:r w:rsidR="00153544">
        <w:rPr>
          <w:rFonts w:ascii="Times New Roman" w:hAnsi="Times New Roman" w:cs="Times New Roman"/>
          <w:sz w:val="24"/>
          <w:szCs w:val="24"/>
        </w:rPr>
        <w:t>executability</w:t>
      </w:r>
      <w:proofErr w:type="spellEnd"/>
      <w:r w:rsidR="00153544">
        <w:rPr>
          <w:rFonts w:ascii="Times New Roman" w:hAnsi="Times New Roman" w:cs="Times New Roman"/>
          <w:sz w:val="24"/>
          <w:szCs w:val="24"/>
        </w:rPr>
        <w:t xml:space="preserve"> of a judgment debt </w:t>
      </w:r>
      <w:r w:rsidR="00E35F24">
        <w:rPr>
          <w:rFonts w:ascii="Times New Roman" w:hAnsi="Times New Roman" w:cs="Times New Roman"/>
          <w:sz w:val="24"/>
          <w:szCs w:val="24"/>
        </w:rPr>
        <w:t xml:space="preserve">would </w:t>
      </w:r>
      <w:r w:rsidR="00153544">
        <w:rPr>
          <w:rFonts w:ascii="Times New Roman" w:hAnsi="Times New Roman" w:cs="Times New Roman"/>
          <w:sz w:val="24"/>
          <w:szCs w:val="24"/>
        </w:rPr>
        <w:t>lapse after a certain period</w:t>
      </w:r>
      <w:r w:rsidR="00DA5532">
        <w:rPr>
          <w:rStyle w:val="FootnoteReference"/>
          <w:rFonts w:ascii="Times New Roman" w:hAnsi="Times New Roman" w:cs="Times New Roman"/>
          <w:sz w:val="24"/>
          <w:szCs w:val="24"/>
        </w:rPr>
        <w:footnoteReference w:id="8"/>
      </w:r>
      <w:r w:rsidR="00153544">
        <w:rPr>
          <w:rFonts w:ascii="Times New Roman" w:hAnsi="Times New Roman" w:cs="Times New Roman"/>
          <w:sz w:val="24"/>
          <w:szCs w:val="24"/>
        </w:rPr>
        <w:t>. According to that rule</w:t>
      </w:r>
      <w:r w:rsidR="00755E36">
        <w:rPr>
          <w:rFonts w:ascii="Times New Roman" w:hAnsi="Times New Roman" w:cs="Times New Roman"/>
          <w:sz w:val="24"/>
          <w:szCs w:val="24"/>
        </w:rPr>
        <w:t>,</w:t>
      </w:r>
      <w:r w:rsidR="00153544">
        <w:rPr>
          <w:rFonts w:ascii="Times New Roman" w:hAnsi="Times New Roman" w:cs="Times New Roman"/>
          <w:sz w:val="24"/>
          <w:szCs w:val="24"/>
        </w:rPr>
        <w:t xml:space="preserve"> the judgment became superannuated and execution could </w:t>
      </w:r>
      <w:r w:rsidR="00755E36">
        <w:rPr>
          <w:rFonts w:ascii="Times New Roman" w:hAnsi="Times New Roman" w:cs="Times New Roman"/>
          <w:sz w:val="24"/>
          <w:szCs w:val="24"/>
        </w:rPr>
        <w:t>not</w:t>
      </w:r>
      <w:r w:rsidR="00153544">
        <w:rPr>
          <w:rFonts w:ascii="Times New Roman" w:hAnsi="Times New Roman" w:cs="Times New Roman"/>
          <w:sz w:val="24"/>
          <w:szCs w:val="24"/>
        </w:rPr>
        <w:t xml:space="preserve"> be carried into effect </w:t>
      </w:r>
      <w:r w:rsidR="00E35F24">
        <w:rPr>
          <w:rFonts w:ascii="Times New Roman" w:hAnsi="Times New Roman" w:cs="Times New Roman"/>
          <w:sz w:val="24"/>
          <w:szCs w:val="24"/>
        </w:rPr>
        <w:t>unless</w:t>
      </w:r>
      <w:r w:rsidR="00153544">
        <w:rPr>
          <w:rFonts w:ascii="Times New Roman" w:hAnsi="Times New Roman" w:cs="Times New Roman"/>
          <w:sz w:val="24"/>
          <w:szCs w:val="24"/>
        </w:rPr>
        <w:t xml:space="preserve"> the judgment was revived.</w:t>
      </w:r>
    </w:p>
    <w:p w:rsidR="00153544" w:rsidRDefault="00153544"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153544">
        <w:rPr>
          <w:rFonts w:ascii="Times New Roman" w:hAnsi="Times New Roman" w:cs="Times New Roman"/>
          <w:i/>
          <w:sz w:val="24"/>
          <w:szCs w:val="24"/>
        </w:rPr>
        <w:t>ratio</w:t>
      </w:r>
      <w:r>
        <w:rPr>
          <w:rFonts w:ascii="Times New Roman" w:hAnsi="Times New Roman" w:cs="Times New Roman"/>
          <w:sz w:val="24"/>
          <w:szCs w:val="24"/>
        </w:rPr>
        <w:t xml:space="preserve"> of the superannuation rule was to prevent a judgment debtor being taken by surprise w</w:t>
      </w:r>
      <w:r w:rsidR="00CD528C">
        <w:rPr>
          <w:rFonts w:ascii="Times New Roman" w:hAnsi="Times New Roman" w:cs="Times New Roman"/>
          <w:sz w:val="24"/>
          <w:szCs w:val="24"/>
        </w:rPr>
        <w:t>hen</w:t>
      </w:r>
      <w:r>
        <w:rPr>
          <w:rFonts w:ascii="Times New Roman" w:hAnsi="Times New Roman" w:cs="Times New Roman"/>
          <w:sz w:val="24"/>
          <w:szCs w:val="24"/>
        </w:rPr>
        <w:t xml:space="preserve"> the plaintiff suddenly execut</w:t>
      </w:r>
      <w:r w:rsidR="00CD528C">
        <w:rPr>
          <w:rFonts w:ascii="Times New Roman" w:hAnsi="Times New Roman" w:cs="Times New Roman"/>
          <w:sz w:val="24"/>
          <w:szCs w:val="24"/>
        </w:rPr>
        <w:t>ed</w:t>
      </w:r>
      <w:r w:rsidR="00E35F24">
        <w:rPr>
          <w:rFonts w:ascii="Times New Roman" w:hAnsi="Times New Roman" w:cs="Times New Roman"/>
          <w:sz w:val="24"/>
          <w:szCs w:val="24"/>
        </w:rPr>
        <w:t xml:space="preserve"> some years later</w:t>
      </w:r>
      <w:r>
        <w:rPr>
          <w:rFonts w:ascii="Times New Roman" w:hAnsi="Times New Roman" w:cs="Times New Roman"/>
          <w:sz w:val="24"/>
          <w:szCs w:val="24"/>
        </w:rPr>
        <w:t>. Thus</w:t>
      </w:r>
      <w:r w:rsidR="001508B4">
        <w:rPr>
          <w:rFonts w:ascii="Times New Roman" w:hAnsi="Times New Roman" w:cs="Times New Roman"/>
          <w:sz w:val="24"/>
          <w:szCs w:val="24"/>
        </w:rPr>
        <w:t>,</w:t>
      </w:r>
      <w:r>
        <w:rPr>
          <w:rFonts w:ascii="Times New Roman" w:hAnsi="Times New Roman" w:cs="Times New Roman"/>
          <w:sz w:val="24"/>
          <w:szCs w:val="24"/>
        </w:rPr>
        <w:t xml:space="preserve"> the rule was introduced for the benefit of a debtor, who, however, could waive it. </w:t>
      </w:r>
    </w:p>
    <w:p w:rsidR="00BD7035" w:rsidRDefault="00153544"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35F24">
        <w:rPr>
          <w:rFonts w:ascii="Times New Roman" w:hAnsi="Times New Roman" w:cs="Times New Roman"/>
          <w:i/>
          <w:sz w:val="24"/>
          <w:szCs w:val="24"/>
        </w:rPr>
        <w:t>Segal</w:t>
      </w:r>
      <w:r>
        <w:rPr>
          <w:rFonts w:ascii="Times New Roman" w:hAnsi="Times New Roman" w:cs="Times New Roman"/>
          <w:sz w:val="24"/>
          <w:szCs w:val="24"/>
        </w:rPr>
        <w:t xml:space="preserve"> </w:t>
      </w:r>
      <w:r w:rsidR="00A05FB3">
        <w:rPr>
          <w:rFonts w:ascii="Times New Roman" w:hAnsi="Times New Roman" w:cs="Times New Roman"/>
          <w:sz w:val="24"/>
          <w:szCs w:val="24"/>
        </w:rPr>
        <w:t xml:space="preserve">all </w:t>
      </w:r>
      <w:r w:rsidR="001508B4">
        <w:rPr>
          <w:rFonts w:ascii="Times New Roman" w:hAnsi="Times New Roman" w:cs="Times New Roman"/>
          <w:sz w:val="24"/>
          <w:szCs w:val="24"/>
        </w:rPr>
        <w:t xml:space="preserve">the </w:t>
      </w:r>
      <w:r w:rsidR="00A05FB3">
        <w:rPr>
          <w:rFonts w:ascii="Times New Roman" w:hAnsi="Times New Roman" w:cs="Times New Roman"/>
          <w:sz w:val="24"/>
          <w:szCs w:val="24"/>
        </w:rPr>
        <w:t>three judges urged the scrapping off of the superannuation rule</w:t>
      </w:r>
      <w:r w:rsidR="00E35F24">
        <w:rPr>
          <w:rFonts w:ascii="Times New Roman" w:hAnsi="Times New Roman" w:cs="Times New Roman"/>
          <w:sz w:val="24"/>
          <w:szCs w:val="24"/>
        </w:rPr>
        <w:t xml:space="preserve">. Their reason was that </w:t>
      </w:r>
      <w:r w:rsidR="00A05FB3">
        <w:rPr>
          <w:rFonts w:ascii="Times New Roman" w:hAnsi="Times New Roman" w:cs="Times New Roman"/>
          <w:sz w:val="24"/>
          <w:szCs w:val="24"/>
        </w:rPr>
        <w:t xml:space="preserve">it no longer served any useful purpose. It was felt that the instances in which revival of judgments would be refused would be rare. </w:t>
      </w:r>
      <w:r w:rsidR="00E35F24">
        <w:rPr>
          <w:rFonts w:ascii="Times New Roman" w:hAnsi="Times New Roman" w:cs="Times New Roman"/>
          <w:sz w:val="24"/>
          <w:szCs w:val="24"/>
        </w:rPr>
        <w:t>It was argued that t</w:t>
      </w:r>
      <w:r w:rsidR="00A05FB3">
        <w:rPr>
          <w:rFonts w:ascii="Times New Roman" w:hAnsi="Times New Roman" w:cs="Times New Roman"/>
          <w:sz w:val="24"/>
          <w:szCs w:val="24"/>
        </w:rPr>
        <w:t xml:space="preserve">here </w:t>
      </w:r>
      <w:r w:rsidR="00E35F24">
        <w:rPr>
          <w:rFonts w:ascii="Times New Roman" w:hAnsi="Times New Roman" w:cs="Times New Roman"/>
          <w:sz w:val="24"/>
          <w:szCs w:val="24"/>
        </w:rPr>
        <w:t>wa</w:t>
      </w:r>
      <w:r w:rsidR="00A05FB3">
        <w:rPr>
          <w:rFonts w:ascii="Times New Roman" w:hAnsi="Times New Roman" w:cs="Times New Roman"/>
          <w:sz w:val="24"/>
          <w:szCs w:val="24"/>
        </w:rPr>
        <w:t xml:space="preserve">s no justification for putting </w:t>
      </w:r>
      <w:r w:rsidR="00E35F24">
        <w:rPr>
          <w:rFonts w:ascii="Times New Roman" w:hAnsi="Times New Roman" w:cs="Times New Roman"/>
          <w:sz w:val="24"/>
          <w:szCs w:val="24"/>
        </w:rPr>
        <w:t>a</w:t>
      </w:r>
      <w:r w:rsidR="00A05FB3">
        <w:rPr>
          <w:rFonts w:ascii="Times New Roman" w:hAnsi="Times New Roman" w:cs="Times New Roman"/>
          <w:sz w:val="24"/>
          <w:szCs w:val="24"/>
        </w:rPr>
        <w:t xml:space="preserve"> judgment creditor to the expense and trouble of an application for revival. Among other things, a debtor who ha</w:t>
      </w:r>
      <w:r w:rsidR="00E35F24">
        <w:rPr>
          <w:rFonts w:ascii="Times New Roman" w:hAnsi="Times New Roman" w:cs="Times New Roman"/>
          <w:sz w:val="24"/>
          <w:szCs w:val="24"/>
        </w:rPr>
        <w:t>d</w:t>
      </w:r>
      <w:r w:rsidR="00A05FB3">
        <w:rPr>
          <w:rFonts w:ascii="Times New Roman" w:hAnsi="Times New Roman" w:cs="Times New Roman"/>
          <w:sz w:val="24"/>
          <w:szCs w:val="24"/>
        </w:rPr>
        <w:t xml:space="preserve"> been served with a summons and </w:t>
      </w:r>
      <w:r w:rsidR="00E35F24">
        <w:rPr>
          <w:rFonts w:ascii="Times New Roman" w:hAnsi="Times New Roman" w:cs="Times New Roman"/>
          <w:sz w:val="24"/>
          <w:szCs w:val="24"/>
        </w:rPr>
        <w:t>wa</w:t>
      </w:r>
      <w:r w:rsidR="00A05FB3">
        <w:rPr>
          <w:rFonts w:ascii="Times New Roman" w:hAnsi="Times New Roman" w:cs="Times New Roman"/>
          <w:sz w:val="24"/>
          <w:szCs w:val="24"/>
        </w:rPr>
        <w:t xml:space="preserve">s aware of the outstanding judgment </w:t>
      </w:r>
      <w:r w:rsidR="00E35F24">
        <w:rPr>
          <w:rFonts w:ascii="Times New Roman" w:hAnsi="Times New Roman" w:cs="Times New Roman"/>
          <w:sz w:val="24"/>
          <w:szCs w:val="24"/>
        </w:rPr>
        <w:t xml:space="preserve">and </w:t>
      </w:r>
      <w:r w:rsidR="00A05FB3">
        <w:rPr>
          <w:rFonts w:ascii="Times New Roman" w:hAnsi="Times New Roman" w:cs="Times New Roman"/>
          <w:sz w:val="24"/>
          <w:szCs w:val="24"/>
        </w:rPr>
        <w:t xml:space="preserve">who, probably because of his absence or impecuniosity execution </w:t>
      </w:r>
      <w:r w:rsidR="00E35F24">
        <w:rPr>
          <w:rFonts w:ascii="Times New Roman" w:hAnsi="Times New Roman" w:cs="Times New Roman"/>
          <w:sz w:val="24"/>
          <w:szCs w:val="24"/>
        </w:rPr>
        <w:t>had been</w:t>
      </w:r>
      <w:r w:rsidR="00A05FB3">
        <w:rPr>
          <w:rFonts w:ascii="Times New Roman" w:hAnsi="Times New Roman" w:cs="Times New Roman"/>
          <w:sz w:val="24"/>
          <w:szCs w:val="24"/>
        </w:rPr>
        <w:t xml:space="preserve"> omitted within the 3 </w:t>
      </w:r>
      <w:proofErr w:type="gramStart"/>
      <w:r w:rsidR="00A05FB3">
        <w:rPr>
          <w:rFonts w:ascii="Times New Roman" w:hAnsi="Times New Roman" w:cs="Times New Roman"/>
          <w:sz w:val="24"/>
          <w:szCs w:val="24"/>
        </w:rPr>
        <w:t>years,</w:t>
      </w:r>
      <w:proofErr w:type="gramEnd"/>
      <w:r w:rsidR="00A05FB3">
        <w:rPr>
          <w:rFonts w:ascii="Times New Roman" w:hAnsi="Times New Roman" w:cs="Times New Roman"/>
          <w:sz w:val="24"/>
          <w:szCs w:val="24"/>
        </w:rPr>
        <w:t xml:space="preserve"> could hardly complain </w:t>
      </w:r>
      <w:r w:rsidR="00130FED">
        <w:rPr>
          <w:rFonts w:ascii="Times New Roman" w:hAnsi="Times New Roman" w:cs="Times New Roman"/>
          <w:sz w:val="24"/>
          <w:szCs w:val="24"/>
        </w:rPr>
        <w:t>that the timing of the execution had not met his financial convenience.</w:t>
      </w:r>
    </w:p>
    <w:p w:rsidR="00BB1AC8" w:rsidRDefault="00BB1AC8"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its repeal, </w:t>
      </w:r>
      <w:r w:rsidR="002A0096">
        <w:rPr>
          <w:rFonts w:ascii="Times New Roman" w:hAnsi="Times New Roman" w:cs="Times New Roman"/>
          <w:sz w:val="24"/>
          <w:szCs w:val="24"/>
        </w:rPr>
        <w:t xml:space="preserve">and some inconsequential amendment in 1992, </w:t>
      </w:r>
      <w:r>
        <w:rPr>
          <w:rFonts w:ascii="Times New Roman" w:hAnsi="Times New Roman" w:cs="Times New Roman"/>
          <w:sz w:val="24"/>
          <w:szCs w:val="24"/>
        </w:rPr>
        <w:t>r 448 read as follows:</w:t>
      </w:r>
    </w:p>
    <w:p w:rsidR="00BB1AC8" w:rsidRDefault="00BB1AC8" w:rsidP="00551F13">
      <w:pPr>
        <w:spacing w:after="0" w:line="360" w:lineRule="auto"/>
        <w:ind w:firstLine="720"/>
        <w:jc w:val="both"/>
        <w:rPr>
          <w:rFonts w:ascii="Times New Roman" w:hAnsi="Times New Roman" w:cs="Times New Roman"/>
          <w:sz w:val="24"/>
          <w:szCs w:val="24"/>
        </w:rPr>
      </w:pPr>
    </w:p>
    <w:p w:rsidR="00BB1AC8" w:rsidRPr="00BB1AC8" w:rsidRDefault="00BB1AC8" w:rsidP="00BB1AC8">
      <w:pPr>
        <w:spacing w:after="0" w:line="240" w:lineRule="auto"/>
        <w:ind w:left="720" w:firstLine="720"/>
        <w:jc w:val="both"/>
        <w:rPr>
          <w:rFonts w:ascii="Times New Roman" w:hAnsi="Times New Roman" w:cs="Times New Roman"/>
        </w:rPr>
      </w:pPr>
      <w:r>
        <w:rPr>
          <w:rFonts w:ascii="Times New Roman" w:hAnsi="Times New Roman" w:cs="Times New Roman"/>
          <w:sz w:val="24"/>
          <w:szCs w:val="24"/>
        </w:rPr>
        <w:t>“</w:t>
      </w:r>
      <w:r w:rsidRPr="00BB1AC8">
        <w:rPr>
          <w:rFonts w:ascii="Times New Roman" w:hAnsi="Times New Roman" w:cs="Times New Roman"/>
          <w:b/>
          <w:i/>
        </w:rPr>
        <w:t>Superannuation of judgment and revival</w:t>
      </w:r>
    </w:p>
    <w:p w:rsidR="00BB1AC8" w:rsidRDefault="00BB1AC8" w:rsidP="00BB1AC8">
      <w:pPr>
        <w:spacing w:after="0" w:line="240" w:lineRule="auto"/>
        <w:ind w:left="720"/>
        <w:jc w:val="both"/>
        <w:rPr>
          <w:rFonts w:ascii="Times New Roman" w:hAnsi="Times New Roman" w:cs="Times New Roman"/>
          <w:sz w:val="24"/>
          <w:szCs w:val="24"/>
        </w:rPr>
      </w:pPr>
      <w:r w:rsidRPr="00BB1AC8">
        <w:rPr>
          <w:rFonts w:ascii="Times New Roman" w:hAnsi="Times New Roman" w:cs="Times New Roman"/>
        </w:rPr>
        <w:t>448.</w:t>
      </w:r>
      <w:r w:rsidRPr="00BB1AC8">
        <w:rPr>
          <w:rFonts w:ascii="Times New Roman" w:hAnsi="Times New Roman" w:cs="Times New Roman"/>
        </w:rPr>
        <w:tab/>
        <w:t>A judgment shall become superannuated after six years from the date thereof but may be revived by the court on notice of motion to the debtor issued for the purpose but in such case no new proof of debt shall be required. In the case of a judgment for specific payments the six years shall run in respect of any payment from the due date thereof</w:t>
      </w:r>
      <w:r>
        <w:rPr>
          <w:rFonts w:ascii="Times New Roman" w:hAnsi="Times New Roman" w:cs="Times New Roman"/>
          <w:sz w:val="24"/>
          <w:szCs w:val="24"/>
        </w:rPr>
        <w:t>.”</w:t>
      </w:r>
    </w:p>
    <w:p w:rsidR="002F404C" w:rsidRDefault="002F404C" w:rsidP="00BB1AC8">
      <w:pPr>
        <w:spacing w:after="0" w:line="360" w:lineRule="auto"/>
        <w:jc w:val="both"/>
        <w:rPr>
          <w:rFonts w:ascii="Times New Roman" w:hAnsi="Times New Roman" w:cs="Times New Roman"/>
          <w:sz w:val="24"/>
          <w:szCs w:val="24"/>
        </w:rPr>
      </w:pPr>
    </w:p>
    <w:p w:rsidR="00D141A7" w:rsidRDefault="00F02E2D"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130FED">
        <w:rPr>
          <w:rFonts w:ascii="Times New Roman" w:hAnsi="Times New Roman" w:cs="Times New Roman"/>
          <w:sz w:val="24"/>
          <w:szCs w:val="24"/>
        </w:rPr>
        <w:t xml:space="preserve">n </w:t>
      </w:r>
      <w:r w:rsidR="00130FED" w:rsidRPr="00533AA6">
        <w:rPr>
          <w:rFonts w:ascii="Times New Roman" w:hAnsi="Times New Roman" w:cs="Times New Roman"/>
          <w:i/>
          <w:sz w:val="24"/>
          <w:szCs w:val="24"/>
        </w:rPr>
        <w:t>Segal</w:t>
      </w:r>
      <w:r w:rsidR="00130FED">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00130FED">
        <w:rPr>
          <w:rFonts w:ascii="Times New Roman" w:hAnsi="Times New Roman" w:cs="Times New Roman"/>
          <w:sz w:val="24"/>
          <w:szCs w:val="24"/>
        </w:rPr>
        <w:t>said the South African rule was a re-statement of the</w:t>
      </w:r>
      <w:r w:rsidR="00533AA6">
        <w:rPr>
          <w:rFonts w:ascii="Times New Roman" w:hAnsi="Times New Roman" w:cs="Times New Roman"/>
          <w:sz w:val="24"/>
          <w:szCs w:val="24"/>
        </w:rPr>
        <w:t xml:space="preserve"> </w:t>
      </w:r>
      <w:r w:rsidR="00130FED">
        <w:rPr>
          <w:rFonts w:ascii="Times New Roman" w:hAnsi="Times New Roman" w:cs="Times New Roman"/>
          <w:sz w:val="24"/>
          <w:szCs w:val="24"/>
        </w:rPr>
        <w:t xml:space="preserve">Roman-Dutch </w:t>
      </w:r>
      <w:r w:rsidR="00533AA6">
        <w:rPr>
          <w:rFonts w:ascii="Times New Roman" w:hAnsi="Times New Roman" w:cs="Times New Roman"/>
          <w:sz w:val="24"/>
          <w:szCs w:val="24"/>
        </w:rPr>
        <w:t xml:space="preserve">common-law </w:t>
      </w:r>
      <w:r w:rsidR="00130FED">
        <w:rPr>
          <w:rFonts w:ascii="Times New Roman" w:hAnsi="Times New Roman" w:cs="Times New Roman"/>
          <w:sz w:val="24"/>
          <w:szCs w:val="24"/>
        </w:rPr>
        <w:t>position</w:t>
      </w:r>
      <w:r w:rsidR="00971975">
        <w:rPr>
          <w:rFonts w:ascii="Times New Roman" w:hAnsi="Times New Roman" w:cs="Times New Roman"/>
          <w:sz w:val="24"/>
          <w:szCs w:val="24"/>
        </w:rPr>
        <w:t>. B</w:t>
      </w:r>
      <w:r w:rsidR="00533AA6">
        <w:rPr>
          <w:rFonts w:ascii="Times New Roman" w:hAnsi="Times New Roman" w:cs="Times New Roman"/>
          <w:sz w:val="24"/>
          <w:szCs w:val="24"/>
        </w:rPr>
        <w:t xml:space="preserve">y virtue of s 192 of the </w:t>
      </w:r>
      <w:r w:rsidR="00EE5398">
        <w:rPr>
          <w:rFonts w:ascii="Times New Roman" w:hAnsi="Times New Roman" w:cs="Times New Roman"/>
          <w:sz w:val="24"/>
          <w:szCs w:val="24"/>
        </w:rPr>
        <w:t xml:space="preserve">new </w:t>
      </w:r>
      <w:r w:rsidR="00755E36">
        <w:rPr>
          <w:rFonts w:ascii="Times New Roman" w:hAnsi="Times New Roman" w:cs="Times New Roman"/>
          <w:sz w:val="24"/>
          <w:szCs w:val="24"/>
        </w:rPr>
        <w:t xml:space="preserve">Zimbabwean </w:t>
      </w:r>
      <w:r w:rsidR="00533AA6">
        <w:rPr>
          <w:rFonts w:ascii="Times New Roman" w:hAnsi="Times New Roman" w:cs="Times New Roman"/>
          <w:sz w:val="24"/>
          <w:szCs w:val="24"/>
        </w:rPr>
        <w:t>Constitution</w:t>
      </w:r>
      <w:r w:rsidR="00971975">
        <w:rPr>
          <w:rStyle w:val="FootnoteReference"/>
          <w:rFonts w:ascii="Times New Roman" w:hAnsi="Times New Roman" w:cs="Times New Roman"/>
          <w:sz w:val="24"/>
          <w:szCs w:val="24"/>
        </w:rPr>
        <w:footnoteReference w:id="9"/>
      </w:r>
      <w:r w:rsidR="00EE5398">
        <w:rPr>
          <w:rFonts w:ascii="Times New Roman" w:hAnsi="Times New Roman" w:cs="Times New Roman"/>
          <w:sz w:val="24"/>
          <w:szCs w:val="24"/>
        </w:rPr>
        <w:t>, as read with s 89 of the old Constitution</w:t>
      </w:r>
      <w:r w:rsidR="00EE5398">
        <w:rPr>
          <w:rStyle w:val="FootnoteReference"/>
          <w:rFonts w:ascii="Times New Roman" w:hAnsi="Times New Roman" w:cs="Times New Roman"/>
          <w:sz w:val="24"/>
          <w:szCs w:val="24"/>
        </w:rPr>
        <w:footnoteReference w:id="10"/>
      </w:r>
      <w:r w:rsidR="00EE5398">
        <w:rPr>
          <w:rFonts w:ascii="Times New Roman" w:hAnsi="Times New Roman" w:cs="Times New Roman"/>
          <w:sz w:val="24"/>
          <w:szCs w:val="24"/>
        </w:rPr>
        <w:t>,</w:t>
      </w:r>
      <w:r w:rsidR="00533AA6">
        <w:rPr>
          <w:rFonts w:ascii="Times New Roman" w:hAnsi="Times New Roman" w:cs="Times New Roman"/>
          <w:sz w:val="24"/>
          <w:szCs w:val="24"/>
        </w:rPr>
        <w:t xml:space="preserve"> </w:t>
      </w:r>
      <w:r w:rsidR="00CD528C">
        <w:rPr>
          <w:rFonts w:ascii="Times New Roman" w:hAnsi="Times New Roman" w:cs="Times New Roman"/>
          <w:sz w:val="24"/>
          <w:szCs w:val="24"/>
        </w:rPr>
        <w:t xml:space="preserve">Roman-Dutch is </w:t>
      </w:r>
      <w:r w:rsidR="00130FED">
        <w:rPr>
          <w:rFonts w:ascii="Times New Roman" w:hAnsi="Times New Roman" w:cs="Times New Roman"/>
          <w:sz w:val="24"/>
          <w:szCs w:val="24"/>
        </w:rPr>
        <w:t>also</w:t>
      </w:r>
      <w:r w:rsidR="00CD528C">
        <w:rPr>
          <w:rFonts w:ascii="Times New Roman" w:hAnsi="Times New Roman" w:cs="Times New Roman"/>
          <w:sz w:val="24"/>
          <w:szCs w:val="24"/>
        </w:rPr>
        <w:t xml:space="preserve"> </w:t>
      </w:r>
      <w:r w:rsidR="00130FED">
        <w:rPr>
          <w:rFonts w:ascii="Times New Roman" w:hAnsi="Times New Roman" w:cs="Times New Roman"/>
          <w:sz w:val="24"/>
          <w:szCs w:val="24"/>
        </w:rPr>
        <w:t>our common-law</w:t>
      </w:r>
      <w:r w:rsidR="00971975">
        <w:rPr>
          <w:rFonts w:ascii="Times New Roman" w:hAnsi="Times New Roman" w:cs="Times New Roman"/>
          <w:sz w:val="24"/>
          <w:szCs w:val="24"/>
        </w:rPr>
        <w:t>. T</w:t>
      </w:r>
      <w:r w:rsidR="00130FED">
        <w:rPr>
          <w:rFonts w:ascii="Times New Roman" w:hAnsi="Times New Roman" w:cs="Times New Roman"/>
          <w:sz w:val="24"/>
          <w:szCs w:val="24"/>
        </w:rPr>
        <w:t xml:space="preserve">he period of superannuation was 3 years. </w:t>
      </w:r>
      <w:r w:rsidR="002A0096">
        <w:rPr>
          <w:rFonts w:ascii="Times New Roman" w:hAnsi="Times New Roman" w:cs="Times New Roman"/>
          <w:sz w:val="24"/>
          <w:szCs w:val="24"/>
        </w:rPr>
        <w:t>Therefore, w</w:t>
      </w:r>
      <w:r w:rsidR="00130FED">
        <w:rPr>
          <w:rFonts w:ascii="Times New Roman" w:hAnsi="Times New Roman" w:cs="Times New Roman"/>
          <w:sz w:val="24"/>
          <w:szCs w:val="24"/>
        </w:rPr>
        <w:t xml:space="preserve">hen </w:t>
      </w:r>
      <w:r w:rsidR="00971975">
        <w:rPr>
          <w:rFonts w:ascii="Times New Roman" w:hAnsi="Times New Roman" w:cs="Times New Roman"/>
          <w:sz w:val="24"/>
          <w:szCs w:val="24"/>
        </w:rPr>
        <w:t xml:space="preserve">r 448 </w:t>
      </w:r>
      <w:r w:rsidR="00130FED">
        <w:rPr>
          <w:rFonts w:ascii="Times New Roman" w:hAnsi="Times New Roman" w:cs="Times New Roman"/>
          <w:sz w:val="24"/>
          <w:szCs w:val="24"/>
        </w:rPr>
        <w:t xml:space="preserve">was repealed, it means the common law position revived. </w:t>
      </w:r>
      <w:r w:rsidR="007E1F85">
        <w:rPr>
          <w:rFonts w:ascii="Times New Roman" w:hAnsi="Times New Roman" w:cs="Times New Roman"/>
          <w:sz w:val="24"/>
          <w:szCs w:val="24"/>
        </w:rPr>
        <w:t>T</w:t>
      </w:r>
      <w:r w:rsidR="00533AA6">
        <w:rPr>
          <w:rFonts w:ascii="Times New Roman" w:hAnsi="Times New Roman" w:cs="Times New Roman"/>
          <w:sz w:val="24"/>
          <w:szCs w:val="24"/>
        </w:rPr>
        <w:t xml:space="preserve">hat should explain the continued existence </w:t>
      </w:r>
      <w:r w:rsidR="00CD528C">
        <w:rPr>
          <w:rFonts w:ascii="Times New Roman" w:hAnsi="Times New Roman" w:cs="Times New Roman"/>
          <w:sz w:val="24"/>
          <w:szCs w:val="24"/>
        </w:rPr>
        <w:t xml:space="preserve">in our Rules of court </w:t>
      </w:r>
      <w:r w:rsidR="00533AA6">
        <w:rPr>
          <w:rFonts w:ascii="Times New Roman" w:hAnsi="Times New Roman" w:cs="Times New Roman"/>
          <w:sz w:val="24"/>
          <w:szCs w:val="24"/>
        </w:rPr>
        <w:t xml:space="preserve">of </w:t>
      </w:r>
      <w:r w:rsidR="00CD528C">
        <w:rPr>
          <w:rFonts w:ascii="Times New Roman" w:hAnsi="Times New Roman" w:cs="Times New Roman"/>
          <w:sz w:val="24"/>
          <w:szCs w:val="24"/>
        </w:rPr>
        <w:t xml:space="preserve">another rule on superannuation. This is </w:t>
      </w:r>
      <w:r w:rsidR="00533AA6">
        <w:rPr>
          <w:rFonts w:ascii="Times New Roman" w:hAnsi="Times New Roman" w:cs="Times New Roman"/>
          <w:sz w:val="24"/>
          <w:szCs w:val="24"/>
        </w:rPr>
        <w:t xml:space="preserve">r </w:t>
      </w:r>
      <w:r w:rsidR="00D141A7">
        <w:rPr>
          <w:rFonts w:ascii="Times New Roman" w:hAnsi="Times New Roman" w:cs="Times New Roman"/>
          <w:sz w:val="24"/>
          <w:szCs w:val="24"/>
        </w:rPr>
        <w:t xml:space="preserve">324 </w:t>
      </w:r>
      <w:r w:rsidR="00CD528C">
        <w:rPr>
          <w:rFonts w:ascii="Times New Roman" w:hAnsi="Times New Roman" w:cs="Times New Roman"/>
          <w:sz w:val="24"/>
          <w:szCs w:val="24"/>
        </w:rPr>
        <w:t>in</w:t>
      </w:r>
      <w:r w:rsidR="00D141A7">
        <w:rPr>
          <w:rFonts w:ascii="Times New Roman" w:hAnsi="Times New Roman" w:cs="Times New Roman"/>
          <w:sz w:val="24"/>
          <w:szCs w:val="24"/>
        </w:rPr>
        <w:t xml:space="preserve"> Order 40. </w:t>
      </w:r>
      <w:r w:rsidR="00CD528C">
        <w:rPr>
          <w:rFonts w:ascii="Times New Roman" w:hAnsi="Times New Roman" w:cs="Times New Roman"/>
          <w:sz w:val="24"/>
          <w:szCs w:val="24"/>
        </w:rPr>
        <w:t>It</w:t>
      </w:r>
      <w:r w:rsidR="00D141A7">
        <w:rPr>
          <w:rFonts w:ascii="Times New Roman" w:hAnsi="Times New Roman" w:cs="Times New Roman"/>
          <w:sz w:val="24"/>
          <w:szCs w:val="24"/>
        </w:rPr>
        <w:t xml:space="preserve"> provides that no writ of execution shall be issued after the judgment has become superannuated, unless that judgment has first been revived. </w:t>
      </w:r>
    </w:p>
    <w:p w:rsidR="00D141A7" w:rsidRDefault="00D141A7" w:rsidP="00551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in my view, despite the repeal of r 448</w:t>
      </w:r>
      <w:r w:rsidR="00755E36">
        <w:rPr>
          <w:rFonts w:ascii="Times New Roman" w:hAnsi="Times New Roman" w:cs="Times New Roman"/>
          <w:sz w:val="24"/>
          <w:szCs w:val="24"/>
        </w:rPr>
        <w:t>,</w:t>
      </w:r>
      <w:r>
        <w:rPr>
          <w:rFonts w:ascii="Times New Roman" w:hAnsi="Times New Roman" w:cs="Times New Roman"/>
          <w:sz w:val="24"/>
          <w:szCs w:val="24"/>
        </w:rPr>
        <w:t xml:space="preserve"> the superannuation rule is still part of our law. </w:t>
      </w:r>
    </w:p>
    <w:p w:rsidR="00E54406" w:rsidRDefault="00D141A7" w:rsidP="00D141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that the superannuation rule may still be part of our law does not </w:t>
      </w:r>
      <w:r w:rsidR="002A0096">
        <w:rPr>
          <w:rFonts w:ascii="Times New Roman" w:hAnsi="Times New Roman" w:cs="Times New Roman"/>
          <w:sz w:val="24"/>
          <w:szCs w:val="24"/>
        </w:rPr>
        <w:t>completely conclude</w:t>
      </w:r>
      <w:r>
        <w:rPr>
          <w:rFonts w:ascii="Times New Roman" w:hAnsi="Times New Roman" w:cs="Times New Roman"/>
          <w:sz w:val="24"/>
          <w:szCs w:val="24"/>
        </w:rPr>
        <w:t xml:space="preserve"> the particular </w:t>
      </w:r>
      <w:r w:rsidR="00CD528C">
        <w:rPr>
          <w:rFonts w:ascii="Times New Roman" w:hAnsi="Times New Roman" w:cs="Times New Roman"/>
          <w:sz w:val="24"/>
          <w:szCs w:val="24"/>
        </w:rPr>
        <w:t xml:space="preserve">problem </w:t>
      </w:r>
      <w:r w:rsidR="007E1F85">
        <w:rPr>
          <w:rFonts w:ascii="Times New Roman" w:hAnsi="Times New Roman" w:cs="Times New Roman"/>
          <w:sz w:val="24"/>
          <w:szCs w:val="24"/>
        </w:rPr>
        <w:t>in this matter</w:t>
      </w:r>
      <w:r>
        <w:rPr>
          <w:rFonts w:ascii="Times New Roman" w:hAnsi="Times New Roman" w:cs="Times New Roman"/>
          <w:sz w:val="24"/>
          <w:szCs w:val="24"/>
        </w:rPr>
        <w:t>. I</w:t>
      </w:r>
      <w:r w:rsidR="002F404C">
        <w:rPr>
          <w:rFonts w:ascii="Times New Roman" w:hAnsi="Times New Roman" w:cs="Times New Roman"/>
          <w:sz w:val="24"/>
          <w:szCs w:val="24"/>
        </w:rPr>
        <w:t xml:space="preserve">t was not argued whether the reference to superannuation applied </w:t>
      </w:r>
      <w:r w:rsidR="002F404C" w:rsidRPr="002F404C">
        <w:rPr>
          <w:rFonts w:ascii="Times New Roman" w:hAnsi="Times New Roman" w:cs="Times New Roman"/>
          <w:i/>
          <w:sz w:val="24"/>
          <w:szCs w:val="24"/>
        </w:rPr>
        <w:t>carte blanche</w:t>
      </w:r>
      <w:r w:rsidR="002F404C">
        <w:rPr>
          <w:rFonts w:ascii="Times New Roman" w:hAnsi="Times New Roman" w:cs="Times New Roman"/>
          <w:sz w:val="24"/>
          <w:szCs w:val="24"/>
        </w:rPr>
        <w:t xml:space="preserve"> to all judgments, or only </w:t>
      </w:r>
      <w:r w:rsidR="007E1F85">
        <w:rPr>
          <w:rFonts w:ascii="Times New Roman" w:hAnsi="Times New Roman" w:cs="Times New Roman"/>
          <w:sz w:val="24"/>
          <w:szCs w:val="24"/>
        </w:rPr>
        <w:t xml:space="preserve">to </w:t>
      </w:r>
      <w:r w:rsidR="002F404C">
        <w:rPr>
          <w:rFonts w:ascii="Times New Roman" w:hAnsi="Times New Roman" w:cs="Times New Roman"/>
          <w:sz w:val="24"/>
          <w:szCs w:val="24"/>
        </w:rPr>
        <w:t xml:space="preserve">those </w:t>
      </w:r>
      <w:r w:rsidR="00CD528C">
        <w:rPr>
          <w:rFonts w:ascii="Times New Roman" w:hAnsi="Times New Roman" w:cs="Times New Roman"/>
          <w:sz w:val="24"/>
          <w:szCs w:val="24"/>
        </w:rPr>
        <w:t xml:space="preserve">judgments </w:t>
      </w:r>
      <w:r w:rsidR="002F404C">
        <w:rPr>
          <w:rFonts w:ascii="Times New Roman" w:hAnsi="Times New Roman" w:cs="Times New Roman"/>
          <w:sz w:val="24"/>
          <w:szCs w:val="24"/>
        </w:rPr>
        <w:t xml:space="preserve">sounding in money </w:t>
      </w:r>
      <w:r w:rsidR="007E1F85">
        <w:rPr>
          <w:rFonts w:ascii="Times New Roman" w:hAnsi="Times New Roman" w:cs="Times New Roman"/>
          <w:sz w:val="24"/>
          <w:szCs w:val="24"/>
        </w:rPr>
        <w:t xml:space="preserve">the enforcement of </w:t>
      </w:r>
      <w:r w:rsidR="002F404C">
        <w:rPr>
          <w:rFonts w:ascii="Times New Roman" w:hAnsi="Times New Roman" w:cs="Times New Roman"/>
          <w:sz w:val="24"/>
          <w:szCs w:val="24"/>
        </w:rPr>
        <w:t>which is by means of a writ</w:t>
      </w:r>
      <w:r w:rsidR="00CD528C">
        <w:rPr>
          <w:rFonts w:ascii="Times New Roman" w:hAnsi="Times New Roman" w:cs="Times New Roman"/>
          <w:sz w:val="24"/>
          <w:szCs w:val="24"/>
        </w:rPr>
        <w:t xml:space="preserve"> of execution, or judgments for the delivery </w:t>
      </w:r>
      <w:r w:rsidR="00F02E2D">
        <w:rPr>
          <w:rFonts w:ascii="Times New Roman" w:hAnsi="Times New Roman" w:cs="Times New Roman"/>
          <w:sz w:val="24"/>
          <w:szCs w:val="24"/>
        </w:rPr>
        <w:t xml:space="preserve">up </w:t>
      </w:r>
      <w:r w:rsidR="00CD528C">
        <w:rPr>
          <w:rFonts w:ascii="Times New Roman" w:hAnsi="Times New Roman" w:cs="Times New Roman"/>
          <w:sz w:val="24"/>
          <w:szCs w:val="24"/>
        </w:rPr>
        <w:t>of goods or premises, or judgments for ejectment</w:t>
      </w:r>
      <w:r w:rsidR="002F404C">
        <w:rPr>
          <w:rFonts w:ascii="Times New Roman" w:hAnsi="Times New Roman" w:cs="Times New Roman"/>
          <w:sz w:val="24"/>
          <w:szCs w:val="24"/>
        </w:rPr>
        <w:t xml:space="preserve">. </w:t>
      </w:r>
      <w:r>
        <w:rPr>
          <w:rFonts w:ascii="Times New Roman" w:hAnsi="Times New Roman" w:cs="Times New Roman"/>
          <w:sz w:val="24"/>
          <w:szCs w:val="24"/>
        </w:rPr>
        <w:t xml:space="preserve">In terms of </w:t>
      </w:r>
      <w:r w:rsidR="002F404C">
        <w:rPr>
          <w:rFonts w:ascii="Times New Roman" w:hAnsi="Times New Roman" w:cs="Times New Roman"/>
          <w:sz w:val="24"/>
          <w:szCs w:val="24"/>
        </w:rPr>
        <w:t>r 32</w:t>
      </w:r>
      <w:r w:rsidR="007E1F85">
        <w:rPr>
          <w:rFonts w:ascii="Times New Roman" w:hAnsi="Times New Roman" w:cs="Times New Roman"/>
          <w:sz w:val="24"/>
          <w:szCs w:val="24"/>
        </w:rPr>
        <w:t>4</w:t>
      </w:r>
      <w:r w:rsidR="00BD7035">
        <w:rPr>
          <w:rFonts w:ascii="Times New Roman" w:hAnsi="Times New Roman" w:cs="Times New Roman"/>
          <w:sz w:val="24"/>
          <w:szCs w:val="24"/>
        </w:rPr>
        <w:t xml:space="preserve"> a writ of execution is issued for the purpose of execution of any judgment for the payment of money, the delivery up of goods or premises, or for ejectment.</w:t>
      </w:r>
      <w:r>
        <w:rPr>
          <w:rFonts w:ascii="Times New Roman" w:hAnsi="Times New Roman" w:cs="Times New Roman"/>
          <w:sz w:val="24"/>
          <w:szCs w:val="24"/>
        </w:rPr>
        <w:t xml:space="preserve"> </w:t>
      </w:r>
    </w:p>
    <w:p w:rsidR="00E15059" w:rsidRDefault="00E54406"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w:t>
      </w:r>
      <w:r w:rsidR="00E15059">
        <w:rPr>
          <w:rFonts w:ascii="Times New Roman" w:hAnsi="Times New Roman" w:cs="Times New Roman"/>
          <w:sz w:val="24"/>
          <w:szCs w:val="24"/>
        </w:rPr>
        <w:t xml:space="preserve">the </w:t>
      </w:r>
      <w:r>
        <w:rPr>
          <w:rFonts w:ascii="Times New Roman" w:hAnsi="Times New Roman" w:cs="Times New Roman"/>
          <w:sz w:val="24"/>
          <w:szCs w:val="24"/>
        </w:rPr>
        <w:t xml:space="preserve">superannuation rule </w:t>
      </w:r>
      <w:r w:rsidR="00755E36">
        <w:rPr>
          <w:rFonts w:ascii="Times New Roman" w:hAnsi="Times New Roman" w:cs="Times New Roman"/>
          <w:sz w:val="24"/>
          <w:szCs w:val="24"/>
        </w:rPr>
        <w:t xml:space="preserve">may not apply to all judgments </w:t>
      </w:r>
      <w:r w:rsidR="00755E36" w:rsidRPr="00755E36">
        <w:rPr>
          <w:rFonts w:ascii="Times New Roman" w:hAnsi="Times New Roman" w:cs="Times New Roman"/>
          <w:i/>
          <w:sz w:val="24"/>
          <w:szCs w:val="24"/>
        </w:rPr>
        <w:t>carte blanche</w:t>
      </w:r>
      <w:r w:rsidR="00957699">
        <w:rPr>
          <w:rFonts w:ascii="Times New Roman" w:hAnsi="Times New Roman" w:cs="Times New Roman"/>
          <w:sz w:val="24"/>
          <w:szCs w:val="24"/>
        </w:rPr>
        <w:t>.</w:t>
      </w:r>
      <w:r w:rsidR="00755E36">
        <w:rPr>
          <w:rFonts w:ascii="Times New Roman" w:hAnsi="Times New Roman" w:cs="Times New Roman"/>
          <w:sz w:val="24"/>
          <w:szCs w:val="24"/>
        </w:rPr>
        <w:t xml:space="preserve"> </w:t>
      </w:r>
      <w:r w:rsidR="00E15059">
        <w:rPr>
          <w:rFonts w:ascii="Times New Roman" w:hAnsi="Times New Roman" w:cs="Times New Roman"/>
          <w:sz w:val="24"/>
          <w:szCs w:val="24"/>
        </w:rPr>
        <w:t>For example, in matrimonial proceedings, o</w:t>
      </w:r>
      <w:r w:rsidR="00957699">
        <w:rPr>
          <w:rFonts w:ascii="Times New Roman" w:hAnsi="Times New Roman" w:cs="Times New Roman"/>
          <w:sz w:val="24"/>
          <w:szCs w:val="24"/>
        </w:rPr>
        <w:t>nce an order of annulment</w:t>
      </w:r>
      <w:r w:rsidR="00141370">
        <w:rPr>
          <w:rFonts w:ascii="Times New Roman" w:hAnsi="Times New Roman" w:cs="Times New Roman"/>
          <w:sz w:val="24"/>
          <w:szCs w:val="24"/>
        </w:rPr>
        <w:t>,</w:t>
      </w:r>
      <w:r w:rsidR="00957699">
        <w:rPr>
          <w:rFonts w:ascii="Times New Roman" w:hAnsi="Times New Roman" w:cs="Times New Roman"/>
          <w:sz w:val="24"/>
          <w:szCs w:val="24"/>
        </w:rPr>
        <w:t xml:space="preserve"> or decree of divorce</w:t>
      </w:r>
      <w:r w:rsidR="00141370">
        <w:rPr>
          <w:rFonts w:ascii="Times New Roman" w:hAnsi="Times New Roman" w:cs="Times New Roman"/>
          <w:sz w:val="24"/>
          <w:szCs w:val="24"/>
        </w:rPr>
        <w:t>,</w:t>
      </w:r>
      <w:r w:rsidR="00957699">
        <w:rPr>
          <w:rFonts w:ascii="Times New Roman" w:hAnsi="Times New Roman" w:cs="Times New Roman"/>
          <w:sz w:val="24"/>
          <w:szCs w:val="24"/>
        </w:rPr>
        <w:t xml:space="preserve"> is granted</w:t>
      </w:r>
      <w:r w:rsidR="00E15059">
        <w:rPr>
          <w:rFonts w:ascii="Times New Roman" w:hAnsi="Times New Roman" w:cs="Times New Roman"/>
          <w:sz w:val="24"/>
          <w:szCs w:val="24"/>
        </w:rPr>
        <w:t>,</w:t>
      </w:r>
      <w:r w:rsidR="00957699">
        <w:rPr>
          <w:rFonts w:ascii="Times New Roman" w:hAnsi="Times New Roman" w:cs="Times New Roman"/>
          <w:sz w:val="24"/>
          <w:szCs w:val="24"/>
        </w:rPr>
        <w:t xml:space="preserve"> the result is that the </w:t>
      </w:r>
      <w:r w:rsidR="00E15059">
        <w:rPr>
          <w:rFonts w:ascii="Times New Roman" w:hAnsi="Times New Roman" w:cs="Times New Roman"/>
          <w:sz w:val="24"/>
          <w:szCs w:val="24"/>
        </w:rPr>
        <w:t>pu</w:t>
      </w:r>
      <w:r w:rsidR="00141370">
        <w:rPr>
          <w:rFonts w:ascii="Times New Roman" w:hAnsi="Times New Roman" w:cs="Times New Roman"/>
          <w:sz w:val="24"/>
          <w:szCs w:val="24"/>
        </w:rPr>
        <w:t xml:space="preserve">tative </w:t>
      </w:r>
      <w:r w:rsidR="00E15059">
        <w:rPr>
          <w:rFonts w:ascii="Times New Roman" w:hAnsi="Times New Roman" w:cs="Times New Roman"/>
          <w:sz w:val="24"/>
          <w:szCs w:val="24"/>
        </w:rPr>
        <w:t xml:space="preserve">or pre-subsisting marriage immediately terminates. Even if the ex-spouses do not </w:t>
      </w:r>
      <w:r w:rsidR="007B40F4">
        <w:rPr>
          <w:rFonts w:ascii="Times New Roman" w:hAnsi="Times New Roman" w:cs="Times New Roman"/>
          <w:sz w:val="24"/>
          <w:szCs w:val="24"/>
        </w:rPr>
        <w:t xml:space="preserve">immediately </w:t>
      </w:r>
      <w:r w:rsidR="00E15059">
        <w:rPr>
          <w:rFonts w:ascii="Times New Roman" w:hAnsi="Times New Roman" w:cs="Times New Roman"/>
          <w:sz w:val="24"/>
          <w:szCs w:val="24"/>
        </w:rPr>
        <w:t>uplift the certificate of annulment</w:t>
      </w:r>
      <w:r w:rsidR="007B40F4">
        <w:rPr>
          <w:rFonts w:ascii="Times New Roman" w:hAnsi="Times New Roman" w:cs="Times New Roman"/>
          <w:sz w:val="24"/>
          <w:szCs w:val="24"/>
        </w:rPr>
        <w:t>,</w:t>
      </w:r>
      <w:r w:rsidR="00E15059">
        <w:rPr>
          <w:rFonts w:ascii="Times New Roman" w:hAnsi="Times New Roman" w:cs="Times New Roman"/>
          <w:sz w:val="24"/>
          <w:szCs w:val="24"/>
        </w:rPr>
        <w:t xml:space="preserve"> or order of divorce</w:t>
      </w:r>
      <w:r w:rsidR="007B40F4">
        <w:rPr>
          <w:rFonts w:ascii="Times New Roman" w:hAnsi="Times New Roman" w:cs="Times New Roman"/>
          <w:sz w:val="24"/>
          <w:szCs w:val="24"/>
        </w:rPr>
        <w:t>,</w:t>
      </w:r>
      <w:r w:rsidR="00E15059">
        <w:rPr>
          <w:rFonts w:ascii="Times New Roman" w:hAnsi="Times New Roman" w:cs="Times New Roman"/>
          <w:sz w:val="24"/>
          <w:szCs w:val="24"/>
        </w:rPr>
        <w:t xml:space="preserve"> there can be no question of the marriage registrar </w:t>
      </w:r>
      <w:r w:rsidR="00F02E2D">
        <w:rPr>
          <w:rFonts w:ascii="Times New Roman" w:hAnsi="Times New Roman" w:cs="Times New Roman"/>
          <w:sz w:val="24"/>
          <w:szCs w:val="24"/>
        </w:rPr>
        <w:t xml:space="preserve">considering the annulment or divorce superannuated should the ex-spouses </w:t>
      </w:r>
      <w:r w:rsidR="00E15059">
        <w:rPr>
          <w:rFonts w:ascii="Times New Roman" w:hAnsi="Times New Roman" w:cs="Times New Roman"/>
          <w:sz w:val="24"/>
          <w:szCs w:val="24"/>
        </w:rPr>
        <w:t xml:space="preserve">visit him 3 or more years </w:t>
      </w:r>
      <w:r w:rsidR="00F02E2D">
        <w:rPr>
          <w:rFonts w:ascii="Times New Roman" w:hAnsi="Times New Roman" w:cs="Times New Roman"/>
          <w:sz w:val="24"/>
          <w:szCs w:val="24"/>
        </w:rPr>
        <w:t xml:space="preserve">later </w:t>
      </w:r>
      <w:r w:rsidR="00E15059">
        <w:rPr>
          <w:rFonts w:ascii="Times New Roman" w:hAnsi="Times New Roman" w:cs="Times New Roman"/>
          <w:sz w:val="24"/>
          <w:szCs w:val="24"/>
        </w:rPr>
        <w:t>to have their former marriage deleted from his register.</w:t>
      </w:r>
    </w:p>
    <w:p w:rsidR="00E54406" w:rsidRDefault="00E15059"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755E36">
        <w:rPr>
          <w:rFonts w:ascii="Times New Roman" w:hAnsi="Times New Roman" w:cs="Times New Roman"/>
          <w:sz w:val="24"/>
          <w:szCs w:val="24"/>
        </w:rPr>
        <w:t xml:space="preserve">I </w:t>
      </w:r>
      <w:r w:rsidR="0078066C">
        <w:rPr>
          <w:rFonts w:ascii="Times New Roman" w:hAnsi="Times New Roman" w:cs="Times New Roman"/>
          <w:sz w:val="24"/>
          <w:szCs w:val="24"/>
        </w:rPr>
        <w:t xml:space="preserve">conceive of no </w:t>
      </w:r>
      <w:r w:rsidR="00755E36">
        <w:rPr>
          <w:rFonts w:ascii="Times New Roman" w:hAnsi="Times New Roman" w:cs="Times New Roman"/>
          <w:sz w:val="24"/>
          <w:szCs w:val="24"/>
        </w:rPr>
        <w:t xml:space="preserve">reason why </w:t>
      </w:r>
      <w:r w:rsidR="0078066C">
        <w:rPr>
          <w:rFonts w:ascii="Times New Roman" w:hAnsi="Times New Roman" w:cs="Times New Roman"/>
          <w:sz w:val="24"/>
          <w:szCs w:val="24"/>
        </w:rPr>
        <w:t xml:space="preserve">the </w:t>
      </w:r>
      <w:r>
        <w:rPr>
          <w:rFonts w:ascii="Times New Roman" w:hAnsi="Times New Roman" w:cs="Times New Roman"/>
          <w:sz w:val="24"/>
          <w:szCs w:val="24"/>
        </w:rPr>
        <w:t xml:space="preserve">superannuation </w:t>
      </w:r>
      <w:r w:rsidR="0078066C">
        <w:rPr>
          <w:rFonts w:ascii="Times New Roman" w:hAnsi="Times New Roman" w:cs="Times New Roman"/>
          <w:sz w:val="24"/>
          <w:szCs w:val="24"/>
        </w:rPr>
        <w:t xml:space="preserve">rule </w:t>
      </w:r>
      <w:r w:rsidR="00755E36">
        <w:rPr>
          <w:rFonts w:ascii="Times New Roman" w:hAnsi="Times New Roman" w:cs="Times New Roman"/>
          <w:sz w:val="24"/>
          <w:szCs w:val="24"/>
        </w:rPr>
        <w:t xml:space="preserve">should not apply to a judgment </w:t>
      </w:r>
      <w:r>
        <w:rPr>
          <w:rFonts w:ascii="Times New Roman" w:hAnsi="Times New Roman" w:cs="Times New Roman"/>
          <w:sz w:val="24"/>
          <w:szCs w:val="24"/>
        </w:rPr>
        <w:t xml:space="preserve">for the </w:t>
      </w:r>
      <w:r w:rsidR="0078066C">
        <w:rPr>
          <w:rFonts w:ascii="Times New Roman" w:hAnsi="Times New Roman" w:cs="Times New Roman"/>
          <w:sz w:val="24"/>
          <w:szCs w:val="24"/>
        </w:rPr>
        <w:t xml:space="preserve">transfer of </w:t>
      </w:r>
      <w:r>
        <w:rPr>
          <w:rFonts w:ascii="Times New Roman" w:hAnsi="Times New Roman" w:cs="Times New Roman"/>
          <w:sz w:val="24"/>
          <w:szCs w:val="24"/>
        </w:rPr>
        <w:t xml:space="preserve">an </w:t>
      </w:r>
      <w:r w:rsidR="0078066C">
        <w:rPr>
          <w:rFonts w:ascii="Times New Roman" w:hAnsi="Times New Roman" w:cs="Times New Roman"/>
          <w:sz w:val="24"/>
          <w:szCs w:val="24"/>
        </w:rPr>
        <w:t>immovable propert</w:t>
      </w:r>
      <w:r>
        <w:rPr>
          <w:rFonts w:ascii="Times New Roman" w:hAnsi="Times New Roman" w:cs="Times New Roman"/>
          <w:sz w:val="24"/>
          <w:szCs w:val="24"/>
        </w:rPr>
        <w:t xml:space="preserve">y which involves the delivery </w:t>
      </w:r>
      <w:r w:rsidR="002A0096">
        <w:rPr>
          <w:rFonts w:ascii="Times New Roman" w:hAnsi="Times New Roman" w:cs="Times New Roman"/>
          <w:sz w:val="24"/>
          <w:szCs w:val="24"/>
        </w:rPr>
        <w:t xml:space="preserve">up </w:t>
      </w:r>
      <w:r w:rsidR="00662BB9">
        <w:rPr>
          <w:rFonts w:ascii="Times New Roman" w:hAnsi="Times New Roman" w:cs="Times New Roman"/>
          <w:sz w:val="24"/>
          <w:szCs w:val="24"/>
        </w:rPr>
        <w:t>or</w:t>
      </w:r>
      <w:r>
        <w:rPr>
          <w:rFonts w:ascii="Times New Roman" w:hAnsi="Times New Roman" w:cs="Times New Roman"/>
          <w:sz w:val="24"/>
          <w:szCs w:val="24"/>
        </w:rPr>
        <w:t xml:space="preserve"> transmission of real rights from one person to another.</w:t>
      </w:r>
      <w:r w:rsidR="0078066C">
        <w:rPr>
          <w:rFonts w:ascii="Times New Roman" w:hAnsi="Times New Roman" w:cs="Times New Roman"/>
          <w:sz w:val="24"/>
          <w:szCs w:val="24"/>
        </w:rPr>
        <w:t xml:space="preserve"> In my view, a judgment directing the transfer of an immovable property becomes superannuated after the lapse of 3 years in </w:t>
      </w:r>
      <w:r w:rsidR="0078066C">
        <w:rPr>
          <w:rFonts w:ascii="Times New Roman" w:hAnsi="Times New Roman" w:cs="Times New Roman"/>
          <w:sz w:val="24"/>
          <w:szCs w:val="24"/>
        </w:rPr>
        <w:lastRenderedPageBreak/>
        <w:t xml:space="preserve">accordance with the common law. </w:t>
      </w:r>
      <w:r w:rsidR="00E54406">
        <w:rPr>
          <w:rFonts w:ascii="Times New Roman" w:hAnsi="Times New Roman" w:cs="Times New Roman"/>
          <w:sz w:val="24"/>
          <w:szCs w:val="24"/>
        </w:rPr>
        <w:t xml:space="preserve">That being the case, </w:t>
      </w:r>
      <w:r w:rsidRPr="00E15059">
        <w:rPr>
          <w:rFonts w:ascii="Times New Roman" w:hAnsi="Times New Roman" w:cs="Times New Roman"/>
          <w:i/>
          <w:sz w:val="24"/>
          <w:szCs w:val="24"/>
        </w:rPr>
        <w:t>in casu</w:t>
      </w:r>
      <w:r>
        <w:rPr>
          <w:rFonts w:ascii="Times New Roman" w:hAnsi="Times New Roman" w:cs="Times New Roman"/>
          <w:sz w:val="24"/>
          <w:szCs w:val="24"/>
        </w:rPr>
        <w:t xml:space="preserve"> </w:t>
      </w:r>
      <w:r w:rsidR="00E54406">
        <w:rPr>
          <w:rFonts w:ascii="Times New Roman" w:hAnsi="Times New Roman" w:cs="Times New Roman"/>
          <w:sz w:val="24"/>
          <w:szCs w:val="24"/>
        </w:rPr>
        <w:t xml:space="preserve">the transfer of the original property to </w:t>
      </w:r>
      <w:r w:rsidR="0078066C">
        <w:rPr>
          <w:rFonts w:ascii="Times New Roman" w:hAnsi="Times New Roman" w:cs="Times New Roman"/>
          <w:sz w:val="24"/>
          <w:szCs w:val="24"/>
        </w:rPr>
        <w:t xml:space="preserve">the </w:t>
      </w:r>
      <w:r w:rsidR="00E54406">
        <w:rPr>
          <w:rFonts w:ascii="Times New Roman" w:hAnsi="Times New Roman" w:cs="Times New Roman"/>
          <w:sz w:val="24"/>
          <w:szCs w:val="24"/>
        </w:rPr>
        <w:t xml:space="preserve">Late </w:t>
      </w:r>
      <w:proofErr w:type="spellStart"/>
      <w:r w:rsidR="00E54406">
        <w:rPr>
          <w:rFonts w:ascii="Times New Roman" w:hAnsi="Times New Roman" w:cs="Times New Roman"/>
          <w:sz w:val="24"/>
          <w:szCs w:val="24"/>
        </w:rPr>
        <w:t>Dzinga</w:t>
      </w:r>
      <w:r w:rsidR="00B929AF">
        <w:rPr>
          <w:rFonts w:ascii="Times New Roman" w:hAnsi="Times New Roman" w:cs="Times New Roman"/>
          <w:sz w:val="24"/>
          <w:szCs w:val="24"/>
        </w:rPr>
        <w:t>y</w:t>
      </w:r>
      <w:r w:rsidR="00E54406">
        <w:rPr>
          <w:rFonts w:ascii="Times New Roman" w:hAnsi="Times New Roman" w:cs="Times New Roman"/>
          <w:sz w:val="24"/>
          <w:szCs w:val="24"/>
        </w:rPr>
        <w:t>i</w:t>
      </w:r>
      <w:proofErr w:type="spellEnd"/>
      <w:r w:rsidR="0078066C">
        <w:rPr>
          <w:rFonts w:ascii="Times New Roman" w:hAnsi="Times New Roman" w:cs="Times New Roman"/>
          <w:sz w:val="24"/>
          <w:szCs w:val="24"/>
        </w:rPr>
        <w:t>,</w:t>
      </w:r>
      <w:r w:rsidR="00E54406">
        <w:rPr>
          <w:rFonts w:ascii="Times New Roman" w:hAnsi="Times New Roman" w:cs="Times New Roman"/>
          <w:sz w:val="24"/>
          <w:szCs w:val="24"/>
        </w:rPr>
        <w:t xml:space="preserve"> on 3 May 2006</w:t>
      </w:r>
      <w:r w:rsidR="0078066C">
        <w:rPr>
          <w:rFonts w:ascii="Times New Roman" w:hAnsi="Times New Roman" w:cs="Times New Roman"/>
          <w:sz w:val="24"/>
          <w:szCs w:val="24"/>
        </w:rPr>
        <w:t>,</w:t>
      </w:r>
      <w:r w:rsidR="00E54406">
        <w:rPr>
          <w:rFonts w:ascii="Times New Roman" w:hAnsi="Times New Roman" w:cs="Times New Roman"/>
          <w:sz w:val="24"/>
          <w:szCs w:val="24"/>
        </w:rPr>
        <w:t xml:space="preserve"> on the basis of the order of this court </w:t>
      </w:r>
      <w:r w:rsidR="0078066C">
        <w:rPr>
          <w:rFonts w:ascii="Times New Roman" w:hAnsi="Times New Roman" w:cs="Times New Roman"/>
          <w:sz w:val="24"/>
          <w:szCs w:val="24"/>
        </w:rPr>
        <w:t>on</w:t>
      </w:r>
      <w:r w:rsidR="00E54406">
        <w:rPr>
          <w:rFonts w:ascii="Times New Roman" w:hAnsi="Times New Roman" w:cs="Times New Roman"/>
          <w:sz w:val="24"/>
          <w:szCs w:val="24"/>
        </w:rPr>
        <w:t xml:space="preserve"> </w:t>
      </w:r>
      <w:r w:rsidR="00026C0A">
        <w:rPr>
          <w:rFonts w:ascii="Times New Roman" w:hAnsi="Times New Roman" w:cs="Times New Roman"/>
          <w:sz w:val="24"/>
          <w:szCs w:val="24"/>
        </w:rPr>
        <w:t xml:space="preserve">        </w:t>
      </w:r>
      <w:r w:rsidR="00E54406">
        <w:rPr>
          <w:rFonts w:ascii="Times New Roman" w:hAnsi="Times New Roman" w:cs="Times New Roman"/>
          <w:sz w:val="24"/>
          <w:szCs w:val="24"/>
        </w:rPr>
        <w:t>9 May 2001</w:t>
      </w:r>
      <w:r w:rsidR="0078066C">
        <w:rPr>
          <w:rFonts w:ascii="Times New Roman" w:hAnsi="Times New Roman" w:cs="Times New Roman"/>
          <w:sz w:val="24"/>
          <w:szCs w:val="24"/>
        </w:rPr>
        <w:t>,</w:t>
      </w:r>
      <w:r w:rsidR="00E54406">
        <w:rPr>
          <w:rFonts w:ascii="Times New Roman" w:hAnsi="Times New Roman" w:cs="Times New Roman"/>
          <w:sz w:val="24"/>
          <w:szCs w:val="24"/>
        </w:rPr>
        <w:t xml:space="preserve"> </w:t>
      </w:r>
      <w:r w:rsidR="0078066C">
        <w:rPr>
          <w:rFonts w:ascii="Times New Roman" w:hAnsi="Times New Roman" w:cs="Times New Roman"/>
          <w:sz w:val="24"/>
          <w:szCs w:val="24"/>
        </w:rPr>
        <w:t>wa</w:t>
      </w:r>
      <w:r w:rsidR="00141370">
        <w:rPr>
          <w:rFonts w:ascii="Times New Roman" w:hAnsi="Times New Roman" w:cs="Times New Roman"/>
          <w:sz w:val="24"/>
          <w:szCs w:val="24"/>
        </w:rPr>
        <w:t>s incompetent because that</w:t>
      </w:r>
      <w:r w:rsidR="0078066C">
        <w:rPr>
          <w:rFonts w:ascii="Times New Roman" w:hAnsi="Times New Roman" w:cs="Times New Roman"/>
          <w:sz w:val="24"/>
          <w:szCs w:val="24"/>
        </w:rPr>
        <w:t xml:space="preserve"> order had become superannuated. </w:t>
      </w:r>
    </w:p>
    <w:p w:rsidR="00E54406" w:rsidRDefault="00E54406" w:rsidP="00E54406">
      <w:pPr>
        <w:spacing w:after="0" w:line="360" w:lineRule="auto"/>
        <w:ind w:firstLine="720"/>
        <w:jc w:val="both"/>
        <w:rPr>
          <w:rFonts w:ascii="Times New Roman" w:hAnsi="Times New Roman" w:cs="Times New Roman"/>
          <w:sz w:val="24"/>
          <w:szCs w:val="24"/>
        </w:rPr>
      </w:pPr>
    </w:p>
    <w:p w:rsidR="00E54406" w:rsidRDefault="007E1F85"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BD6AC2">
        <w:rPr>
          <w:rFonts w:ascii="Times New Roman" w:hAnsi="Times New Roman" w:cs="Times New Roman"/>
          <w:sz w:val="24"/>
          <w:szCs w:val="24"/>
          <w:u w:val="single"/>
        </w:rPr>
        <w:t>Whether the transfer to fourth respondent was valid</w:t>
      </w:r>
    </w:p>
    <w:p w:rsidR="007E1F85" w:rsidRDefault="007E1F85"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81955">
        <w:rPr>
          <w:rFonts w:ascii="Times New Roman" w:hAnsi="Times New Roman" w:cs="Times New Roman"/>
          <w:sz w:val="24"/>
          <w:szCs w:val="24"/>
        </w:rPr>
        <w:t>fourth respondent took transfer of Stand 553 on 17 February 2011. That transfer was invalid for the same reason</w:t>
      </w:r>
      <w:r w:rsidR="007A31F4">
        <w:rPr>
          <w:rFonts w:ascii="Times New Roman" w:hAnsi="Times New Roman" w:cs="Times New Roman"/>
          <w:sz w:val="24"/>
          <w:szCs w:val="24"/>
        </w:rPr>
        <w:t>s</w:t>
      </w:r>
      <w:r w:rsidR="00681955">
        <w:rPr>
          <w:rFonts w:ascii="Times New Roman" w:hAnsi="Times New Roman" w:cs="Times New Roman"/>
          <w:sz w:val="24"/>
          <w:szCs w:val="24"/>
        </w:rPr>
        <w:t xml:space="preserve"> </w:t>
      </w:r>
      <w:r w:rsidR="007A31F4">
        <w:rPr>
          <w:rFonts w:ascii="Times New Roman" w:hAnsi="Times New Roman" w:cs="Times New Roman"/>
          <w:sz w:val="24"/>
          <w:szCs w:val="24"/>
        </w:rPr>
        <w:t xml:space="preserve">that </w:t>
      </w:r>
      <w:r w:rsidR="00681955">
        <w:rPr>
          <w:rFonts w:ascii="Times New Roman" w:hAnsi="Times New Roman" w:cs="Times New Roman"/>
          <w:sz w:val="24"/>
          <w:szCs w:val="24"/>
        </w:rPr>
        <w:t xml:space="preserve">the transfer to the Late </w:t>
      </w:r>
      <w:proofErr w:type="spellStart"/>
      <w:r w:rsidR="00681955">
        <w:rPr>
          <w:rFonts w:ascii="Times New Roman" w:hAnsi="Times New Roman" w:cs="Times New Roman"/>
          <w:sz w:val="24"/>
          <w:szCs w:val="24"/>
        </w:rPr>
        <w:t>Dzinga</w:t>
      </w:r>
      <w:r w:rsidR="00B929AF">
        <w:rPr>
          <w:rFonts w:ascii="Times New Roman" w:hAnsi="Times New Roman" w:cs="Times New Roman"/>
          <w:sz w:val="24"/>
          <w:szCs w:val="24"/>
        </w:rPr>
        <w:t>y</w:t>
      </w:r>
      <w:r w:rsidR="00681955">
        <w:rPr>
          <w:rFonts w:ascii="Times New Roman" w:hAnsi="Times New Roman" w:cs="Times New Roman"/>
          <w:sz w:val="24"/>
          <w:szCs w:val="24"/>
        </w:rPr>
        <w:t>i</w:t>
      </w:r>
      <w:proofErr w:type="spellEnd"/>
      <w:r w:rsidR="00681955">
        <w:rPr>
          <w:rFonts w:ascii="Times New Roman" w:hAnsi="Times New Roman" w:cs="Times New Roman"/>
          <w:sz w:val="24"/>
          <w:szCs w:val="24"/>
        </w:rPr>
        <w:t xml:space="preserve"> on 3 May 2006 was invalid.</w:t>
      </w:r>
    </w:p>
    <w:p w:rsidR="00B929AF" w:rsidRDefault="00681955"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the transfer to the fourth </w:t>
      </w:r>
      <w:r w:rsidR="00CF5D5F">
        <w:rPr>
          <w:rFonts w:ascii="Times New Roman" w:hAnsi="Times New Roman" w:cs="Times New Roman"/>
          <w:sz w:val="24"/>
          <w:szCs w:val="24"/>
        </w:rPr>
        <w:t>responde</w:t>
      </w:r>
      <w:r>
        <w:rPr>
          <w:rFonts w:ascii="Times New Roman" w:hAnsi="Times New Roman" w:cs="Times New Roman"/>
          <w:sz w:val="24"/>
          <w:szCs w:val="24"/>
        </w:rPr>
        <w:t xml:space="preserve">nt was invalid </w:t>
      </w:r>
      <w:r w:rsidR="00B929AF">
        <w:rPr>
          <w:rFonts w:ascii="Times New Roman" w:hAnsi="Times New Roman" w:cs="Times New Roman"/>
          <w:sz w:val="24"/>
          <w:szCs w:val="24"/>
        </w:rPr>
        <w:t>on the</w:t>
      </w:r>
      <w:r>
        <w:rPr>
          <w:rFonts w:ascii="Times New Roman" w:hAnsi="Times New Roman" w:cs="Times New Roman"/>
          <w:sz w:val="24"/>
          <w:szCs w:val="24"/>
        </w:rPr>
        <w:t xml:space="preserve"> ground that </w:t>
      </w:r>
      <w:proofErr w:type="spellStart"/>
      <w:r w:rsidR="002F5F33">
        <w:rPr>
          <w:rFonts w:ascii="Times New Roman" w:hAnsi="Times New Roman" w:cs="Times New Roman"/>
          <w:sz w:val="24"/>
          <w:szCs w:val="24"/>
        </w:rPr>
        <w:t>Ceciliah</w:t>
      </w:r>
      <w:proofErr w:type="spellEnd"/>
      <w:r w:rsidR="002F5F33">
        <w:rPr>
          <w:rFonts w:ascii="Times New Roman" w:hAnsi="Times New Roman" w:cs="Times New Roman"/>
          <w:sz w:val="24"/>
          <w:szCs w:val="24"/>
        </w:rPr>
        <w:t xml:space="preserve">, even in her capacity as the executrix to the estate Late </w:t>
      </w:r>
      <w:proofErr w:type="spellStart"/>
      <w:r w:rsidR="002F5F33">
        <w:rPr>
          <w:rFonts w:ascii="Times New Roman" w:hAnsi="Times New Roman" w:cs="Times New Roman"/>
          <w:sz w:val="24"/>
          <w:szCs w:val="24"/>
        </w:rPr>
        <w:t>Dzinga</w:t>
      </w:r>
      <w:r w:rsidR="00B929AF">
        <w:rPr>
          <w:rFonts w:ascii="Times New Roman" w:hAnsi="Times New Roman" w:cs="Times New Roman"/>
          <w:sz w:val="24"/>
          <w:szCs w:val="24"/>
        </w:rPr>
        <w:t>y</w:t>
      </w:r>
      <w:r w:rsidR="002F5F33">
        <w:rPr>
          <w:rFonts w:ascii="Times New Roman" w:hAnsi="Times New Roman" w:cs="Times New Roman"/>
          <w:sz w:val="24"/>
          <w:szCs w:val="24"/>
        </w:rPr>
        <w:t>i</w:t>
      </w:r>
      <w:proofErr w:type="spellEnd"/>
      <w:r w:rsidR="002F5F33">
        <w:rPr>
          <w:rFonts w:ascii="Times New Roman" w:hAnsi="Times New Roman" w:cs="Times New Roman"/>
          <w:sz w:val="24"/>
          <w:szCs w:val="24"/>
        </w:rPr>
        <w:t xml:space="preserve">, had no title to pass. Furthermore, Stand 553 was </w:t>
      </w:r>
      <w:r w:rsidR="002F5F33" w:rsidRPr="002F5F33">
        <w:rPr>
          <w:rFonts w:ascii="Times New Roman" w:hAnsi="Times New Roman" w:cs="Times New Roman"/>
          <w:i/>
          <w:sz w:val="24"/>
          <w:szCs w:val="24"/>
        </w:rPr>
        <w:t xml:space="preserve">res </w:t>
      </w:r>
      <w:proofErr w:type="spellStart"/>
      <w:r w:rsidR="002F5F33" w:rsidRPr="002F5F33">
        <w:rPr>
          <w:rFonts w:ascii="Times New Roman" w:hAnsi="Times New Roman" w:cs="Times New Roman"/>
          <w:i/>
          <w:sz w:val="24"/>
          <w:szCs w:val="24"/>
        </w:rPr>
        <w:t>litigiosa</w:t>
      </w:r>
      <w:proofErr w:type="spellEnd"/>
      <w:r w:rsidR="002F5F33">
        <w:rPr>
          <w:rFonts w:ascii="Times New Roman" w:hAnsi="Times New Roman" w:cs="Times New Roman"/>
          <w:sz w:val="24"/>
          <w:szCs w:val="24"/>
        </w:rPr>
        <w:t xml:space="preserve">. This </w:t>
      </w:r>
      <w:r w:rsidR="00B929AF">
        <w:rPr>
          <w:rFonts w:ascii="Times New Roman" w:hAnsi="Times New Roman" w:cs="Times New Roman"/>
          <w:sz w:val="24"/>
          <w:szCs w:val="24"/>
        </w:rPr>
        <w:t xml:space="preserve">case </w:t>
      </w:r>
      <w:r w:rsidR="007B40F4">
        <w:rPr>
          <w:rFonts w:ascii="Times New Roman" w:hAnsi="Times New Roman" w:cs="Times New Roman"/>
          <w:sz w:val="24"/>
          <w:szCs w:val="24"/>
        </w:rPr>
        <w:t xml:space="preserve">had already been instituted and </w:t>
      </w:r>
      <w:r w:rsidR="002F5F33">
        <w:rPr>
          <w:rFonts w:ascii="Times New Roman" w:hAnsi="Times New Roman" w:cs="Times New Roman"/>
          <w:sz w:val="24"/>
          <w:szCs w:val="24"/>
        </w:rPr>
        <w:t xml:space="preserve">was </w:t>
      </w:r>
      <w:r w:rsidR="00B929AF">
        <w:rPr>
          <w:rFonts w:ascii="Times New Roman" w:hAnsi="Times New Roman" w:cs="Times New Roman"/>
          <w:sz w:val="24"/>
          <w:szCs w:val="24"/>
        </w:rPr>
        <w:t xml:space="preserve">now </w:t>
      </w:r>
      <w:r w:rsidR="002F5F33">
        <w:rPr>
          <w:rFonts w:ascii="Times New Roman" w:hAnsi="Times New Roman" w:cs="Times New Roman"/>
          <w:sz w:val="24"/>
          <w:szCs w:val="24"/>
        </w:rPr>
        <w:t xml:space="preserve">pending determination. </w:t>
      </w:r>
    </w:p>
    <w:p w:rsidR="00580591" w:rsidRDefault="002F5F33"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facilitate the transfer, </w:t>
      </w:r>
      <w:proofErr w:type="spellStart"/>
      <w:r w:rsidR="00B929AF">
        <w:rPr>
          <w:rFonts w:ascii="Times New Roman" w:hAnsi="Times New Roman" w:cs="Times New Roman"/>
          <w:sz w:val="24"/>
          <w:szCs w:val="24"/>
        </w:rPr>
        <w:t>Ceciliah</w:t>
      </w:r>
      <w:proofErr w:type="spellEnd"/>
      <w:r>
        <w:rPr>
          <w:rFonts w:ascii="Times New Roman" w:hAnsi="Times New Roman" w:cs="Times New Roman"/>
          <w:sz w:val="24"/>
          <w:szCs w:val="24"/>
        </w:rPr>
        <w:t xml:space="preserve"> filed an affidavit with the Registrar of Deeds in terms of s 73 of the Deeds Registries Act, [</w:t>
      </w:r>
      <w:r w:rsidRPr="00B929AF">
        <w:rPr>
          <w:rFonts w:ascii="Times New Roman" w:hAnsi="Times New Roman" w:cs="Times New Roman"/>
          <w:i/>
          <w:sz w:val="24"/>
          <w:szCs w:val="24"/>
        </w:rPr>
        <w:t>C</w:t>
      </w:r>
      <w:r w:rsidR="009017D5">
        <w:rPr>
          <w:rFonts w:ascii="Times New Roman" w:hAnsi="Times New Roman" w:cs="Times New Roman"/>
          <w:i/>
          <w:sz w:val="24"/>
          <w:szCs w:val="24"/>
        </w:rPr>
        <w:t>h</w:t>
      </w:r>
      <w:r w:rsidRPr="00B929AF">
        <w:rPr>
          <w:rFonts w:ascii="Times New Roman" w:hAnsi="Times New Roman" w:cs="Times New Roman"/>
          <w:i/>
          <w:sz w:val="24"/>
          <w:szCs w:val="24"/>
        </w:rPr>
        <w:t>ap</w:t>
      </w:r>
      <w:r w:rsidR="009017D5">
        <w:rPr>
          <w:rFonts w:ascii="Times New Roman" w:hAnsi="Times New Roman" w:cs="Times New Roman"/>
          <w:i/>
          <w:sz w:val="24"/>
          <w:szCs w:val="24"/>
        </w:rPr>
        <w:t>ter</w:t>
      </w:r>
      <w:r w:rsidRPr="00B929AF">
        <w:rPr>
          <w:rFonts w:ascii="Times New Roman" w:hAnsi="Times New Roman" w:cs="Times New Roman"/>
          <w:i/>
          <w:sz w:val="24"/>
          <w:szCs w:val="24"/>
        </w:rPr>
        <w:t xml:space="preserve"> 20: 05</w:t>
      </w:r>
      <w:r>
        <w:rPr>
          <w:rFonts w:ascii="Times New Roman" w:hAnsi="Times New Roman" w:cs="Times New Roman"/>
          <w:sz w:val="24"/>
          <w:szCs w:val="24"/>
        </w:rPr>
        <w:t xml:space="preserve">]. The affidavit is required </w:t>
      </w:r>
      <w:r w:rsidR="00580591">
        <w:rPr>
          <w:rFonts w:ascii="Times New Roman" w:hAnsi="Times New Roman" w:cs="Times New Roman"/>
          <w:sz w:val="24"/>
          <w:szCs w:val="24"/>
        </w:rPr>
        <w:t xml:space="preserve">in a transfer of an immovable property by an executor. It must state, among other things, that no objection to such transfer exists. </w:t>
      </w:r>
      <w:proofErr w:type="spellStart"/>
      <w:r w:rsidR="00580591">
        <w:rPr>
          <w:rFonts w:ascii="Times New Roman" w:hAnsi="Times New Roman" w:cs="Times New Roman"/>
          <w:sz w:val="24"/>
          <w:szCs w:val="24"/>
        </w:rPr>
        <w:t>Ceciliah</w:t>
      </w:r>
      <w:proofErr w:type="spellEnd"/>
      <w:r w:rsidR="00580591">
        <w:rPr>
          <w:rFonts w:ascii="Times New Roman" w:hAnsi="Times New Roman" w:cs="Times New Roman"/>
          <w:sz w:val="24"/>
          <w:szCs w:val="24"/>
        </w:rPr>
        <w:t xml:space="preserve"> was aware, or ought to have been aware</w:t>
      </w:r>
      <w:r w:rsidR="00B929AF">
        <w:rPr>
          <w:rFonts w:ascii="Times New Roman" w:hAnsi="Times New Roman" w:cs="Times New Roman"/>
          <w:sz w:val="24"/>
          <w:szCs w:val="24"/>
        </w:rPr>
        <w:t>,</w:t>
      </w:r>
      <w:r w:rsidR="00580591">
        <w:rPr>
          <w:rFonts w:ascii="Times New Roman" w:hAnsi="Times New Roman" w:cs="Times New Roman"/>
          <w:sz w:val="24"/>
          <w:szCs w:val="24"/>
        </w:rPr>
        <w:t xml:space="preserve"> of such objection. The court pleadings in this and </w:t>
      </w:r>
      <w:r w:rsidR="00B929AF">
        <w:rPr>
          <w:rFonts w:ascii="Times New Roman" w:hAnsi="Times New Roman" w:cs="Times New Roman"/>
          <w:sz w:val="24"/>
          <w:szCs w:val="24"/>
        </w:rPr>
        <w:t xml:space="preserve">the </w:t>
      </w:r>
      <w:r w:rsidR="00580591">
        <w:rPr>
          <w:rFonts w:ascii="Times New Roman" w:hAnsi="Times New Roman" w:cs="Times New Roman"/>
          <w:sz w:val="24"/>
          <w:szCs w:val="24"/>
        </w:rPr>
        <w:t xml:space="preserve">other matters had been filed with the Deeds Office. </w:t>
      </w:r>
    </w:p>
    <w:p w:rsidR="00BD6AC2" w:rsidRDefault="00580591"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an XN caveat is an administrative encumbrance noted on the title of an immovable property and is therefore not a legal impediment to the registration of transfer, in practice, the Registrar of Deeds does not register transfer of a property that is encumbered with such a caveat without reference to the party at whose instance </w:t>
      </w:r>
      <w:r w:rsidR="00B929AF">
        <w:rPr>
          <w:rFonts w:ascii="Times New Roman" w:hAnsi="Times New Roman" w:cs="Times New Roman"/>
          <w:sz w:val="24"/>
          <w:szCs w:val="24"/>
        </w:rPr>
        <w:t>it would have</w:t>
      </w:r>
      <w:r>
        <w:rPr>
          <w:rFonts w:ascii="Times New Roman" w:hAnsi="Times New Roman" w:cs="Times New Roman"/>
          <w:sz w:val="24"/>
          <w:szCs w:val="24"/>
        </w:rPr>
        <w:t xml:space="preserve"> been noted. </w:t>
      </w:r>
      <w:r w:rsidR="007B40F4">
        <w:rPr>
          <w:rFonts w:ascii="Times New Roman" w:hAnsi="Times New Roman" w:cs="Times New Roman"/>
          <w:sz w:val="24"/>
          <w:szCs w:val="24"/>
        </w:rPr>
        <w:t xml:space="preserve">In this case, V.S. </w:t>
      </w:r>
      <w:proofErr w:type="spellStart"/>
      <w:r w:rsidR="007B40F4">
        <w:rPr>
          <w:rFonts w:ascii="Times New Roman" w:hAnsi="Times New Roman" w:cs="Times New Roman"/>
          <w:sz w:val="24"/>
          <w:szCs w:val="24"/>
        </w:rPr>
        <w:t>Nyangulu</w:t>
      </w:r>
      <w:proofErr w:type="spellEnd"/>
      <w:r w:rsidR="007B40F4">
        <w:rPr>
          <w:rFonts w:ascii="Times New Roman" w:hAnsi="Times New Roman" w:cs="Times New Roman"/>
          <w:sz w:val="24"/>
          <w:szCs w:val="24"/>
        </w:rPr>
        <w:t xml:space="preserve"> &amp; Associates had requested the noting of XN caveats on both Stand 552 and 553. </w:t>
      </w:r>
      <w:r>
        <w:rPr>
          <w:rFonts w:ascii="Times New Roman" w:hAnsi="Times New Roman" w:cs="Times New Roman"/>
          <w:sz w:val="24"/>
          <w:szCs w:val="24"/>
        </w:rPr>
        <w:t>In registering transfer in favour of the fourth respondent in spite of those caveats</w:t>
      </w:r>
      <w:r w:rsidR="00B929A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929AF">
        <w:rPr>
          <w:rFonts w:ascii="Times New Roman" w:hAnsi="Times New Roman" w:cs="Times New Roman"/>
          <w:sz w:val="24"/>
          <w:szCs w:val="24"/>
        </w:rPr>
        <w:t xml:space="preserve">in spite of </w:t>
      </w:r>
      <w:r>
        <w:rPr>
          <w:rFonts w:ascii="Times New Roman" w:hAnsi="Times New Roman" w:cs="Times New Roman"/>
          <w:sz w:val="24"/>
          <w:szCs w:val="24"/>
        </w:rPr>
        <w:t xml:space="preserve">the </w:t>
      </w:r>
      <w:r w:rsidR="00B929AF">
        <w:rPr>
          <w:rFonts w:ascii="Times New Roman" w:hAnsi="Times New Roman" w:cs="Times New Roman"/>
          <w:sz w:val="24"/>
          <w:szCs w:val="24"/>
        </w:rPr>
        <w:t xml:space="preserve">numerous </w:t>
      </w:r>
      <w:r>
        <w:rPr>
          <w:rFonts w:ascii="Times New Roman" w:hAnsi="Times New Roman" w:cs="Times New Roman"/>
          <w:sz w:val="24"/>
          <w:szCs w:val="24"/>
        </w:rPr>
        <w:t xml:space="preserve">pleadings </w:t>
      </w:r>
      <w:r w:rsidR="00B929AF">
        <w:rPr>
          <w:rFonts w:ascii="Times New Roman" w:hAnsi="Times New Roman" w:cs="Times New Roman"/>
          <w:sz w:val="24"/>
          <w:szCs w:val="24"/>
        </w:rPr>
        <w:t xml:space="preserve">filed with him, </w:t>
      </w:r>
      <w:r w:rsidR="00BD6AC2">
        <w:rPr>
          <w:rFonts w:ascii="Times New Roman" w:hAnsi="Times New Roman" w:cs="Times New Roman"/>
          <w:sz w:val="24"/>
          <w:szCs w:val="24"/>
        </w:rPr>
        <w:t xml:space="preserve">the Registrar of Deeds was either </w:t>
      </w:r>
      <w:r w:rsidR="007A31F4">
        <w:rPr>
          <w:rFonts w:ascii="Times New Roman" w:hAnsi="Times New Roman" w:cs="Times New Roman"/>
          <w:sz w:val="24"/>
          <w:szCs w:val="24"/>
        </w:rPr>
        <w:t xml:space="preserve">wilfully </w:t>
      </w:r>
      <w:r w:rsidR="00BD6AC2">
        <w:rPr>
          <w:rFonts w:ascii="Times New Roman" w:hAnsi="Times New Roman" w:cs="Times New Roman"/>
          <w:sz w:val="24"/>
          <w:szCs w:val="24"/>
        </w:rPr>
        <w:t xml:space="preserve">complicit or </w:t>
      </w:r>
      <w:r w:rsidR="007A31F4">
        <w:rPr>
          <w:rFonts w:ascii="Times New Roman" w:hAnsi="Times New Roman" w:cs="Times New Roman"/>
          <w:sz w:val="24"/>
          <w:szCs w:val="24"/>
        </w:rPr>
        <w:t xml:space="preserve">culpably </w:t>
      </w:r>
      <w:r w:rsidR="00BD6AC2">
        <w:rPr>
          <w:rFonts w:ascii="Times New Roman" w:hAnsi="Times New Roman" w:cs="Times New Roman"/>
          <w:sz w:val="24"/>
          <w:szCs w:val="24"/>
        </w:rPr>
        <w:t>negligent.</w:t>
      </w:r>
    </w:p>
    <w:p w:rsidR="00BD6AC2" w:rsidRDefault="00BD6AC2"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argued that the fourth respondent was not an innocent buyer and that he must have been aware of the legal fights concerning the properties when he bought Stand 553. However, there has been no evidence of such knowledge. On the contrary, the fourth respondent made the point that the first and final distribution account of the estate Late </w:t>
      </w:r>
      <w:proofErr w:type="spellStart"/>
      <w:r>
        <w:rPr>
          <w:rFonts w:ascii="Times New Roman" w:hAnsi="Times New Roman" w:cs="Times New Roman"/>
          <w:sz w:val="24"/>
          <w:szCs w:val="24"/>
        </w:rPr>
        <w:t>Dzinga</w:t>
      </w:r>
      <w:r w:rsidR="00B929AF">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had been published in the Government Gazette. The properties had been listed. The applicants had filed no objections with the Master or anybody</w:t>
      </w:r>
      <w:r w:rsidR="00662BB9">
        <w:rPr>
          <w:rFonts w:ascii="Times New Roman" w:hAnsi="Times New Roman" w:cs="Times New Roman"/>
          <w:sz w:val="24"/>
          <w:szCs w:val="24"/>
        </w:rPr>
        <w:t xml:space="preserve"> else</w:t>
      </w:r>
      <w:r>
        <w:rPr>
          <w:rFonts w:ascii="Times New Roman" w:hAnsi="Times New Roman" w:cs="Times New Roman"/>
          <w:sz w:val="24"/>
          <w:szCs w:val="24"/>
        </w:rPr>
        <w:t>.</w:t>
      </w:r>
      <w:r w:rsidR="00B929AF">
        <w:rPr>
          <w:rFonts w:ascii="Times New Roman" w:hAnsi="Times New Roman" w:cs="Times New Roman"/>
          <w:sz w:val="24"/>
          <w:szCs w:val="24"/>
        </w:rPr>
        <w:t xml:space="preserve"> So it is probable that the fourth </w:t>
      </w:r>
      <w:r w:rsidR="00CF5D5F">
        <w:rPr>
          <w:rFonts w:ascii="Times New Roman" w:hAnsi="Times New Roman" w:cs="Times New Roman"/>
          <w:sz w:val="24"/>
          <w:szCs w:val="24"/>
        </w:rPr>
        <w:t>respondent</w:t>
      </w:r>
      <w:r w:rsidR="00B929AF">
        <w:rPr>
          <w:rFonts w:ascii="Times New Roman" w:hAnsi="Times New Roman" w:cs="Times New Roman"/>
          <w:sz w:val="24"/>
          <w:szCs w:val="24"/>
        </w:rPr>
        <w:t xml:space="preserve"> had </w:t>
      </w:r>
      <w:r w:rsidR="007B40F4">
        <w:rPr>
          <w:rFonts w:ascii="Times New Roman" w:hAnsi="Times New Roman" w:cs="Times New Roman"/>
          <w:sz w:val="24"/>
          <w:szCs w:val="24"/>
        </w:rPr>
        <w:t xml:space="preserve">not </w:t>
      </w:r>
      <w:r w:rsidR="00B929AF">
        <w:rPr>
          <w:rFonts w:ascii="Times New Roman" w:hAnsi="Times New Roman" w:cs="Times New Roman"/>
          <w:sz w:val="24"/>
          <w:szCs w:val="24"/>
        </w:rPr>
        <w:t>been aware.</w:t>
      </w:r>
    </w:p>
    <w:p w:rsidR="00BD6AC2" w:rsidRDefault="00BD6AC2" w:rsidP="00E544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despite his innocence, the transfer to the fourth respondent cannot stand for the reason that </w:t>
      </w:r>
      <w:proofErr w:type="spellStart"/>
      <w:r>
        <w:rPr>
          <w:rFonts w:ascii="Times New Roman" w:hAnsi="Times New Roman" w:cs="Times New Roman"/>
          <w:sz w:val="24"/>
          <w:szCs w:val="24"/>
        </w:rPr>
        <w:t>Ceciliah</w:t>
      </w:r>
      <w:proofErr w:type="spellEnd"/>
      <w:r>
        <w:rPr>
          <w:rFonts w:ascii="Times New Roman" w:hAnsi="Times New Roman" w:cs="Times New Roman"/>
          <w:sz w:val="24"/>
          <w:szCs w:val="24"/>
        </w:rPr>
        <w:t xml:space="preserve"> had </w:t>
      </w:r>
      <w:r w:rsidR="00B929AF">
        <w:rPr>
          <w:rFonts w:ascii="Times New Roman" w:hAnsi="Times New Roman" w:cs="Times New Roman"/>
          <w:sz w:val="24"/>
          <w:szCs w:val="24"/>
        </w:rPr>
        <w:t xml:space="preserve">had </w:t>
      </w:r>
      <w:r>
        <w:rPr>
          <w:rFonts w:ascii="Times New Roman" w:hAnsi="Times New Roman" w:cs="Times New Roman"/>
          <w:sz w:val="24"/>
          <w:szCs w:val="24"/>
        </w:rPr>
        <w:t>no capacity to transfer.</w:t>
      </w:r>
    </w:p>
    <w:p w:rsidR="007A31F4" w:rsidRDefault="007A31F4" w:rsidP="00E54406">
      <w:pPr>
        <w:spacing w:after="0" w:line="360" w:lineRule="auto"/>
        <w:ind w:firstLine="720"/>
        <w:jc w:val="both"/>
        <w:rPr>
          <w:rFonts w:ascii="Times New Roman" w:hAnsi="Times New Roman" w:cs="Times New Roman"/>
          <w:sz w:val="24"/>
          <w:szCs w:val="24"/>
        </w:rPr>
      </w:pPr>
    </w:p>
    <w:p w:rsidR="00BD6AC2" w:rsidRDefault="00BD6AC2" w:rsidP="00BD6A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r>
      <w:r w:rsidRPr="000B4CD4">
        <w:rPr>
          <w:rFonts w:ascii="Times New Roman" w:hAnsi="Times New Roman" w:cs="Times New Roman"/>
          <w:sz w:val="24"/>
          <w:szCs w:val="24"/>
          <w:u w:val="single"/>
        </w:rPr>
        <w:t>Whether</w:t>
      </w:r>
      <w:proofErr w:type="gramEnd"/>
      <w:r w:rsidRPr="000B4CD4">
        <w:rPr>
          <w:rFonts w:ascii="Times New Roman" w:hAnsi="Times New Roman" w:cs="Times New Roman"/>
          <w:sz w:val="24"/>
          <w:szCs w:val="24"/>
          <w:u w:val="single"/>
        </w:rPr>
        <w:t xml:space="preserve"> the Late </w:t>
      </w:r>
      <w:proofErr w:type="spellStart"/>
      <w:r w:rsidRPr="000B4CD4">
        <w:rPr>
          <w:rFonts w:ascii="Times New Roman" w:hAnsi="Times New Roman" w:cs="Times New Roman"/>
          <w:sz w:val="24"/>
          <w:szCs w:val="24"/>
          <w:u w:val="single"/>
        </w:rPr>
        <w:t>Dzinga</w:t>
      </w:r>
      <w:r w:rsidR="00B929AF">
        <w:rPr>
          <w:rFonts w:ascii="Times New Roman" w:hAnsi="Times New Roman" w:cs="Times New Roman"/>
          <w:sz w:val="24"/>
          <w:szCs w:val="24"/>
          <w:u w:val="single"/>
        </w:rPr>
        <w:t>y</w:t>
      </w:r>
      <w:r w:rsidRPr="000B4CD4">
        <w:rPr>
          <w:rFonts w:ascii="Times New Roman" w:hAnsi="Times New Roman" w:cs="Times New Roman"/>
          <w:sz w:val="24"/>
          <w:szCs w:val="24"/>
          <w:u w:val="single"/>
        </w:rPr>
        <w:t>i</w:t>
      </w:r>
      <w:proofErr w:type="spellEnd"/>
      <w:r w:rsidRPr="000B4CD4">
        <w:rPr>
          <w:rFonts w:ascii="Times New Roman" w:hAnsi="Times New Roman" w:cs="Times New Roman"/>
          <w:sz w:val="24"/>
          <w:szCs w:val="24"/>
          <w:u w:val="single"/>
        </w:rPr>
        <w:t xml:space="preserve"> paid the balance of the purchase price</w:t>
      </w:r>
    </w:p>
    <w:p w:rsidR="00783136" w:rsidRDefault="00BD6AC2" w:rsidP="00BD6A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applicants said the </w:t>
      </w:r>
      <w:r w:rsidR="00662BB9">
        <w:rPr>
          <w:rFonts w:ascii="Times New Roman" w:hAnsi="Times New Roman" w:cs="Times New Roman"/>
          <w:sz w:val="24"/>
          <w:szCs w:val="24"/>
        </w:rPr>
        <w:t>L</w:t>
      </w:r>
      <w:r>
        <w:rPr>
          <w:rFonts w:ascii="Times New Roman" w:hAnsi="Times New Roman" w:cs="Times New Roman"/>
          <w:sz w:val="24"/>
          <w:szCs w:val="24"/>
        </w:rPr>
        <w:t xml:space="preserve">ate </w:t>
      </w:r>
      <w:proofErr w:type="spellStart"/>
      <w:r>
        <w:rPr>
          <w:rFonts w:ascii="Times New Roman" w:hAnsi="Times New Roman" w:cs="Times New Roman"/>
          <w:sz w:val="24"/>
          <w:szCs w:val="24"/>
        </w:rPr>
        <w:t>Dzinga</w:t>
      </w:r>
      <w:r w:rsidR="00B929AF">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never paid the balance of the purchase price. They said all the payments that he tried to make after the order of 9 May 2001, including that cheque for $337 178-77</w:t>
      </w:r>
      <w:r w:rsidR="00783136">
        <w:rPr>
          <w:rFonts w:ascii="Times New Roman" w:hAnsi="Times New Roman" w:cs="Times New Roman"/>
          <w:sz w:val="24"/>
          <w:szCs w:val="24"/>
        </w:rPr>
        <w:t>,</w:t>
      </w:r>
      <w:r>
        <w:rPr>
          <w:rFonts w:ascii="Times New Roman" w:hAnsi="Times New Roman" w:cs="Times New Roman"/>
          <w:sz w:val="24"/>
          <w:szCs w:val="24"/>
        </w:rPr>
        <w:t xml:space="preserve"> </w:t>
      </w:r>
      <w:r w:rsidR="00B929AF">
        <w:rPr>
          <w:rFonts w:ascii="Times New Roman" w:hAnsi="Times New Roman" w:cs="Times New Roman"/>
          <w:sz w:val="24"/>
          <w:szCs w:val="24"/>
        </w:rPr>
        <w:t>had been</w:t>
      </w:r>
      <w:r>
        <w:rPr>
          <w:rFonts w:ascii="Times New Roman" w:hAnsi="Times New Roman" w:cs="Times New Roman"/>
          <w:sz w:val="24"/>
          <w:szCs w:val="24"/>
        </w:rPr>
        <w:t xml:space="preserve"> </w:t>
      </w:r>
      <w:r w:rsidR="00B929AF">
        <w:rPr>
          <w:rFonts w:ascii="Times New Roman" w:hAnsi="Times New Roman" w:cs="Times New Roman"/>
          <w:sz w:val="24"/>
          <w:szCs w:val="24"/>
        </w:rPr>
        <w:t xml:space="preserve">rejected and </w:t>
      </w:r>
      <w:r>
        <w:rPr>
          <w:rFonts w:ascii="Times New Roman" w:hAnsi="Times New Roman" w:cs="Times New Roman"/>
          <w:sz w:val="24"/>
          <w:szCs w:val="24"/>
        </w:rPr>
        <w:t>returned to him. On the other hand</w:t>
      </w:r>
      <w:r w:rsidR="00783136">
        <w:rPr>
          <w:rFonts w:ascii="Times New Roman" w:hAnsi="Times New Roman" w:cs="Times New Roman"/>
          <w:sz w:val="24"/>
          <w:szCs w:val="24"/>
        </w:rPr>
        <w:t xml:space="preserve">, </w:t>
      </w:r>
      <w:proofErr w:type="spellStart"/>
      <w:r w:rsidR="00783136">
        <w:rPr>
          <w:rFonts w:ascii="Times New Roman" w:hAnsi="Times New Roman" w:cs="Times New Roman"/>
          <w:sz w:val="24"/>
          <w:szCs w:val="24"/>
        </w:rPr>
        <w:t>Ceciliah</w:t>
      </w:r>
      <w:proofErr w:type="spellEnd"/>
      <w:r w:rsidR="00783136">
        <w:rPr>
          <w:rFonts w:ascii="Times New Roman" w:hAnsi="Times New Roman" w:cs="Times New Roman"/>
          <w:sz w:val="24"/>
          <w:szCs w:val="24"/>
        </w:rPr>
        <w:t xml:space="preserve"> maintained that none of the cheques was returned. </w:t>
      </w:r>
    </w:p>
    <w:p w:rsidR="00CE705F" w:rsidRDefault="00783136" w:rsidP="00B929AF">
      <w:pPr>
        <w:spacing w:after="0" w:line="360" w:lineRule="auto"/>
        <w:ind w:firstLine="720"/>
        <w:jc w:val="both"/>
        <w:rPr>
          <w:rFonts w:ascii="Times New Roman" w:eastAsia="Meiryo UI" w:hAnsi="Times New Roman" w:cs="Times New Roman"/>
          <w:sz w:val="24"/>
          <w:szCs w:val="24"/>
        </w:rPr>
      </w:pPr>
      <w:r>
        <w:rPr>
          <w:rFonts w:ascii="Times New Roman" w:hAnsi="Times New Roman" w:cs="Times New Roman"/>
          <w:sz w:val="24"/>
          <w:szCs w:val="24"/>
        </w:rPr>
        <w:t>Th</w:t>
      </w:r>
      <w:r w:rsidR="00B929AF">
        <w:rPr>
          <w:rFonts w:ascii="Times New Roman" w:hAnsi="Times New Roman" w:cs="Times New Roman"/>
          <w:sz w:val="24"/>
          <w:szCs w:val="24"/>
        </w:rPr>
        <w:t>us there</w:t>
      </w:r>
      <w:r>
        <w:rPr>
          <w:rFonts w:ascii="Times New Roman" w:hAnsi="Times New Roman" w:cs="Times New Roman"/>
          <w:sz w:val="24"/>
          <w:szCs w:val="24"/>
        </w:rPr>
        <w:t xml:space="preserve"> appear</w:t>
      </w:r>
      <w:r w:rsidR="00B929AF">
        <w:rPr>
          <w:rFonts w:ascii="Times New Roman" w:hAnsi="Times New Roman" w:cs="Times New Roman"/>
          <w:sz w:val="24"/>
          <w:szCs w:val="24"/>
        </w:rPr>
        <w:t>ed</w:t>
      </w:r>
      <w:r>
        <w:rPr>
          <w:rFonts w:ascii="Times New Roman" w:hAnsi="Times New Roman" w:cs="Times New Roman"/>
          <w:sz w:val="24"/>
          <w:szCs w:val="24"/>
        </w:rPr>
        <w:t xml:space="preserve"> to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a dispute of fact. </w:t>
      </w:r>
      <w:r w:rsidR="00B929AF">
        <w:rPr>
          <w:rFonts w:ascii="Times New Roman" w:hAnsi="Times New Roman" w:cs="Times New Roman"/>
          <w:sz w:val="24"/>
          <w:szCs w:val="24"/>
        </w:rPr>
        <w:t xml:space="preserve">But </w:t>
      </w:r>
      <w:r>
        <w:rPr>
          <w:rFonts w:ascii="Times New Roman" w:hAnsi="Times New Roman" w:cs="Times New Roman"/>
          <w:sz w:val="24"/>
          <w:szCs w:val="24"/>
        </w:rPr>
        <w:t xml:space="preserve">I will take a robust approach to resolve it. I believe there is sufficient information on </w:t>
      </w:r>
      <w:r w:rsidR="00B929AF">
        <w:rPr>
          <w:rFonts w:ascii="Times New Roman" w:hAnsi="Times New Roman" w:cs="Times New Roman"/>
          <w:sz w:val="24"/>
          <w:szCs w:val="24"/>
        </w:rPr>
        <w:t xml:space="preserve">the </w:t>
      </w:r>
      <w:r>
        <w:rPr>
          <w:rFonts w:ascii="Times New Roman" w:hAnsi="Times New Roman" w:cs="Times New Roman"/>
          <w:sz w:val="24"/>
          <w:szCs w:val="24"/>
        </w:rPr>
        <w:t>record to enable me to do</w:t>
      </w:r>
      <w:r w:rsidR="00B929AF">
        <w:rPr>
          <w:rFonts w:ascii="Times New Roman" w:hAnsi="Times New Roman" w:cs="Times New Roman"/>
          <w:sz w:val="24"/>
          <w:szCs w:val="24"/>
        </w:rPr>
        <w:t xml:space="preserve"> so</w:t>
      </w:r>
      <w:r>
        <w:rPr>
          <w:rFonts w:ascii="Times New Roman" w:hAnsi="Times New Roman" w:cs="Times New Roman"/>
          <w:sz w:val="24"/>
          <w:szCs w:val="24"/>
        </w:rPr>
        <w:t xml:space="preserve">. </w:t>
      </w:r>
      <w:r w:rsidR="00B929AF">
        <w:rPr>
          <w:rFonts w:ascii="Times New Roman" w:hAnsi="Times New Roman" w:cs="Times New Roman"/>
          <w:sz w:val="24"/>
          <w:szCs w:val="24"/>
        </w:rPr>
        <w:t>The approach on apparent disputes of facts has been set out in a number of cases. I</w:t>
      </w:r>
      <w:r w:rsidR="00CE705F">
        <w:rPr>
          <w:rFonts w:ascii="Times New Roman" w:hAnsi="Times New Roman" w:cs="Times New Roman"/>
          <w:sz w:val="24"/>
          <w:szCs w:val="24"/>
        </w:rPr>
        <w:t xml:space="preserve">n </w:t>
      </w:r>
      <w:r w:rsidR="00CE705F" w:rsidRPr="00255D24">
        <w:rPr>
          <w:rFonts w:ascii="Times New Roman" w:eastAsia="Meiryo UI" w:hAnsi="Times New Roman" w:cs="Times New Roman"/>
          <w:i/>
          <w:sz w:val="24"/>
          <w:szCs w:val="24"/>
        </w:rPr>
        <w:t xml:space="preserve">Zimbabwe Bonded </w:t>
      </w:r>
      <w:proofErr w:type="gramStart"/>
      <w:r w:rsidR="00CE705F" w:rsidRPr="00255D24">
        <w:rPr>
          <w:rFonts w:ascii="Times New Roman" w:eastAsia="Meiryo UI" w:hAnsi="Times New Roman" w:cs="Times New Roman"/>
          <w:i/>
          <w:sz w:val="24"/>
          <w:szCs w:val="24"/>
        </w:rPr>
        <w:t>Fibreglass</w:t>
      </w:r>
      <w:r w:rsidR="00CE705F">
        <w:rPr>
          <w:rFonts w:ascii="Times New Roman" w:eastAsia="Meiryo UI" w:hAnsi="Times New Roman" w:cs="Times New Roman"/>
          <w:i/>
          <w:sz w:val="24"/>
          <w:szCs w:val="24"/>
        </w:rPr>
        <w:t>[</w:t>
      </w:r>
      <w:proofErr w:type="gramEnd"/>
      <w:r w:rsidR="00CE705F">
        <w:rPr>
          <w:rFonts w:ascii="Times New Roman" w:eastAsia="Meiryo UI" w:hAnsi="Times New Roman" w:cs="Times New Roman"/>
          <w:i/>
          <w:sz w:val="24"/>
          <w:szCs w:val="24"/>
        </w:rPr>
        <w:t xml:space="preserve">Pvt] Ltd </w:t>
      </w:r>
      <w:r w:rsidR="00CE705F" w:rsidRPr="00670788">
        <w:rPr>
          <w:rFonts w:ascii="Times New Roman" w:eastAsia="Meiryo UI" w:hAnsi="Times New Roman" w:cs="Times New Roman"/>
          <w:sz w:val="24"/>
          <w:szCs w:val="24"/>
        </w:rPr>
        <w:t>v</w:t>
      </w:r>
      <w:r w:rsidR="00CE705F">
        <w:rPr>
          <w:rFonts w:ascii="Times New Roman" w:eastAsia="Meiryo UI" w:hAnsi="Times New Roman" w:cs="Times New Roman"/>
          <w:i/>
          <w:sz w:val="24"/>
          <w:szCs w:val="24"/>
        </w:rPr>
        <w:t xml:space="preserve"> </w:t>
      </w:r>
      <w:proofErr w:type="spellStart"/>
      <w:r w:rsidR="00CE705F">
        <w:rPr>
          <w:rFonts w:ascii="Times New Roman" w:eastAsia="Meiryo UI" w:hAnsi="Times New Roman" w:cs="Times New Roman"/>
          <w:i/>
          <w:sz w:val="24"/>
          <w:szCs w:val="24"/>
        </w:rPr>
        <w:t>Peech</w:t>
      </w:r>
      <w:proofErr w:type="spellEnd"/>
      <w:r w:rsidR="00CE705F" w:rsidRPr="00851284">
        <w:rPr>
          <w:rStyle w:val="FootnoteReference"/>
          <w:rFonts w:ascii="Times New Roman" w:eastAsia="Meiryo UI" w:hAnsi="Times New Roman" w:cs="Times New Roman"/>
          <w:sz w:val="24"/>
          <w:szCs w:val="24"/>
        </w:rPr>
        <w:footnoteReference w:id="11"/>
      </w:r>
      <w:r w:rsidR="00CE705F" w:rsidRPr="00255D24">
        <w:rPr>
          <w:rFonts w:ascii="Times New Roman" w:eastAsia="Meiryo UI" w:hAnsi="Times New Roman" w:cs="Times New Roman"/>
          <w:sz w:val="24"/>
          <w:szCs w:val="24"/>
        </w:rPr>
        <w:t xml:space="preserve"> </w:t>
      </w:r>
      <w:r w:rsidR="00241B3D">
        <w:rPr>
          <w:rFonts w:ascii="Times New Roman" w:eastAsia="Meiryo UI" w:hAnsi="Times New Roman" w:cs="Times New Roman"/>
          <w:sz w:val="24"/>
          <w:szCs w:val="24"/>
        </w:rPr>
        <w:t xml:space="preserve">GUBBAY JA, as </w:t>
      </w:r>
      <w:r w:rsidR="00662BB9">
        <w:rPr>
          <w:rFonts w:ascii="Times New Roman" w:eastAsia="Meiryo UI" w:hAnsi="Times New Roman" w:cs="Times New Roman"/>
          <w:sz w:val="24"/>
          <w:szCs w:val="24"/>
        </w:rPr>
        <w:t xml:space="preserve">he </w:t>
      </w:r>
      <w:r w:rsidR="00241B3D">
        <w:rPr>
          <w:rFonts w:ascii="Times New Roman" w:eastAsia="Meiryo UI" w:hAnsi="Times New Roman" w:cs="Times New Roman"/>
          <w:sz w:val="24"/>
          <w:szCs w:val="24"/>
        </w:rPr>
        <w:t xml:space="preserve">then was, stated </w:t>
      </w:r>
      <w:r w:rsidR="00CE705F">
        <w:rPr>
          <w:rFonts w:ascii="Times New Roman" w:eastAsia="Meiryo UI" w:hAnsi="Times New Roman" w:cs="Times New Roman"/>
          <w:sz w:val="24"/>
          <w:szCs w:val="24"/>
        </w:rPr>
        <w:t>as follows</w:t>
      </w:r>
      <w:r w:rsidR="00CE705F">
        <w:rPr>
          <w:rStyle w:val="FootnoteReference"/>
          <w:rFonts w:ascii="Times New Roman" w:eastAsia="Meiryo UI" w:hAnsi="Times New Roman" w:cs="Times New Roman"/>
          <w:sz w:val="24"/>
          <w:szCs w:val="24"/>
        </w:rPr>
        <w:footnoteReference w:id="12"/>
      </w:r>
      <w:r w:rsidR="00CE705F" w:rsidRPr="00255D24">
        <w:rPr>
          <w:rFonts w:ascii="Times New Roman" w:eastAsia="Meiryo UI" w:hAnsi="Times New Roman" w:cs="Times New Roman"/>
          <w:sz w:val="24"/>
          <w:szCs w:val="24"/>
        </w:rPr>
        <w:t>:</w:t>
      </w:r>
    </w:p>
    <w:p w:rsidR="00CE705F" w:rsidRPr="00255D24" w:rsidRDefault="00CE705F" w:rsidP="00CE705F">
      <w:pPr>
        <w:spacing w:after="0" w:line="360" w:lineRule="auto"/>
        <w:ind w:firstLine="720"/>
        <w:jc w:val="both"/>
        <w:rPr>
          <w:rFonts w:ascii="Times New Roman" w:eastAsia="Meiryo UI" w:hAnsi="Times New Roman" w:cs="Times New Roman"/>
          <w:sz w:val="24"/>
          <w:szCs w:val="24"/>
        </w:rPr>
      </w:pPr>
    </w:p>
    <w:p w:rsidR="00CE705F" w:rsidRDefault="00CE705F" w:rsidP="00CE705F">
      <w:pPr>
        <w:spacing w:after="0" w:line="240" w:lineRule="auto"/>
        <w:ind w:left="720"/>
        <w:jc w:val="both"/>
        <w:rPr>
          <w:rFonts w:ascii="Times New Roman" w:eastAsia="Meiryo UI" w:hAnsi="Times New Roman" w:cs="Times New Roman"/>
        </w:rPr>
      </w:pPr>
      <w:r w:rsidRPr="00255D24">
        <w:rPr>
          <w:rFonts w:ascii="Times New Roman" w:eastAsia="Meiryo UI" w:hAnsi="Times New Roman" w:cs="Times New Roman"/>
          <w:sz w:val="24"/>
          <w:szCs w:val="24"/>
        </w:rPr>
        <w:t>“</w:t>
      </w:r>
      <w:r w:rsidRPr="00851284">
        <w:rPr>
          <w:rFonts w:ascii="Times New Roman" w:eastAsia="Meiryo UI" w:hAnsi="Times New Roman" w:cs="Times New Roman"/>
        </w:rPr>
        <w:t xml:space="preserve">It is, I think, well established that in motion proceedings a court should endeavour to resolve the dispute </w:t>
      </w:r>
      <w:proofErr w:type="gramStart"/>
      <w:r w:rsidRPr="00851284">
        <w:rPr>
          <w:rFonts w:ascii="Times New Roman" w:eastAsia="Meiryo UI" w:hAnsi="Times New Roman" w:cs="Times New Roman"/>
        </w:rPr>
        <w:t>raised</w:t>
      </w:r>
      <w:proofErr w:type="gramEnd"/>
      <w:r w:rsidRPr="00851284">
        <w:rPr>
          <w:rFonts w:ascii="Times New Roman" w:eastAsia="Meiryo UI" w:hAnsi="Times New Roman" w:cs="Times New Roman"/>
        </w:rPr>
        <w:t xml:space="preserve"> in affidavits without the hearing of evidence. It must take a robust and common sense approach and not an over fastidious one; always provided that it is convinced that there is no real possibility of any resolution doing an injustice to the other party concerned.</w:t>
      </w:r>
      <w:r>
        <w:rPr>
          <w:rFonts w:ascii="Times New Roman" w:eastAsia="Meiryo UI" w:hAnsi="Times New Roman" w:cs="Times New Roman"/>
        </w:rPr>
        <w:t>”</w:t>
      </w:r>
    </w:p>
    <w:p w:rsidR="00CE705F" w:rsidRDefault="00CE705F" w:rsidP="00CE705F">
      <w:pPr>
        <w:spacing w:after="0" w:line="240" w:lineRule="auto"/>
        <w:ind w:left="720"/>
        <w:jc w:val="both"/>
        <w:rPr>
          <w:rFonts w:ascii="Times New Roman" w:eastAsia="Meiryo UI" w:hAnsi="Times New Roman" w:cs="Times New Roman"/>
        </w:rPr>
      </w:pPr>
    </w:p>
    <w:p w:rsidR="00CE705F" w:rsidRPr="005F4842" w:rsidRDefault="00CE705F" w:rsidP="00CE705F">
      <w:pPr>
        <w:spacing w:after="0" w:line="360" w:lineRule="auto"/>
        <w:ind w:firstLine="720"/>
        <w:jc w:val="both"/>
        <w:rPr>
          <w:rFonts w:ascii="Times New Roman" w:eastAsia="Meiryo UI" w:hAnsi="Times New Roman" w:cs="Times New Roman"/>
          <w:i/>
          <w:sz w:val="24"/>
          <w:szCs w:val="24"/>
        </w:rPr>
      </w:pPr>
      <w:r w:rsidRPr="005F4842">
        <w:rPr>
          <w:rFonts w:ascii="Times New Roman" w:eastAsia="Meiryo UI" w:hAnsi="Times New Roman" w:cs="Times New Roman"/>
          <w:sz w:val="24"/>
          <w:szCs w:val="24"/>
        </w:rPr>
        <w:t xml:space="preserve">See also </w:t>
      </w:r>
      <w:r w:rsidRPr="005F4842">
        <w:rPr>
          <w:rFonts w:ascii="Times New Roman" w:eastAsia="Meiryo UI" w:hAnsi="Times New Roman" w:cs="Times New Roman"/>
          <w:i/>
          <w:sz w:val="24"/>
          <w:szCs w:val="24"/>
        </w:rPr>
        <w:t xml:space="preserve">Room Hire Co [Pty] Ltd </w:t>
      </w:r>
      <w:r w:rsidRPr="00670788">
        <w:rPr>
          <w:rFonts w:ascii="Times New Roman" w:eastAsia="Meiryo UI" w:hAnsi="Times New Roman" w:cs="Times New Roman"/>
          <w:sz w:val="24"/>
          <w:szCs w:val="24"/>
        </w:rPr>
        <w:t>v</w:t>
      </w:r>
      <w:r w:rsidRPr="005F4842">
        <w:rPr>
          <w:rFonts w:ascii="Times New Roman" w:eastAsia="Meiryo UI" w:hAnsi="Times New Roman" w:cs="Times New Roman"/>
          <w:i/>
          <w:sz w:val="24"/>
          <w:szCs w:val="24"/>
        </w:rPr>
        <w:t xml:space="preserve"> </w:t>
      </w:r>
      <w:proofErr w:type="spellStart"/>
      <w:r w:rsidRPr="005F4842">
        <w:rPr>
          <w:rFonts w:ascii="Times New Roman" w:eastAsia="Meiryo UI" w:hAnsi="Times New Roman" w:cs="Times New Roman"/>
          <w:i/>
          <w:sz w:val="24"/>
          <w:szCs w:val="24"/>
        </w:rPr>
        <w:t>Jeppe</w:t>
      </w:r>
      <w:proofErr w:type="spellEnd"/>
      <w:r w:rsidRPr="005F4842">
        <w:rPr>
          <w:rFonts w:ascii="Times New Roman" w:eastAsia="Meiryo UI" w:hAnsi="Times New Roman" w:cs="Times New Roman"/>
          <w:i/>
          <w:sz w:val="24"/>
          <w:szCs w:val="24"/>
        </w:rPr>
        <w:t xml:space="preserve"> Street Mansions [Pty] Ltd</w:t>
      </w:r>
      <w:r w:rsidRPr="005F4842">
        <w:rPr>
          <w:rStyle w:val="FootnoteReference"/>
          <w:rFonts w:ascii="Times New Roman" w:eastAsia="Meiryo UI" w:hAnsi="Times New Roman" w:cs="Times New Roman"/>
          <w:sz w:val="24"/>
          <w:szCs w:val="24"/>
        </w:rPr>
        <w:footnoteReference w:id="13"/>
      </w:r>
      <w:r w:rsidRPr="005F4842">
        <w:rPr>
          <w:rFonts w:ascii="Times New Roman" w:eastAsia="Meiryo UI" w:hAnsi="Times New Roman" w:cs="Times New Roman"/>
          <w:sz w:val="24"/>
          <w:szCs w:val="24"/>
        </w:rPr>
        <w:t xml:space="preserve">; </w:t>
      </w:r>
      <w:proofErr w:type="spellStart"/>
      <w:r w:rsidRPr="005F4842">
        <w:rPr>
          <w:rFonts w:ascii="Times New Roman" w:eastAsia="Meiryo UI" w:hAnsi="Times New Roman" w:cs="Times New Roman"/>
          <w:i/>
          <w:sz w:val="24"/>
          <w:szCs w:val="24"/>
        </w:rPr>
        <w:t>Masukusa</w:t>
      </w:r>
      <w:proofErr w:type="spellEnd"/>
      <w:r w:rsidRPr="005F4842">
        <w:rPr>
          <w:rFonts w:ascii="Times New Roman" w:eastAsia="Meiryo UI" w:hAnsi="Times New Roman" w:cs="Times New Roman"/>
          <w:i/>
          <w:sz w:val="24"/>
          <w:szCs w:val="24"/>
        </w:rPr>
        <w:t xml:space="preserve"> </w:t>
      </w:r>
      <w:r w:rsidRPr="00670788">
        <w:rPr>
          <w:rFonts w:ascii="Times New Roman" w:eastAsia="Meiryo UI" w:hAnsi="Times New Roman" w:cs="Times New Roman"/>
          <w:sz w:val="24"/>
          <w:szCs w:val="24"/>
        </w:rPr>
        <w:t>v</w:t>
      </w:r>
      <w:r w:rsidRPr="005F4842">
        <w:rPr>
          <w:rFonts w:ascii="Times New Roman" w:eastAsia="Meiryo UI" w:hAnsi="Times New Roman" w:cs="Times New Roman"/>
          <w:i/>
          <w:sz w:val="24"/>
          <w:szCs w:val="24"/>
        </w:rPr>
        <w:t xml:space="preserve"> National Foods Ltd &amp; </w:t>
      </w:r>
      <w:proofErr w:type="spellStart"/>
      <w:r w:rsidRPr="005F4842">
        <w:rPr>
          <w:rFonts w:ascii="Times New Roman" w:eastAsia="Meiryo UI" w:hAnsi="Times New Roman" w:cs="Times New Roman"/>
          <w:i/>
          <w:sz w:val="24"/>
          <w:szCs w:val="24"/>
        </w:rPr>
        <w:t>Anor</w:t>
      </w:r>
      <w:proofErr w:type="spellEnd"/>
      <w:r w:rsidRPr="005F4842">
        <w:rPr>
          <w:rStyle w:val="FootnoteReference"/>
          <w:rFonts w:ascii="Times New Roman" w:eastAsia="Meiryo UI" w:hAnsi="Times New Roman" w:cs="Times New Roman"/>
          <w:sz w:val="24"/>
          <w:szCs w:val="24"/>
        </w:rPr>
        <w:footnoteReference w:id="14"/>
      </w:r>
      <w:r w:rsidRPr="005F4842">
        <w:rPr>
          <w:rFonts w:ascii="Times New Roman" w:eastAsia="Meiryo UI" w:hAnsi="Times New Roman" w:cs="Times New Roman"/>
          <w:sz w:val="24"/>
          <w:szCs w:val="24"/>
        </w:rPr>
        <w:t xml:space="preserve"> and </w:t>
      </w:r>
      <w:r w:rsidRPr="005F4842">
        <w:rPr>
          <w:rFonts w:ascii="Times New Roman" w:eastAsia="Meiryo UI" w:hAnsi="Times New Roman" w:cs="Times New Roman"/>
          <w:i/>
          <w:sz w:val="24"/>
          <w:szCs w:val="24"/>
        </w:rPr>
        <w:t xml:space="preserve">Van </w:t>
      </w:r>
      <w:proofErr w:type="spellStart"/>
      <w:r w:rsidRPr="005F4842">
        <w:rPr>
          <w:rFonts w:ascii="Times New Roman" w:eastAsia="Meiryo UI" w:hAnsi="Times New Roman" w:cs="Times New Roman"/>
          <w:i/>
          <w:sz w:val="24"/>
          <w:szCs w:val="24"/>
        </w:rPr>
        <w:t>Niekerk</w:t>
      </w:r>
      <w:proofErr w:type="spellEnd"/>
      <w:r w:rsidRPr="00670788">
        <w:rPr>
          <w:rFonts w:ascii="Times New Roman" w:eastAsia="Meiryo UI" w:hAnsi="Times New Roman" w:cs="Times New Roman"/>
          <w:sz w:val="24"/>
          <w:szCs w:val="24"/>
        </w:rPr>
        <w:t xml:space="preserve"> v</w:t>
      </w:r>
      <w:r w:rsidRPr="005F4842">
        <w:rPr>
          <w:rFonts w:ascii="Times New Roman" w:eastAsia="Meiryo UI" w:hAnsi="Times New Roman" w:cs="Times New Roman"/>
          <w:i/>
          <w:sz w:val="24"/>
          <w:szCs w:val="24"/>
        </w:rPr>
        <w:t xml:space="preserve"> Van </w:t>
      </w:r>
      <w:proofErr w:type="spellStart"/>
      <w:r w:rsidRPr="005F4842">
        <w:rPr>
          <w:rFonts w:ascii="Times New Roman" w:eastAsia="Meiryo UI" w:hAnsi="Times New Roman" w:cs="Times New Roman"/>
          <w:i/>
          <w:sz w:val="24"/>
          <w:szCs w:val="24"/>
        </w:rPr>
        <w:t>Niekerk</w:t>
      </w:r>
      <w:proofErr w:type="spellEnd"/>
      <w:r w:rsidRPr="005F4842">
        <w:rPr>
          <w:rFonts w:ascii="Times New Roman" w:eastAsia="Meiryo UI" w:hAnsi="Times New Roman" w:cs="Times New Roman"/>
          <w:i/>
          <w:sz w:val="24"/>
          <w:szCs w:val="24"/>
        </w:rPr>
        <w:t xml:space="preserve"> &amp; </w:t>
      </w:r>
      <w:proofErr w:type="spellStart"/>
      <w:r w:rsidRPr="005F4842">
        <w:rPr>
          <w:rFonts w:ascii="Times New Roman" w:eastAsia="Meiryo UI" w:hAnsi="Times New Roman" w:cs="Times New Roman"/>
          <w:i/>
          <w:sz w:val="24"/>
          <w:szCs w:val="24"/>
        </w:rPr>
        <w:t>Ors</w:t>
      </w:r>
      <w:proofErr w:type="spellEnd"/>
      <w:r w:rsidRPr="005F4842">
        <w:rPr>
          <w:rStyle w:val="FootnoteReference"/>
          <w:rFonts w:ascii="Times New Roman" w:eastAsia="Meiryo UI" w:hAnsi="Times New Roman" w:cs="Times New Roman"/>
          <w:sz w:val="24"/>
          <w:szCs w:val="24"/>
        </w:rPr>
        <w:footnoteReference w:id="15"/>
      </w:r>
      <w:r w:rsidRPr="005F4842">
        <w:rPr>
          <w:rFonts w:ascii="Times New Roman" w:eastAsia="Meiryo UI" w:hAnsi="Times New Roman" w:cs="Times New Roman"/>
          <w:i/>
          <w:sz w:val="24"/>
          <w:szCs w:val="24"/>
        </w:rPr>
        <w:t>.</w:t>
      </w:r>
    </w:p>
    <w:p w:rsidR="00CE705F" w:rsidRDefault="00CE705F" w:rsidP="00CE705F">
      <w:pPr>
        <w:spacing w:after="0" w:line="360" w:lineRule="auto"/>
        <w:ind w:firstLine="720"/>
        <w:jc w:val="both"/>
        <w:rPr>
          <w:rFonts w:ascii="Times New Roman" w:hAnsi="Times New Roman" w:cs="Times New Roman"/>
          <w:sz w:val="24"/>
          <w:szCs w:val="24"/>
        </w:rPr>
      </w:pPr>
    </w:p>
    <w:p w:rsidR="00572FAA" w:rsidRDefault="00CE705F" w:rsidP="00CE70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w:t>
      </w:r>
      <w:r w:rsidR="00312DD6">
        <w:rPr>
          <w:rFonts w:ascii="Times New Roman" w:hAnsi="Times New Roman" w:cs="Times New Roman"/>
          <w:sz w:val="24"/>
          <w:szCs w:val="24"/>
        </w:rPr>
        <w:t>case</w:t>
      </w:r>
      <w:r w:rsidR="00241B3D">
        <w:rPr>
          <w:rFonts w:ascii="Times New Roman" w:hAnsi="Times New Roman" w:cs="Times New Roman"/>
          <w:sz w:val="24"/>
          <w:szCs w:val="24"/>
        </w:rPr>
        <w:t>,</w:t>
      </w:r>
      <w:r w:rsidR="00312DD6">
        <w:rPr>
          <w:rFonts w:ascii="Times New Roman" w:hAnsi="Times New Roman" w:cs="Times New Roman"/>
          <w:sz w:val="24"/>
          <w:szCs w:val="24"/>
        </w:rPr>
        <w:t xml:space="preserve"> </w:t>
      </w:r>
      <w:r>
        <w:rPr>
          <w:rFonts w:ascii="Times New Roman" w:hAnsi="Times New Roman" w:cs="Times New Roman"/>
          <w:sz w:val="24"/>
          <w:szCs w:val="24"/>
        </w:rPr>
        <w:t xml:space="preserve">the evidence tendered </w:t>
      </w:r>
      <w:r w:rsidR="00312DD6">
        <w:rPr>
          <w:rFonts w:ascii="Times New Roman" w:hAnsi="Times New Roman" w:cs="Times New Roman"/>
          <w:sz w:val="24"/>
          <w:szCs w:val="24"/>
        </w:rPr>
        <w:t xml:space="preserve">on this point was </w:t>
      </w:r>
      <w:r>
        <w:rPr>
          <w:rFonts w:ascii="Times New Roman" w:hAnsi="Times New Roman" w:cs="Times New Roman"/>
          <w:sz w:val="24"/>
          <w:szCs w:val="24"/>
        </w:rPr>
        <w:t xml:space="preserve">in the form of </w:t>
      </w:r>
      <w:r w:rsidR="007A31F4">
        <w:rPr>
          <w:rFonts w:ascii="Times New Roman" w:hAnsi="Times New Roman" w:cs="Times New Roman"/>
          <w:sz w:val="24"/>
          <w:szCs w:val="24"/>
        </w:rPr>
        <w:t xml:space="preserve">contemporaneous </w:t>
      </w:r>
      <w:r>
        <w:rPr>
          <w:rFonts w:ascii="Times New Roman" w:hAnsi="Times New Roman" w:cs="Times New Roman"/>
          <w:sz w:val="24"/>
          <w:szCs w:val="24"/>
        </w:rPr>
        <w:t>correspondence between the parties’ respective legal practitioners</w:t>
      </w:r>
      <w:r w:rsidR="00312DD6">
        <w:rPr>
          <w:rFonts w:ascii="Times New Roman" w:hAnsi="Times New Roman" w:cs="Times New Roman"/>
          <w:sz w:val="24"/>
          <w:szCs w:val="24"/>
        </w:rPr>
        <w:t>. It</w:t>
      </w:r>
      <w:r>
        <w:rPr>
          <w:rFonts w:ascii="Times New Roman" w:hAnsi="Times New Roman" w:cs="Times New Roman"/>
          <w:sz w:val="24"/>
          <w:szCs w:val="24"/>
        </w:rPr>
        <w:t xml:space="preserve"> showed that each time the Late </w:t>
      </w:r>
      <w:proofErr w:type="spellStart"/>
      <w:r>
        <w:rPr>
          <w:rFonts w:ascii="Times New Roman" w:hAnsi="Times New Roman" w:cs="Times New Roman"/>
          <w:sz w:val="24"/>
          <w:szCs w:val="24"/>
        </w:rPr>
        <w:t>Dzinga</w:t>
      </w:r>
      <w:r w:rsidR="00241B3D">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sent a cheque, it would be returned. </w:t>
      </w:r>
      <w:r w:rsidR="00312DD6">
        <w:rPr>
          <w:rFonts w:ascii="Times New Roman" w:hAnsi="Times New Roman" w:cs="Times New Roman"/>
          <w:sz w:val="24"/>
          <w:szCs w:val="24"/>
        </w:rPr>
        <w:t xml:space="preserve">The first </w:t>
      </w:r>
      <w:r w:rsidR="00241B3D">
        <w:rPr>
          <w:rFonts w:ascii="Times New Roman" w:hAnsi="Times New Roman" w:cs="Times New Roman"/>
          <w:sz w:val="24"/>
          <w:szCs w:val="24"/>
        </w:rPr>
        <w:t xml:space="preserve">applicant </w:t>
      </w:r>
      <w:r w:rsidR="00312DD6">
        <w:rPr>
          <w:rFonts w:ascii="Times New Roman" w:hAnsi="Times New Roman" w:cs="Times New Roman"/>
          <w:sz w:val="24"/>
          <w:szCs w:val="24"/>
        </w:rPr>
        <w:t xml:space="preserve">was steadfast in her view that she had cancelled the DOS. Whether, this view was right or wrong is not the point. The point is that on a balance of probabilities, all the cheques were returned. </w:t>
      </w:r>
      <w:r w:rsidR="00572FAA">
        <w:rPr>
          <w:rFonts w:ascii="Times New Roman" w:hAnsi="Times New Roman" w:cs="Times New Roman"/>
          <w:sz w:val="24"/>
          <w:szCs w:val="24"/>
        </w:rPr>
        <w:t xml:space="preserve">A trial in a civil case involves making findings or inferences of facts by balancing probabilities and selecting a conclusion which seems to be the more natural or plausible one from several other conceivable ones, even though that conclusion may not be </w:t>
      </w:r>
      <w:r w:rsidR="00572FAA">
        <w:rPr>
          <w:rFonts w:ascii="Times New Roman" w:hAnsi="Times New Roman" w:cs="Times New Roman"/>
          <w:sz w:val="24"/>
          <w:szCs w:val="24"/>
        </w:rPr>
        <w:lastRenderedPageBreak/>
        <w:t xml:space="preserve">the only reasonable one: see </w:t>
      </w:r>
      <w:r w:rsidR="00572FAA" w:rsidRPr="00C234DC">
        <w:rPr>
          <w:rFonts w:ascii="Times New Roman" w:hAnsi="Times New Roman" w:cs="Times New Roman"/>
          <w:i/>
          <w:sz w:val="24"/>
          <w:szCs w:val="24"/>
        </w:rPr>
        <w:t xml:space="preserve">Joel </w:t>
      </w:r>
      <w:proofErr w:type="spellStart"/>
      <w:r w:rsidR="00572FAA" w:rsidRPr="00C234DC">
        <w:rPr>
          <w:rFonts w:ascii="Times New Roman" w:hAnsi="Times New Roman" w:cs="Times New Roman"/>
          <w:i/>
          <w:sz w:val="24"/>
          <w:szCs w:val="24"/>
        </w:rPr>
        <w:t>Melamed</w:t>
      </w:r>
      <w:proofErr w:type="spellEnd"/>
      <w:r w:rsidR="00572FAA" w:rsidRPr="00C234DC">
        <w:rPr>
          <w:rFonts w:ascii="Times New Roman" w:hAnsi="Times New Roman" w:cs="Times New Roman"/>
          <w:i/>
          <w:sz w:val="24"/>
          <w:szCs w:val="24"/>
        </w:rPr>
        <w:t xml:space="preserve"> and Hurwitz </w:t>
      </w:r>
      <w:r w:rsidR="00572FAA" w:rsidRPr="00C46F7E">
        <w:rPr>
          <w:rFonts w:ascii="Times New Roman" w:hAnsi="Times New Roman" w:cs="Times New Roman"/>
          <w:sz w:val="24"/>
          <w:szCs w:val="24"/>
        </w:rPr>
        <w:t>v</w:t>
      </w:r>
      <w:r w:rsidR="00572FAA" w:rsidRPr="00C234DC">
        <w:rPr>
          <w:rFonts w:ascii="Times New Roman" w:hAnsi="Times New Roman" w:cs="Times New Roman"/>
          <w:i/>
          <w:sz w:val="24"/>
          <w:szCs w:val="24"/>
        </w:rPr>
        <w:t xml:space="preserve"> </w:t>
      </w:r>
      <w:proofErr w:type="spellStart"/>
      <w:r w:rsidR="00572FAA" w:rsidRPr="00C234DC">
        <w:rPr>
          <w:rFonts w:ascii="Times New Roman" w:hAnsi="Times New Roman" w:cs="Times New Roman"/>
          <w:i/>
          <w:sz w:val="24"/>
          <w:szCs w:val="24"/>
        </w:rPr>
        <w:t>Cleverland</w:t>
      </w:r>
      <w:proofErr w:type="spellEnd"/>
      <w:r w:rsidR="00572FAA" w:rsidRPr="00C234DC">
        <w:rPr>
          <w:rFonts w:ascii="Times New Roman" w:hAnsi="Times New Roman" w:cs="Times New Roman"/>
          <w:i/>
          <w:sz w:val="24"/>
          <w:szCs w:val="24"/>
        </w:rPr>
        <w:t xml:space="preserve"> Estates</w:t>
      </w:r>
      <w:r w:rsidR="00572FAA" w:rsidRPr="00624A27">
        <w:rPr>
          <w:rFonts w:ascii="Times New Roman" w:hAnsi="Times New Roman" w:cs="Times New Roman"/>
          <w:i/>
          <w:sz w:val="24"/>
          <w:szCs w:val="24"/>
        </w:rPr>
        <w:t xml:space="preserve"> (Pty) Ltd</w:t>
      </w:r>
      <w:r w:rsidR="00572FAA">
        <w:rPr>
          <w:rFonts w:ascii="Times New Roman" w:hAnsi="Times New Roman" w:cs="Times New Roman"/>
          <w:sz w:val="24"/>
          <w:szCs w:val="24"/>
        </w:rPr>
        <w:t xml:space="preserve">; </w:t>
      </w:r>
      <w:r w:rsidR="00572FAA" w:rsidRPr="00C234DC">
        <w:rPr>
          <w:rFonts w:ascii="Times New Roman" w:hAnsi="Times New Roman" w:cs="Times New Roman"/>
          <w:i/>
          <w:sz w:val="24"/>
          <w:szCs w:val="24"/>
        </w:rPr>
        <w:t xml:space="preserve">Joel </w:t>
      </w:r>
      <w:proofErr w:type="spellStart"/>
      <w:r w:rsidR="00572FAA" w:rsidRPr="00C234DC">
        <w:rPr>
          <w:rFonts w:ascii="Times New Roman" w:hAnsi="Times New Roman" w:cs="Times New Roman"/>
          <w:i/>
          <w:sz w:val="24"/>
          <w:szCs w:val="24"/>
        </w:rPr>
        <w:t>Melamed</w:t>
      </w:r>
      <w:proofErr w:type="spellEnd"/>
      <w:r w:rsidR="00572FAA" w:rsidRPr="00C234DC">
        <w:rPr>
          <w:rFonts w:ascii="Times New Roman" w:hAnsi="Times New Roman" w:cs="Times New Roman"/>
          <w:i/>
          <w:sz w:val="24"/>
          <w:szCs w:val="24"/>
        </w:rPr>
        <w:t xml:space="preserve"> and Hurwitz </w:t>
      </w:r>
      <w:r w:rsidR="00572FAA" w:rsidRPr="00C46F7E">
        <w:rPr>
          <w:rFonts w:ascii="Times New Roman" w:hAnsi="Times New Roman" w:cs="Times New Roman"/>
          <w:sz w:val="24"/>
          <w:szCs w:val="24"/>
        </w:rPr>
        <w:t>v</w:t>
      </w:r>
      <w:r w:rsidR="00572FAA" w:rsidRPr="00C234DC">
        <w:rPr>
          <w:rFonts w:ascii="Times New Roman" w:hAnsi="Times New Roman" w:cs="Times New Roman"/>
          <w:i/>
          <w:sz w:val="24"/>
          <w:szCs w:val="24"/>
        </w:rPr>
        <w:t xml:space="preserve"> </w:t>
      </w:r>
      <w:proofErr w:type="spellStart"/>
      <w:r w:rsidR="00572FAA">
        <w:rPr>
          <w:rFonts w:ascii="Times New Roman" w:hAnsi="Times New Roman" w:cs="Times New Roman"/>
          <w:i/>
          <w:sz w:val="24"/>
          <w:szCs w:val="24"/>
        </w:rPr>
        <w:t>Vorner</w:t>
      </w:r>
      <w:proofErr w:type="spellEnd"/>
      <w:r w:rsidR="00572FAA">
        <w:rPr>
          <w:rFonts w:ascii="Times New Roman" w:hAnsi="Times New Roman" w:cs="Times New Roman"/>
          <w:i/>
          <w:sz w:val="24"/>
          <w:szCs w:val="24"/>
        </w:rPr>
        <w:t xml:space="preserve"> Investments</w:t>
      </w:r>
      <w:r w:rsidR="00572FAA" w:rsidRPr="00624A27">
        <w:rPr>
          <w:rFonts w:ascii="Times New Roman" w:hAnsi="Times New Roman" w:cs="Times New Roman"/>
          <w:i/>
          <w:sz w:val="24"/>
          <w:szCs w:val="24"/>
        </w:rPr>
        <w:t xml:space="preserve"> (Pty) Ltd</w:t>
      </w:r>
      <w:r w:rsidR="00572FAA" w:rsidRPr="00572FAA">
        <w:rPr>
          <w:rStyle w:val="FootnoteReference"/>
          <w:rFonts w:ascii="Times New Roman" w:hAnsi="Times New Roman" w:cs="Times New Roman"/>
          <w:sz w:val="24"/>
          <w:szCs w:val="24"/>
        </w:rPr>
        <w:footnoteReference w:id="16"/>
      </w:r>
    </w:p>
    <w:p w:rsidR="00241B3D" w:rsidRDefault="00572FAA" w:rsidP="00CE70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E705F">
        <w:rPr>
          <w:rFonts w:ascii="Times New Roman" w:hAnsi="Times New Roman" w:cs="Times New Roman"/>
          <w:sz w:val="24"/>
          <w:szCs w:val="24"/>
        </w:rPr>
        <w:t xml:space="preserve">he </w:t>
      </w:r>
      <w:r>
        <w:rPr>
          <w:rFonts w:ascii="Times New Roman" w:hAnsi="Times New Roman" w:cs="Times New Roman"/>
          <w:sz w:val="24"/>
          <w:szCs w:val="24"/>
        </w:rPr>
        <w:t xml:space="preserve">first </w:t>
      </w:r>
      <w:r w:rsidR="00241B3D">
        <w:rPr>
          <w:rFonts w:ascii="Times New Roman" w:hAnsi="Times New Roman" w:cs="Times New Roman"/>
          <w:sz w:val="24"/>
          <w:szCs w:val="24"/>
        </w:rPr>
        <w:t xml:space="preserve">of the first applicant’s cheques </w:t>
      </w:r>
      <w:r>
        <w:rPr>
          <w:rFonts w:ascii="Times New Roman" w:hAnsi="Times New Roman" w:cs="Times New Roman"/>
          <w:sz w:val="24"/>
          <w:szCs w:val="24"/>
        </w:rPr>
        <w:t xml:space="preserve">was </w:t>
      </w:r>
      <w:r w:rsidR="00CE705F">
        <w:rPr>
          <w:rFonts w:ascii="Times New Roman" w:hAnsi="Times New Roman" w:cs="Times New Roman"/>
          <w:sz w:val="24"/>
          <w:szCs w:val="24"/>
        </w:rPr>
        <w:t>for $337 178-17</w:t>
      </w:r>
      <w:r>
        <w:rPr>
          <w:rFonts w:ascii="Times New Roman" w:hAnsi="Times New Roman" w:cs="Times New Roman"/>
          <w:sz w:val="24"/>
          <w:szCs w:val="24"/>
        </w:rPr>
        <w:t xml:space="preserve"> in May or June 2001 which was the Late </w:t>
      </w:r>
      <w:proofErr w:type="spellStart"/>
      <w:r>
        <w:rPr>
          <w:rFonts w:ascii="Times New Roman" w:hAnsi="Times New Roman" w:cs="Times New Roman"/>
          <w:sz w:val="24"/>
          <w:szCs w:val="24"/>
        </w:rPr>
        <w:t>Dzinga</w:t>
      </w:r>
      <w:r w:rsidR="00A42925">
        <w:rPr>
          <w:rFonts w:ascii="Times New Roman" w:hAnsi="Times New Roman" w:cs="Times New Roman"/>
          <w:sz w:val="24"/>
          <w:szCs w:val="24"/>
        </w:rPr>
        <w:t>y</w:t>
      </w:r>
      <w:r>
        <w:rPr>
          <w:rFonts w:ascii="Times New Roman" w:hAnsi="Times New Roman" w:cs="Times New Roman"/>
          <w:sz w:val="24"/>
          <w:szCs w:val="24"/>
        </w:rPr>
        <w:t>i’s</w:t>
      </w:r>
      <w:proofErr w:type="spellEnd"/>
      <w:r>
        <w:rPr>
          <w:rFonts w:ascii="Times New Roman" w:hAnsi="Times New Roman" w:cs="Times New Roman"/>
          <w:sz w:val="24"/>
          <w:szCs w:val="24"/>
        </w:rPr>
        <w:t xml:space="preserve"> attempt to comply with the 30 day deadline in the court order of 9 May 2001. </w:t>
      </w:r>
      <w:proofErr w:type="spellStart"/>
      <w:r>
        <w:rPr>
          <w:rFonts w:ascii="Times New Roman" w:hAnsi="Times New Roman" w:cs="Times New Roman"/>
          <w:sz w:val="24"/>
          <w:szCs w:val="24"/>
        </w:rPr>
        <w:t>Munangati</w:t>
      </w:r>
      <w:proofErr w:type="spellEnd"/>
      <w:r>
        <w:rPr>
          <w:rFonts w:ascii="Times New Roman" w:hAnsi="Times New Roman" w:cs="Times New Roman"/>
          <w:sz w:val="24"/>
          <w:szCs w:val="24"/>
        </w:rPr>
        <w:t xml:space="preserve"> returned it. The next cheque was fo</w:t>
      </w:r>
      <w:r w:rsidR="00A42925">
        <w:rPr>
          <w:rFonts w:ascii="Times New Roman" w:hAnsi="Times New Roman" w:cs="Times New Roman"/>
          <w:sz w:val="24"/>
          <w:szCs w:val="24"/>
        </w:rPr>
        <w:t>r $454 037-93 in July 2002,</w:t>
      </w:r>
      <w:r>
        <w:rPr>
          <w:rFonts w:ascii="Times New Roman" w:hAnsi="Times New Roman" w:cs="Times New Roman"/>
          <w:sz w:val="24"/>
          <w:szCs w:val="24"/>
        </w:rPr>
        <w:t xml:space="preserve"> after the arbitrator had ruled that there had still been a balance outstanding. </w:t>
      </w:r>
      <w:proofErr w:type="spellStart"/>
      <w:r w:rsidR="006353A2">
        <w:rPr>
          <w:rFonts w:ascii="Times New Roman" w:hAnsi="Times New Roman" w:cs="Times New Roman"/>
          <w:sz w:val="24"/>
          <w:szCs w:val="24"/>
        </w:rPr>
        <w:t>Mudambanuki</w:t>
      </w:r>
      <w:proofErr w:type="spellEnd"/>
      <w:r w:rsidR="006353A2">
        <w:rPr>
          <w:rFonts w:ascii="Times New Roman" w:hAnsi="Times New Roman" w:cs="Times New Roman"/>
          <w:sz w:val="24"/>
          <w:szCs w:val="24"/>
        </w:rPr>
        <w:t xml:space="preserve"> returned it. The next one was for</w:t>
      </w:r>
      <w:r w:rsidR="00C60783">
        <w:rPr>
          <w:rFonts w:ascii="Times New Roman" w:hAnsi="Times New Roman" w:cs="Times New Roman"/>
          <w:sz w:val="24"/>
          <w:szCs w:val="24"/>
        </w:rPr>
        <w:t xml:space="preserve"> $773 443-72</w:t>
      </w:r>
      <w:r w:rsidR="00CE705F">
        <w:rPr>
          <w:rFonts w:ascii="Times New Roman" w:hAnsi="Times New Roman" w:cs="Times New Roman"/>
          <w:sz w:val="24"/>
          <w:szCs w:val="24"/>
        </w:rPr>
        <w:t xml:space="preserve"> </w:t>
      </w:r>
      <w:r w:rsidR="00C60783">
        <w:rPr>
          <w:rFonts w:ascii="Times New Roman" w:hAnsi="Times New Roman" w:cs="Times New Roman"/>
          <w:sz w:val="24"/>
          <w:szCs w:val="24"/>
        </w:rPr>
        <w:t xml:space="preserve">in June 2005 soon after the judgment of </w:t>
      </w:r>
      <w:proofErr w:type="spellStart"/>
      <w:r w:rsidR="00C60783">
        <w:rPr>
          <w:rFonts w:ascii="Times New Roman" w:hAnsi="Times New Roman" w:cs="Times New Roman"/>
          <w:sz w:val="24"/>
          <w:szCs w:val="24"/>
        </w:rPr>
        <w:t>Hungwe</w:t>
      </w:r>
      <w:proofErr w:type="spellEnd"/>
      <w:r w:rsidR="00C60783">
        <w:rPr>
          <w:rFonts w:ascii="Times New Roman" w:hAnsi="Times New Roman" w:cs="Times New Roman"/>
          <w:sz w:val="24"/>
          <w:szCs w:val="24"/>
        </w:rPr>
        <w:t xml:space="preserve"> J</w:t>
      </w:r>
      <w:r w:rsidR="006353A2">
        <w:rPr>
          <w:rFonts w:ascii="Times New Roman" w:hAnsi="Times New Roman" w:cs="Times New Roman"/>
          <w:sz w:val="24"/>
          <w:szCs w:val="24"/>
        </w:rPr>
        <w:t xml:space="preserve"> confirming the bar against the first applicant’s notice of opposition to Late </w:t>
      </w:r>
      <w:proofErr w:type="spellStart"/>
      <w:r w:rsidR="006353A2">
        <w:rPr>
          <w:rFonts w:ascii="Times New Roman" w:hAnsi="Times New Roman" w:cs="Times New Roman"/>
          <w:sz w:val="24"/>
          <w:szCs w:val="24"/>
        </w:rPr>
        <w:t>Dzinga</w:t>
      </w:r>
      <w:r w:rsidR="00A42925">
        <w:rPr>
          <w:rFonts w:ascii="Times New Roman" w:hAnsi="Times New Roman" w:cs="Times New Roman"/>
          <w:sz w:val="24"/>
          <w:szCs w:val="24"/>
        </w:rPr>
        <w:t>y</w:t>
      </w:r>
      <w:r w:rsidR="006353A2">
        <w:rPr>
          <w:rFonts w:ascii="Times New Roman" w:hAnsi="Times New Roman" w:cs="Times New Roman"/>
          <w:sz w:val="24"/>
          <w:szCs w:val="24"/>
        </w:rPr>
        <w:t>i’s</w:t>
      </w:r>
      <w:proofErr w:type="spellEnd"/>
      <w:r w:rsidR="006353A2">
        <w:rPr>
          <w:rFonts w:ascii="Times New Roman" w:hAnsi="Times New Roman" w:cs="Times New Roman"/>
          <w:sz w:val="24"/>
          <w:szCs w:val="24"/>
        </w:rPr>
        <w:t xml:space="preserve"> third application for condonation. </w:t>
      </w:r>
      <w:proofErr w:type="spellStart"/>
      <w:r w:rsidR="006353A2">
        <w:rPr>
          <w:rFonts w:ascii="Times New Roman" w:hAnsi="Times New Roman" w:cs="Times New Roman"/>
          <w:sz w:val="24"/>
          <w:szCs w:val="24"/>
        </w:rPr>
        <w:t>Mutamangira</w:t>
      </w:r>
      <w:proofErr w:type="spellEnd"/>
      <w:r w:rsidR="006353A2">
        <w:rPr>
          <w:rFonts w:ascii="Times New Roman" w:hAnsi="Times New Roman" w:cs="Times New Roman"/>
          <w:sz w:val="24"/>
          <w:szCs w:val="24"/>
        </w:rPr>
        <w:t xml:space="preserve"> returned</w:t>
      </w:r>
      <w:r w:rsidR="00CF5D5F">
        <w:rPr>
          <w:rFonts w:ascii="Times New Roman" w:hAnsi="Times New Roman" w:cs="Times New Roman"/>
          <w:sz w:val="24"/>
          <w:szCs w:val="24"/>
        </w:rPr>
        <w:t xml:space="preserve"> it</w:t>
      </w:r>
      <w:r w:rsidR="006353A2">
        <w:rPr>
          <w:rFonts w:ascii="Times New Roman" w:hAnsi="Times New Roman" w:cs="Times New Roman"/>
          <w:sz w:val="24"/>
          <w:szCs w:val="24"/>
        </w:rPr>
        <w:t xml:space="preserve">. In </w:t>
      </w:r>
      <w:r w:rsidR="00E53D6E">
        <w:rPr>
          <w:rFonts w:ascii="Times New Roman" w:hAnsi="Times New Roman" w:cs="Times New Roman"/>
          <w:sz w:val="24"/>
          <w:szCs w:val="24"/>
        </w:rPr>
        <w:t xml:space="preserve">paragraph 14 of </w:t>
      </w:r>
      <w:r w:rsidR="006353A2">
        <w:rPr>
          <w:rFonts w:ascii="Times New Roman" w:hAnsi="Times New Roman" w:cs="Times New Roman"/>
          <w:sz w:val="24"/>
          <w:szCs w:val="24"/>
        </w:rPr>
        <w:t xml:space="preserve">his opposing affidavit the Late </w:t>
      </w:r>
      <w:proofErr w:type="spellStart"/>
      <w:r w:rsidR="006353A2">
        <w:rPr>
          <w:rFonts w:ascii="Times New Roman" w:hAnsi="Times New Roman" w:cs="Times New Roman"/>
          <w:sz w:val="24"/>
          <w:szCs w:val="24"/>
        </w:rPr>
        <w:t>Dzinga</w:t>
      </w:r>
      <w:r w:rsidR="00241B3D">
        <w:rPr>
          <w:rFonts w:ascii="Times New Roman" w:hAnsi="Times New Roman" w:cs="Times New Roman"/>
          <w:sz w:val="24"/>
          <w:szCs w:val="24"/>
        </w:rPr>
        <w:t>y</w:t>
      </w:r>
      <w:r w:rsidR="006353A2">
        <w:rPr>
          <w:rFonts w:ascii="Times New Roman" w:hAnsi="Times New Roman" w:cs="Times New Roman"/>
          <w:sz w:val="24"/>
          <w:szCs w:val="24"/>
        </w:rPr>
        <w:t>i</w:t>
      </w:r>
      <w:proofErr w:type="spellEnd"/>
      <w:r w:rsidR="006353A2">
        <w:rPr>
          <w:rFonts w:ascii="Times New Roman" w:hAnsi="Times New Roman" w:cs="Times New Roman"/>
          <w:sz w:val="24"/>
          <w:szCs w:val="24"/>
        </w:rPr>
        <w:t xml:space="preserve"> </w:t>
      </w:r>
      <w:r w:rsidR="00E53D6E">
        <w:rPr>
          <w:rFonts w:ascii="Times New Roman" w:hAnsi="Times New Roman" w:cs="Times New Roman"/>
          <w:sz w:val="24"/>
          <w:szCs w:val="24"/>
        </w:rPr>
        <w:t xml:space="preserve">acknowledged that </w:t>
      </w:r>
      <w:proofErr w:type="spellStart"/>
      <w:r w:rsidR="00E53D6E">
        <w:rPr>
          <w:rFonts w:ascii="Times New Roman" w:hAnsi="Times New Roman" w:cs="Times New Roman"/>
          <w:sz w:val="24"/>
          <w:szCs w:val="24"/>
        </w:rPr>
        <w:t>Mutamangira</w:t>
      </w:r>
      <w:proofErr w:type="spellEnd"/>
      <w:r w:rsidR="00E53D6E">
        <w:rPr>
          <w:rFonts w:ascii="Times New Roman" w:hAnsi="Times New Roman" w:cs="Times New Roman"/>
          <w:sz w:val="24"/>
          <w:szCs w:val="24"/>
        </w:rPr>
        <w:t xml:space="preserve"> rejected th</w:t>
      </w:r>
      <w:r w:rsidR="00241B3D">
        <w:rPr>
          <w:rFonts w:ascii="Times New Roman" w:hAnsi="Times New Roman" w:cs="Times New Roman"/>
          <w:sz w:val="24"/>
          <w:szCs w:val="24"/>
        </w:rPr>
        <w:t xml:space="preserve">is </w:t>
      </w:r>
      <w:r w:rsidR="00E53D6E">
        <w:rPr>
          <w:rFonts w:ascii="Times New Roman" w:hAnsi="Times New Roman" w:cs="Times New Roman"/>
          <w:sz w:val="24"/>
          <w:szCs w:val="24"/>
        </w:rPr>
        <w:t xml:space="preserve">cheque but </w:t>
      </w:r>
      <w:r w:rsidR="00A42925">
        <w:rPr>
          <w:rFonts w:ascii="Times New Roman" w:hAnsi="Times New Roman" w:cs="Times New Roman"/>
          <w:sz w:val="24"/>
          <w:szCs w:val="24"/>
        </w:rPr>
        <w:t xml:space="preserve">claimed </w:t>
      </w:r>
      <w:r w:rsidR="00241B3D">
        <w:rPr>
          <w:rFonts w:ascii="Times New Roman" w:hAnsi="Times New Roman" w:cs="Times New Roman"/>
          <w:sz w:val="24"/>
          <w:szCs w:val="24"/>
        </w:rPr>
        <w:t>that it had not been returned</w:t>
      </w:r>
      <w:r w:rsidR="00E53D6E">
        <w:rPr>
          <w:rFonts w:ascii="Times New Roman" w:hAnsi="Times New Roman" w:cs="Times New Roman"/>
          <w:sz w:val="24"/>
          <w:szCs w:val="24"/>
        </w:rPr>
        <w:t xml:space="preserve">. He said he later learnt that his bank account had been debited with the amount of the cheque. </w:t>
      </w:r>
    </w:p>
    <w:p w:rsidR="00241B3D" w:rsidRDefault="00E53D6E" w:rsidP="00CE70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amounts on </w:t>
      </w:r>
      <w:r w:rsidR="00241B3D">
        <w:rPr>
          <w:rFonts w:ascii="Times New Roman" w:hAnsi="Times New Roman" w:cs="Times New Roman"/>
          <w:sz w:val="24"/>
          <w:szCs w:val="24"/>
        </w:rPr>
        <w:t xml:space="preserve">all </w:t>
      </w:r>
      <w:r>
        <w:rPr>
          <w:rFonts w:ascii="Times New Roman" w:hAnsi="Times New Roman" w:cs="Times New Roman"/>
          <w:sz w:val="24"/>
          <w:szCs w:val="24"/>
        </w:rPr>
        <w:t>these cheque</w:t>
      </w:r>
      <w:r w:rsidR="00CF5D5F">
        <w:rPr>
          <w:rFonts w:ascii="Times New Roman" w:hAnsi="Times New Roman" w:cs="Times New Roman"/>
          <w:sz w:val="24"/>
          <w:szCs w:val="24"/>
        </w:rPr>
        <w:t>s</w:t>
      </w:r>
      <w:r>
        <w:rPr>
          <w:rFonts w:ascii="Times New Roman" w:hAnsi="Times New Roman" w:cs="Times New Roman"/>
          <w:sz w:val="24"/>
          <w:szCs w:val="24"/>
        </w:rPr>
        <w:t xml:space="preserve"> represented the Late </w:t>
      </w:r>
      <w:proofErr w:type="spellStart"/>
      <w:r>
        <w:rPr>
          <w:rFonts w:ascii="Times New Roman" w:hAnsi="Times New Roman" w:cs="Times New Roman"/>
          <w:sz w:val="24"/>
          <w:szCs w:val="24"/>
        </w:rPr>
        <w:t>Dzinga</w:t>
      </w:r>
      <w:r w:rsidR="00241B3D">
        <w:rPr>
          <w:rFonts w:ascii="Times New Roman" w:hAnsi="Times New Roman" w:cs="Times New Roman"/>
          <w:sz w:val="24"/>
          <w:szCs w:val="24"/>
        </w:rPr>
        <w:t>y</w:t>
      </w:r>
      <w:r>
        <w:rPr>
          <w:rFonts w:ascii="Times New Roman" w:hAnsi="Times New Roman" w:cs="Times New Roman"/>
          <w:sz w:val="24"/>
          <w:szCs w:val="24"/>
        </w:rPr>
        <w:t>i’s</w:t>
      </w:r>
      <w:proofErr w:type="spellEnd"/>
      <w:r>
        <w:rPr>
          <w:rFonts w:ascii="Times New Roman" w:hAnsi="Times New Roman" w:cs="Times New Roman"/>
          <w:sz w:val="24"/>
          <w:szCs w:val="24"/>
        </w:rPr>
        <w:t xml:space="preserve"> unilateral calculation of the balance of the purchase price and </w:t>
      </w:r>
      <w:r w:rsidR="00241B3D">
        <w:rPr>
          <w:rFonts w:ascii="Times New Roman" w:hAnsi="Times New Roman" w:cs="Times New Roman"/>
          <w:sz w:val="24"/>
          <w:szCs w:val="24"/>
        </w:rPr>
        <w:t xml:space="preserve">the </w:t>
      </w:r>
      <w:r>
        <w:rPr>
          <w:rFonts w:ascii="Times New Roman" w:hAnsi="Times New Roman" w:cs="Times New Roman"/>
          <w:sz w:val="24"/>
          <w:szCs w:val="24"/>
        </w:rPr>
        <w:t xml:space="preserve">interest accrued. </w:t>
      </w:r>
      <w:r w:rsidR="00241B3D">
        <w:rPr>
          <w:rFonts w:ascii="Times New Roman" w:hAnsi="Times New Roman" w:cs="Times New Roman"/>
          <w:sz w:val="24"/>
          <w:szCs w:val="24"/>
        </w:rPr>
        <w:t>B</w:t>
      </w:r>
      <w:r>
        <w:rPr>
          <w:rFonts w:ascii="Times New Roman" w:hAnsi="Times New Roman" w:cs="Times New Roman"/>
          <w:sz w:val="24"/>
          <w:szCs w:val="24"/>
        </w:rPr>
        <w:t xml:space="preserve">ut in spite of </w:t>
      </w:r>
      <w:r w:rsidR="00241B3D">
        <w:rPr>
          <w:rFonts w:ascii="Times New Roman" w:hAnsi="Times New Roman" w:cs="Times New Roman"/>
          <w:sz w:val="24"/>
          <w:szCs w:val="24"/>
        </w:rPr>
        <w:t xml:space="preserve">his </w:t>
      </w:r>
      <w:r>
        <w:rPr>
          <w:rFonts w:ascii="Times New Roman" w:hAnsi="Times New Roman" w:cs="Times New Roman"/>
          <w:sz w:val="24"/>
          <w:szCs w:val="24"/>
        </w:rPr>
        <w:t xml:space="preserve">assertion regarding the last cheque for $773 443-72, I still consider that the probabilities favour </w:t>
      </w:r>
      <w:r w:rsidR="00241B3D">
        <w:rPr>
          <w:rFonts w:ascii="Times New Roman" w:hAnsi="Times New Roman" w:cs="Times New Roman"/>
          <w:sz w:val="24"/>
          <w:szCs w:val="24"/>
        </w:rPr>
        <w:t>a</w:t>
      </w:r>
      <w:r>
        <w:rPr>
          <w:rFonts w:ascii="Times New Roman" w:hAnsi="Times New Roman" w:cs="Times New Roman"/>
          <w:sz w:val="24"/>
          <w:szCs w:val="24"/>
        </w:rPr>
        <w:t xml:space="preserve"> finding that </w:t>
      </w:r>
      <w:r w:rsidR="00A42925">
        <w:rPr>
          <w:rFonts w:ascii="Times New Roman" w:hAnsi="Times New Roman" w:cs="Times New Roman"/>
          <w:sz w:val="24"/>
          <w:szCs w:val="24"/>
        </w:rPr>
        <w:t xml:space="preserve">that </w:t>
      </w:r>
      <w:r>
        <w:rPr>
          <w:rFonts w:ascii="Times New Roman" w:hAnsi="Times New Roman" w:cs="Times New Roman"/>
          <w:sz w:val="24"/>
          <w:szCs w:val="24"/>
        </w:rPr>
        <w:t xml:space="preserve">the cheque </w:t>
      </w:r>
      <w:r w:rsidR="00241B3D">
        <w:rPr>
          <w:rFonts w:ascii="Times New Roman" w:hAnsi="Times New Roman" w:cs="Times New Roman"/>
          <w:sz w:val="24"/>
          <w:szCs w:val="24"/>
        </w:rPr>
        <w:t>had also been rejected and</w:t>
      </w:r>
      <w:r>
        <w:rPr>
          <w:rFonts w:ascii="Times New Roman" w:hAnsi="Times New Roman" w:cs="Times New Roman"/>
          <w:sz w:val="24"/>
          <w:szCs w:val="24"/>
        </w:rPr>
        <w:t xml:space="preserve"> returned. </w:t>
      </w:r>
    </w:p>
    <w:p w:rsidR="00241B3D" w:rsidRDefault="00E53D6E" w:rsidP="00CE70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believe </w:t>
      </w:r>
      <w:r w:rsidR="00241B3D">
        <w:rPr>
          <w:rFonts w:ascii="Times New Roman" w:hAnsi="Times New Roman" w:cs="Times New Roman"/>
          <w:sz w:val="24"/>
          <w:szCs w:val="24"/>
        </w:rPr>
        <w:t xml:space="preserve">that </w:t>
      </w:r>
      <w:r>
        <w:rPr>
          <w:rFonts w:ascii="Times New Roman" w:hAnsi="Times New Roman" w:cs="Times New Roman"/>
          <w:sz w:val="24"/>
          <w:szCs w:val="24"/>
        </w:rPr>
        <w:t xml:space="preserve">having been </w:t>
      </w:r>
      <w:r w:rsidR="00662BB9">
        <w:rPr>
          <w:rFonts w:ascii="Times New Roman" w:hAnsi="Times New Roman" w:cs="Times New Roman"/>
          <w:sz w:val="24"/>
          <w:szCs w:val="24"/>
        </w:rPr>
        <w:t xml:space="preserve">so resolute </w:t>
      </w:r>
      <w:r>
        <w:rPr>
          <w:rFonts w:ascii="Times New Roman" w:hAnsi="Times New Roman" w:cs="Times New Roman"/>
          <w:sz w:val="24"/>
          <w:szCs w:val="24"/>
        </w:rPr>
        <w:t>in her belief a</w:t>
      </w:r>
      <w:r w:rsidR="00662BB9">
        <w:rPr>
          <w:rFonts w:ascii="Times New Roman" w:hAnsi="Times New Roman" w:cs="Times New Roman"/>
          <w:sz w:val="24"/>
          <w:szCs w:val="24"/>
        </w:rPr>
        <w:t>ll along that the DOS had been cancell</w:t>
      </w:r>
      <w:r>
        <w:rPr>
          <w:rFonts w:ascii="Times New Roman" w:hAnsi="Times New Roman" w:cs="Times New Roman"/>
          <w:sz w:val="24"/>
          <w:szCs w:val="24"/>
        </w:rPr>
        <w:t xml:space="preserve">ed the first applicant would </w:t>
      </w:r>
      <w:r w:rsidR="00241B3D">
        <w:rPr>
          <w:rFonts w:ascii="Times New Roman" w:hAnsi="Times New Roman" w:cs="Times New Roman"/>
          <w:sz w:val="24"/>
          <w:szCs w:val="24"/>
        </w:rPr>
        <w:t xml:space="preserve">then </w:t>
      </w:r>
      <w:r>
        <w:rPr>
          <w:rFonts w:ascii="Times New Roman" w:hAnsi="Times New Roman" w:cs="Times New Roman"/>
          <w:sz w:val="24"/>
          <w:szCs w:val="24"/>
        </w:rPr>
        <w:t>suddenly veer so late in the day and accept such payment.</w:t>
      </w:r>
    </w:p>
    <w:p w:rsidR="00241B3D" w:rsidRDefault="00E53D6E" w:rsidP="00A429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Late </w:t>
      </w:r>
      <w:proofErr w:type="spellStart"/>
      <w:r>
        <w:rPr>
          <w:rFonts w:ascii="Times New Roman" w:hAnsi="Times New Roman" w:cs="Times New Roman"/>
          <w:sz w:val="24"/>
          <w:szCs w:val="24"/>
        </w:rPr>
        <w:t>Dzinga</w:t>
      </w:r>
      <w:r w:rsidR="00A42925">
        <w:rPr>
          <w:rFonts w:ascii="Times New Roman" w:hAnsi="Times New Roman" w:cs="Times New Roman"/>
          <w:sz w:val="24"/>
          <w:szCs w:val="24"/>
        </w:rPr>
        <w:t>y</w:t>
      </w:r>
      <w:r>
        <w:rPr>
          <w:rFonts w:ascii="Times New Roman" w:hAnsi="Times New Roman" w:cs="Times New Roman"/>
          <w:sz w:val="24"/>
          <w:szCs w:val="24"/>
        </w:rPr>
        <w:t>i’s</w:t>
      </w:r>
      <w:proofErr w:type="spellEnd"/>
      <w:r>
        <w:rPr>
          <w:rFonts w:ascii="Times New Roman" w:hAnsi="Times New Roman" w:cs="Times New Roman"/>
          <w:sz w:val="24"/>
          <w:szCs w:val="24"/>
        </w:rPr>
        <w:t xml:space="preserve"> evidence that the cheque had not been returned was </w:t>
      </w:r>
      <w:r w:rsidR="00A42925">
        <w:rPr>
          <w:rFonts w:ascii="Times New Roman" w:hAnsi="Times New Roman" w:cs="Times New Roman"/>
          <w:sz w:val="24"/>
          <w:szCs w:val="24"/>
        </w:rPr>
        <w:t>his lawyer’s letter and h</w:t>
      </w:r>
      <w:r>
        <w:rPr>
          <w:rFonts w:ascii="Times New Roman" w:hAnsi="Times New Roman" w:cs="Times New Roman"/>
          <w:sz w:val="24"/>
          <w:szCs w:val="24"/>
        </w:rPr>
        <w:t>is own bank account showing a debit of the amount when it was withdrawn. That was hardly proof that the cheque had not been returned</w:t>
      </w:r>
      <w:r w:rsidR="00241B3D">
        <w:rPr>
          <w:rFonts w:ascii="Times New Roman" w:hAnsi="Times New Roman" w:cs="Times New Roman"/>
          <w:sz w:val="24"/>
          <w:szCs w:val="24"/>
        </w:rPr>
        <w:t xml:space="preserve"> subsequently</w:t>
      </w:r>
      <w:r>
        <w:rPr>
          <w:rFonts w:ascii="Times New Roman" w:hAnsi="Times New Roman" w:cs="Times New Roman"/>
          <w:sz w:val="24"/>
          <w:szCs w:val="24"/>
        </w:rPr>
        <w:t xml:space="preserve">. </w:t>
      </w:r>
    </w:p>
    <w:p w:rsidR="00BA385E" w:rsidRDefault="00E53D6E" w:rsidP="00241B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and </w:t>
      </w:r>
      <w:r w:rsidR="00241B3D">
        <w:rPr>
          <w:rFonts w:ascii="Times New Roman" w:hAnsi="Times New Roman" w:cs="Times New Roman"/>
          <w:sz w:val="24"/>
          <w:szCs w:val="24"/>
        </w:rPr>
        <w:t xml:space="preserve">as </w:t>
      </w:r>
      <w:r>
        <w:rPr>
          <w:rFonts w:ascii="Times New Roman" w:hAnsi="Times New Roman" w:cs="Times New Roman"/>
          <w:sz w:val="24"/>
          <w:szCs w:val="24"/>
        </w:rPr>
        <w:t xml:space="preserve">explained previously, as late as September </w:t>
      </w:r>
      <w:r w:rsidR="00BA385E">
        <w:rPr>
          <w:rFonts w:ascii="Times New Roman" w:hAnsi="Times New Roman" w:cs="Times New Roman"/>
          <w:sz w:val="24"/>
          <w:szCs w:val="24"/>
        </w:rPr>
        <w:t xml:space="preserve">and October 2007 the parties were still haggling </w:t>
      </w:r>
      <w:r w:rsidR="00A42925">
        <w:rPr>
          <w:rFonts w:ascii="Times New Roman" w:hAnsi="Times New Roman" w:cs="Times New Roman"/>
          <w:sz w:val="24"/>
          <w:szCs w:val="24"/>
        </w:rPr>
        <w:t>over</w:t>
      </w:r>
      <w:r w:rsidR="00BA385E">
        <w:rPr>
          <w:rFonts w:ascii="Times New Roman" w:hAnsi="Times New Roman" w:cs="Times New Roman"/>
          <w:sz w:val="24"/>
          <w:szCs w:val="24"/>
        </w:rPr>
        <w:t xml:space="preserve"> some </w:t>
      </w:r>
      <w:r w:rsidR="00241B3D">
        <w:rPr>
          <w:rFonts w:ascii="Times New Roman" w:hAnsi="Times New Roman" w:cs="Times New Roman"/>
          <w:sz w:val="24"/>
          <w:szCs w:val="24"/>
        </w:rPr>
        <w:t xml:space="preserve">other </w:t>
      </w:r>
      <w:r w:rsidR="00BA385E">
        <w:rPr>
          <w:rFonts w:ascii="Times New Roman" w:hAnsi="Times New Roman" w:cs="Times New Roman"/>
          <w:sz w:val="24"/>
          <w:szCs w:val="24"/>
        </w:rPr>
        <w:t xml:space="preserve">cheque </w:t>
      </w:r>
      <w:r w:rsidR="00241B3D">
        <w:rPr>
          <w:rFonts w:ascii="Times New Roman" w:hAnsi="Times New Roman" w:cs="Times New Roman"/>
          <w:sz w:val="24"/>
          <w:szCs w:val="24"/>
        </w:rPr>
        <w:t xml:space="preserve">payment the amount of which was not </w:t>
      </w:r>
      <w:r w:rsidR="00BA385E">
        <w:rPr>
          <w:rFonts w:ascii="Times New Roman" w:hAnsi="Times New Roman" w:cs="Times New Roman"/>
          <w:sz w:val="24"/>
          <w:szCs w:val="24"/>
        </w:rPr>
        <w:t>disclosed</w:t>
      </w:r>
      <w:r w:rsidR="00241B3D">
        <w:rPr>
          <w:rFonts w:ascii="Times New Roman" w:hAnsi="Times New Roman" w:cs="Times New Roman"/>
          <w:sz w:val="24"/>
          <w:szCs w:val="24"/>
        </w:rPr>
        <w:t xml:space="preserve">. </w:t>
      </w:r>
      <w:proofErr w:type="spellStart"/>
      <w:r w:rsidR="00BA385E">
        <w:rPr>
          <w:rFonts w:ascii="Times New Roman" w:hAnsi="Times New Roman" w:cs="Times New Roman"/>
          <w:sz w:val="24"/>
          <w:szCs w:val="24"/>
        </w:rPr>
        <w:t>Mutamangira</w:t>
      </w:r>
      <w:proofErr w:type="spellEnd"/>
      <w:r w:rsidR="00BA385E">
        <w:rPr>
          <w:rFonts w:ascii="Times New Roman" w:hAnsi="Times New Roman" w:cs="Times New Roman"/>
          <w:sz w:val="24"/>
          <w:szCs w:val="24"/>
        </w:rPr>
        <w:t>, on Kantor’s suggestion</w:t>
      </w:r>
      <w:r w:rsidR="00241B3D">
        <w:rPr>
          <w:rFonts w:ascii="Times New Roman" w:hAnsi="Times New Roman" w:cs="Times New Roman"/>
          <w:sz w:val="24"/>
          <w:szCs w:val="24"/>
        </w:rPr>
        <w:t>,</w:t>
      </w:r>
      <w:r w:rsidR="00BA385E">
        <w:rPr>
          <w:rFonts w:ascii="Times New Roman" w:hAnsi="Times New Roman" w:cs="Times New Roman"/>
          <w:sz w:val="24"/>
          <w:szCs w:val="24"/>
        </w:rPr>
        <w:t xml:space="preserve"> </w:t>
      </w:r>
      <w:r w:rsidR="00241B3D">
        <w:rPr>
          <w:rFonts w:ascii="Times New Roman" w:hAnsi="Times New Roman" w:cs="Times New Roman"/>
          <w:sz w:val="24"/>
          <w:szCs w:val="24"/>
        </w:rPr>
        <w:t xml:space="preserve">finally </w:t>
      </w:r>
      <w:r w:rsidR="00BA385E">
        <w:rPr>
          <w:rFonts w:ascii="Times New Roman" w:hAnsi="Times New Roman" w:cs="Times New Roman"/>
          <w:sz w:val="24"/>
          <w:szCs w:val="24"/>
        </w:rPr>
        <w:t xml:space="preserve">returned </w:t>
      </w:r>
      <w:r w:rsidR="00241B3D">
        <w:rPr>
          <w:rFonts w:ascii="Times New Roman" w:hAnsi="Times New Roman" w:cs="Times New Roman"/>
          <w:sz w:val="24"/>
          <w:szCs w:val="24"/>
        </w:rPr>
        <w:t xml:space="preserve">it </w:t>
      </w:r>
      <w:r w:rsidR="00BA385E">
        <w:rPr>
          <w:rFonts w:ascii="Times New Roman" w:hAnsi="Times New Roman" w:cs="Times New Roman"/>
          <w:sz w:val="24"/>
          <w:szCs w:val="24"/>
        </w:rPr>
        <w:t xml:space="preserve">directly to the Late </w:t>
      </w:r>
      <w:proofErr w:type="spellStart"/>
      <w:r w:rsidR="00BA385E">
        <w:rPr>
          <w:rFonts w:ascii="Times New Roman" w:hAnsi="Times New Roman" w:cs="Times New Roman"/>
          <w:sz w:val="24"/>
          <w:szCs w:val="24"/>
        </w:rPr>
        <w:t>Dzinga</w:t>
      </w:r>
      <w:r w:rsidR="00241B3D">
        <w:rPr>
          <w:rFonts w:ascii="Times New Roman" w:hAnsi="Times New Roman" w:cs="Times New Roman"/>
          <w:sz w:val="24"/>
          <w:szCs w:val="24"/>
        </w:rPr>
        <w:t>y</w:t>
      </w:r>
      <w:r w:rsidR="00BA385E">
        <w:rPr>
          <w:rFonts w:ascii="Times New Roman" w:hAnsi="Times New Roman" w:cs="Times New Roman"/>
          <w:sz w:val="24"/>
          <w:szCs w:val="24"/>
        </w:rPr>
        <w:t>i</w:t>
      </w:r>
      <w:proofErr w:type="spellEnd"/>
      <w:r w:rsidR="00BA385E">
        <w:rPr>
          <w:rFonts w:ascii="Times New Roman" w:hAnsi="Times New Roman" w:cs="Times New Roman"/>
          <w:sz w:val="24"/>
          <w:szCs w:val="24"/>
        </w:rPr>
        <w:t>.</w:t>
      </w:r>
      <w:r w:rsidR="00241B3D">
        <w:rPr>
          <w:rFonts w:ascii="Times New Roman" w:hAnsi="Times New Roman" w:cs="Times New Roman"/>
          <w:sz w:val="24"/>
          <w:szCs w:val="24"/>
        </w:rPr>
        <w:t xml:space="preserve"> Thus, i</w:t>
      </w:r>
      <w:r w:rsidR="00BA385E">
        <w:rPr>
          <w:rFonts w:ascii="Times New Roman" w:hAnsi="Times New Roman" w:cs="Times New Roman"/>
          <w:sz w:val="24"/>
          <w:szCs w:val="24"/>
        </w:rPr>
        <w:t>f the cheque for $773 443-72 had been tendered as being the full balance of the purchase price, as had been the case with the previous cheques that had been returned, there would have been no reason why in September or October 2007, more than two years after h</w:t>
      </w:r>
      <w:r w:rsidR="00241B3D">
        <w:rPr>
          <w:rFonts w:ascii="Times New Roman" w:hAnsi="Times New Roman" w:cs="Times New Roman"/>
          <w:sz w:val="24"/>
          <w:szCs w:val="24"/>
        </w:rPr>
        <w:t>is account had been debited, the</w:t>
      </w:r>
      <w:r w:rsidR="00BA385E">
        <w:rPr>
          <w:rFonts w:ascii="Times New Roman" w:hAnsi="Times New Roman" w:cs="Times New Roman"/>
          <w:sz w:val="24"/>
          <w:szCs w:val="24"/>
        </w:rPr>
        <w:t xml:space="preserve"> </w:t>
      </w:r>
      <w:r>
        <w:rPr>
          <w:rFonts w:ascii="Times New Roman" w:hAnsi="Times New Roman" w:cs="Times New Roman"/>
          <w:sz w:val="24"/>
          <w:szCs w:val="24"/>
        </w:rPr>
        <w:t xml:space="preserve">Late </w:t>
      </w:r>
      <w:proofErr w:type="spellStart"/>
      <w:r>
        <w:rPr>
          <w:rFonts w:ascii="Times New Roman" w:hAnsi="Times New Roman" w:cs="Times New Roman"/>
          <w:sz w:val="24"/>
          <w:szCs w:val="24"/>
        </w:rPr>
        <w:t>Dzinga</w:t>
      </w:r>
      <w:r w:rsidR="00A42925">
        <w:rPr>
          <w:rFonts w:ascii="Times New Roman" w:hAnsi="Times New Roman" w:cs="Times New Roman"/>
          <w:sz w:val="24"/>
          <w:szCs w:val="24"/>
        </w:rPr>
        <w:t>y</w:t>
      </w:r>
      <w:r>
        <w:rPr>
          <w:rFonts w:ascii="Times New Roman" w:hAnsi="Times New Roman" w:cs="Times New Roman"/>
          <w:sz w:val="24"/>
          <w:szCs w:val="24"/>
        </w:rPr>
        <w:t>i</w:t>
      </w:r>
      <w:proofErr w:type="spellEnd"/>
      <w:r w:rsidR="00BA385E">
        <w:rPr>
          <w:rFonts w:ascii="Times New Roman" w:hAnsi="Times New Roman" w:cs="Times New Roman"/>
          <w:sz w:val="24"/>
          <w:szCs w:val="24"/>
        </w:rPr>
        <w:t xml:space="preserve"> w</w:t>
      </w:r>
      <w:r w:rsidR="00241B3D">
        <w:rPr>
          <w:rFonts w:ascii="Times New Roman" w:hAnsi="Times New Roman" w:cs="Times New Roman"/>
          <w:sz w:val="24"/>
          <w:szCs w:val="24"/>
        </w:rPr>
        <w:t>ould</w:t>
      </w:r>
      <w:r w:rsidR="00BA385E">
        <w:rPr>
          <w:rFonts w:ascii="Times New Roman" w:hAnsi="Times New Roman" w:cs="Times New Roman"/>
          <w:sz w:val="24"/>
          <w:szCs w:val="24"/>
        </w:rPr>
        <w:t xml:space="preserve"> still </w:t>
      </w:r>
      <w:r w:rsidR="00241B3D">
        <w:rPr>
          <w:rFonts w:ascii="Times New Roman" w:hAnsi="Times New Roman" w:cs="Times New Roman"/>
          <w:sz w:val="24"/>
          <w:szCs w:val="24"/>
        </w:rPr>
        <w:t xml:space="preserve">be </w:t>
      </w:r>
      <w:r w:rsidR="00BA385E">
        <w:rPr>
          <w:rFonts w:ascii="Times New Roman" w:hAnsi="Times New Roman" w:cs="Times New Roman"/>
          <w:sz w:val="24"/>
          <w:szCs w:val="24"/>
        </w:rPr>
        <w:t xml:space="preserve">sending </w:t>
      </w:r>
      <w:r w:rsidR="00241B3D">
        <w:rPr>
          <w:rFonts w:ascii="Times New Roman" w:hAnsi="Times New Roman" w:cs="Times New Roman"/>
          <w:sz w:val="24"/>
          <w:szCs w:val="24"/>
        </w:rPr>
        <w:t xml:space="preserve">yet </w:t>
      </w:r>
      <w:r w:rsidR="00BA385E">
        <w:rPr>
          <w:rFonts w:ascii="Times New Roman" w:hAnsi="Times New Roman" w:cs="Times New Roman"/>
          <w:sz w:val="24"/>
          <w:szCs w:val="24"/>
        </w:rPr>
        <w:t xml:space="preserve">another cheque. </w:t>
      </w:r>
      <w:r w:rsidR="00241B3D">
        <w:rPr>
          <w:rFonts w:ascii="Times New Roman" w:hAnsi="Times New Roman" w:cs="Times New Roman"/>
          <w:sz w:val="24"/>
          <w:szCs w:val="24"/>
        </w:rPr>
        <w:t>But e</w:t>
      </w:r>
      <w:r w:rsidR="00BA385E">
        <w:rPr>
          <w:rFonts w:ascii="Times New Roman" w:hAnsi="Times New Roman" w:cs="Times New Roman"/>
          <w:sz w:val="24"/>
          <w:szCs w:val="24"/>
        </w:rPr>
        <w:t xml:space="preserve">ven then, this last cheque </w:t>
      </w:r>
      <w:r w:rsidR="005826BF">
        <w:rPr>
          <w:rFonts w:ascii="Times New Roman" w:hAnsi="Times New Roman" w:cs="Times New Roman"/>
          <w:sz w:val="24"/>
          <w:szCs w:val="24"/>
        </w:rPr>
        <w:t>was</w:t>
      </w:r>
      <w:r w:rsidR="00BA385E">
        <w:rPr>
          <w:rFonts w:ascii="Times New Roman" w:hAnsi="Times New Roman" w:cs="Times New Roman"/>
          <w:sz w:val="24"/>
          <w:szCs w:val="24"/>
        </w:rPr>
        <w:t xml:space="preserve"> still</w:t>
      </w:r>
      <w:r w:rsidR="005826BF">
        <w:rPr>
          <w:rFonts w:ascii="Times New Roman" w:hAnsi="Times New Roman" w:cs="Times New Roman"/>
          <w:sz w:val="24"/>
          <w:szCs w:val="24"/>
        </w:rPr>
        <w:t xml:space="preserve"> </w:t>
      </w:r>
      <w:r w:rsidR="00BA385E">
        <w:rPr>
          <w:rFonts w:ascii="Times New Roman" w:hAnsi="Times New Roman" w:cs="Times New Roman"/>
          <w:sz w:val="24"/>
          <w:szCs w:val="24"/>
        </w:rPr>
        <w:t>returned.</w:t>
      </w:r>
    </w:p>
    <w:p w:rsidR="000B4CD4" w:rsidRDefault="00BA385E" w:rsidP="005826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it is my finding that apart from the payments that he made prior to his cheque for $337 178-17, the Late </w:t>
      </w:r>
      <w:proofErr w:type="spellStart"/>
      <w:r>
        <w:rPr>
          <w:rFonts w:ascii="Times New Roman" w:hAnsi="Times New Roman" w:cs="Times New Roman"/>
          <w:sz w:val="24"/>
          <w:szCs w:val="24"/>
        </w:rPr>
        <w:t>Dzingai</w:t>
      </w:r>
      <w:proofErr w:type="spellEnd"/>
      <w:r>
        <w:rPr>
          <w:rFonts w:ascii="Times New Roman" w:hAnsi="Times New Roman" w:cs="Times New Roman"/>
          <w:sz w:val="24"/>
          <w:szCs w:val="24"/>
        </w:rPr>
        <w:t xml:space="preserve"> did not pay the final balance of the </w:t>
      </w:r>
      <w:r w:rsidR="000B4CD4">
        <w:rPr>
          <w:rFonts w:ascii="Times New Roman" w:hAnsi="Times New Roman" w:cs="Times New Roman"/>
          <w:sz w:val="24"/>
          <w:szCs w:val="24"/>
        </w:rPr>
        <w:t>purchase price and the interest accrued.</w:t>
      </w:r>
    </w:p>
    <w:p w:rsidR="00BD6AC2" w:rsidRDefault="00BD6AC2" w:rsidP="00BD6AC2">
      <w:pPr>
        <w:spacing w:after="0" w:line="360" w:lineRule="auto"/>
        <w:jc w:val="both"/>
        <w:rPr>
          <w:rFonts w:ascii="Times New Roman" w:hAnsi="Times New Roman" w:cs="Times New Roman"/>
          <w:sz w:val="24"/>
          <w:szCs w:val="24"/>
        </w:rPr>
      </w:pPr>
    </w:p>
    <w:p w:rsidR="00BD6AC2" w:rsidRDefault="00662BB9" w:rsidP="00BD6A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BD6AC2">
        <w:rPr>
          <w:rFonts w:ascii="Times New Roman" w:hAnsi="Times New Roman" w:cs="Times New Roman"/>
          <w:sz w:val="24"/>
          <w:szCs w:val="24"/>
        </w:rPr>
        <w:t>]</w:t>
      </w:r>
      <w:r w:rsidR="00BD6AC2">
        <w:rPr>
          <w:rFonts w:ascii="Times New Roman" w:hAnsi="Times New Roman" w:cs="Times New Roman"/>
          <w:sz w:val="24"/>
          <w:szCs w:val="24"/>
        </w:rPr>
        <w:tab/>
      </w:r>
      <w:r w:rsidR="000B4CD4">
        <w:rPr>
          <w:rFonts w:ascii="Times New Roman" w:hAnsi="Times New Roman" w:cs="Times New Roman"/>
          <w:b/>
          <w:sz w:val="24"/>
          <w:szCs w:val="24"/>
          <w:u w:val="single"/>
        </w:rPr>
        <w:t>Synthesis</w:t>
      </w:r>
    </w:p>
    <w:p w:rsidR="003E6B32" w:rsidRDefault="00707F57"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nearly an impossible situation</w:t>
      </w:r>
      <w:r w:rsidR="005826BF">
        <w:rPr>
          <w:rFonts w:ascii="Times New Roman" w:hAnsi="Times New Roman" w:cs="Times New Roman"/>
          <w:sz w:val="24"/>
          <w:szCs w:val="24"/>
        </w:rPr>
        <w:t xml:space="preserve"> now</w:t>
      </w:r>
      <w:r>
        <w:rPr>
          <w:rFonts w:ascii="Times New Roman" w:hAnsi="Times New Roman" w:cs="Times New Roman"/>
          <w:sz w:val="24"/>
          <w:szCs w:val="24"/>
        </w:rPr>
        <w:t>. It has been sixteen years of protracted wrangling. I</w:t>
      </w:r>
      <w:r w:rsidR="005826BF">
        <w:rPr>
          <w:rFonts w:ascii="Times New Roman" w:hAnsi="Times New Roman" w:cs="Times New Roman"/>
          <w:sz w:val="24"/>
          <w:szCs w:val="24"/>
        </w:rPr>
        <w:t>n my disposal of the matter</w:t>
      </w:r>
      <w:r w:rsidR="0074531F">
        <w:rPr>
          <w:rFonts w:ascii="Times New Roman" w:hAnsi="Times New Roman" w:cs="Times New Roman"/>
          <w:sz w:val="24"/>
          <w:szCs w:val="24"/>
        </w:rPr>
        <w:t>,</w:t>
      </w:r>
      <w:r w:rsidR="005826BF">
        <w:rPr>
          <w:rFonts w:ascii="Times New Roman" w:hAnsi="Times New Roman" w:cs="Times New Roman"/>
          <w:sz w:val="24"/>
          <w:szCs w:val="24"/>
        </w:rPr>
        <w:t xml:space="preserve"> I </w:t>
      </w:r>
      <w:r>
        <w:rPr>
          <w:rFonts w:ascii="Times New Roman" w:hAnsi="Times New Roman" w:cs="Times New Roman"/>
          <w:sz w:val="24"/>
          <w:szCs w:val="24"/>
        </w:rPr>
        <w:t>have to avoid a half-baked solution that will leave the parties thirsting for more</w:t>
      </w:r>
      <w:r w:rsidR="00662BB9">
        <w:rPr>
          <w:rFonts w:ascii="Times New Roman" w:hAnsi="Times New Roman" w:cs="Times New Roman"/>
          <w:sz w:val="24"/>
          <w:szCs w:val="24"/>
        </w:rPr>
        <w:t xml:space="preserve"> answers</w:t>
      </w:r>
      <w:r>
        <w:rPr>
          <w:rFonts w:ascii="Times New Roman" w:hAnsi="Times New Roman" w:cs="Times New Roman"/>
          <w:sz w:val="24"/>
          <w:szCs w:val="24"/>
        </w:rPr>
        <w:t>. Except perhaps</w:t>
      </w:r>
      <w:r w:rsidR="00734646">
        <w:rPr>
          <w:rFonts w:ascii="Times New Roman" w:hAnsi="Times New Roman" w:cs="Times New Roman"/>
          <w:sz w:val="24"/>
          <w:szCs w:val="24"/>
        </w:rPr>
        <w:t>,</w:t>
      </w:r>
      <w:r>
        <w:rPr>
          <w:rFonts w:ascii="Times New Roman" w:hAnsi="Times New Roman" w:cs="Times New Roman"/>
          <w:sz w:val="24"/>
          <w:szCs w:val="24"/>
        </w:rPr>
        <w:t xml:space="preserve"> for the </w:t>
      </w:r>
      <w:r w:rsidR="003E6B32">
        <w:rPr>
          <w:rFonts w:ascii="Times New Roman" w:hAnsi="Times New Roman" w:cs="Times New Roman"/>
          <w:sz w:val="24"/>
          <w:szCs w:val="24"/>
        </w:rPr>
        <w:t xml:space="preserve">third respondent, the Master, and to an extent the fourth respondent, none of the other parties are free from blame. </w:t>
      </w:r>
    </w:p>
    <w:p w:rsidR="00734646" w:rsidRDefault="00707F57"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to </w:t>
      </w:r>
      <w:r w:rsidR="0078066C">
        <w:rPr>
          <w:rFonts w:ascii="Times New Roman" w:hAnsi="Times New Roman" w:cs="Times New Roman"/>
          <w:sz w:val="24"/>
          <w:szCs w:val="24"/>
        </w:rPr>
        <w:t>defer to</w:t>
      </w:r>
      <w:r w:rsidR="00E34AC8">
        <w:rPr>
          <w:rFonts w:ascii="Times New Roman" w:hAnsi="Times New Roman" w:cs="Times New Roman"/>
          <w:sz w:val="24"/>
          <w:szCs w:val="24"/>
        </w:rPr>
        <w:t xml:space="preserve"> the proverbial wisdom of</w:t>
      </w:r>
      <w:r>
        <w:rPr>
          <w:rFonts w:ascii="Times New Roman" w:hAnsi="Times New Roman" w:cs="Times New Roman"/>
          <w:sz w:val="24"/>
          <w:szCs w:val="24"/>
        </w:rPr>
        <w:t xml:space="preserve"> Judge Jackal in African folklore. </w:t>
      </w:r>
      <w:r w:rsidR="003E6B32">
        <w:rPr>
          <w:rFonts w:ascii="Times New Roman" w:hAnsi="Times New Roman" w:cs="Times New Roman"/>
          <w:sz w:val="24"/>
          <w:szCs w:val="24"/>
        </w:rPr>
        <w:t>One day a</w:t>
      </w:r>
      <w:r>
        <w:rPr>
          <w:rFonts w:ascii="Times New Roman" w:hAnsi="Times New Roman" w:cs="Times New Roman"/>
          <w:sz w:val="24"/>
          <w:szCs w:val="24"/>
        </w:rPr>
        <w:t>s he</w:t>
      </w:r>
      <w:r w:rsidR="00734646">
        <w:rPr>
          <w:rFonts w:ascii="Times New Roman" w:hAnsi="Times New Roman" w:cs="Times New Roman"/>
          <w:sz w:val="24"/>
          <w:szCs w:val="24"/>
        </w:rPr>
        <w:t xml:space="preserve"> is </w:t>
      </w:r>
      <w:r>
        <w:rPr>
          <w:rFonts w:ascii="Times New Roman" w:hAnsi="Times New Roman" w:cs="Times New Roman"/>
          <w:sz w:val="24"/>
          <w:szCs w:val="24"/>
        </w:rPr>
        <w:t>wander</w:t>
      </w:r>
      <w:r w:rsidR="00734646">
        <w:rPr>
          <w:rFonts w:ascii="Times New Roman" w:hAnsi="Times New Roman" w:cs="Times New Roman"/>
          <w:sz w:val="24"/>
          <w:szCs w:val="24"/>
        </w:rPr>
        <w:t xml:space="preserve">ing </w:t>
      </w:r>
      <w:r w:rsidR="003E6B32">
        <w:rPr>
          <w:rFonts w:ascii="Times New Roman" w:hAnsi="Times New Roman" w:cs="Times New Roman"/>
          <w:sz w:val="24"/>
          <w:szCs w:val="24"/>
        </w:rPr>
        <w:t xml:space="preserve">about, </w:t>
      </w:r>
      <w:r w:rsidR="00734646">
        <w:rPr>
          <w:rFonts w:ascii="Times New Roman" w:hAnsi="Times New Roman" w:cs="Times New Roman"/>
          <w:sz w:val="24"/>
          <w:szCs w:val="24"/>
        </w:rPr>
        <w:t>he</w:t>
      </w:r>
      <w:r w:rsidR="003E6B32">
        <w:rPr>
          <w:rFonts w:ascii="Times New Roman" w:hAnsi="Times New Roman" w:cs="Times New Roman"/>
          <w:sz w:val="24"/>
          <w:szCs w:val="24"/>
        </w:rPr>
        <w:t xml:space="preserve"> </w:t>
      </w:r>
      <w:r>
        <w:rPr>
          <w:rFonts w:ascii="Times New Roman" w:hAnsi="Times New Roman" w:cs="Times New Roman"/>
          <w:sz w:val="24"/>
          <w:szCs w:val="24"/>
        </w:rPr>
        <w:t>chances upon Leopard and Man in mortal argu</w:t>
      </w:r>
      <w:r w:rsidR="00026C0A">
        <w:rPr>
          <w:rFonts w:ascii="Times New Roman" w:hAnsi="Times New Roman" w:cs="Times New Roman"/>
          <w:sz w:val="24"/>
          <w:szCs w:val="24"/>
        </w:rPr>
        <w:t xml:space="preserve">ment. Leopard wants to eat Man. </w:t>
      </w:r>
      <w:r>
        <w:rPr>
          <w:rFonts w:ascii="Times New Roman" w:hAnsi="Times New Roman" w:cs="Times New Roman"/>
          <w:sz w:val="24"/>
          <w:szCs w:val="24"/>
        </w:rPr>
        <w:t xml:space="preserve">Man cannot understand Leopard’s </w:t>
      </w:r>
      <w:r w:rsidR="003E6B32">
        <w:rPr>
          <w:rFonts w:ascii="Times New Roman" w:hAnsi="Times New Roman" w:cs="Times New Roman"/>
          <w:sz w:val="24"/>
          <w:szCs w:val="24"/>
        </w:rPr>
        <w:t>morbid</w:t>
      </w:r>
      <w:r>
        <w:rPr>
          <w:rFonts w:ascii="Times New Roman" w:hAnsi="Times New Roman" w:cs="Times New Roman"/>
          <w:sz w:val="24"/>
          <w:szCs w:val="24"/>
        </w:rPr>
        <w:t xml:space="preserve"> ingratitude, </w:t>
      </w:r>
      <w:r w:rsidR="003E6B32">
        <w:rPr>
          <w:rFonts w:ascii="Times New Roman" w:hAnsi="Times New Roman" w:cs="Times New Roman"/>
          <w:sz w:val="24"/>
          <w:szCs w:val="24"/>
        </w:rPr>
        <w:t xml:space="preserve">insatiable </w:t>
      </w:r>
      <w:r>
        <w:rPr>
          <w:rFonts w:ascii="Times New Roman" w:hAnsi="Times New Roman" w:cs="Times New Roman"/>
          <w:sz w:val="24"/>
          <w:szCs w:val="24"/>
        </w:rPr>
        <w:t xml:space="preserve">greed and </w:t>
      </w:r>
      <w:r w:rsidR="003E6B32">
        <w:rPr>
          <w:rFonts w:ascii="Times New Roman" w:hAnsi="Times New Roman" w:cs="Times New Roman"/>
          <w:sz w:val="24"/>
          <w:szCs w:val="24"/>
        </w:rPr>
        <w:t xml:space="preserve">profound </w:t>
      </w:r>
      <w:r>
        <w:rPr>
          <w:rFonts w:ascii="Times New Roman" w:hAnsi="Times New Roman" w:cs="Times New Roman"/>
          <w:sz w:val="24"/>
          <w:szCs w:val="24"/>
        </w:rPr>
        <w:t xml:space="preserve">selfishness. </w:t>
      </w:r>
      <w:r w:rsidR="00A42925">
        <w:rPr>
          <w:rFonts w:ascii="Times New Roman" w:hAnsi="Times New Roman" w:cs="Times New Roman"/>
          <w:sz w:val="24"/>
          <w:szCs w:val="24"/>
        </w:rPr>
        <w:t>Both Leopard and Man implore</w:t>
      </w:r>
      <w:r w:rsidR="003E6B32">
        <w:rPr>
          <w:rFonts w:ascii="Times New Roman" w:hAnsi="Times New Roman" w:cs="Times New Roman"/>
          <w:sz w:val="24"/>
          <w:szCs w:val="24"/>
        </w:rPr>
        <w:t xml:space="preserve"> </w:t>
      </w:r>
      <w:r>
        <w:rPr>
          <w:rFonts w:ascii="Times New Roman" w:hAnsi="Times New Roman" w:cs="Times New Roman"/>
          <w:sz w:val="24"/>
          <w:szCs w:val="24"/>
        </w:rPr>
        <w:t xml:space="preserve">Judge Jackal </w:t>
      </w:r>
      <w:r w:rsidR="003E6B32">
        <w:rPr>
          <w:rFonts w:ascii="Times New Roman" w:hAnsi="Times New Roman" w:cs="Times New Roman"/>
          <w:sz w:val="24"/>
          <w:szCs w:val="24"/>
        </w:rPr>
        <w:t>to be judge over their cause</w:t>
      </w:r>
      <w:r>
        <w:rPr>
          <w:rFonts w:ascii="Times New Roman" w:hAnsi="Times New Roman" w:cs="Times New Roman"/>
          <w:sz w:val="24"/>
          <w:szCs w:val="24"/>
        </w:rPr>
        <w:t xml:space="preserve">. Judge Jackal </w:t>
      </w:r>
      <w:r w:rsidR="00A42925">
        <w:rPr>
          <w:rFonts w:ascii="Times New Roman" w:hAnsi="Times New Roman" w:cs="Times New Roman"/>
          <w:sz w:val="24"/>
          <w:szCs w:val="24"/>
        </w:rPr>
        <w:t xml:space="preserve">agrees. He </w:t>
      </w:r>
      <w:r w:rsidR="00734646">
        <w:rPr>
          <w:rFonts w:ascii="Times New Roman" w:hAnsi="Times New Roman" w:cs="Times New Roman"/>
          <w:sz w:val="24"/>
          <w:szCs w:val="24"/>
        </w:rPr>
        <w:t xml:space="preserve">soon </w:t>
      </w:r>
      <w:r>
        <w:rPr>
          <w:rFonts w:ascii="Times New Roman" w:hAnsi="Times New Roman" w:cs="Times New Roman"/>
          <w:sz w:val="24"/>
          <w:szCs w:val="24"/>
        </w:rPr>
        <w:t xml:space="preserve">establishes </w:t>
      </w:r>
      <w:r w:rsidR="00734646">
        <w:rPr>
          <w:rFonts w:ascii="Times New Roman" w:hAnsi="Times New Roman" w:cs="Times New Roman"/>
          <w:sz w:val="24"/>
          <w:szCs w:val="24"/>
        </w:rPr>
        <w:t xml:space="preserve">the facts. </w:t>
      </w:r>
      <w:r w:rsidR="003E6B32">
        <w:rPr>
          <w:rFonts w:ascii="Times New Roman" w:hAnsi="Times New Roman" w:cs="Times New Roman"/>
          <w:sz w:val="24"/>
          <w:szCs w:val="24"/>
        </w:rPr>
        <w:t>Man</w:t>
      </w:r>
      <w:r>
        <w:rPr>
          <w:rFonts w:ascii="Times New Roman" w:hAnsi="Times New Roman" w:cs="Times New Roman"/>
          <w:sz w:val="24"/>
          <w:szCs w:val="24"/>
        </w:rPr>
        <w:t xml:space="preserve"> </w:t>
      </w:r>
      <w:r w:rsidR="00A42925">
        <w:rPr>
          <w:rFonts w:ascii="Times New Roman" w:hAnsi="Times New Roman" w:cs="Times New Roman"/>
          <w:sz w:val="24"/>
          <w:szCs w:val="24"/>
        </w:rPr>
        <w:t>had been</w:t>
      </w:r>
      <w:r w:rsidR="00734646">
        <w:rPr>
          <w:rFonts w:ascii="Times New Roman" w:hAnsi="Times New Roman" w:cs="Times New Roman"/>
          <w:sz w:val="24"/>
          <w:szCs w:val="24"/>
        </w:rPr>
        <w:t xml:space="preserve"> </w:t>
      </w:r>
      <w:r>
        <w:rPr>
          <w:rFonts w:ascii="Times New Roman" w:hAnsi="Times New Roman" w:cs="Times New Roman"/>
          <w:sz w:val="24"/>
          <w:szCs w:val="24"/>
        </w:rPr>
        <w:t xml:space="preserve">on about his duties </w:t>
      </w:r>
      <w:r w:rsidR="003E6B32">
        <w:rPr>
          <w:rFonts w:ascii="Times New Roman" w:hAnsi="Times New Roman" w:cs="Times New Roman"/>
          <w:sz w:val="24"/>
          <w:szCs w:val="24"/>
        </w:rPr>
        <w:t>in the forest. He</w:t>
      </w:r>
      <w:r>
        <w:rPr>
          <w:rFonts w:ascii="Times New Roman" w:hAnsi="Times New Roman" w:cs="Times New Roman"/>
          <w:sz w:val="24"/>
          <w:szCs w:val="24"/>
        </w:rPr>
        <w:t xml:space="preserve"> </w:t>
      </w:r>
      <w:r w:rsidR="00A42925">
        <w:rPr>
          <w:rFonts w:ascii="Times New Roman" w:hAnsi="Times New Roman" w:cs="Times New Roman"/>
          <w:sz w:val="24"/>
          <w:szCs w:val="24"/>
        </w:rPr>
        <w:t>had come</w:t>
      </w:r>
      <w:r w:rsidR="003E6B32">
        <w:rPr>
          <w:rFonts w:ascii="Times New Roman" w:hAnsi="Times New Roman" w:cs="Times New Roman"/>
          <w:sz w:val="24"/>
          <w:szCs w:val="24"/>
        </w:rPr>
        <w:t xml:space="preserve"> </w:t>
      </w:r>
      <w:r>
        <w:rPr>
          <w:rFonts w:ascii="Times New Roman" w:hAnsi="Times New Roman" w:cs="Times New Roman"/>
          <w:sz w:val="24"/>
          <w:szCs w:val="24"/>
        </w:rPr>
        <w:t>across Leopard</w:t>
      </w:r>
      <w:r w:rsidR="003E6B32">
        <w:rPr>
          <w:rFonts w:ascii="Times New Roman" w:hAnsi="Times New Roman" w:cs="Times New Roman"/>
          <w:sz w:val="24"/>
          <w:szCs w:val="24"/>
        </w:rPr>
        <w:t xml:space="preserve"> languishing in a trap or snare. </w:t>
      </w:r>
      <w:r w:rsidR="00734646">
        <w:rPr>
          <w:rFonts w:ascii="Times New Roman" w:hAnsi="Times New Roman" w:cs="Times New Roman"/>
          <w:sz w:val="24"/>
          <w:szCs w:val="24"/>
        </w:rPr>
        <w:t>Leopard ha</w:t>
      </w:r>
      <w:r w:rsidR="00A916D7">
        <w:rPr>
          <w:rFonts w:ascii="Times New Roman" w:hAnsi="Times New Roman" w:cs="Times New Roman"/>
          <w:sz w:val="24"/>
          <w:szCs w:val="24"/>
        </w:rPr>
        <w:t>d</w:t>
      </w:r>
      <w:r w:rsidR="00734646">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734646">
        <w:rPr>
          <w:rFonts w:ascii="Times New Roman" w:hAnsi="Times New Roman" w:cs="Times New Roman"/>
          <w:sz w:val="24"/>
          <w:szCs w:val="24"/>
        </w:rPr>
        <w:t xml:space="preserve">seven </w:t>
      </w:r>
      <w:r>
        <w:rPr>
          <w:rFonts w:ascii="Times New Roman" w:hAnsi="Times New Roman" w:cs="Times New Roman"/>
          <w:sz w:val="24"/>
          <w:szCs w:val="24"/>
        </w:rPr>
        <w:t>da</w:t>
      </w:r>
      <w:r w:rsidR="003E6B32">
        <w:rPr>
          <w:rFonts w:ascii="Times New Roman" w:hAnsi="Times New Roman" w:cs="Times New Roman"/>
          <w:sz w:val="24"/>
          <w:szCs w:val="24"/>
        </w:rPr>
        <w:t xml:space="preserve">ys </w:t>
      </w:r>
      <w:r w:rsidR="00734646">
        <w:rPr>
          <w:rFonts w:ascii="Times New Roman" w:hAnsi="Times New Roman" w:cs="Times New Roman"/>
          <w:sz w:val="24"/>
          <w:szCs w:val="24"/>
        </w:rPr>
        <w:t xml:space="preserve">and seven nights </w:t>
      </w:r>
      <w:r w:rsidR="003E6B32">
        <w:rPr>
          <w:rFonts w:ascii="Times New Roman" w:hAnsi="Times New Roman" w:cs="Times New Roman"/>
          <w:sz w:val="24"/>
          <w:szCs w:val="24"/>
        </w:rPr>
        <w:t>trapped like that</w:t>
      </w:r>
      <w:r>
        <w:rPr>
          <w:rFonts w:ascii="Times New Roman" w:hAnsi="Times New Roman" w:cs="Times New Roman"/>
          <w:sz w:val="24"/>
          <w:szCs w:val="24"/>
        </w:rPr>
        <w:t xml:space="preserve">. </w:t>
      </w:r>
      <w:r w:rsidR="00734646">
        <w:rPr>
          <w:rFonts w:ascii="Times New Roman" w:hAnsi="Times New Roman" w:cs="Times New Roman"/>
          <w:sz w:val="24"/>
          <w:szCs w:val="24"/>
        </w:rPr>
        <w:t xml:space="preserve">He had been seven days and seven nights without food or drink. </w:t>
      </w:r>
      <w:r>
        <w:rPr>
          <w:rFonts w:ascii="Times New Roman" w:hAnsi="Times New Roman" w:cs="Times New Roman"/>
          <w:sz w:val="24"/>
          <w:szCs w:val="24"/>
        </w:rPr>
        <w:t xml:space="preserve">Feeling sorry for him Man </w:t>
      </w:r>
      <w:r w:rsidR="003E6B32">
        <w:rPr>
          <w:rFonts w:ascii="Times New Roman" w:hAnsi="Times New Roman" w:cs="Times New Roman"/>
          <w:sz w:val="24"/>
          <w:szCs w:val="24"/>
        </w:rPr>
        <w:t xml:space="preserve">had </w:t>
      </w:r>
      <w:r>
        <w:rPr>
          <w:rFonts w:ascii="Times New Roman" w:hAnsi="Times New Roman" w:cs="Times New Roman"/>
          <w:sz w:val="24"/>
          <w:szCs w:val="24"/>
        </w:rPr>
        <w:t>free</w:t>
      </w:r>
      <w:r w:rsidR="003E6B32">
        <w:rPr>
          <w:rFonts w:ascii="Times New Roman" w:hAnsi="Times New Roman" w:cs="Times New Roman"/>
          <w:sz w:val="24"/>
          <w:szCs w:val="24"/>
        </w:rPr>
        <w:t>d</w:t>
      </w:r>
      <w:r>
        <w:rPr>
          <w:rFonts w:ascii="Times New Roman" w:hAnsi="Times New Roman" w:cs="Times New Roman"/>
          <w:sz w:val="24"/>
          <w:szCs w:val="24"/>
        </w:rPr>
        <w:t xml:space="preserve"> Leopard. </w:t>
      </w:r>
      <w:r w:rsidR="003E6B32">
        <w:rPr>
          <w:rFonts w:ascii="Times New Roman" w:hAnsi="Times New Roman" w:cs="Times New Roman"/>
          <w:sz w:val="24"/>
          <w:szCs w:val="24"/>
        </w:rPr>
        <w:t xml:space="preserve">Thereupon </w:t>
      </w:r>
      <w:r>
        <w:rPr>
          <w:rFonts w:ascii="Times New Roman" w:hAnsi="Times New Roman" w:cs="Times New Roman"/>
          <w:sz w:val="24"/>
          <w:szCs w:val="24"/>
        </w:rPr>
        <w:t xml:space="preserve">Leopard </w:t>
      </w:r>
      <w:r w:rsidR="003E6B32">
        <w:rPr>
          <w:rFonts w:ascii="Times New Roman" w:hAnsi="Times New Roman" w:cs="Times New Roman"/>
          <w:sz w:val="24"/>
          <w:szCs w:val="24"/>
        </w:rPr>
        <w:t xml:space="preserve">had </w:t>
      </w:r>
      <w:r>
        <w:rPr>
          <w:rFonts w:ascii="Times New Roman" w:hAnsi="Times New Roman" w:cs="Times New Roman"/>
          <w:sz w:val="24"/>
          <w:szCs w:val="24"/>
        </w:rPr>
        <w:t>jump</w:t>
      </w:r>
      <w:r w:rsidR="003E6B32">
        <w:rPr>
          <w:rFonts w:ascii="Times New Roman" w:hAnsi="Times New Roman" w:cs="Times New Roman"/>
          <w:sz w:val="24"/>
          <w:szCs w:val="24"/>
        </w:rPr>
        <w:t xml:space="preserve">ed </w:t>
      </w:r>
      <w:r w:rsidR="00734646">
        <w:rPr>
          <w:rFonts w:ascii="Times New Roman" w:hAnsi="Times New Roman" w:cs="Times New Roman"/>
          <w:sz w:val="24"/>
          <w:szCs w:val="24"/>
        </w:rPr>
        <w:t>up</w:t>
      </w:r>
      <w:r>
        <w:rPr>
          <w:rFonts w:ascii="Times New Roman" w:hAnsi="Times New Roman" w:cs="Times New Roman"/>
          <w:sz w:val="24"/>
          <w:szCs w:val="24"/>
        </w:rPr>
        <w:t xml:space="preserve">on </w:t>
      </w:r>
      <w:r w:rsidR="003E6B32">
        <w:rPr>
          <w:rFonts w:ascii="Times New Roman" w:hAnsi="Times New Roman" w:cs="Times New Roman"/>
          <w:sz w:val="24"/>
          <w:szCs w:val="24"/>
        </w:rPr>
        <w:t>Man</w:t>
      </w:r>
      <w:r w:rsidR="00734646">
        <w:rPr>
          <w:rFonts w:ascii="Times New Roman" w:hAnsi="Times New Roman" w:cs="Times New Roman"/>
          <w:sz w:val="24"/>
          <w:szCs w:val="24"/>
        </w:rPr>
        <w:t xml:space="preserve"> wanting to </w:t>
      </w:r>
      <w:r w:rsidR="003E6B32">
        <w:rPr>
          <w:rFonts w:ascii="Times New Roman" w:hAnsi="Times New Roman" w:cs="Times New Roman"/>
          <w:sz w:val="24"/>
          <w:szCs w:val="24"/>
        </w:rPr>
        <w:t>eat him.</w:t>
      </w:r>
      <w:r>
        <w:rPr>
          <w:rFonts w:ascii="Times New Roman" w:hAnsi="Times New Roman" w:cs="Times New Roman"/>
          <w:sz w:val="24"/>
          <w:szCs w:val="24"/>
        </w:rPr>
        <w:t xml:space="preserve"> </w:t>
      </w:r>
    </w:p>
    <w:p w:rsidR="00F97621" w:rsidRDefault="00707F57"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003E6B32">
        <w:rPr>
          <w:rFonts w:ascii="Times New Roman" w:hAnsi="Times New Roman" w:cs="Times New Roman"/>
          <w:sz w:val="24"/>
          <w:szCs w:val="24"/>
        </w:rPr>
        <w:t>i</w:t>
      </w:r>
      <w:r>
        <w:rPr>
          <w:rFonts w:ascii="Times New Roman" w:hAnsi="Times New Roman" w:cs="Times New Roman"/>
          <w:sz w:val="24"/>
          <w:szCs w:val="24"/>
        </w:rPr>
        <w:t xml:space="preserve">s the case before Judge Jackal. But he pretends not </w:t>
      </w:r>
      <w:r w:rsidR="003E6B32">
        <w:rPr>
          <w:rFonts w:ascii="Times New Roman" w:hAnsi="Times New Roman" w:cs="Times New Roman"/>
          <w:sz w:val="24"/>
          <w:szCs w:val="24"/>
        </w:rPr>
        <w:t xml:space="preserve">to have fully </w:t>
      </w:r>
      <w:r>
        <w:rPr>
          <w:rFonts w:ascii="Times New Roman" w:hAnsi="Times New Roman" w:cs="Times New Roman"/>
          <w:sz w:val="24"/>
          <w:szCs w:val="24"/>
        </w:rPr>
        <w:t>comprehend</w:t>
      </w:r>
      <w:r w:rsidR="003E6B32">
        <w:rPr>
          <w:rFonts w:ascii="Times New Roman" w:hAnsi="Times New Roman" w:cs="Times New Roman"/>
          <w:sz w:val="24"/>
          <w:szCs w:val="24"/>
        </w:rPr>
        <w:t>ed</w:t>
      </w:r>
      <w:r>
        <w:rPr>
          <w:rFonts w:ascii="Times New Roman" w:hAnsi="Times New Roman" w:cs="Times New Roman"/>
          <w:sz w:val="24"/>
          <w:szCs w:val="24"/>
        </w:rPr>
        <w:t xml:space="preserve"> the </w:t>
      </w:r>
      <w:r w:rsidR="00734646">
        <w:rPr>
          <w:rFonts w:ascii="Times New Roman" w:hAnsi="Times New Roman" w:cs="Times New Roman"/>
          <w:sz w:val="24"/>
          <w:szCs w:val="24"/>
        </w:rPr>
        <w:t xml:space="preserve">circumstances. </w:t>
      </w:r>
      <w:r w:rsidR="003E6B32">
        <w:rPr>
          <w:rFonts w:ascii="Times New Roman" w:hAnsi="Times New Roman" w:cs="Times New Roman"/>
          <w:sz w:val="24"/>
          <w:szCs w:val="24"/>
        </w:rPr>
        <w:t xml:space="preserve">He </w:t>
      </w:r>
      <w:r>
        <w:rPr>
          <w:rFonts w:ascii="Times New Roman" w:hAnsi="Times New Roman" w:cs="Times New Roman"/>
          <w:sz w:val="24"/>
          <w:szCs w:val="24"/>
        </w:rPr>
        <w:t>orders a</w:t>
      </w:r>
      <w:r w:rsidR="003E6B32">
        <w:rPr>
          <w:rFonts w:ascii="Times New Roman" w:hAnsi="Times New Roman" w:cs="Times New Roman"/>
          <w:sz w:val="24"/>
          <w:szCs w:val="24"/>
        </w:rPr>
        <w:t xml:space="preserve">n inspection </w:t>
      </w:r>
      <w:r w:rsidR="003E6B32" w:rsidRPr="003E6B32">
        <w:rPr>
          <w:rFonts w:ascii="Times New Roman" w:hAnsi="Times New Roman" w:cs="Times New Roman"/>
          <w:i/>
          <w:sz w:val="24"/>
          <w:szCs w:val="24"/>
        </w:rPr>
        <w:t>in loco</w:t>
      </w:r>
      <w:r>
        <w:rPr>
          <w:rFonts w:ascii="Times New Roman" w:hAnsi="Times New Roman" w:cs="Times New Roman"/>
          <w:sz w:val="24"/>
          <w:szCs w:val="24"/>
        </w:rPr>
        <w:t xml:space="preserve"> </w:t>
      </w:r>
      <w:r w:rsidR="003E6B32">
        <w:rPr>
          <w:rFonts w:ascii="Times New Roman" w:hAnsi="Times New Roman" w:cs="Times New Roman"/>
          <w:sz w:val="24"/>
          <w:szCs w:val="24"/>
        </w:rPr>
        <w:t xml:space="preserve">and a </w:t>
      </w:r>
      <w:r>
        <w:rPr>
          <w:rFonts w:ascii="Times New Roman" w:hAnsi="Times New Roman" w:cs="Times New Roman"/>
          <w:sz w:val="24"/>
          <w:szCs w:val="24"/>
        </w:rPr>
        <w:t xml:space="preserve">return to the status </w:t>
      </w:r>
      <w:r w:rsidRPr="003E6B32">
        <w:rPr>
          <w:rFonts w:ascii="Times New Roman" w:hAnsi="Times New Roman" w:cs="Times New Roman"/>
          <w:i/>
          <w:sz w:val="24"/>
          <w:szCs w:val="24"/>
        </w:rPr>
        <w:t>quo</w:t>
      </w:r>
      <w:r w:rsidR="00A916D7">
        <w:rPr>
          <w:rFonts w:ascii="Times New Roman" w:hAnsi="Times New Roman" w:cs="Times New Roman"/>
          <w:i/>
          <w:sz w:val="24"/>
          <w:szCs w:val="24"/>
        </w:rPr>
        <w:t xml:space="preserve"> ante</w:t>
      </w:r>
      <w:r>
        <w:rPr>
          <w:rFonts w:ascii="Times New Roman" w:hAnsi="Times New Roman" w:cs="Times New Roman"/>
          <w:sz w:val="24"/>
          <w:szCs w:val="24"/>
        </w:rPr>
        <w:t xml:space="preserve">. Leopard </w:t>
      </w:r>
      <w:r w:rsidR="00734646">
        <w:rPr>
          <w:rFonts w:ascii="Times New Roman" w:hAnsi="Times New Roman" w:cs="Times New Roman"/>
          <w:sz w:val="24"/>
          <w:szCs w:val="24"/>
        </w:rPr>
        <w:t>is impatient. He is hungry. He wants to have his meal</w:t>
      </w:r>
      <w:r w:rsidR="00A916D7">
        <w:rPr>
          <w:rFonts w:ascii="Times New Roman" w:hAnsi="Times New Roman" w:cs="Times New Roman"/>
          <w:sz w:val="24"/>
          <w:szCs w:val="24"/>
        </w:rPr>
        <w:t xml:space="preserve"> but</w:t>
      </w:r>
      <w:r w:rsidR="00734646">
        <w:rPr>
          <w:rFonts w:ascii="Times New Roman" w:hAnsi="Times New Roman" w:cs="Times New Roman"/>
          <w:sz w:val="24"/>
          <w:szCs w:val="24"/>
        </w:rPr>
        <w:t xml:space="preserve"> </w:t>
      </w:r>
      <w:r w:rsidR="00A916D7">
        <w:rPr>
          <w:rFonts w:ascii="Times New Roman" w:hAnsi="Times New Roman" w:cs="Times New Roman"/>
          <w:sz w:val="24"/>
          <w:szCs w:val="24"/>
        </w:rPr>
        <w:t xml:space="preserve">grumpy </w:t>
      </w:r>
      <w:r w:rsidR="00734646">
        <w:rPr>
          <w:rFonts w:ascii="Times New Roman" w:hAnsi="Times New Roman" w:cs="Times New Roman"/>
          <w:sz w:val="24"/>
          <w:szCs w:val="24"/>
        </w:rPr>
        <w:t>Judge Jackal is dragging the case. Judge Jackal will not be hurried</w:t>
      </w:r>
      <w:r w:rsidR="00A916D7">
        <w:rPr>
          <w:rFonts w:ascii="Times New Roman" w:hAnsi="Times New Roman" w:cs="Times New Roman"/>
          <w:sz w:val="24"/>
          <w:szCs w:val="24"/>
        </w:rPr>
        <w:t>. T</w:t>
      </w:r>
      <w:r w:rsidR="00734646">
        <w:rPr>
          <w:rFonts w:ascii="Times New Roman" w:hAnsi="Times New Roman" w:cs="Times New Roman"/>
          <w:sz w:val="24"/>
          <w:szCs w:val="24"/>
        </w:rPr>
        <w:t xml:space="preserve">he status </w:t>
      </w:r>
      <w:r w:rsidR="00734646" w:rsidRPr="00734646">
        <w:rPr>
          <w:rFonts w:ascii="Times New Roman" w:hAnsi="Times New Roman" w:cs="Times New Roman"/>
          <w:i/>
          <w:sz w:val="24"/>
          <w:szCs w:val="24"/>
        </w:rPr>
        <w:t>quo ante</w:t>
      </w:r>
      <w:r w:rsidR="00734646">
        <w:rPr>
          <w:rFonts w:ascii="Times New Roman" w:hAnsi="Times New Roman" w:cs="Times New Roman"/>
          <w:sz w:val="24"/>
          <w:szCs w:val="24"/>
        </w:rPr>
        <w:t xml:space="preserve"> </w:t>
      </w:r>
      <w:r w:rsidR="00A916D7">
        <w:rPr>
          <w:rFonts w:ascii="Times New Roman" w:hAnsi="Times New Roman" w:cs="Times New Roman"/>
          <w:sz w:val="24"/>
          <w:szCs w:val="24"/>
        </w:rPr>
        <w:t>has to be</w:t>
      </w:r>
      <w:r w:rsidR="00734646">
        <w:rPr>
          <w:rFonts w:ascii="Times New Roman" w:hAnsi="Times New Roman" w:cs="Times New Roman"/>
          <w:sz w:val="24"/>
          <w:szCs w:val="24"/>
        </w:rPr>
        <w:t xml:space="preserve"> restored. </w:t>
      </w:r>
      <w:r w:rsidR="00A916D7">
        <w:rPr>
          <w:rFonts w:ascii="Times New Roman" w:hAnsi="Times New Roman" w:cs="Times New Roman"/>
          <w:sz w:val="24"/>
          <w:szCs w:val="24"/>
        </w:rPr>
        <w:t>T</w:t>
      </w:r>
      <w:r w:rsidR="00734646">
        <w:rPr>
          <w:rFonts w:ascii="Times New Roman" w:hAnsi="Times New Roman" w:cs="Times New Roman"/>
          <w:sz w:val="24"/>
          <w:szCs w:val="24"/>
        </w:rPr>
        <w:t xml:space="preserve">o expedite the proceedings Leopard leaps </w:t>
      </w:r>
      <w:r>
        <w:rPr>
          <w:rFonts w:ascii="Times New Roman" w:hAnsi="Times New Roman" w:cs="Times New Roman"/>
          <w:sz w:val="24"/>
          <w:szCs w:val="24"/>
        </w:rPr>
        <w:t>back in</w:t>
      </w:r>
      <w:r w:rsidR="003E6B32">
        <w:rPr>
          <w:rFonts w:ascii="Times New Roman" w:hAnsi="Times New Roman" w:cs="Times New Roman"/>
          <w:sz w:val="24"/>
          <w:szCs w:val="24"/>
        </w:rPr>
        <w:t>to</w:t>
      </w:r>
      <w:r>
        <w:rPr>
          <w:rFonts w:ascii="Times New Roman" w:hAnsi="Times New Roman" w:cs="Times New Roman"/>
          <w:sz w:val="24"/>
          <w:szCs w:val="24"/>
        </w:rPr>
        <w:t xml:space="preserve"> the trap. </w:t>
      </w:r>
      <w:r w:rsidR="00A42925">
        <w:rPr>
          <w:rFonts w:ascii="Times New Roman" w:hAnsi="Times New Roman" w:cs="Times New Roman"/>
          <w:sz w:val="24"/>
          <w:szCs w:val="24"/>
        </w:rPr>
        <w:t xml:space="preserve">Judge Jackal </w:t>
      </w:r>
      <w:r w:rsidR="00F7559E">
        <w:rPr>
          <w:rFonts w:ascii="Times New Roman" w:hAnsi="Times New Roman" w:cs="Times New Roman"/>
          <w:sz w:val="24"/>
          <w:szCs w:val="24"/>
        </w:rPr>
        <w:t xml:space="preserve">quickly </w:t>
      </w:r>
      <w:r w:rsidR="00A42925">
        <w:rPr>
          <w:rFonts w:ascii="Times New Roman" w:hAnsi="Times New Roman" w:cs="Times New Roman"/>
          <w:sz w:val="24"/>
          <w:szCs w:val="24"/>
        </w:rPr>
        <w:t xml:space="preserve">snaps it shut. </w:t>
      </w:r>
      <w:r w:rsidR="00F7559E">
        <w:rPr>
          <w:rFonts w:ascii="Times New Roman" w:hAnsi="Times New Roman" w:cs="Times New Roman"/>
          <w:sz w:val="24"/>
          <w:szCs w:val="24"/>
        </w:rPr>
        <w:t>He t</w:t>
      </w:r>
      <w:r w:rsidR="003E6B32">
        <w:rPr>
          <w:rFonts w:ascii="Times New Roman" w:hAnsi="Times New Roman" w:cs="Times New Roman"/>
          <w:sz w:val="24"/>
          <w:szCs w:val="24"/>
        </w:rPr>
        <w:t xml:space="preserve">hen </w:t>
      </w:r>
      <w:r>
        <w:rPr>
          <w:rFonts w:ascii="Times New Roman" w:hAnsi="Times New Roman" w:cs="Times New Roman"/>
          <w:sz w:val="24"/>
          <w:szCs w:val="24"/>
        </w:rPr>
        <w:t>turns to Man</w:t>
      </w:r>
      <w:r w:rsidR="00734646">
        <w:rPr>
          <w:rFonts w:ascii="Times New Roman" w:hAnsi="Times New Roman" w:cs="Times New Roman"/>
          <w:sz w:val="24"/>
          <w:szCs w:val="24"/>
        </w:rPr>
        <w:t xml:space="preserve"> and </w:t>
      </w:r>
      <w:r>
        <w:rPr>
          <w:rFonts w:ascii="Times New Roman" w:hAnsi="Times New Roman" w:cs="Times New Roman"/>
          <w:sz w:val="24"/>
          <w:szCs w:val="24"/>
        </w:rPr>
        <w:t xml:space="preserve">asks </w:t>
      </w:r>
      <w:r w:rsidR="003E6B32">
        <w:rPr>
          <w:rFonts w:ascii="Times New Roman" w:hAnsi="Times New Roman" w:cs="Times New Roman"/>
          <w:sz w:val="24"/>
          <w:szCs w:val="24"/>
        </w:rPr>
        <w:t xml:space="preserve">him </w:t>
      </w:r>
      <w:r>
        <w:rPr>
          <w:rFonts w:ascii="Times New Roman" w:hAnsi="Times New Roman" w:cs="Times New Roman"/>
          <w:sz w:val="24"/>
          <w:szCs w:val="24"/>
        </w:rPr>
        <w:t xml:space="preserve">what exactly he had been doing when he had chanced upon Leopard in the trap. “I was walking along this </w:t>
      </w:r>
      <w:r w:rsidR="00A916D7">
        <w:rPr>
          <w:rFonts w:ascii="Times New Roman" w:hAnsi="Times New Roman" w:cs="Times New Roman"/>
          <w:sz w:val="24"/>
          <w:szCs w:val="24"/>
        </w:rPr>
        <w:t>foot</w:t>
      </w:r>
      <w:r>
        <w:rPr>
          <w:rFonts w:ascii="Times New Roman" w:hAnsi="Times New Roman" w:cs="Times New Roman"/>
          <w:sz w:val="24"/>
          <w:szCs w:val="24"/>
        </w:rPr>
        <w:t xml:space="preserve">path here”, </w:t>
      </w:r>
      <w:r w:rsidR="003E6B32">
        <w:rPr>
          <w:rFonts w:ascii="Times New Roman" w:hAnsi="Times New Roman" w:cs="Times New Roman"/>
          <w:sz w:val="24"/>
          <w:szCs w:val="24"/>
        </w:rPr>
        <w:t>Man replies</w:t>
      </w:r>
      <w:r>
        <w:rPr>
          <w:rFonts w:ascii="Times New Roman" w:hAnsi="Times New Roman" w:cs="Times New Roman"/>
          <w:sz w:val="24"/>
          <w:szCs w:val="24"/>
        </w:rPr>
        <w:t xml:space="preserve">. “Then do carry on walking along this </w:t>
      </w:r>
      <w:r w:rsidR="00A916D7">
        <w:rPr>
          <w:rFonts w:ascii="Times New Roman" w:hAnsi="Times New Roman" w:cs="Times New Roman"/>
          <w:sz w:val="24"/>
          <w:szCs w:val="24"/>
        </w:rPr>
        <w:t>foot</w:t>
      </w:r>
      <w:r>
        <w:rPr>
          <w:rFonts w:ascii="Times New Roman" w:hAnsi="Times New Roman" w:cs="Times New Roman"/>
          <w:sz w:val="24"/>
          <w:szCs w:val="24"/>
        </w:rPr>
        <w:t>path here</w:t>
      </w:r>
      <w:r w:rsidR="00F7559E">
        <w:rPr>
          <w:rFonts w:ascii="Times New Roman" w:hAnsi="Times New Roman" w:cs="Times New Roman"/>
          <w:sz w:val="24"/>
          <w:szCs w:val="24"/>
        </w:rPr>
        <w:t xml:space="preserve"> and </w:t>
      </w:r>
      <w:r w:rsidR="00662BB9">
        <w:rPr>
          <w:rFonts w:ascii="Times New Roman" w:hAnsi="Times New Roman" w:cs="Times New Roman"/>
          <w:sz w:val="24"/>
          <w:szCs w:val="24"/>
        </w:rPr>
        <w:t xml:space="preserve">do never </w:t>
      </w:r>
      <w:r w:rsidR="00F7559E">
        <w:rPr>
          <w:rFonts w:ascii="Times New Roman" w:hAnsi="Times New Roman" w:cs="Times New Roman"/>
          <w:sz w:val="24"/>
          <w:szCs w:val="24"/>
        </w:rPr>
        <w:t>come back</w:t>
      </w:r>
      <w:r>
        <w:rPr>
          <w:rFonts w:ascii="Times New Roman" w:hAnsi="Times New Roman" w:cs="Times New Roman"/>
          <w:sz w:val="24"/>
          <w:szCs w:val="24"/>
        </w:rPr>
        <w:t>!”</w:t>
      </w:r>
      <w:r w:rsidR="00F97621">
        <w:rPr>
          <w:rFonts w:ascii="Times New Roman" w:hAnsi="Times New Roman" w:cs="Times New Roman"/>
          <w:sz w:val="24"/>
          <w:szCs w:val="24"/>
        </w:rPr>
        <w:t xml:space="preserve"> </w:t>
      </w:r>
      <w:r w:rsidR="00A916D7">
        <w:rPr>
          <w:rFonts w:ascii="Times New Roman" w:hAnsi="Times New Roman" w:cs="Times New Roman"/>
          <w:sz w:val="24"/>
          <w:szCs w:val="24"/>
        </w:rPr>
        <w:t>The case ends</w:t>
      </w:r>
      <w:r w:rsidR="00F97621">
        <w:rPr>
          <w:rFonts w:ascii="Times New Roman" w:hAnsi="Times New Roman" w:cs="Times New Roman"/>
          <w:sz w:val="24"/>
          <w:szCs w:val="24"/>
        </w:rPr>
        <w:t>.</w:t>
      </w:r>
    </w:p>
    <w:p w:rsidR="00F97621" w:rsidRDefault="000B4CD4"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findings in this judgment throw the parties back to the position </w:t>
      </w:r>
      <w:r w:rsidR="00B84796">
        <w:rPr>
          <w:rFonts w:ascii="Times New Roman" w:hAnsi="Times New Roman" w:cs="Times New Roman"/>
          <w:sz w:val="24"/>
          <w:szCs w:val="24"/>
        </w:rPr>
        <w:t xml:space="preserve">that they were in on 9 </w:t>
      </w:r>
      <w:r>
        <w:rPr>
          <w:rFonts w:ascii="Times New Roman" w:hAnsi="Times New Roman" w:cs="Times New Roman"/>
          <w:sz w:val="24"/>
          <w:szCs w:val="24"/>
        </w:rPr>
        <w:t xml:space="preserve">May 2001 when BARTLETT J issued </w:t>
      </w:r>
      <w:r w:rsidR="00B84796">
        <w:rPr>
          <w:rFonts w:ascii="Times New Roman" w:hAnsi="Times New Roman" w:cs="Times New Roman"/>
          <w:sz w:val="24"/>
          <w:szCs w:val="24"/>
        </w:rPr>
        <w:t>his</w:t>
      </w:r>
      <w:r>
        <w:rPr>
          <w:rFonts w:ascii="Times New Roman" w:hAnsi="Times New Roman" w:cs="Times New Roman"/>
          <w:sz w:val="24"/>
          <w:szCs w:val="24"/>
        </w:rPr>
        <w:t xml:space="preserve"> first order. </w:t>
      </w:r>
      <w:r w:rsidR="00BD6AC2">
        <w:rPr>
          <w:rFonts w:ascii="Times New Roman" w:hAnsi="Times New Roman" w:cs="Times New Roman"/>
          <w:sz w:val="24"/>
          <w:szCs w:val="24"/>
        </w:rPr>
        <w:t>Th</w:t>
      </w:r>
      <w:r>
        <w:rPr>
          <w:rFonts w:ascii="Times New Roman" w:hAnsi="Times New Roman" w:cs="Times New Roman"/>
          <w:sz w:val="24"/>
          <w:szCs w:val="24"/>
        </w:rPr>
        <w:t xml:space="preserve">is means that the </w:t>
      </w:r>
      <w:r w:rsidR="00BD6AC2">
        <w:rPr>
          <w:rFonts w:ascii="Times New Roman" w:hAnsi="Times New Roman" w:cs="Times New Roman"/>
          <w:sz w:val="24"/>
          <w:szCs w:val="24"/>
        </w:rPr>
        <w:t xml:space="preserve">DOS </w:t>
      </w:r>
      <w:r w:rsidR="00F97621">
        <w:rPr>
          <w:rFonts w:ascii="Times New Roman" w:hAnsi="Times New Roman" w:cs="Times New Roman"/>
          <w:sz w:val="24"/>
          <w:szCs w:val="24"/>
        </w:rPr>
        <w:t xml:space="preserve">had not been </w:t>
      </w:r>
      <w:r w:rsidR="00BD6AC2">
        <w:rPr>
          <w:rFonts w:ascii="Times New Roman" w:hAnsi="Times New Roman" w:cs="Times New Roman"/>
          <w:sz w:val="24"/>
          <w:szCs w:val="24"/>
        </w:rPr>
        <w:t>cancelled</w:t>
      </w:r>
      <w:r w:rsidR="00B84796">
        <w:rPr>
          <w:rFonts w:ascii="Times New Roman" w:hAnsi="Times New Roman" w:cs="Times New Roman"/>
          <w:sz w:val="24"/>
          <w:szCs w:val="24"/>
        </w:rPr>
        <w:t>; t</w:t>
      </w:r>
      <w:r>
        <w:rPr>
          <w:rFonts w:ascii="Times New Roman" w:hAnsi="Times New Roman" w:cs="Times New Roman"/>
          <w:sz w:val="24"/>
          <w:szCs w:val="24"/>
        </w:rPr>
        <w:t xml:space="preserve">he Late </w:t>
      </w:r>
      <w:proofErr w:type="spellStart"/>
      <w:r>
        <w:rPr>
          <w:rFonts w:ascii="Times New Roman" w:hAnsi="Times New Roman" w:cs="Times New Roman"/>
          <w:sz w:val="24"/>
          <w:szCs w:val="24"/>
        </w:rPr>
        <w:t>Dzinga</w:t>
      </w:r>
      <w:r w:rsidR="00B84796">
        <w:rPr>
          <w:rFonts w:ascii="Times New Roman" w:hAnsi="Times New Roman" w:cs="Times New Roman"/>
          <w:sz w:val="24"/>
          <w:szCs w:val="24"/>
        </w:rPr>
        <w:t>y</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97621">
        <w:rPr>
          <w:rFonts w:ascii="Times New Roman" w:hAnsi="Times New Roman" w:cs="Times New Roman"/>
          <w:sz w:val="24"/>
          <w:szCs w:val="24"/>
        </w:rPr>
        <w:t xml:space="preserve">had not paid </w:t>
      </w:r>
      <w:r>
        <w:rPr>
          <w:rFonts w:ascii="Times New Roman" w:hAnsi="Times New Roman" w:cs="Times New Roman"/>
          <w:sz w:val="24"/>
          <w:szCs w:val="24"/>
        </w:rPr>
        <w:t>the balance of the purchase price</w:t>
      </w:r>
      <w:r w:rsidR="00A916D7">
        <w:rPr>
          <w:rFonts w:ascii="Times New Roman" w:hAnsi="Times New Roman" w:cs="Times New Roman"/>
          <w:sz w:val="24"/>
          <w:szCs w:val="24"/>
        </w:rPr>
        <w:t>, and n</w:t>
      </w:r>
      <w:r w:rsidR="00F97621">
        <w:rPr>
          <w:rFonts w:ascii="Times New Roman" w:hAnsi="Times New Roman" w:cs="Times New Roman"/>
          <w:sz w:val="24"/>
          <w:szCs w:val="24"/>
        </w:rPr>
        <w:t xml:space="preserve">o transfer of </w:t>
      </w:r>
      <w:r>
        <w:rPr>
          <w:rFonts w:ascii="Times New Roman" w:hAnsi="Times New Roman" w:cs="Times New Roman"/>
          <w:sz w:val="24"/>
          <w:szCs w:val="24"/>
        </w:rPr>
        <w:t>the original property</w:t>
      </w:r>
      <w:r w:rsidR="00F97621">
        <w:rPr>
          <w:rFonts w:ascii="Times New Roman" w:hAnsi="Times New Roman" w:cs="Times New Roman"/>
          <w:sz w:val="24"/>
          <w:szCs w:val="24"/>
        </w:rPr>
        <w:t xml:space="preserve"> to the Late </w:t>
      </w:r>
      <w:proofErr w:type="spellStart"/>
      <w:r w:rsidR="00F97621">
        <w:rPr>
          <w:rFonts w:ascii="Times New Roman" w:hAnsi="Times New Roman" w:cs="Times New Roman"/>
          <w:sz w:val="24"/>
          <w:szCs w:val="24"/>
        </w:rPr>
        <w:t>Dzingayi</w:t>
      </w:r>
      <w:proofErr w:type="spellEnd"/>
      <w:r w:rsidR="00F97621">
        <w:rPr>
          <w:rFonts w:ascii="Times New Roman" w:hAnsi="Times New Roman" w:cs="Times New Roman"/>
          <w:sz w:val="24"/>
          <w:szCs w:val="24"/>
        </w:rPr>
        <w:t xml:space="preserve"> had yet taken place, let alone the </w:t>
      </w:r>
      <w:r w:rsidR="00A916D7">
        <w:rPr>
          <w:rFonts w:ascii="Times New Roman" w:hAnsi="Times New Roman" w:cs="Times New Roman"/>
          <w:sz w:val="24"/>
          <w:szCs w:val="24"/>
        </w:rPr>
        <w:t xml:space="preserve">subsequent </w:t>
      </w:r>
      <w:r w:rsidR="00F97621">
        <w:rPr>
          <w:rFonts w:ascii="Times New Roman" w:hAnsi="Times New Roman" w:cs="Times New Roman"/>
          <w:sz w:val="24"/>
          <w:szCs w:val="24"/>
        </w:rPr>
        <w:t>t</w:t>
      </w:r>
      <w:r>
        <w:rPr>
          <w:rFonts w:ascii="Times New Roman" w:hAnsi="Times New Roman" w:cs="Times New Roman"/>
          <w:sz w:val="24"/>
          <w:szCs w:val="24"/>
        </w:rPr>
        <w:t xml:space="preserve">ransfer of Stand 533 to the fourth respondent. </w:t>
      </w:r>
    </w:p>
    <w:p w:rsidR="000B4CD4" w:rsidRDefault="00B84796"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view, the donation transfer from the first </w:t>
      </w:r>
      <w:r w:rsidR="000B4CD4">
        <w:rPr>
          <w:rFonts w:ascii="Times New Roman" w:hAnsi="Times New Roman" w:cs="Times New Roman"/>
          <w:sz w:val="24"/>
          <w:szCs w:val="24"/>
        </w:rPr>
        <w:t xml:space="preserve">applicant to applicants 2 to 4 was of no real consequence, even though at that stage the property had become </w:t>
      </w:r>
      <w:r w:rsidR="000B4CD4" w:rsidRPr="000B4CD4">
        <w:rPr>
          <w:rFonts w:ascii="Times New Roman" w:hAnsi="Times New Roman" w:cs="Times New Roman"/>
          <w:i/>
          <w:sz w:val="24"/>
          <w:szCs w:val="24"/>
        </w:rPr>
        <w:t xml:space="preserve">res </w:t>
      </w:r>
      <w:proofErr w:type="spellStart"/>
      <w:r w:rsidR="000B4CD4" w:rsidRPr="000B4CD4">
        <w:rPr>
          <w:rFonts w:ascii="Times New Roman" w:hAnsi="Times New Roman" w:cs="Times New Roman"/>
          <w:i/>
          <w:sz w:val="24"/>
          <w:szCs w:val="24"/>
        </w:rPr>
        <w:t>litigiosa</w:t>
      </w:r>
      <w:proofErr w:type="spellEnd"/>
      <w:r w:rsidR="000B4CD4">
        <w:rPr>
          <w:rFonts w:ascii="Times New Roman" w:hAnsi="Times New Roman" w:cs="Times New Roman"/>
          <w:sz w:val="24"/>
          <w:szCs w:val="24"/>
        </w:rPr>
        <w:t>. Among other things, the property</w:t>
      </w:r>
      <w:r w:rsidR="00F97621">
        <w:rPr>
          <w:rFonts w:ascii="Times New Roman" w:hAnsi="Times New Roman" w:cs="Times New Roman"/>
          <w:sz w:val="24"/>
          <w:szCs w:val="24"/>
        </w:rPr>
        <w:t xml:space="preserve"> had</w:t>
      </w:r>
      <w:r w:rsidR="000B4CD4">
        <w:rPr>
          <w:rFonts w:ascii="Times New Roman" w:hAnsi="Times New Roman" w:cs="Times New Roman"/>
          <w:sz w:val="24"/>
          <w:szCs w:val="24"/>
        </w:rPr>
        <w:t xml:space="preserve"> remained with the applicants.</w:t>
      </w:r>
      <w:r>
        <w:rPr>
          <w:rFonts w:ascii="Times New Roman" w:hAnsi="Times New Roman" w:cs="Times New Roman"/>
          <w:sz w:val="24"/>
          <w:szCs w:val="24"/>
        </w:rPr>
        <w:t xml:space="preserve"> It </w:t>
      </w:r>
      <w:r w:rsidR="00F97621">
        <w:rPr>
          <w:rFonts w:ascii="Times New Roman" w:hAnsi="Times New Roman" w:cs="Times New Roman"/>
          <w:sz w:val="24"/>
          <w:szCs w:val="24"/>
        </w:rPr>
        <w:t xml:space="preserve">had </w:t>
      </w:r>
      <w:r>
        <w:rPr>
          <w:rFonts w:ascii="Times New Roman" w:hAnsi="Times New Roman" w:cs="Times New Roman"/>
          <w:sz w:val="24"/>
          <w:szCs w:val="24"/>
        </w:rPr>
        <w:t>remained in the family.</w:t>
      </w:r>
      <w:r w:rsidR="000B4CD4">
        <w:rPr>
          <w:rFonts w:ascii="Times New Roman" w:hAnsi="Times New Roman" w:cs="Times New Roman"/>
          <w:sz w:val="24"/>
          <w:szCs w:val="24"/>
        </w:rPr>
        <w:t xml:space="preserve"> </w:t>
      </w:r>
    </w:p>
    <w:p w:rsidR="00AD4DB7" w:rsidRDefault="00F97621"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to </w:t>
      </w:r>
      <w:r w:rsidR="005C5DCA">
        <w:rPr>
          <w:rFonts w:ascii="Times New Roman" w:hAnsi="Times New Roman" w:cs="Times New Roman"/>
          <w:sz w:val="24"/>
          <w:szCs w:val="24"/>
        </w:rPr>
        <w:t xml:space="preserve">dispose of this matter in a manner that </w:t>
      </w:r>
      <w:r>
        <w:rPr>
          <w:rFonts w:ascii="Times New Roman" w:hAnsi="Times New Roman" w:cs="Times New Roman"/>
          <w:sz w:val="24"/>
          <w:szCs w:val="24"/>
        </w:rPr>
        <w:t xml:space="preserve">brings </w:t>
      </w:r>
      <w:r w:rsidR="005C5DCA">
        <w:rPr>
          <w:rFonts w:ascii="Times New Roman" w:hAnsi="Times New Roman" w:cs="Times New Roman"/>
          <w:sz w:val="24"/>
          <w:szCs w:val="24"/>
        </w:rPr>
        <w:t>closure to th</w:t>
      </w:r>
      <w:r w:rsidR="00AD4DB7">
        <w:rPr>
          <w:rFonts w:ascii="Times New Roman" w:hAnsi="Times New Roman" w:cs="Times New Roman"/>
          <w:sz w:val="24"/>
          <w:szCs w:val="24"/>
        </w:rPr>
        <w:t>e endless</w:t>
      </w:r>
      <w:r w:rsidR="005C5DCA">
        <w:rPr>
          <w:rFonts w:ascii="Times New Roman" w:hAnsi="Times New Roman" w:cs="Times New Roman"/>
          <w:sz w:val="24"/>
          <w:szCs w:val="24"/>
        </w:rPr>
        <w:t xml:space="preserve"> dispute</w:t>
      </w:r>
      <w:r w:rsidR="00AD4DB7">
        <w:rPr>
          <w:rFonts w:ascii="Times New Roman" w:hAnsi="Times New Roman" w:cs="Times New Roman"/>
          <w:sz w:val="24"/>
          <w:szCs w:val="24"/>
        </w:rPr>
        <w:t>s</w:t>
      </w:r>
      <w:r>
        <w:rPr>
          <w:rFonts w:ascii="Times New Roman" w:hAnsi="Times New Roman" w:cs="Times New Roman"/>
          <w:sz w:val="24"/>
          <w:szCs w:val="24"/>
        </w:rPr>
        <w:t xml:space="preserve">, or </w:t>
      </w:r>
      <w:r w:rsidR="00AD4DB7">
        <w:rPr>
          <w:rFonts w:ascii="Times New Roman" w:hAnsi="Times New Roman" w:cs="Times New Roman"/>
          <w:sz w:val="24"/>
          <w:szCs w:val="24"/>
        </w:rPr>
        <w:t xml:space="preserve">failing that, </w:t>
      </w:r>
      <w:r w:rsidR="00A916D7">
        <w:rPr>
          <w:rFonts w:ascii="Times New Roman" w:hAnsi="Times New Roman" w:cs="Times New Roman"/>
          <w:sz w:val="24"/>
          <w:szCs w:val="24"/>
        </w:rPr>
        <w:t xml:space="preserve">a manner that </w:t>
      </w:r>
      <w:r w:rsidR="00AD4DB7">
        <w:rPr>
          <w:rFonts w:ascii="Times New Roman" w:hAnsi="Times New Roman" w:cs="Times New Roman"/>
          <w:sz w:val="24"/>
          <w:szCs w:val="24"/>
        </w:rPr>
        <w:t>c</w:t>
      </w:r>
      <w:r>
        <w:rPr>
          <w:rFonts w:ascii="Times New Roman" w:hAnsi="Times New Roman" w:cs="Times New Roman"/>
          <w:sz w:val="24"/>
          <w:szCs w:val="24"/>
        </w:rPr>
        <w:t>onsiderably narrow</w:t>
      </w:r>
      <w:r w:rsidR="00A916D7">
        <w:rPr>
          <w:rFonts w:ascii="Times New Roman" w:hAnsi="Times New Roman" w:cs="Times New Roman"/>
          <w:sz w:val="24"/>
          <w:szCs w:val="24"/>
        </w:rPr>
        <w:t xml:space="preserve">s </w:t>
      </w:r>
      <w:r>
        <w:rPr>
          <w:rFonts w:ascii="Times New Roman" w:hAnsi="Times New Roman" w:cs="Times New Roman"/>
          <w:sz w:val="24"/>
          <w:szCs w:val="24"/>
        </w:rPr>
        <w:t>down any further argument</w:t>
      </w:r>
      <w:r w:rsidR="005C5DCA">
        <w:rPr>
          <w:rFonts w:ascii="Times New Roman" w:hAnsi="Times New Roman" w:cs="Times New Roman"/>
          <w:sz w:val="24"/>
          <w:szCs w:val="24"/>
        </w:rPr>
        <w:t>.</w:t>
      </w:r>
      <w:r>
        <w:rPr>
          <w:rFonts w:ascii="Times New Roman" w:hAnsi="Times New Roman" w:cs="Times New Roman"/>
          <w:sz w:val="24"/>
          <w:szCs w:val="24"/>
        </w:rPr>
        <w:t xml:space="preserve"> It is time l</w:t>
      </w:r>
      <w:r w:rsidR="005C5DCA">
        <w:rPr>
          <w:rFonts w:ascii="Times New Roman" w:hAnsi="Times New Roman" w:cs="Times New Roman"/>
          <w:sz w:val="24"/>
          <w:szCs w:val="24"/>
        </w:rPr>
        <w:t xml:space="preserve">itigation </w:t>
      </w:r>
      <w:r>
        <w:rPr>
          <w:rFonts w:ascii="Times New Roman" w:hAnsi="Times New Roman" w:cs="Times New Roman"/>
          <w:sz w:val="24"/>
          <w:szCs w:val="24"/>
        </w:rPr>
        <w:t>comes to an</w:t>
      </w:r>
      <w:r w:rsidR="005C5DCA">
        <w:rPr>
          <w:rFonts w:ascii="Times New Roman" w:hAnsi="Times New Roman" w:cs="Times New Roman"/>
          <w:sz w:val="24"/>
          <w:szCs w:val="24"/>
        </w:rPr>
        <w:t xml:space="preserve"> end. </w:t>
      </w:r>
    </w:p>
    <w:p w:rsidR="00AD4DB7" w:rsidRDefault="00F97621"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nutshell</w:t>
      </w:r>
      <w:r w:rsidR="00AD4DB7">
        <w:rPr>
          <w:rFonts w:ascii="Times New Roman" w:hAnsi="Times New Roman" w:cs="Times New Roman"/>
          <w:sz w:val="24"/>
          <w:szCs w:val="24"/>
        </w:rPr>
        <w:t>,</w:t>
      </w:r>
      <w:r>
        <w:rPr>
          <w:rFonts w:ascii="Times New Roman" w:hAnsi="Times New Roman" w:cs="Times New Roman"/>
          <w:sz w:val="24"/>
          <w:szCs w:val="24"/>
        </w:rPr>
        <w:t xml:space="preserve"> </w:t>
      </w:r>
      <w:r w:rsidR="00AD4DB7">
        <w:rPr>
          <w:rFonts w:ascii="Times New Roman" w:hAnsi="Times New Roman" w:cs="Times New Roman"/>
          <w:sz w:val="24"/>
          <w:szCs w:val="24"/>
        </w:rPr>
        <w:t xml:space="preserve">in my judgment, </w:t>
      </w:r>
      <w:r>
        <w:rPr>
          <w:rFonts w:ascii="Times New Roman" w:hAnsi="Times New Roman" w:cs="Times New Roman"/>
          <w:sz w:val="24"/>
          <w:szCs w:val="24"/>
        </w:rPr>
        <w:t>the applicants must</w:t>
      </w:r>
      <w:r w:rsidR="00610DE1">
        <w:rPr>
          <w:rFonts w:ascii="Times New Roman" w:hAnsi="Times New Roman" w:cs="Times New Roman"/>
          <w:sz w:val="24"/>
          <w:szCs w:val="24"/>
        </w:rPr>
        <w:t>, in principle,</w:t>
      </w:r>
      <w:r>
        <w:rPr>
          <w:rFonts w:ascii="Times New Roman" w:hAnsi="Times New Roman" w:cs="Times New Roman"/>
          <w:sz w:val="24"/>
          <w:szCs w:val="24"/>
        </w:rPr>
        <w:t xml:space="preserve"> get back their properties. The first respondent must be given the chance to pay off what </w:t>
      </w:r>
      <w:r w:rsidR="00AD4DB7">
        <w:rPr>
          <w:rFonts w:ascii="Times New Roman" w:hAnsi="Times New Roman" w:cs="Times New Roman"/>
          <w:sz w:val="24"/>
          <w:szCs w:val="24"/>
        </w:rPr>
        <w:t>her husband, or the estate that she represents,</w:t>
      </w:r>
      <w:r>
        <w:rPr>
          <w:rFonts w:ascii="Times New Roman" w:hAnsi="Times New Roman" w:cs="Times New Roman"/>
          <w:sz w:val="24"/>
          <w:szCs w:val="24"/>
        </w:rPr>
        <w:t xml:space="preserve"> ought to have paid, but </w:t>
      </w:r>
      <w:r w:rsidR="00AD4DB7">
        <w:rPr>
          <w:rFonts w:ascii="Times New Roman" w:hAnsi="Times New Roman" w:cs="Times New Roman"/>
          <w:sz w:val="24"/>
          <w:szCs w:val="24"/>
        </w:rPr>
        <w:t>failed</w:t>
      </w:r>
      <w:r w:rsidR="00A916D7">
        <w:rPr>
          <w:rFonts w:ascii="Times New Roman" w:hAnsi="Times New Roman" w:cs="Times New Roman"/>
          <w:sz w:val="24"/>
          <w:szCs w:val="24"/>
        </w:rPr>
        <w:t>,</w:t>
      </w:r>
      <w:r w:rsidR="00AD4DB7">
        <w:rPr>
          <w:rFonts w:ascii="Times New Roman" w:hAnsi="Times New Roman" w:cs="Times New Roman"/>
          <w:sz w:val="24"/>
          <w:szCs w:val="24"/>
        </w:rPr>
        <w:t xml:space="preserve"> or neglected</w:t>
      </w:r>
      <w:r w:rsidR="00A916D7">
        <w:rPr>
          <w:rFonts w:ascii="Times New Roman" w:hAnsi="Times New Roman" w:cs="Times New Roman"/>
          <w:sz w:val="24"/>
          <w:szCs w:val="24"/>
        </w:rPr>
        <w:t xml:space="preserve"> to pay,</w:t>
      </w:r>
      <w:r w:rsidR="00AD4DB7">
        <w:rPr>
          <w:rFonts w:ascii="Times New Roman" w:hAnsi="Times New Roman" w:cs="Times New Roman"/>
          <w:sz w:val="24"/>
          <w:szCs w:val="24"/>
        </w:rPr>
        <w:t xml:space="preserve"> or was </w:t>
      </w:r>
      <w:r>
        <w:rPr>
          <w:rFonts w:ascii="Times New Roman" w:hAnsi="Times New Roman" w:cs="Times New Roman"/>
          <w:sz w:val="24"/>
          <w:szCs w:val="24"/>
        </w:rPr>
        <w:t>prevented from</w:t>
      </w:r>
      <w:r w:rsidR="008A5594">
        <w:rPr>
          <w:rFonts w:ascii="Times New Roman" w:hAnsi="Times New Roman" w:cs="Times New Roman"/>
          <w:sz w:val="24"/>
          <w:szCs w:val="24"/>
        </w:rPr>
        <w:t xml:space="preserve"> </w:t>
      </w:r>
      <w:r w:rsidR="00A916D7">
        <w:rPr>
          <w:rFonts w:ascii="Times New Roman" w:hAnsi="Times New Roman" w:cs="Times New Roman"/>
          <w:sz w:val="24"/>
          <w:szCs w:val="24"/>
        </w:rPr>
        <w:t>paying</w:t>
      </w:r>
      <w:r w:rsidR="008A5594">
        <w:rPr>
          <w:rFonts w:ascii="Times New Roman" w:hAnsi="Times New Roman" w:cs="Times New Roman"/>
          <w:sz w:val="24"/>
          <w:szCs w:val="24"/>
        </w:rPr>
        <w:t>.</w:t>
      </w:r>
      <w:r>
        <w:rPr>
          <w:rFonts w:ascii="Times New Roman" w:hAnsi="Times New Roman" w:cs="Times New Roman"/>
          <w:sz w:val="24"/>
          <w:szCs w:val="24"/>
        </w:rPr>
        <w:t xml:space="preserve"> If </w:t>
      </w:r>
      <w:r w:rsidR="00AD4DB7">
        <w:rPr>
          <w:rFonts w:ascii="Times New Roman" w:hAnsi="Times New Roman" w:cs="Times New Roman"/>
          <w:sz w:val="24"/>
          <w:szCs w:val="24"/>
        </w:rPr>
        <w:t>the first respondent pays</w:t>
      </w:r>
      <w:r w:rsidR="008A5594">
        <w:rPr>
          <w:rFonts w:ascii="Times New Roman" w:hAnsi="Times New Roman" w:cs="Times New Roman"/>
          <w:sz w:val="24"/>
          <w:szCs w:val="24"/>
        </w:rPr>
        <w:t>,</w:t>
      </w:r>
      <w:r w:rsidR="00AD4DB7">
        <w:rPr>
          <w:rFonts w:ascii="Times New Roman" w:hAnsi="Times New Roman" w:cs="Times New Roman"/>
          <w:sz w:val="24"/>
          <w:szCs w:val="24"/>
        </w:rPr>
        <w:t xml:space="preserve"> she keeps </w:t>
      </w:r>
      <w:r w:rsidR="008A5594">
        <w:rPr>
          <w:rFonts w:ascii="Times New Roman" w:hAnsi="Times New Roman" w:cs="Times New Roman"/>
          <w:sz w:val="24"/>
          <w:szCs w:val="24"/>
        </w:rPr>
        <w:t xml:space="preserve">“her” </w:t>
      </w:r>
      <w:r w:rsidR="00AD4DB7">
        <w:rPr>
          <w:rFonts w:ascii="Times New Roman" w:hAnsi="Times New Roman" w:cs="Times New Roman"/>
          <w:sz w:val="24"/>
          <w:szCs w:val="24"/>
        </w:rPr>
        <w:t>propert</w:t>
      </w:r>
      <w:r w:rsidR="008A5594">
        <w:rPr>
          <w:rFonts w:ascii="Times New Roman" w:hAnsi="Times New Roman" w:cs="Times New Roman"/>
          <w:sz w:val="24"/>
          <w:szCs w:val="24"/>
        </w:rPr>
        <w:t xml:space="preserve">y. </w:t>
      </w:r>
      <w:r w:rsidR="00AD4DB7">
        <w:rPr>
          <w:rFonts w:ascii="Times New Roman" w:hAnsi="Times New Roman" w:cs="Times New Roman"/>
          <w:sz w:val="24"/>
          <w:szCs w:val="24"/>
        </w:rPr>
        <w:t xml:space="preserve">The transfers stand. </w:t>
      </w:r>
      <w:r w:rsidR="00A916D7">
        <w:rPr>
          <w:rFonts w:ascii="Times New Roman" w:hAnsi="Times New Roman" w:cs="Times New Roman"/>
          <w:sz w:val="24"/>
          <w:szCs w:val="24"/>
        </w:rPr>
        <w:t>In this regard, t</w:t>
      </w:r>
      <w:r w:rsidR="00AD4DB7">
        <w:rPr>
          <w:rFonts w:ascii="Times New Roman" w:hAnsi="Times New Roman" w:cs="Times New Roman"/>
          <w:sz w:val="24"/>
          <w:szCs w:val="24"/>
        </w:rPr>
        <w:t xml:space="preserve">he fourth respondent’s fate is tied up </w:t>
      </w:r>
      <w:r w:rsidR="00A916D7">
        <w:rPr>
          <w:rFonts w:ascii="Times New Roman" w:hAnsi="Times New Roman" w:cs="Times New Roman"/>
          <w:sz w:val="24"/>
          <w:szCs w:val="24"/>
        </w:rPr>
        <w:t>with</w:t>
      </w:r>
      <w:r w:rsidR="00AD4DB7">
        <w:rPr>
          <w:rFonts w:ascii="Times New Roman" w:hAnsi="Times New Roman" w:cs="Times New Roman"/>
          <w:sz w:val="24"/>
          <w:szCs w:val="24"/>
        </w:rPr>
        <w:t xml:space="preserve"> that of the first respondent. However, if </w:t>
      </w:r>
      <w:r>
        <w:rPr>
          <w:rFonts w:ascii="Times New Roman" w:hAnsi="Times New Roman" w:cs="Times New Roman"/>
          <w:sz w:val="24"/>
          <w:szCs w:val="24"/>
        </w:rPr>
        <w:t>after being given the chance to pay, the first respondent</w:t>
      </w:r>
      <w:r w:rsidR="008A5594">
        <w:rPr>
          <w:rFonts w:ascii="Times New Roman" w:hAnsi="Times New Roman" w:cs="Times New Roman"/>
          <w:sz w:val="24"/>
          <w:szCs w:val="24"/>
        </w:rPr>
        <w:t xml:space="preserve"> </w:t>
      </w:r>
      <w:r>
        <w:rPr>
          <w:rFonts w:ascii="Times New Roman" w:hAnsi="Times New Roman" w:cs="Times New Roman"/>
          <w:sz w:val="24"/>
          <w:szCs w:val="24"/>
        </w:rPr>
        <w:t>fails or neglects to do so, then the DOS, by a mere declaration b</w:t>
      </w:r>
      <w:r w:rsidR="00AD4DB7">
        <w:rPr>
          <w:rFonts w:ascii="Times New Roman" w:hAnsi="Times New Roman" w:cs="Times New Roman"/>
          <w:sz w:val="24"/>
          <w:szCs w:val="24"/>
        </w:rPr>
        <w:t>y the applicants, irrevocably and finally gets cancelled. The current title deeds get set aside. The first and fourth respondents must surrender the properties.</w:t>
      </w:r>
      <w:r w:rsidR="00662BB9">
        <w:rPr>
          <w:rFonts w:ascii="Times New Roman" w:hAnsi="Times New Roman" w:cs="Times New Roman"/>
          <w:sz w:val="24"/>
          <w:szCs w:val="24"/>
        </w:rPr>
        <w:t xml:space="preserve"> The issues of compensation for improvements, if any, would have to be the subject of debate or judgment another day. </w:t>
      </w:r>
    </w:p>
    <w:p w:rsidR="005C5DCA" w:rsidRDefault="00AD4DB7" w:rsidP="00BD6A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h</w:t>
      </w:r>
      <w:r w:rsidR="005C5DCA">
        <w:rPr>
          <w:rFonts w:ascii="Times New Roman" w:hAnsi="Times New Roman" w:cs="Times New Roman"/>
          <w:sz w:val="24"/>
          <w:szCs w:val="24"/>
        </w:rPr>
        <w:t>ere is how I dispose of the matter</w:t>
      </w:r>
      <w:r w:rsidR="00714678">
        <w:rPr>
          <w:rFonts w:ascii="Times New Roman" w:hAnsi="Times New Roman" w:cs="Times New Roman"/>
          <w:sz w:val="24"/>
          <w:szCs w:val="24"/>
        </w:rPr>
        <w:t>, my order of costs reflecting the attitude that I have taken of the conduct of the parties</w:t>
      </w:r>
      <w:r>
        <w:rPr>
          <w:rFonts w:ascii="Times New Roman" w:hAnsi="Times New Roman" w:cs="Times New Roman"/>
          <w:sz w:val="24"/>
          <w:szCs w:val="24"/>
        </w:rPr>
        <w:t>:</w:t>
      </w:r>
    </w:p>
    <w:p w:rsidR="005C5DCA" w:rsidRDefault="005C5DCA" w:rsidP="005C5DCA">
      <w:pPr>
        <w:spacing w:after="0" w:line="360" w:lineRule="auto"/>
        <w:jc w:val="both"/>
        <w:rPr>
          <w:rFonts w:ascii="Times New Roman" w:hAnsi="Times New Roman" w:cs="Times New Roman"/>
          <w:sz w:val="24"/>
          <w:szCs w:val="24"/>
        </w:rPr>
      </w:pPr>
    </w:p>
    <w:p w:rsidR="005C5DCA" w:rsidRDefault="00662BB9" w:rsidP="005C5D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5C5DCA">
        <w:rPr>
          <w:rFonts w:ascii="Times New Roman" w:hAnsi="Times New Roman" w:cs="Times New Roman"/>
          <w:sz w:val="24"/>
          <w:szCs w:val="24"/>
        </w:rPr>
        <w:t>]</w:t>
      </w:r>
      <w:r w:rsidR="005C5DCA">
        <w:rPr>
          <w:rFonts w:ascii="Times New Roman" w:hAnsi="Times New Roman" w:cs="Times New Roman"/>
          <w:sz w:val="24"/>
          <w:szCs w:val="24"/>
        </w:rPr>
        <w:tab/>
      </w:r>
      <w:r w:rsidR="005C5DCA" w:rsidRPr="00F86533">
        <w:rPr>
          <w:rFonts w:ascii="Times New Roman" w:hAnsi="Times New Roman" w:cs="Times New Roman"/>
          <w:b/>
          <w:sz w:val="24"/>
          <w:szCs w:val="24"/>
          <w:u w:val="single"/>
        </w:rPr>
        <w:t>DISPOSITION</w:t>
      </w:r>
    </w:p>
    <w:p w:rsidR="00866683" w:rsidRDefault="00866683" w:rsidP="00866683">
      <w:pPr>
        <w:spacing w:after="0" w:line="240" w:lineRule="auto"/>
        <w:ind w:left="720" w:hanging="720"/>
        <w:jc w:val="both"/>
        <w:rPr>
          <w:rFonts w:ascii="Times New Roman" w:hAnsi="Times New Roman" w:cs="Times New Roman"/>
        </w:rPr>
      </w:pPr>
    </w:p>
    <w:p w:rsidR="00610DE1" w:rsidRPr="00026C0A" w:rsidRDefault="005C5DCA"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1</w:t>
      </w:r>
      <w:r w:rsidRPr="00026C0A">
        <w:rPr>
          <w:rFonts w:ascii="Times New Roman" w:hAnsi="Times New Roman" w:cs="Times New Roman"/>
          <w:sz w:val="24"/>
          <w:szCs w:val="24"/>
        </w:rPr>
        <w:tab/>
      </w:r>
      <w:r w:rsidR="00BA454A" w:rsidRPr="00026C0A">
        <w:rPr>
          <w:rFonts w:ascii="Times New Roman" w:hAnsi="Times New Roman" w:cs="Times New Roman"/>
          <w:sz w:val="24"/>
          <w:szCs w:val="24"/>
        </w:rPr>
        <w:t xml:space="preserve">It is hereby </w:t>
      </w:r>
      <w:r w:rsidR="00610DE1" w:rsidRPr="00026C0A">
        <w:rPr>
          <w:rFonts w:ascii="Times New Roman" w:hAnsi="Times New Roman" w:cs="Times New Roman"/>
          <w:sz w:val="24"/>
          <w:szCs w:val="24"/>
        </w:rPr>
        <w:t>declared</w:t>
      </w:r>
      <w:r w:rsidR="00866683" w:rsidRPr="00026C0A">
        <w:rPr>
          <w:rFonts w:ascii="Times New Roman" w:hAnsi="Times New Roman" w:cs="Times New Roman"/>
          <w:sz w:val="24"/>
          <w:szCs w:val="24"/>
        </w:rPr>
        <w:t xml:space="preserve"> as follows</w:t>
      </w:r>
      <w:r w:rsidR="00610DE1" w:rsidRPr="00026C0A">
        <w:rPr>
          <w:rFonts w:ascii="Times New Roman" w:hAnsi="Times New Roman" w:cs="Times New Roman"/>
          <w:sz w:val="24"/>
          <w:szCs w:val="24"/>
        </w:rPr>
        <w:t xml:space="preserve">: </w:t>
      </w:r>
    </w:p>
    <w:p w:rsidR="00610DE1" w:rsidRPr="00026C0A" w:rsidRDefault="00610DE1" w:rsidP="00026C0A">
      <w:pPr>
        <w:spacing w:after="0" w:line="360" w:lineRule="auto"/>
        <w:ind w:left="720" w:hanging="720"/>
        <w:jc w:val="both"/>
        <w:rPr>
          <w:rFonts w:ascii="Times New Roman" w:hAnsi="Times New Roman" w:cs="Times New Roman"/>
          <w:sz w:val="24"/>
          <w:szCs w:val="24"/>
        </w:rPr>
      </w:pPr>
    </w:p>
    <w:p w:rsidR="005C5DCA" w:rsidRPr="00026C0A" w:rsidRDefault="00610DE1" w:rsidP="00026C0A">
      <w:pPr>
        <w:spacing w:after="0" w:line="360" w:lineRule="auto"/>
        <w:ind w:left="1440" w:hanging="720"/>
        <w:jc w:val="both"/>
        <w:rPr>
          <w:rFonts w:ascii="Times New Roman" w:hAnsi="Times New Roman" w:cs="Times New Roman"/>
          <w:sz w:val="24"/>
          <w:szCs w:val="24"/>
        </w:rPr>
      </w:pPr>
      <w:r w:rsidRPr="00026C0A">
        <w:rPr>
          <w:rFonts w:ascii="Times New Roman" w:hAnsi="Times New Roman" w:cs="Times New Roman"/>
          <w:sz w:val="24"/>
          <w:szCs w:val="24"/>
        </w:rPr>
        <w:t>1.1</w:t>
      </w:r>
      <w:r w:rsidRPr="00026C0A">
        <w:rPr>
          <w:rFonts w:ascii="Times New Roman" w:hAnsi="Times New Roman" w:cs="Times New Roman"/>
          <w:sz w:val="24"/>
          <w:szCs w:val="24"/>
        </w:rPr>
        <w:tab/>
      </w:r>
      <w:r w:rsidR="005C5DCA" w:rsidRPr="00026C0A">
        <w:rPr>
          <w:rFonts w:ascii="Times New Roman" w:hAnsi="Times New Roman" w:cs="Times New Roman"/>
          <w:sz w:val="24"/>
          <w:szCs w:val="24"/>
        </w:rPr>
        <w:t>T</w:t>
      </w:r>
      <w:r w:rsidRPr="00026C0A">
        <w:rPr>
          <w:rFonts w:ascii="Times New Roman" w:hAnsi="Times New Roman" w:cs="Times New Roman"/>
          <w:sz w:val="24"/>
          <w:szCs w:val="24"/>
        </w:rPr>
        <w:t>hat th</w:t>
      </w:r>
      <w:r w:rsidR="005C5DCA" w:rsidRPr="00026C0A">
        <w:rPr>
          <w:rFonts w:ascii="Times New Roman" w:hAnsi="Times New Roman" w:cs="Times New Roman"/>
          <w:sz w:val="24"/>
          <w:szCs w:val="24"/>
        </w:rPr>
        <w:t xml:space="preserve">e Deed of Sale between the first applicant and the Late </w:t>
      </w:r>
      <w:proofErr w:type="spellStart"/>
      <w:r w:rsidR="005C5DCA" w:rsidRPr="00026C0A">
        <w:rPr>
          <w:rFonts w:ascii="Times New Roman" w:hAnsi="Times New Roman" w:cs="Times New Roman"/>
          <w:sz w:val="24"/>
          <w:szCs w:val="24"/>
        </w:rPr>
        <w:t>Dzinga</w:t>
      </w:r>
      <w:r w:rsidR="009275AE" w:rsidRPr="00026C0A">
        <w:rPr>
          <w:rFonts w:ascii="Times New Roman" w:hAnsi="Times New Roman" w:cs="Times New Roman"/>
          <w:sz w:val="24"/>
          <w:szCs w:val="24"/>
        </w:rPr>
        <w:t>y</w:t>
      </w:r>
      <w:r w:rsidR="005C5DCA" w:rsidRPr="00026C0A">
        <w:rPr>
          <w:rFonts w:ascii="Times New Roman" w:hAnsi="Times New Roman" w:cs="Times New Roman"/>
          <w:sz w:val="24"/>
          <w:szCs w:val="24"/>
        </w:rPr>
        <w:t>i</w:t>
      </w:r>
      <w:proofErr w:type="spellEnd"/>
      <w:r w:rsidR="005C5DCA" w:rsidRPr="00026C0A">
        <w:rPr>
          <w:rFonts w:ascii="Times New Roman" w:hAnsi="Times New Roman" w:cs="Times New Roman"/>
          <w:sz w:val="24"/>
          <w:szCs w:val="24"/>
        </w:rPr>
        <w:t xml:space="preserve"> </w:t>
      </w:r>
      <w:proofErr w:type="spellStart"/>
      <w:r w:rsidR="005C5DCA" w:rsidRPr="00026C0A">
        <w:rPr>
          <w:rFonts w:ascii="Times New Roman" w:hAnsi="Times New Roman" w:cs="Times New Roman"/>
          <w:sz w:val="24"/>
          <w:szCs w:val="24"/>
        </w:rPr>
        <w:t>Kashumba</w:t>
      </w:r>
      <w:proofErr w:type="spellEnd"/>
      <w:r w:rsidR="005C5DCA" w:rsidRPr="00026C0A">
        <w:rPr>
          <w:rFonts w:ascii="Times New Roman" w:hAnsi="Times New Roman" w:cs="Times New Roman"/>
          <w:sz w:val="24"/>
          <w:szCs w:val="24"/>
        </w:rPr>
        <w:t xml:space="preserve"> </w:t>
      </w:r>
      <w:r w:rsidR="009275AE" w:rsidRPr="00026C0A">
        <w:rPr>
          <w:rFonts w:ascii="Times New Roman" w:hAnsi="Times New Roman" w:cs="Times New Roman"/>
          <w:sz w:val="24"/>
          <w:szCs w:val="24"/>
        </w:rPr>
        <w:t>[hereafter referred to as “</w:t>
      </w:r>
      <w:r w:rsidR="009275AE" w:rsidRPr="00026C0A">
        <w:rPr>
          <w:rFonts w:ascii="Times New Roman" w:hAnsi="Times New Roman" w:cs="Times New Roman"/>
          <w:b/>
          <w:i/>
          <w:sz w:val="24"/>
          <w:szCs w:val="24"/>
        </w:rPr>
        <w:t>the deceased</w:t>
      </w:r>
      <w:r w:rsidR="009275AE" w:rsidRPr="00026C0A">
        <w:rPr>
          <w:rFonts w:ascii="Times New Roman" w:hAnsi="Times New Roman" w:cs="Times New Roman"/>
          <w:sz w:val="24"/>
          <w:szCs w:val="24"/>
        </w:rPr>
        <w:t xml:space="preserve">”] </w:t>
      </w:r>
      <w:r w:rsidR="005C5DCA" w:rsidRPr="00026C0A">
        <w:rPr>
          <w:rFonts w:ascii="Times New Roman" w:hAnsi="Times New Roman" w:cs="Times New Roman"/>
          <w:sz w:val="24"/>
          <w:szCs w:val="24"/>
        </w:rPr>
        <w:t xml:space="preserve">on 11 and 12 May 1999 </w:t>
      </w:r>
      <w:r w:rsidR="00115DD5" w:rsidRPr="00026C0A">
        <w:rPr>
          <w:rFonts w:ascii="Times New Roman" w:hAnsi="Times New Roman" w:cs="Times New Roman"/>
          <w:sz w:val="24"/>
          <w:szCs w:val="24"/>
        </w:rPr>
        <w:t xml:space="preserve">in respect of the property described as Stands 552 and 553 </w:t>
      </w:r>
      <w:proofErr w:type="spellStart"/>
      <w:r w:rsidR="00115DD5" w:rsidRPr="00026C0A">
        <w:rPr>
          <w:rFonts w:ascii="Times New Roman" w:hAnsi="Times New Roman" w:cs="Times New Roman"/>
          <w:sz w:val="24"/>
          <w:szCs w:val="24"/>
        </w:rPr>
        <w:t>Quinnington</w:t>
      </w:r>
      <w:proofErr w:type="spellEnd"/>
      <w:r w:rsidR="00115DD5" w:rsidRPr="00026C0A">
        <w:rPr>
          <w:rFonts w:ascii="Times New Roman" w:hAnsi="Times New Roman" w:cs="Times New Roman"/>
          <w:sz w:val="24"/>
          <w:szCs w:val="24"/>
        </w:rPr>
        <w:t xml:space="preserve"> Township of </w:t>
      </w:r>
      <w:r w:rsidR="009275AE" w:rsidRPr="00026C0A">
        <w:rPr>
          <w:rFonts w:ascii="Times New Roman" w:hAnsi="Times New Roman" w:cs="Times New Roman"/>
          <w:sz w:val="24"/>
          <w:szCs w:val="24"/>
        </w:rPr>
        <w:t>S</w:t>
      </w:r>
      <w:r w:rsidR="00115DD5" w:rsidRPr="00026C0A">
        <w:rPr>
          <w:rFonts w:ascii="Times New Roman" w:hAnsi="Times New Roman" w:cs="Times New Roman"/>
          <w:sz w:val="24"/>
          <w:szCs w:val="24"/>
        </w:rPr>
        <w:t>ubdivision A of Subdivision F of Borrowdale Estate, measuring 3 999 square metres and 4002 square metres respectively</w:t>
      </w:r>
      <w:r w:rsidR="00B826FD" w:rsidRPr="00026C0A">
        <w:rPr>
          <w:rFonts w:ascii="Times New Roman" w:hAnsi="Times New Roman" w:cs="Times New Roman"/>
          <w:sz w:val="24"/>
          <w:szCs w:val="24"/>
        </w:rPr>
        <w:t xml:space="preserve"> [hereafter referred to as “</w:t>
      </w:r>
      <w:r w:rsidR="00B826FD" w:rsidRPr="00026C0A">
        <w:rPr>
          <w:rFonts w:ascii="Times New Roman" w:hAnsi="Times New Roman" w:cs="Times New Roman"/>
          <w:b/>
          <w:i/>
          <w:sz w:val="24"/>
          <w:szCs w:val="24"/>
        </w:rPr>
        <w:t>the original property</w:t>
      </w:r>
      <w:r w:rsidR="00B826FD" w:rsidRPr="00026C0A">
        <w:rPr>
          <w:rFonts w:ascii="Times New Roman" w:hAnsi="Times New Roman" w:cs="Times New Roman"/>
          <w:sz w:val="24"/>
          <w:szCs w:val="24"/>
        </w:rPr>
        <w:t>”]</w:t>
      </w:r>
      <w:r w:rsidR="00115DD5" w:rsidRPr="00026C0A">
        <w:rPr>
          <w:rFonts w:ascii="Times New Roman" w:hAnsi="Times New Roman" w:cs="Times New Roman"/>
          <w:sz w:val="24"/>
          <w:szCs w:val="24"/>
        </w:rPr>
        <w:t xml:space="preserve">, </w:t>
      </w:r>
      <w:r w:rsidR="005C5DCA" w:rsidRPr="00026C0A">
        <w:rPr>
          <w:rFonts w:ascii="Times New Roman" w:hAnsi="Times New Roman" w:cs="Times New Roman"/>
          <w:sz w:val="24"/>
          <w:szCs w:val="24"/>
        </w:rPr>
        <w:t>was never cancelled.</w:t>
      </w:r>
    </w:p>
    <w:p w:rsidR="005C5DCA" w:rsidRPr="00026C0A" w:rsidRDefault="005C5DCA" w:rsidP="00026C0A">
      <w:pPr>
        <w:spacing w:after="0" w:line="360" w:lineRule="auto"/>
        <w:jc w:val="both"/>
        <w:rPr>
          <w:rFonts w:ascii="Times New Roman" w:hAnsi="Times New Roman" w:cs="Times New Roman"/>
          <w:sz w:val="24"/>
          <w:szCs w:val="24"/>
        </w:rPr>
      </w:pPr>
    </w:p>
    <w:p w:rsidR="009275AE" w:rsidRPr="00026C0A" w:rsidRDefault="00610DE1" w:rsidP="00026C0A">
      <w:pPr>
        <w:spacing w:after="0" w:line="360" w:lineRule="auto"/>
        <w:ind w:left="1440" w:hanging="720"/>
        <w:jc w:val="both"/>
        <w:rPr>
          <w:rFonts w:ascii="Times New Roman" w:hAnsi="Times New Roman" w:cs="Times New Roman"/>
          <w:sz w:val="24"/>
          <w:szCs w:val="24"/>
        </w:rPr>
      </w:pPr>
      <w:r w:rsidRPr="00026C0A">
        <w:rPr>
          <w:rFonts w:ascii="Times New Roman" w:hAnsi="Times New Roman" w:cs="Times New Roman"/>
          <w:sz w:val="24"/>
          <w:szCs w:val="24"/>
        </w:rPr>
        <w:t>1.2</w:t>
      </w:r>
      <w:r w:rsidRPr="00026C0A">
        <w:rPr>
          <w:rFonts w:ascii="Times New Roman" w:hAnsi="Times New Roman" w:cs="Times New Roman"/>
          <w:sz w:val="24"/>
          <w:szCs w:val="24"/>
        </w:rPr>
        <w:tab/>
        <w:t>That t</w:t>
      </w:r>
      <w:r w:rsidR="009275AE" w:rsidRPr="00026C0A">
        <w:rPr>
          <w:rFonts w:ascii="Times New Roman" w:hAnsi="Times New Roman" w:cs="Times New Roman"/>
          <w:sz w:val="24"/>
          <w:szCs w:val="24"/>
        </w:rPr>
        <w:t>he balance of the purchase price due and owing by the deceased to the first applicant as at 9 May 2001</w:t>
      </w:r>
      <w:r w:rsidR="002B799C" w:rsidRPr="00026C0A">
        <w:rPr>
          <w:rFonts w:ascii="Times New Roman" w:hAnsi="Times New Roman" w:cs="Times New Roman"/>
          <w:sz w:val="24"/>
          <w:szCs w:val="24"/>
        </w:rPr>
        <w:t>, in respect of the Deed of Sale aforesaid</w:t>
      </w:r>
      <w:r w:rsidR="00866683" w:rsidRPr="00026C0A">
        <w:rPr>
          <w:rFonts w:ascii="Times New Roman" w:hAnsi="Times New Roman" w:cs="Times New Roman"/>
          <w:sz w:val="24"/>
          <w:szCs w:val="24"/>
        </w:rPr>
        <w:t>,</w:t>
      </w:r>
      <w:r w:rsidR="002B799C" w:rsidRPr="00026C0A">
        <w:rPr>
          <w:rFonts w:ascii="Times New Roman" w:hAnsi="Times New Roman" w:cs="Times New Roman"/>
          <w:sz w:val="24"/>
          <w:szCs w:val="24"/>
        </w:rPr>
        <w:t xml:space="preserve"> </w:t>
      </w:r>
      <w:r w:rsidR="009275AE" w:rsidRPr="00026C0A">
        <w:rPr>
          <w:rFonts w:ascii="Times New Roman" w:hAnsi="Times New Roman" w:cs="Times New Roman"/>
          <w:sz w:val="24"/>
          <w:szCs w:val="24"/>
        </w:rPr>
        <w:t>was never paid</w:t>
      </w:r>
      <w:r w:rsidR="006261A8" w:rsidRPr="00026C0A">
        <w:rPr>
          <w:rFonts w:ascii="Times New Roman" w:hAnsi="Times New Roman" w:cs="Times New Roman"/>
          <w:sz w:val="24"/>
          <w:szCs w:val="24"/>
        </w:rPr>
        <w:t>.</w:t>
      </w:r>
    </w:p>
    <w:p w:rsidR="002B799C" w:rsidRPr="00026C0A" w:rsidRDefault="002B799C" w:rsidP="00026C0A">
      <w:pPr>
        <w:spacing w:after="0" w:line="360" w:lineRule="auto"/>
        <w:ind w:left="1440" w:hanging="720"/>
        <w:jc w:val="both"/>
        <w:rPr>
          <w:rFonts w:ascii="Times New Roman" w:hAnsi="Times New Roman" w:cs="Times New Roman"/>
          <w:sz w:val="24"/>
          <w:szCs w:val="24"/>
        </w:rPr>
      </w:pPr>
    </w:p>
    <w:p w:rsidR="00F86533" w:rsidRPr="00026C0A" w:rsidRDefault="00610DE1" w:rsidP="00026C0A">
      <w:pPr>
        <w:spacing w:after="0" w:line="360" w:lineRule="auto"/>
        <w:ind w:left="1440" w:hanging="720"/>
        <w:jc w:val="both"/>
        <w:rPr>
          <w:rFonts w:ascii="Times New Roman" w:hAnsi="Times New Roman" w:cs="Times New Roman"/>
          <w:sz w:val="24"/>
          <w:szCs w:val="24"/>
        </w:rPr>
      </w:pPr>
      <w:r w:rsidRPr="00026C0A">
        <w:rPr>
          <w:rFonts w:ascii="Times New Roman" w:hAnsi="Times New Roman" w:cs="Times New Roman"/>
          <w:sz w:val="24"/>
          <w:szCs w:val="24"/>
        </w:rPr>
        <w:t>1.</w:t>
      </w:r>
      <w:r w:rsidR="009275AE" w:rsidRPr="00026C0A">
        <w:rPr>
          <w:rFonts w:ascii="Times New Roman" w:hAnsi="Times New Roman" w:cs="Times New Roman"/>
          <w:sz w:val="24"/>
          <w:szCs w:val="24"/>
        </w:rPr>
        <w:t>3</w:t>
      </w:r>
      <w:r w:rsidR="00F86533" w:rsidRPr="00026C0A">
        <w:rPr>
          <w:rFonts w:ascii="Times New Roman" w:hAnsi="Times New Roman" w:cs="Times New Roman"/>
          <w:sz w:val="24"/>
          <w:szCs w:val="24"/>
        </w:rPr>
        <w:tab/>
      </w:r>
      <w:r w:rsidR="005C5DCA" w:rsidRPr="00026C0A">
        <w:rPr>
          <w:rFonts w:ascii="Times New Roman" w:hAnsi="Times New Roman" w:cs="Times New Roman"/>
          <w:sz w:val="24"/>
          <w:szCs w:val="24"/>
        </w:rPr>
        <w:t>T</w:t>
      </w:r>
      <w:r w:rsidRPr="00026C0A">
        <w:rPr>
          <w:rFonts w:ascii="Times New Roman" w:hAnsi="Times New Roman" w:cs="Times New Roman"/>
          <w:sz w:val="24"/>
          <w:szCs w:val="24"/>
        </w:rPr>
        <w:t>hat the</w:t>
      </w:r>
      <w:r w:rsidR="005C5DCA" w:rsidRPr="00026C0A">
        <w:rPr>
          <w:rFonts w:ascii="Times New Roman" w:hAnsi="Times New Roman" w:cs="Times New Roman"/>
          <w:sz w:val="24"/>
          <w:szCs w:val="24"/>
        </w:rPr>
        <w:t xml:space="preserve"> transfer </w:t>
      </w:r>
      <w:r w:rsidR="00672717" w:rsidRPr="00026C0A">
        <w:rPr>
          <w:rFonts w:ascii="Times New Roman" w:hAnsi="Times New Roman" w:cs="Times New Roman"/>
          <w:sz w:val="24"/>
          <w:szCs w:val="24"/>
        </w:rPr>
        <w:t xml:space="preserve">on 3 May 2006 in favour of the deceased </w:t>
      </w:r>
      <w:r w:rsidR="005C5DCA" w:rsidRPr="00026C0A">
        <w:rPr>
          <w:rFonts w:ascii="Times New Roman" w:hAnsi="Times New Roman" w:cs="Times New Roman"/>
          <w:sz w:val="24"/>
          <w:szCs w:val="24"/>
        </w:rPr>
        <w:t xml:space="preserve">of the </w:t>
      </w:r>
      <w:r w:rsidR="00672717" w:rsidRPr="00026C0A">
        <w:rPr>
          <w:rFonts w:ascii="Times New Roman" w:hAnsi="Times New Roman" w:cs="Times New Roman"/>
          <w:sz w:val="24"/>
          <w:szCs w:val="24"/>
        </w:rPr>
        <w:t xml:space="preserve">two </w:t>
      </w:r>
      <w:r w:rsidR="005C5DCA" w:rsidRPr="00026C0A">
        <w:rPr>
          <w:rFonts w:ascii="Times New Roman" w:hAnsi="Times New Roman" w:cs="Times New Roman"/>
          <w:sz w:val="24"/>
          <w:szCs w:val="24"/>
        </w:rPr>
        <w:t>propert</w:t>
      </w:r>
      <w:r w:rsidR="002B799C" w:rsidRPr="00026C0A">
        <w:rPr>
          <w:rFonts w:ascii="Times New Roman" w:hAnsi="Times New Roman" w:cs="Times New Roman"/>
          <w:sz w:val="24"/>
          <w:szCs w:val="24"/>
        </w:rPr>
        <w:t xml:space="preserve">ies </w:t>
      </w:r>
      <w:r w:rsidR="00672717" w:rsidRPr="00026C0A">
        <w:rPr>
          <w:rFonts w:ascii="Times New Roman" w:hAnsi="Times New Roman" w:cs="Times New Roman"/>
          <w:sz w:val="24"/>
          <w:szCs w:val="24"/>
        </w:rPr>
        <w:t>known</w:t>
      </w:r>
      <w:r w:rsidR="00E50466" w:rsidRPr="00026C0A">
        <w:rPr>
          <w:rFonts w:ascii="Times New Roman" w:hAnsi="Times New Roman" w:cs="Times New Roman"/>
          <w:sz w:val="24"/>
          <w:szCs w:val="24"/>
        </w:rPr>
        <w:t xml:space="preserve"> as certain piece</w:t>
      </w:r>
      <w:r w:rsidR="002B799C" w:rsidRPr="00026C0A">
        <w:rPr>
          <w:rFonts w:ascii="Times New Roman" w:hAnsi="Times New Roman" w:cs="Times New Roman"/>
          <w:sz w:val="24"/>
          <w:szCs w:val="24"/>
        </w:rPr>
        <w:t>s</w:t>
      </w:r>
      <w:r w:rsidR="00E50466" w:rsidRPr="00026C0A">
        <w:rPr>
          <w:rFonts w:ascii="Times New Roman" w:hAnsi="Times New Roman" w:cs="Times New Roman"/>
          <w:sz w:val="24"/>
          <w:szCs w:val="24"/>
        </w:rPr>
        <w:t xml:space="preserve"> of land situate </w:t>
      </w:r>
      <w:r w:rsidR="00DA5532" w:rsidRPr="00026C0A">
        <w:rPr>
          <w:rFonts w:ascii="Times New Roman" w:hAnsi="Times New Roman" w:cs="Times New Roman"/>
          <w:sz w:val="24"/>
          <w:szCs w:val="24"/>
        </w:rPr>
        <w:t xml:space="preserve">in </w:t>
      </w:r>
      <w:r w:rsidR="00E50466" w:rsidRPr="00026C0A">
        <w:rPr>
          <w:rFonts w:ascii="Times New Roman" w:hAnsi="Times New Roman" w:cs="Times New Roman"/>
          <w:sz w:val="24"/>
          <w:szCs w:val="24"/>
        </w:rPr>
        <w:t xml:space="preserve">the District of Salisbury, </w:t>
      </w:r>
      <w:r w:rsidR="00672717" w:rsidRPr="00026C0A">
        <w:rPr>
          <w:rFonts w:ascii="Times New Roman" w:hAnsi="Times New Roman" w:cs="Times New Roman"/>
          <w:sz w:val="24"/>
          <w:szCs w:val="24"/>
        </w:rPr>
        <w:t xml:space="preserve">respectively </w:t>
      </w:r>
      <w:r w:rsidR="00E50466" w:rsidRPr="00026C0A">
        <w:rPr>
          <w:rFonts w:ascii="Times New Roman" w:hAnsi="Times New Roman" w:cs="Times New Roman"/>
          <w:sz w:val="24"/>
          <w:szCs w:val="24"/>
        </w:rPr>
        <w:t xml:space="preserve">measuring 4 001 </w:t>
      </w:r>
      <w:r w:rsidR="002B799C" w:rsidRPr="00026C0A">
        <w:rPr>
          <w:rFonts w:ascii="Times New Roman" w:hAnsi="Times New Roman" w:cs="Times New Roman"/>
          <w:sz w:val="24"/>
          <w:szCs w:val="24"/>
        </w:rPr>
        <w:t>and 4002 square metres</w:t>
      </w:r>
      <w:r w:rsidR="00E50466" w:rsidRPr="00026C0A">
        <w:rPr>
          <w:rFonts w:ascii="Times New Roman" w:hAnsi="Times New Roman" w:cs="Times New Roman"/>
          <w:sz w:val="24"/>
          <w:szCs w:val="24"/>
        </w:rPr>
        <w:t xml:space="preserve">, </w:t>
      </w:r>
      <w:r w:rsidR="00672717" w:rsidRPr="00026C0A">
        <w:rPr>
          <w:rFonts w:ascii="Times New Roman" w:hAnsi="Times New Roman" w:cs="Times New Roman"/>
          <w:sz w:val="24"/>
          <w:szCs w:val="24"/>
        </w:rPr>
        <w:t xml:space="preserve">and respectively </w:t>
      </w:r>
      <w:r w:rsidR="00E50466" w:rsidRPr="00026C0A">
        <w:rPr>
          <w:rFonts w:ascii="Times New Roman" w:hAnsi="Times New Roman" w:cs="Times New Roman"/>
          <w:sz w:val="24"/>
          <w:szCs w:val="24"/>
        </w:rPr>
        <w:t>called Stand</w:t>
      </w:r>
      <w:r w:rsidR="002B799C" w:rsidRPr="00026C0A">
        <w:rPr>
          <w:rFonts w:ascii="Times New Roman" w:hAnsi="Times New Roman" w:cs="Times New Roman"/>
          <w:sz w:val="24"/>
          <w:szCs w:val="24"/>
        </w:rPr>
        <w:t>s</w:t>
      </w:r>
      <w:r w:rsidR="00E50466" w:rsidRPr="00026C0A">
        <w:rPr>
          <w:rFonts w:ascii="Times New Roman" w:hAnsi="Times New Roman" w:cs="Times New Roman"/>
          <w:sz w:val="24"/>
          <w:szCs w:val="24"/>
        </w:rPr>
        <w:t xml:space="preserve"> 552 </w:t>
      </w:r>
      <w:r w:rsidR="002B799C" w:rsidRPr="00026C0A">
        <w:rPr>
          <w:rFonts w:ascii="Times New Roman" w:hAnsi="Times New Roman" w:cs="Times New Roman"/>
          <w:sz w:val="24"/>
          <w:szCs w:val="24"/>
        </w:rPr>
        <w:t xml:space="preserve">and 553, </w:t>
      </w:r>
      <w:proofErr w:type="spellStart"/>
      <w:r w:rsidR="00E50466" w:rsidRPr="00026C0A">
        <w:rPr>
          <w:rFonts w:ascii="Times New Roman" w:hAnsi="Times New Roman" w:cs="Times New Roman"/>
          <w:sz w:val="24"/>
          <w:szCs w:val="24"/>
        </w:rPr>
        <w:t>Quinnington</w:t>
      </w:r>
      <w:proofErr w:type="spellEnd"/>
      <w:r w:rsidR="00E50466" w:rsidRPr="00026C0A">
        <w:rPr>
          <w:rFonts w:ascii="Times New Roman" w:hAnsi="Times New Roman" w:cs="Times New Roman"/>
          <w:sz w:val="24"/>
          <w:szCs w:val="24"/>
        </w:rPr>
        <w:t xml:space="preserve"> Township of Subdivision A of Subdivision F of </w:t>
      </w:r>
      <w:proofErr w:type="spellStart"/>
      <w:r w:rsidR="00E50466" w:rsidRPr="00026C0A">
        <w:rPr>
          <w:rFonts w:ascii="Times New Roman" w:hAnsi="Times New Roman" w:cs="Times New Roman"/>
          <w:sz w:val="24"/>
          <w:szCs w:val="24"/>
        </w:rPr>
        <w:t>Quinnington</w:t>
      </w:r>
      <w:proofErr w:type="spellEnd"/>
      <w:r w:rsidR="00E50466" w:rsidRPr="00026C0A">
        <w:rPr>
          <w:rFonts w:ascii="Times New Roman" w:hAnsi="Times New Roman" w:cs="Times New Roman"/>
          <w:sz w:val="24"/>
          <w:szCs w:val="24"/>
        </w:rPr>
        <w:t xml:space="preserve"> of </w:t>
      </w:r>
      <w:proofErr w:type="spellStart"/>
      <w:r w:rsidR="00E50466" w:rsidRPr="00026C0A">
        <w:rPr>
          <w:rFonts w:ascii="Times New Roman" w:hAnsi="Times New Roman" w:cs="Times New Roman"/>
          <w:sz w:val="24"/>
          <w:szCs w:val="24"/>
        </w:rPr>
        <w:t>Borrowdale</w:t>
      </w:r>
      <w:proofErr w:type="spellEnd"/>
      <w:r w:rsidR="00E50466" w:rsidRPr="00026C0A">
        <w:rPr>
          <w:rFonts w:ascii="Times New Roman" w:hAnsi="Times New Roman" w:cs="Times New Roman"/>
          <w:sz w:val="24"/>
          <w:szCs w:val="24"/>
        </w:rPr>
        <w:t xml:space="preserve"> Estate, </w:t>
      </w:r>
      <w:r w:rsidR="00662BB9" w:rsidRPr="00026C0A">
        <w:rPr>
          <w:rFonts w:ascii="Times New Roman" w:hAnsi="Times New Roman" w:cs="Times New Roman"/>
          <w:sz w:val="24"/>
          <w:szCs w:val="24"/>
        </w:rPr>
        <w:t xml:space="preserve">respectively </w:t>
      </w:r>
      <w:r w:rsidR="00E50466" w:rsidRPr="00026C0A">
        <w:rPr>
          <w:rFonts w:ascii="Times New Roman" w:hAnsi="Times New Roman" w:cs="Times New Roman"/>
          <w:sz w:val="24"/>
          <w:szCs w:val="24"/>
        </w:rPr>
        <w:t>on Deed</w:t>
      </w:r>
      <w:r w:rsidR="00672717" w:rsidRPr="00026C0A">
        <w:rPr>
          <w:rFonts w:ascii="Times New Roman" w:hAnsi="Times New Roman" w:cs="Times New Roman"/>
          <w:sz w:val="24"/>
          <w:szCs w:val="24"/>
        </w:rPr>
        <w:t>s</w:t>
      </w:r>
      <w:r w:rsidR="00E50466" w:rsidRPr="00026C0A">
        <w:rPr>
          <w:rFonts w:ascii="Times New Roman" w:hAnsi="Times New Roman" w:cs="Times New Roman"/>
          <w:sz w:val="24"/>
          <w:szCs w:val="24"/>
        </w:rPr>
        <w:t xml:space="preserve"> of Transfer No</w:t>
      </w:r>
      <w:r w:rsidR="00672717" w:rsidRPr="00026C0A">
        <w:rPr>
          <w:rFonts w:ascii="Times New Roman" w:hAnsi="Times New Roman" w:cs="Times New Roman"/>
          <w:sz w:val="24"/>
          <w:szCs w:val="24"/>
        </w:rPr>
        <w:t>s</w:t>
      </w:r>
      <w:r w:rsidR="00E50466" w:rsidRPr="00026C0A">
        <w:rPr>
          <w:rFonts w:ascii="Times New Roman" w:hAnsi="Times New Roman" w:cs="Times New Roman"/>
          <w:sz w:val="24"/>
          <w:szCs w:val="24"/>
        </w:rPr>
        <w:t xml:space="preserve">. 3030/2006 </w:t>
      </w:r>
      <w:r w:rsidR="00672717" w:rsidRPr="00026C0A">
        <w:rPr>
          <w:rFonts w:ascii="Times New Roman" w:hAnsi="Times New Roman" w:cs="Times New Roman"/>
          <w:sz w:val="24"/>
          <w:szCs w:val="24"/>
        </w:rPr>
        <w:t xml:space="preserve">and 3031/2006 </w:t>
      </w:r>
      <w:r w:rsidR="009275AE" w:rsidRPr="00026C0A">
        <w:rPr>
          <w:rFonts w:ascii="Times New Roman" w:hAnsi="Times New Roman" w:cs="Times New Roman"/>
          <w:sz w:val="24"/>
          <w:szCs w:val="24"/>
        </w:rPr>
        <w:t>[hereafter referred to as “</w:t>
      </w:r>
      <w:r w:rsidR="009275AE" w:rsidRPr="00026C0A">
        <w:rPr>
          <w:rFonts w:ascii="Times New Roman" w:hAnsi="Times New Roman" w:cs="Times New Roman"/>
          <w:b/>
          <w:i/>
          <w:sz w:val="24"/>
          <w:szCs w:val="24"/>
        </w:rPr>
        <w:t>Stand</w:t>
      </w:r>
      <w:r w:rsidR="00672717" w:rsidRPr="00026C0A">
        <w:rPr>
          <w:rFonts w:ascii="Times New Roman" w:hAnsi="Times New Roman" w:cs="Times New Roman"/>
          <w:b/>
          <w:i/>
          <w:sz w:val="24"/>
          <w:szCs w:val="24"/>
        </w:rPr>
        <w:t>s</w:t>
      </w:r>
      <w:r w:rsidR="009275AE" w:rsidRPr="00026C0A">
        <w:rPr>
          <w:rFonts w:ascii="Times New Roman" w:hAnsi="Times New Roman" w:cs="Times New Roman"/>
          <w:b/>
          <w:i/>
          <w:sz w:val="24"/>
          <w:szCs w:val="24"/>
        </w:rPr>
        <w:t xml:space="preserve"> 552</w:t>
      </w:r>
      <w:r w:rsidR="00672717" w:rsidRPr="00026C0A">
        <w:rPr>
          <w:rFonts w:ascii="Times New Roman" w:hAnsi="Times New Roman" w:cs="Times New Roman"/>
          <w:b/>
          <w:i/>
          <w:sz w:val="24"/>
          <w:szCs w:val="24"/>
        </w:rPr>
        <w:t xml:space="preserve"> and 533</w:t>
      </w:r>
      <w:r w:rsidR="009275AE" w:rsidRPr="00026C0A">
        <w:rPr>
          <w:rFonts w:ascii="Times New Roman" w:hAnsi="Times New Roman" w:cs="Times New Roman"/>
          <w:b/>
          <w:i/>
          <w:sz w:val="24"/>
          <w:szCs w:val="24"/>
        </w:rPr>
        <w:t xml:space="preserve"> </w:t>
      </w:r>
      <w:proofErr w:type="spellStart"/>
      <w:r w:rsidR="009275AE" w:rsidRPr="00026C0A">
        <w:rPr>
          <w:rFonts w:ascii="Times New Roman" w:hAnsi="Times New Roman" w:cs="Times New Roman"/>
          <w:b/>
          <w:i/>
          <w:sz w:val="24"/>
          <w:szCs w:val="24"/>
        </w:rPr>
        <w:t>Quinnington</w:t>
      </w:r>
      <w:proofErr w:type="spellEnd"/>
      <w:r w:rsidR="009275AE" w:rsidRPr="00026C0A">
        <w:rPr>
          <w:rFonts w:ascii="Times New Roman" w:hAnsi="Times New Roman" w:cs="Times New Roman"/>
          <w:b/>
          <w:i/>
          <w:sz w:val="24"/>
          <w:szCs w:val="24"/>
        </w:rPr>
        <w:t xml:space="preserve"> Township</w:t>
      </w:r>
      <w:r w:rsidR="009275AE" w:rsidRPr="00026C0A">
        <w:rPr>
          <w:rFonts w:ascii="Times New Roman" w:hAnsi="Times New Roman" w:cs="Times New Roman"/>
          <w:sz w:val="24"/>
          <w:szCs w:val="24"/>
        </w:rPr>
        <w:t>”]</w:t>
      </w:r>
      <w:r w:rsidR="00E50466" w:rsidRPr="00026C0A">
        <w:rPr>
          <w:rFonts w:ascii="Times New Roman" w:hAnsi="Times New Roman" w:cs="Times New Roman"/>
          <w:sz w:val="24"/>
          <w:szCs w:val="24"/>
        </w:rPr>
        <w:t xml:space="preserve">, </w:t>
      </w:r>
      <w:r w:rsidRPr="00026C0A">
        <w:rPr>
          <w:rFonts w:ascii="Times New Roman" w:hAnsi="Times New Roman" w:cs="Times New Roman"/>
          <w:sz w:val="24"/>
          <w:szCs w:val="24"/>
        </w:rPr>
        <w:t>w</w:t>
      </w:r>
      <w:r w:rsidR="00672717" w:rsidRPr="00026C0A">
        <w:rPr>
          <w:rFonts w:ascii="Times New Roman" w:hAnsi="Times New Roman" w:cs="Times New Roman"/>
          <w:sz w:val="24"/>
          <w:szCs w:val="24"/>
        </w:rPr>
        <w:t>as</w:t>
      </w:r>
      <w:r w:rsidR="00E50466" w:rsidRPr="00026C0A">
        <w:rPr>
          <w:rFonts w:ascii="Times New Roman" w:hAnsi="Times New Roman" w:cs="Times New Roman"/>
          <w:sz w:val="24"/>
          <w:szCs w:val="24"/>
        </w:rPr>
        <w:t xml:space="preserve"> unlawful</w:t>
      </w:r>
      <w:r w:rsidR="006261A8" w:rsidRPr="00026C0A">
        <w:rPr>
          <w:rFonts w:ascii="Times New Roman" w:hAnsi="Times New Roman" w:cs="Times New Roman"/>
          <w:sz w:val="24"/>
          <w:szCs w:val="24"/>
        </w:rPr>
        <w:t xml:space="preserve"> and </w:t>
      </w:r>
      <w:r w:rsidRPr="00026C0A">
        <w:rPr>
          <w:rFonts w:ascii="Times New Roman" w:hAnsi="Times New Roman" w:cs="Times New Roman"/>
          <w:sz w:val="24"/>
          <w:szCs w:val="24"/>
        </w:rPr>
        <w:t xml:space="preserve">therefore </w:t>
      </w:r>
      <w:r w:rsidR="006261A8" w:rsidRPr="00026C0A">
        <w:rPr>
          <w:rFonts w:ascii="Times New Roman" w:hAnsi="Times New Roman" w:cs="Times New Roman"/>
          <w:sz w:val="24"/>
          <w:szCs w:val="24"/>
        </w:rPr>
        <w:t>invalid</w:t>
      </w:r>
      <w:r w:rsidR="00E50466" w:rsidRPr="00026C0A">
        <w:rPr>
          <w:rFonts w:ascii="Times New Roman" w:hAnsi="Times New Roman" w:cs="Times New Roman"/>
          <w:sz w:val="24"/>
          <w:szCs w:val="24"/>
        </w:rPr>
        <w:t>.</w:t>
      </w:r>
    </w:p>
    <w:p w:rsidR="00F86533" w:rsidRPr="00026C0A" w:rsidRDefault="00F86533" w:rsidP="00026C0A">
      <w:pPr>
        <w:spacing w:after="0" w:line="360" w:lineRule="auto"/>
        <w:jc w:val="both"/>
        <w:rPr>
          <w:rFonts w:ascii="Times New Roman" w:hAnsi="Times New Roman" w:cs="Times New Roman"/>
          <w:sz w:val="24"/>
          <w:szCs w:val="24"/>
        </w:rPr>
      </w:pPr>
    </w:p>
    <w:p w:rsidR="00F86533" w:rsidRPr="00026C0A" w:rsidRDefault="00610DE1" w:rsidP="00026C0A">
      <w:pPr>
        <w:spacing w:after="0" w:line="360" w:lineRule="auto"/>
        <w:ind w:left="1440" w:hanging="720"/>
        <w:jc w:val="both"/>
        <w:rPr>
          <w:rFonts w:ascii="Times New Roman" w:hAnsi="Times New Roman" w:cs="Times New Roman"/>
          <w:sz w:val="24"/>
          <w:szCs w:val="24"/>
        </w:rPr>
      </w:pPr>
      <w:r w:rsidRPr="00026C0A">
        <w:rPr>
          <w:rFonts w:ascii="Times New Roman" w:hAnsi="Times New Roman" w:cs="Times New Roman"/>
          <w:sz w:val="24"/>
          <w:szCs w:val="24"/>
        </w:rPr>
        <w:t>1.</w:t>
      </w:r>
      <w:r w:rsidR="00672717" w:rsidRPr="00026C0A">
        <w:rPr>
          <w:rFonts w:ascii="Times New Roman" w:hAnsi="Times New Roman" w:cs="Times New Roman"/>
          <w:sz w:val="24"/>
          <w:szCs w:val="24"/>
        </w:rPr>
        <w:t>4</w:t>
      </w:r>
      <w:r w:rsidR="00F86533" w:rsidRPr="00026C0A">
        <w:rPr>
          <w:rFonts w:ascii="Times New Roman" w:hAnsi="Times New Roman" w:cs="Times New Roman"/>
          <w:sz w:val="24"/>
          <w:szCs w:val="24"/>
        </w:rPr>
        <w:tab/>
        <w:t>Th</w:t>
      </w:r>
      <w:r w:rsidRPr="00026C0A">
        <w:rPr>
          <w:rFonts w:ascii="Times New Roman" w:hAnsi="Times New Roman" w:cs="Times New Roman"/>
          <w:sz w:val="24"/>
          <w:szCs w:val="24"/>
        </w:rPr>
        <w:t>at the</w:t>
      </w:r>
      <w:r w:rsidR="00F86533" w:rsidRPr="00026C0A">
        <w:rPr>
          <w:rFonts w:ascii="Times New Roman" w:hAnsi="Times New Roman" w:cs="Times New Roman"/>
          <w:sz w:val="24"/>
          <w:szCs w:val="24"/>
        </w:rPr>
        <w:t xml:space="preserve"> </w:t>
      </w:r>
      <w:r w:rsidR="006261A8" w:rsidRPr="00026C0A">
        <w:rPr>
          <w:rFonts w:ascii="Times New Roman" w:hAnsi="Times New Roman" w:cs="Times New Roman"/>
          <w:sz w:val="24"/>
          <w:szCs w:val="24"/>
        </w:rPr>
        <w:t xml:space="preserve">subsequent </w:t>
      </w:r>
      <w:r w:rsidR="00F86533" w:rsidRPr="00026C0A">
        <w:rPr>
          <w:rFonts w:ascii="Times New Roman" w:hAnsi="Times New Roman" w:cs="Times New Roman"/>
          <w:sz w:val="24"/>
          <w:szCs w:val="24"/>
        </w:rPr>
        <w:t xml:space="preserve">transfer of Stand 553 </w:t>
      </w:r>
      <w:proofErr w:type="spellStart"/>
      <w:r w:rsidR="00F86533" w:rsidRPr="00026C0A">
        <w:rPr>
          <w:rFonts w:ascii="Times New Roman" w:hAnsi="Times New Roman" w:cs="Times New Roman"/>
          <w:sz w:val="24"/>
          <w:szCs w:val="24"/>
        </w:rPr>
        <w:t>Quinnington</w:t>
      </w:r>
      <w:proofErr w:type="spellEnd"/>
      <w:r w:rsidR="00F86533" w:rsidRPr="00026C0A">
        <w:rPr>
          <w:rFonts w:ascii="Times New Roman" w:hAnsi="Times New Roman" w:cs="Times New Roman"/>
          <w:sz w:val="24"/>
          <w:szCs w:val="24"/>
        </w:rPr>
        <w:t xml:space="preserve"> Township on Deed of Transfer No. 773/2011 on 17 February 2011</w:t>
      </w:r>
      <w:r w:rsidR="00EA35E4" w:rsidRPr="00026C0A">
        <w:rPr>
          <w:rFonts w:ascii="Times New Roman" w:hAnsi="Times New Roman" w:cs="Times New Roman"/>
          <w:sz w:val="24"/>
          <w:szCs w:val="24"/>
        </w:rPr>
        <w:t xml:space="preserve"> </w:t>
      </w:r>
      <w:r w:rsidR="00F86533" w:rsidRPr="00026C0A">
        <w:rPr>
          <w:rFonts w:ascii="Times New Roman" w:hAnsi="Times New Roman" w:cs="Times New Roman"/>
          <w:sz w:val="24"/>
          <w:szCs w:val="24"/>
        </w:rPr>
        <w:t xml:space="preserve">in favour of </w:t>
      </w:r>
      <w:proofErr w:type="spellStart"/>
      <w:r w:rsidR="00F86533" w:rsidRPr="00026C0A">
        <w:rPr>
          <w:rFonts w:ascii="Times New Roman" w:hAnsi="Times New Roman" w:cs="Times New Roman"/>
          <w:sz w:val="24"/>
          <w:szCs w:val="24"/>
        </w:rPr>
        <w:t>Tafirenyika</w:t>
      </w:r>
      <w:proofErr w:type="spellEnd"/>
      <w:r w:rsidR="00F86533" w:rsidRPr="00026C0A">
        <w:rPr>
          <w:rFonts w:ascii="Times New Roman" w:hAnsi="Times New Roman" w:cs="Times New Roman"/>
          <w:sz w:val="24"/>
          <w:szCs w:val="24"/>
        </w:rPr>
        <w:t xml:space="preserve"> </w:t>
      </w:r>
      <w:proofErr w:type="spellStart"/>
      <w:r w:rsidR="00F86533" w:rsidRPr="00026C0A">
        <w:rPr>
          <w:rFonts w:ascii="Times New Roman" w:hAnsi="Times New Roman" w:cs="Times New Roman"/>
          <w:sz w:val="24"/>
          <w:szCs w:val="24"/>
        </w:rPr>
        <w:t>Kambarami</w:t>
      </w:r>
      <w:proofErr w:type="spellEnd"/>
      <w:r w:rsidR="00F86533" w:rsidRPr="00026C0A">
        <w:rPr>
          <w:rFonts w:ascii="Times New Roman" w:hAnsi="Times New Roman" w:cs="Times New Roman"/>
          <w:sz w:val="24"/>
          <w:szCs w:val="24"/>
        </w:rPr>
        <w:t xml:space="preserve">, </w:t>
      </w:r>
      <w:r w:rsidRPr="00026C0A">
        <w:rPr>
          <w:rFonts w:ascii="Times New Roman" w:hAnsi="Times New Roman" w:cs="Times New Roman"/>
          <w:sz w:val="24"/>
          <w:szCs w:val="24"/>
        </w:rPr>
        <w:t>was</w:t>
      </w:r>
      <w:r w:rsidR="00F86533" w:rsidRPr="00026C0A">
        <w:rPr>
          <w:rFonts w:ascii="Times New Roman" w:hAnsi="Times New Roman" w:cs="Times New Roman"/>
          <w:sz w:val="24"/>
          <w:szCs w:val="24"/>
        </w:rPr>
        <w:t xml:space="preserve"> unlawful</w:t>
      </w:r>
      <w:r w:rsidR="006261A8" w:rsidRPr="00026C0A">
        <w:rPr>
          <w:rFonts w:ascii="Times New Roman" w:hAnsi="Times New Roman" w:cs="Times New Roman"/>
          <w:sz w:val="24"/>
          <w:szCs w:val="24"/>
        </w:rPr>
        <w:t xml:space="preserve"> and </w:t>
      </w:r>
      <w:r w:rsidRPr="00026C0A">
        <w:rPr>
          <w:rFonts w:ascii="Times New Roman" w:hAnsi="Times New Roman" w:cs="Times New Roman"/>
          <w:sz w:val="24"/>
          <w:szCs w:val="24"/>
        </w:rPr>
        <w:t xml:space="preserve">therefore </w:t>
      </w:r>
      <w:r w:rsidR="006261A8" w:rsidRPr="00026C0A">
        <w:rPr>
          <w:rFonts w:ascii="Times New Roman" w:hAnsi="Times New Roman" w:cs="Times New Roman"/>
          <w:sz w:val="24"/>
          <w:szCs w:val="24"/>
        </w:rPr>
        <w:t>invalid</w:t>
      </w:r>
      <w:r w:rsidR="00F86533" w:rsidRPr="00026C0A">
        <w:rPr>
          <w:rFonts w:ascii="Times New Roman" w:hAnsi="Times New Roman" w:cs="Times New Roman"/>
          <w:sz w:val="24"/>
          <w:szCs w:val="24"/>
        </w:rPr>
        <w:t>.</w:t>
      </w:r>
    </w:p>
    <w:p w:rsidR="00D470BB" w:rsidRPr="00026C0A" w:rsidRDefault="00D470BB" w:rsidP="00026C0A">
      <w:pPr>
        <w:spacing w:after="0" w:line="360" w:lineRule="auto"/>
        <w:ind w:left="720" w:hanging="720"/>
        <w:jc w:val="both"/>
        <w:rPr>
          <w:rFonts w:ascii="Times New Roman" w:hAnsi="Times New Roman" w:cs="Times New Roman"/>
          <w:sz w:val="24"/>
          <w:szCs w:val="24"/>
        </w:rPr>
      </w:pPr>
    </w:p>
    <w:p w:rsidR="00D470BB" w:rsidRPr="00026C0A" w:rsidRDefault="00610DE1" w:rsidP="00026C0A">
      <w:pPr>
        <w:spacing w:after="0" w:line="360" w:lineRule="auto"/>
        <w:ind w:left="1440" w:hanging="720"/>
        <w:jc w:val="both"/>
        <w:rPr>
          <w:rFonts w:ascii="Times New Roman" w:hAnsi="Times New Roman" w:cs="Times New Roman"/>
          <w:sz w:val="24"/>
          <w:szCs w:val="24"/>
        </w:rPr>
      </w:pPr>
      <w:r w:rsidRPr="00026C0A">
        <w:rPr>
          <w:rFonts w:ascii="Times New Roman" w:hAnsi="Times New Roman" w:cs="Times New Roman"/>
          <w:sz w:val="24"/>
          <w:szCs w:val="24"/>
        </w:rPr>
        <w:t>1.</w:t>
      </w:r>
      <w:r w:rsidR="00672717" w:rsidRPr="00026C0A">
        <w:rPr>
          <w:rFonts w:ascii="Times New Roman" w:hAnsi="Times New Roman" w:cs="Times New Roman"/>
          <w:sz w:val="24"/>
          <w:szCs w:val="24"/>
        </w:rPr>
        <w:t>5</w:t>
      </w:r>
      <w:r w:rsidR="00D470BB" w:rsidRPr="00026C0A">
        <w:rPr>
          <w:rFonts w:ascii="Times New Roman" w:hAnsi="Times New Roman" w:cs="Times New Roman"/>
          <w:sz w:val="24"/>
          <w:szCs w:val="24"/>
        </w:rPr>
        <w:tab/>
      </w:r>
      <w:r w:rsidRPr="00026C0A">
        <w:rPr>
          <w:rFonts w:ascii="Times New Roman" w:hAnsi="Times New Roman" w:cs="Times New Roman"/>
          <w:sz w:val="24"/>
          <w:szCs w:val="24"/>
        </w:rPr>
        <w:t>T</w:t>
      </w:r>
      <w:r w:rsidR="00D470BB" w:rsidRPr="00026C0A">
        <w:rPr>
          <w:rFonts w:ascii="Times New Roman" w:hAnsi="Times New Roman" w:cs="Times New Roman"/>
          <w:sz w:val="24"/>
          <w:szCs w:val="24"/>
        </w:rPr>
        <w:t xml:space="preserve">hat the balance </w:t>
      </w:r>
      <w:r w:rsidR="00B826FD" w:rsidRPr="00026C0A">
        <w:rPr>
          <w:rFonts w:ascii="Times New Roman" w:hAnsi="Times New Roman" w:cs="Times New Roman"/>
          <w:sz w:val="24"/>
          <w:szCs w:val="24"/>
        </w:rPr>
        <w:t xml:space="preserve">of the purchase price </w:t>
      </w:r>
      <w:r w:rsidR="00D470BB" w:rsidRPr="00026C0A">
        <w:rPr>
          <w:rFonts w:ascii="Times New Roman" w:hAnsi="Times New Roman" w:cs="Times New Roman"/>
          <w:sz w:val="24"/>
          <w:szCs w:val="24"/>
        </w:rPr>
        <w:t>outstanding, due and owing by the deceased to the first applicant as</w:t>
      </w:r>
      <w:r w:rsidR="00B826FD" w:rsidRPr="00026C0A">
        <w:rPr>
          <w:rFonts w:ascii="Times New Roman" w:hAnsi="Times New Roman" w:cs="Times New Roman"/>
          <w:sz w:val="24"/>
          <w:szCs w:val="24"/>
        </w:rPr>
        <w:t xml:space="preserve"> at 9 May 2001 in respect of the sale and purchase of the original property was in the sum of ZW$503 5</w:t>
      </w:r>
      <w:r w:rsidR="00866683" w:rsidRPr="00026C0A">
        <w:rPr>
          <w:rFonts w:ascii="Times New Roman" w:hAnsi="Times New Roman" w:cs="Times New Roman"/>
          <w:sz w:val="24"/>
          <w:szCs w:val="24"/>
        </w:rPr>
        <w:t>73</w:t>
      </w:r>
      <w:r w:rsidR="00B826FD" w:rsidRPr="00026C0A">
        <w:rPr>
          <w:rFonts w:ascii="Times New Roman" w:hAnsi="Times New Roman" w:cs="Times New Roman"/>
          <w:sz w:val="24"/>
          <w:szCs w:val="24"/>
        </w:rPr>
        <w:t xml:space="preserve">-02, </w:t>
      </w:r>
      <w:r w:rsidR="00672717" w:rsidRPr="00026C0A">
        <w:rPr>
          <w:rFonts w:ascii="Times New Roman" w:hAnsi="Times New Roman" w:cs="Times New Roman"/>
          <w:sz w:val="24"/>
          <w:szCs w:val="24"/>
        </w:rPr>
        <w:t>being the total</w:t>
      </w:r>
      <w:r w:rsidRPr="00026C0A">
        <w:rPr>
          <w:rFonts w:ascii="Times New Roman" w:hAnsi="Times New Roman" w:cs="Times New Roman"/>
          <w:sz w:val="24"/>
          <w:szCs w:val="24"/>
        </w:rPr>
        <w:t xml:space="preserve"> </w:t>
      </w:r>
      <w:r w:rsidR="00866683" w:rsidRPr="00026C0A">
        <w:rPr>
          <w:rFonts w:ascii="Times New Roman" w:hAnsi="Times New Roman" w:cs="Times New Roman"/>
          <w:sz w:val="24"/>
          <w:szCs w:val="24"/>
        </w:rPr>
        <w:t>of ZW$337 178</w:t>
      </w:r>
      <w:r w:rsidR="00B826FD" w:rsidRPr="00026C0A">
        <w:rPr>
          <w:rFonts w:ascii="Times New Roman" w:hAnsi="Times New Roman" w:cs="Times New Roman"/>
          <w:sz w:val="24"/>
          <w:szCs w:val="24"/>
        </w:rPr>
        <w:t>-77</w:t>
      </w:r>
      <w:r w:rsidRPr="00026C0A">
        <w:rPr>
          <w:rFonts w:ascii="Times New Roman" w:hAnsi="Times New Roman" w:cs="Times New Roman"/>
          <w:sz w:val="24"/>
          <w:szCs w:val="24"/>
        </w:rPr>
        <w:t>,</w:t>
      </w:r>
      <w:r w:rsidR="00B826FD" w:rsidRPr="00026C0A">
        <w:rPr>
          <w:rFonts w:ascii="Times New Roman" w:hAnsi="Times New Roman" w:cs="Times New Roman"/>
          <w:sz w:val="24"/>
          <w:szCs w:val="24"/>
        </w:rPr>
        <w:t xml:space="preserve"> </w:t>
      </w:r>
      <w:r w:rsidR="0013695D" w:rsidRPr="00026C0A">
        <w:rPr>
          <w:rFonts w:ascii="Times New Roman" w:hAnsi="Times New Roman" w:cs="Times New Roman"/>
          <w:sz w:val="24"/>
          <w:szCs w:val="24"/>
        </w:rPr>
        <w:t>reflected on</w:t>
      </w:r>
      <w:r w:rsidR="00B826FD" w:rsidRPr="00026C0A">
        <w:rPr>
          <w:rFonts w:ascii="Times New Roman" w:hAnsi="Times New Roman" w:cs="Times New Roman"/>
          <w:sz w:val="24"/>
          <w:szCs w:val="24"/>
        </w:rPr>
        <w:t xml:space="preserve"> the deceased</w:t>
      </w:r>
      <w:r w:rsidR="0013695D" w:rsidRPr="00026C0A">
        <w:rPr>
          <w:rFonts w:ascii="Times New Roman" w:hAnsi="Times New Roman" w:cs="Times New Roman"/>
          <w:sz w:val="24"/>
          <w:szCs w:val="24"/>
        </w:rPr>
        <w:t>’s</w:t>
      </w:r>
      <w:r w:rsidR="00B826FD" w:rsidRPr="00026C0A">
        <w:rPr>
          <w:rFonts w:ascii="Times New Roman" w:hAnsi="Times New Roman" w:cs="Times New Roman"/>
          <w:sz w:val="24"/>
          <w:szCs w:val="24"/>
        </w:rPr>
        <w:t xml:space="preserve"> cheque</w:t>
      </w:r>
      <w:r w:rsidR="0013695D" w:rsidRPr="00026C0A">
        <w:rPr>
          <w:rFonts w:ascii="Times New Roman" w:hAnsi="Times New Roman" w:cs="Times New Roman"/>
          <w:sz w:val="24"/>
          <w:szCs w:val="24"/>
        </w:rPr>
        <w:t xml:space="preserve"> </w:t>
      </w:r>
      <w:r w:rsidRPr="00026C0A">
        <w:rPr>
          <w:rFonts w:ascii="Times New Roman" w:hAnsi="Times New Roman" w:cs="Times New Roman"/>
          <w:sz w:val="24"/>
          <w:szCs w:val="24"/>
        </w:rPr>
        <w:t xml:space="preserve">subsequently </w:t>
      </w:r>
      <w:r w:rsidR="0013695D" w:rsidRPr="00026C0A">
        <w:rPr>
          <w:rFonts w:ascii="Times New Roman" w:hAnsi="Times New Roman" w:cs="Times New Roman"/>
          <w:sz w:val="24"/>
          <w:szCs w:val="24"/>
        </w:rPr>
        <w:t>rejected by the first applicant</w:t>
      </w:r>
      <w:r w:rsidR="00B826FD" w:rsidRPr="00026C0A">
        <w:rPr>
          <w:rFonts w:ascii="Times New Roman" w:hAnsi="Times New Roman" w:cs="Times New Roman"/>
          <w:sz w:val="24"/>
          <w:szCs w:val="24"/>
        </w:rPr>
        <w:t>,</w:t>
      </w:r>
      <w:r w:rsidR="00866683" w:rsidRPr="00026C0A">
        <w:rPr>
          <w:rFonts w:ascii="Times New Roman" w:hAnsi="Times New Roman" w:cs="Times New Roman"/>
          <w:sz w:val="24"/>
          <w:szCs w:val="24"/>
        </w:rPr>
        <w:t xml:space="preserve"> and </w:t>
      </w:r>
      <w:r w:rsidR="00B826FD" w:rsidRPr="00026C0A">
        <w:rPr>
          <w:rFonts w:ascii="Times New Roman" w:hAnsi="Times New Roman" w:cs="Times New Roman"/>
          <w:sz w:val="24"/>
          <w:szCs w:val="24"/>
        </w:rPr>
        <w:t>ZW$166 394-25</w:t>
      </w:r>
      <w:r w:rsidR="00C15955" w:rsidRPr="00026C0A">
        <w:rPr>
          <w:rFonts w:ascii="Times New Roman" w:hAnsi="Times New Roman" w:cs="Times New Roman"/>
          <w:sz w:val="24"/>
          <w:szCs w:val="24"/>
        </w:rPr>
        <w:t xml:space="preserve"> </w:t>
      </w:r>
      <w:r w:rsidR="004B5BAE" w:rsidRPr="00026C0A">
        <w:rPr>
          <w:rFonts w:ascii="Times New Roman" w:hAnsi="Times New Roman" w:cs="Times New Roman"/>
          <w:sz w:val="24"/>
          <w:szCs w:val="24"/>
        </w:rPr>
        <w:t xml:space="preserve">subsequently </w:t>
      </w:r>
      <w:r w:rsidR="00C15955" w:rsidRPr="00026C0A">
        <w:rPr>
          <w:rFonts w:ascii="Times New Roman" w:hAnsi="Times New Roman" w:cs="Times New Roman"/>
          <w:sz w:val="24"/>
          <w:szCs w:val="24"/>
        </w:rPr>
        <w:t xml:space="preserve">found by </w:t>
      </w:r>
      <w:r w:rsidR="00672717" w:rsidRPr="00026C0A">
        <w:rPr>
          <w:rFonts w:ascii="Times New Roman" w:hAnsi="Times New Roman" w:cs="Times New Roman"/>
          <w:sz w:val="24"/>
          <w:szCs w:val="24"/>
        </w:rPr>
        <w:t xml:space="preserve">the </w:t>
      </w:r>
      <w:r w:rsidR="00C15955" w:rsidRPr="00026C0A">
        <w:rPr>
          <w:rFonts w:ascii="Times New Roman" w:hAnsi="Times New Roman" w:cs="Times New Roman"/>
          <w:sz w:val="24"/>
          <w:szCs w:val="24"/>
        </w:rPr>
        <w:t xml:space="preserve">arbitrator to </w:t>
      </w:r>
      <w:r w:rsidR="0013695D" w:rsidRPr="00026C0A">
        <w:rPr>
          <w:rFonts w:ascii="Times New Roman" w:hAnsi="Times New Roman" w:cs="Times New Roman"/>
          <w:sz w:val="24"/>
          <w:szCs w:val="24"/>
        </w:rPr>
        <w:t xml:space="preserve">have </w:t>
      </w:r>
      <w:r w:rsidR="00C15955" w:rsidRPr="00026C0A">
        <w:rPr>
          <w:rFonts w:ascii="Times New Roman" w:hAnsi="Times New Roman" w:cs="Times New Roman"/>
          <w:sz w:val="24"/>
          <w:szCs w:val="24"/>
        </w:rPr>
        <w:t>be</w:t>
      </w:r>
      <w:r w:rsidR="0013695D" w:rsidRPr="00026C0A">
        <w:rPr>
          <w:rFonts w:ascii="Times New Roman" w:hAnsi="Times New Roman" w:cs="Times New Roman"/>
          <w:sz w:val="24"/>
          <w:szCs w:val="24"/>
        </w:rPr>
        <w:t>en</w:t>
      </w:r>
      <w:r w:rsidR="00C15955" w:rsidRPr="00026C0A">
        <w:rPr>
          <w:rFonts w:ascii="Times New Roman" w:hAnsi="Times New Roman" w:cs="Times New Roman"/>
          <w:sz w:val="24"/>
          <w:szCs w:val="24"/>
        </w:rPr>
        <w:t xml:space="preserve"> the shortfall on the cheque amount aforesaid. </w:t>
      </w:r>
      <w:r w:rsidR="00B826FD" w:rsidRPr="00026C0A">
        <w:rPr>
          <w:rFonts w:ascii="Times New Roman" w:hAnsi="Times New Roman" w:cs="Times New Roman"/>
          <w:sz w:val="24"/>
          <w:szCs w:val="24"/>
        </w:rPr>
        <w:t xml:space="preserve"> </w:t>
      </w:r>
      <w:r w:rsidR="00D470BB" w:rsidRPr="00026C0A">
        <w:rPr>
          <w:rFonts w:ascii="Times New Roman" w:hAnsi="Times New Roman" w:cs="Times New Roman"/>
          <w:sz w:val="24"/>
          <w:szCs w:val="24"/>
        </w:rPr>
        <w:t xml:space="preserve"> </w:t>
      </w:r>
    </w:p>
    <w:p w:rsidR="00F86533" w:rsidRPr="00026C0A" w:rsidRDefault="00F86533" w:rsidP="00026C0A">
      <w:pPr>
        <w:spacing w:after="0" w:line="360" w:lineRule="auto"/>
        <w:ind w:left="720" w:hanging="720"/>
        <w:jc w:val="both"/>
        <w:rPr>
          <w:rFonts w:ascii="Times New Roman" w:hAnsi="Times New Roman" w:cs="Times New Roman"/>
          <w:sz w:val="24"/>
          <w:szCs w:val="24"/>
        </w:rPr>
      </w:pPr>
    </w:p>
    <w:p w:rsidR="00115DD5" w:rsidRPr="00026C0A" w:rsidRDefault="00610DE1"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2</w:t>
      </w:r>
      <w:r w:rsidR="00F86533" w:rsidRPr="00026C0A">
        <w:rPr>
          <w:rFonts w:ascii="Times New Roman" w:hAnsi="Times New Roman" w:cs="Times New Roman"/>
          <w:sz w:val="24"/>
          <w:szCs w:val="24"/>
        </w:rPr>
        <w:tab/>
        <w:t xml:space="preserve">Notwithstanding </w:t>
      </w:r>
      <w:r w:rsidR="006261A8" w:rsidRPr="00026C0A">
        <w:rPr>
          <w:rFonts w:ascii="Times New Roman" w:hAnsi="Times New Roman" w:cs="Times New Roman"/>
          <w:sz w:val="24"/>
          <w:szCs w:val="24"/>
        </w:rPr>
        <w:t xml:space="preserve">the declaration of invalidity </w:t>
      </w:r>
      <w:r w:rsidR="00C15955" w:rsidRPr="00026C0A">
        <w:rPr>
          <w:rFonts w:ascii="Times New Roman" w:hAnsi="Times New Roman" w:cs="Times New Roman"/>
          <w:sz w:val="24"/>
          <w:szCs w:val="24"/>
        </w:rPr>
        <w:t xml:space="preserve">of the transfers </w:t>
      </w:r>
      <w:r w:rsidR="0013695D" w:rsidRPr="00026C0A">
        <w:rPr>
          <w:rFonts w:ascii="Times New Roman" w:hAnsi="Times New Roman" w:cs="Times New Roman"/>
          <w:sz w:val="24"/>
          <w:szCs w:val="24"/>
        </w:rPr>
        <w:t>referred to in</w:t>
      </w:r>
      <w:r w:rsidR="006261A8" w:rsidRPr="00026C0A">
        <w:rPr>
          <w:rFonts w:ascii="Times New Roman" w:hAnsi="Times New Roman" w:cs="Times New Roman"/>
          <w:sz w:val="24"/>
          <w:szCs w:val="24"/>
        </w:rPr>
        <w:t xml:space="preserve"> paragraph</w:t>
      </w:r>
      <w:r w:rsidR="004B5BAE" w:rsidRPr="00026C0A">
        <w:rPr>
          <w:rFonts w:ascii="Times New Roman" w:hAnsi="Times New Roman" w:cs="Times New Roman"/>
          <w:sz w:val="24"/>
          <w:szCs w:val="24"/>
        </w:rPr>
        <w:t xml:space="preserve"> 1</w:t>
      </w:r>
      <w:r w:rsidR="006261A8" w:rsidRPr="00026C0A">
        <w:rPr>
          <w:rFonts w:ascii="Times New Roman" w:hAnsi="Times New Roman" w:cs="Times New Roman"/>
          <w:sz w:val="24"/>
          <w:szCs w:val="24"/>
        </w:rPr>
        <w:t xml:space="preserve"> above,</w:t>
      </w:r>
      <w:r w:rsidR="00115DD5" w:rsidRPr="00026C0A">
        <w:rPr>
          <w:rFonts w:ascii="Times New Roman" w:hAnsi="Times New Roman" w:cs="Times New Roman"/>
          <w:sz w:val="24"/>
          <w:szCs w:val="24"/>
        </w:rPr>
        <w:t xml:space="preserve"> but subject to paragraphs </w:t>
      </w:r>
      <w:r w:rsidR="004B5BAE" w:rsidRPr="00026C0A">
        <w:rPr>
          <w:rFonts w:ascii="Times New Roman" w:hAnsi="Times New Roman" w:cs="Times New Roman"/>
          <w:sz w:val="24"/>
          <w:szCs w:val="24"/>
        </w:rPr>
        <w:t>3</w:t>
      </w:r>
      <w:r w:rsidR="006261A8" w:rsidRPr="00026C0A">
        <w:rPr>
          <w:rFonts w:ascii="Times New Roman" w:hAnsi="Times New Roman" w:cs="Times New Roman"/>
          <w:sz w:val="24"/>
          <w:szCs w:val="24"/>
        </w:rPr>
        <w:t xml:space="preserve">, </w:t>
      </w:r>
      <w:r w:rsidR="004B5BAE" w:rsidRPr="00026C0A">
        <w:rPr>
          <w:rFonts w:ascii="Times New Roman" w:hAnsi="Times New Roman" w:cs="Times New Roman"/>
          <w:sz w:val="24"/>
          <w:szCs w:val="24"/>
        </w:rPr>
        <w:t>4</w:t>
      </w:r>
      <w:r w:rsidR="006261A8" w:rsidRPr="00026C0A">
        <w:rPr>
          <w:rFonts w:ascii="Times New Roman" w:hAnsi="Times New Roman" w:cs="Times New Roman"/>
          <w:sz w:val="24"/>
          <w:szCs w:val="24"/>
        </w:rPr>
        <w:t xml:space="preserve">, </w:t>
      </w:r>
      <w:r w:rsidR="004B5BAE" w:rsidRPr="00026C0A">
        <w:rPr>
          <w:rFonts w:ascii="Times New Roman" w:hAnsi="Times New Roman" w:cs="Times New Roman"/>
          <w:sz w:val="24"/>
          <w:szCs w:val="24"/>
        </w:rPr>
        <w:t>5</w:t>
      </w:r>
      <w:r w:rsidR="0013695D" w:rsidRPr="00026C0A">
        <w:rPr>
          <w:rFonts w:ascii="Times New Roman" w:hAnsi="Times New Roman" w:cs="Times New Roman"/>
          <w:sz w:val="24"/>
          <w:szCs w:val="24"/>
        </w:rPr>
        <w:t xml:space="preserve"> and </w:t>
      </w:r>
      <w:r w:rsidR="004B5BAE" w:rsidRPr="00026C0A">
        <w:rPr>
          <w:rFonts w:ascii="Times New Roman" w:hAnsi="Times New Roman" w:cs="Times New Roman"/>
          <w:sz w:val="24"/>
          <w:szCs w:val="24"/>
        </w:rPr>
        <w:t>6</w:t>
      </w:r>
      <w:r w:rsidR="006261A8" w:rsidRPr="00026C0A">
        <w:rPr>
          <w:rFonts w:ascii="Times New Roman" w:hAnsi="Times New Roman" w:cs="Times New Roman"/>
          <w:sz w:val="24"/>
          <w:szCs w:val="24"/>
        </w:rPr>
        <w:t xml:space="preserve"> </w:t>
      </w:r>
      <w:r w:rsidR="00115DD5" w:rsidRPr="00026C0A">
        <w:rPr>
          <w:rFonts w:ascii="Times New Roman" w:hAnsi="Times New Roman" w:cs="Times New Roman"/>
          <w:sz w:val="24"/>
          <w:szCs w:val="24"/>
        </w:rPr>
        <w:t xml:space="preserve">below, </w:t>
      </w:r>
      <w:r w:rsidR="00121FA9" w:rsidRPr="00026C0A">
        <w:rPr>
          <w:rFonts w:ascii="Times New Roman" w:hAnsi="Times New Roman" w:cs="Times New Roman"/>
          <w:sz w:val="24"/>
          <w:szCs w:val="24"/>
        </w:rPr>
        <w:t>if</w:t>
      </w:r>
      <w:r w:rsidR="00AB5ABF" w:rsidRPr="00026C0A">
        <w:rPr>
          <w:rFonts w:ascii="Times New Roman" w:hAnsi="Times New Roman" w:cs="Times New Roman"/>
          <w:sz w:val="24"/>
          <w:szCs w:val="24"/>
        </w:rPr>
        <w:t xml:space="preserve"> </w:t>
      </w:r>
      <w:r w:rsidR="004B5BAE" w:rsidRPr="00026C0A">
        <w:rPr>
          <w:rFonts w:ascii="Times New Roman" w:hAnsi="Times New Roman" w:cs="Times New Roman"/>
          <w:sz w:val="24"/>
          <w:szCs w:val="24"/>
        </w:rPr>
        <w:t>the first respondent pays, or causes to be paid, to the applicants, or one or other of them, the one receiving payment, the others to be bound,</w:t>
      </w:r>
      <w:r w:rsidR="00FC70A3" w:rsidRPr="00026C0A">
        <w:rPr>
          <w:rFonts w:ascii="Times New Roman" w:hAnsi="Times New Roman" w:cs="Times New Roman"/>
          <w:sz w:val="24"/>
          <w:szCs w:val="24"/>
        </w:rPr>
        <w:t xml:space="preserve"> </w:t>
      </w:r>
      <w:r w:rsidR="00121FA9" w:rsidRPr="00026C0A">
        <w:rPr>
          <w:rFonts w:ascii="Times New Roman" w:hAnsi="Times New Roman" w:cs="Times New Roman"/>
          <w:sz w:val="24"/>
          <w:szCs w:val="24"/>
        </w:rPr>
        <w:t xml:space="preserve">the </w:t>
      </w:r>
      <w:r w:rsidR="00FC70A3" w:rsidRPr="00026C0A">
        <w:rPr>
          <w:rFonts w:ascii="Times New Roman" w:hAnsi="Times New Roman" w:cs="Times New Roman"/>
          <w:sz w:val="24"/>
          <w:szCs w:val="24"/>
        </w:rPr>
        <w:t xml:space="preserve">equivalent of the balance of the purchase price referred to in paragraph </w:t>
      </w:r>
      <w:r w:rsidR="004B5BAE" w:rsidRPr="00026C0A">
        <w:rPr>
          <w:rFonts w:ascii="Times New Roman" w:hAnsi="Times New Roman" w:cs="Times New Roman"/>
          <w:sz w:val="24"/>
          <w:szCs w:val="24"/>
        </w:rPr>
        <w:t>1.5</w:t>
      </w:r>
      <w:r w:rsidR="00FC70A3" w:rsidRPr="00026C0A">
        <w:rPr>
          <w:rFonts w:ascii="Times New Roman" w:hAnsi="Times New Roman" w:cs="Times New Roman"/>
          <w:sz w:val="24"/>
          <w:szCs w:val="24"/>
        </w:rPr>
        <w:t xml:space="preserve"> above</w:t>
      </w:r>
      <w:r w:rsidR="004B5BAE" w:rsidRPr="00026C0A">
        <w:rPr>
          <w:rFonts w:ascii="Times New Roman" w:hAnsi="Times New Roman" w:cs="Times New Roman"/>
          <w:sz w:val="24"/>
          <w:szCs w:val="24"/>
        </w:rPr>
        <w:t xml:space="preserve"> in the functional currency current at the time of payment</w:t>
      </w:r>
      <w:r w:rsidR="00FC70A3" w:rsidRPr="00026C0A">
        <w:rPr>
          <w:rFonts w:ascii="Times New Roman" w:hAnsi="Times New Roman" w:cs="Times New Roman"/>
          <w:sz w:val="24"/>
          <w:szCs w:val="24"/>
        </w:rPr>
        <w:t>, together with interest thereon a</w:t>
      </w:r>
      <w:r w:rsidR="004B5BAE" w:rsidRPr="00026C0A">
        <w:rPr>
          <w:rFonts w:ascii="Times New Roman" w:hAnsi="Times New Roman" w:cs="Times New Roman"/>
          <w:sz w:val="24"/>
          <w:szCs w:val="24"/>
        </w:rPr>
        <w:t>s envisaged herein</w:t>
      </w:r>
      <w:r w:rsidR="00FC70A3" w:rsidRPr="00026C0A">
        <w:rPr>
          <w:rFonts w:ascii="Times New Roman" w:hAnsi="Times New Roman" w:cs="Times New Roman"/>
          <w:sz w:val="24"/>
          <w:szCs w:val="24"/>
        </w:rPr>
        <w:t xml:space="preserve">, </w:t>
      </w:r>
      <w:r w:rsidR="00115DD5" w:rsidRPr="00026C0A">
        <w:rPr>
          <w:rFonts w:ascii="Times New Roman" w:hAnsi="Times New Roman" w:cs="Times New Roman"/>
          <w:sz w:val="24"/>
          <w:szCs w:val="24"/>
        </w:rPr>
        <w:t>the</w:t>
      </w:r>
      <w:r w:rsidR="00D470BB" w:rsidRPr="00026C0A">
        <w:rPr>
          <w:rFonts w:ascii="Times New Roman" w:hAnsi="Times New Roman" w:cs="Times New Roman"/>
          <w:sz w:val="24"/>
          <w:szCs w:val="24"/>
        </w:rPr>
        <w:t xml:space="preserve">n the </w:t>
      </w:r>
      <w:r w:rsidR="00115DD5" w:rsidRPr="00026C0A">
        <w:rPr>
          <w:rFonts w:ascii="Times New Roman" w:hAnsi="Times New Roman" w:cs="Times New Roman"/>
          <w:sz w:val="24"/>
          <w:szCs w:val="24"/>
        </w:rPr>
        <w:t xml:space="preserve">title deeds in respect to which the transfers </w:t>
      </w:r>
      <w:r w:rsidR="00D470BB" w:rsidRPr="00026C0A">
        <w:rPr>
          <w:rFonts w:ascii="Times New Roman" w:hAnsi="Times New Roman" w:cs="Times New Roman"/>
          <w:sz w:val="24"/>
          <w:szCs w:val="24"/>
        </w:rPr>
        <w:t xml:space="preserve">aforesaid </w:t>
      </w:r>
      <w:r w:rsidR="00115DD5" w:rsidRPr="00026C0A">
        <w:rPr>
          <w:rFonts w:ascii="Times New Roman" w:hAnsi="Times New Roman" w:cs="Times New Roman"/>
          <w:sz w:val="24"/>
          <w:szCs w:val="24"/>
        </w:rPr>
        <w:t xml:space="preserve">have been declared unlawful </w:t>
      </w:r>
      <w:r w:rsidR="00D470BB" w:rsidRPr="00026C0A">
        <w:rPr>
          <w:rFonts w:ascii="Times New Roman" w:hAnsi="Times New Roman" w:cs="Times New Roman"/>
          <w:sz w:val="24"/>
          <w:szCs w:val="24"/>
        </w:rPr>
        <w:t xml:space="preserve">and invalid </w:t>
      </w:r>
      <w:r w:rsidR="00AF4D40" w:rsidRPr="00026C0A">
        <w:rPr>
          <w:rFonts w:ascii="Times New Roman" w:hAnsi="Times New Roman" w:cs="Times New Roman"/>
          <w:sz w:val="24"/>
          <w:szCs w:val="24"/>
        </w:rPr>
        <w:t>shall not be set aside</w:t>
      </w:r>
      <w:r w:rsidR="00D470BB" w:rsidRPr="00026C0A">
        <w:rPr>
          <w:rFonts w:ascii="Times New Roman" w:hAnsi="Times New Roman" w:cs="Times New Roman"/>
          <w:sz w:val="24"/>
          <w:szCs w:val="24"/>
        </w:rPr>
        <w:t xml:space="preserve">, and the declarations of invalidity </w:t>
      </w:r>
      <w:r w:rsidR="0013695D" w:rsidRPr="00026C0A">
        <w:rPr>
          <w:rFonts w:ascii="Times New Roman" w:hAnsi="Times New Roman" w:cs="Times New Roman"/>
          <w:sz w:val="24"/>
          <w:szCs w:val="24"/>
        </w:rPr>
        <w:t xml:space="preserve">herein </w:t>
      </w:r>
      <w:r w:rsidR="00D470BB" w:rsidRPr="00026C0A">
        <w:rPr>
          <w:rFonts w:ascii="Times New Roman" w:hAnsi="Times New Roman" w:cs="Times New Roman"/>
          <w:sz w:val="24"/>
          <w:szCs w:val="24"/>
        </w:rPr>
        <w:t>shall automatically lapse</w:t>
      </w:r>
      <w:r w:rsidR="00AF4D40" w:rsidRPr="00026C0A">
        <w:rPr>
          <w:rFonts w:ascii="Times New Roman" w:hAnsi="Times New Roman" w:cs="Times New Roman"/>
          <w:sz w:val="24"/>
          <w:szCs w:val="24"/>
        </w:rPr>
        <w:t>.</w:t>
      </w:r>
    </w:p>
    <w:p w:rsidR="00662BB9" w:rsidRPr="00026C0A" w:rsidRDefault="00662BB9" w:rsidP="00026C0A">
      <w:pPr>
        <w:spacing w:after="0" w:line="360" w:lineRule="auto"/>
        <w:ind w:left="720" w:hanging="720"/>
        <w:jc w:val="both"/>
        <w:rPr>
          <w:rFonts w:ascii="Times New Roman" w:hAnsi="Times New Roman" w:cs="Times New Roman"/>
          <w:sz w:val="24"/>
          <w:szCs w:val="24"/>
        </w:rPr>
      </w:pPr>
    </w:p>
    <w:p w:rsidR="00896C7C" w:rsidRPr="00026C0A" w:rsidRDefault="00610DE1"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3</w:t>
      </w:r>
      <w:r w:rsidR="00AF4D40" w:rsidRPr="00026C0A">
        <w:rPr>
          <w:rFonts w:ascii="Times New Roman" w:hAnsi="Times New Roman" w:cs="Times New Roman"/>
          <w:sz w:val="24"/>
          <w:szCs w:val="24"/>
        </w:rPr>
        <w:tab/>
      </w:r>
      <w:r w:rsidR="00D470BB" w:rsidRPr="00026C0A">
        <w:rPr>
          <w:rFonts w:ascii="Times New Roman" w:hAnsi="Times New Roman" w:cs="Times New Roman"/>
          <w:sz w:val="24"/>
          <w:szCs w:val="24"/>
        </w:rPr>
        <w:t xml:space="preserve">Unless </w:t>
      </w:r>
      <w:r w:rsidR="00FC70A3" w:rsidRPr="00026C0A">
        <w:rPr>
          <w:rFonts w:ascii="Times New Roman" w:hAnsi="Times New Roman" w:cs="Times New Roman"/>
          <w:sz w:val="24"/>
          <w:szCs w:val="24"/>
        </w:rPr>
        <w:t xml:space="preserve">the equivalent </w:t>
      </w:r>
      <w:r w:rsidR="00896C7C" w:rsidRPr="00026C0A">
        <w:rPr>
          <w:rFonts w:ascii="Times New Roman" w:hAnsi="Times New Roman" w:cs="Times New Roman"/>
          <w:sz w:val="24"/>
          <w:szCs w:val="24"/>
        </w:rPr>
        <w:t xml:space="preserve">amount of the </w:t>
      </w:r>
      <w:r w:rsidR="00FC70A3" w:rsidRPr="00026C0A">
        <w:rPr>
          <w:rFonts w:ascii="Times New Roman" w:hAnsi="Times New Roman" w:cs="Times New Roman"/>
          <w:sz w:val="24"/>
          <w:szCs w:val="24"/>
        </w:rPr>
        <w:t>balance of the purchase price referred to in paragraph</w:t>
      </w:r>
      <w:r w:rsidR="00EA35E4" w:rsidRPr="00026C0A">
        <w:rPr>
          <w:rFonts w:ascii="Times New Roman" w:hAnsi="Times New Roman" w:cs="Times New Roman"/>
          <w:sz w:val="24"/>
          <w:szCs w:val="24"/>
        </w:rPr>
        <w:t xml:space="preserve"> </w:t>
      </w:r>
      <w:r w:rsidR="00896C7C" w:rsidRPr="00026C0A">
        <w:rPr>
          <w:rFonts w:ascii="Times New Roman" w:hAnsi="Times New Roman" w:cs="Times New Roman"/>
          <w:sz w:val="24"/>
          <w:szCs w:val="24"/>
        </w:rPr>
        <w:t>1.5</w:t>
      </w:r>
      <w:r w:rsidR="00FC70A3" w:rsidRPr="00026C0A">
        <w:rPr>
          <w:rFonts w:ascii="Times New Roman" w:hAnsi="Times New Roman" w:cs="Times New Roman"/>
          <w:sz w:val="24"/>
          <w:szCs w:val="24"/>
        </w:rPr>
        <w:t xml:space="preserve"> above is </w:t>
      </w:r>
      <w:r w:rsidR="00D470BB" w:rsidRPr="00026C0A">
        <w:rPr>
          <w:rFonts w:ascii="Times New Roman" w:hAnsi="Times New Roman" w:cs="Times New Roman"/>
          <w:sz w:val="24"/>
          <w:szCs w:val="24"/>
        </w:rPr>
        <w:t xml:space="preserve">otherwise agreed </w:t>
      </w:r>
      <w:r w:rsidR="00C15955" w:rsidRPr="00026C0A">
        <w:rPr>
          <w:rFonts w:ascii="Times New Roman" w:hAnsi="Times New Roman" w:cs="Times New Roman"/>
          <w:sz w:val="24"/>
          <w:szCs w:val="24"/>
        </w:rPr>
        <w:t xml:space="preserve">to in writing </w:t>
      </w:r>
      <w:r w:rsidR="00D470BB" w:rsidRPr="00026C0A">
        <w:rPr>
          <w:rFonts w:ascii="Times New Roman" w:hAnsi="Times New Roman" w:cs="Times New Roman"/>
          <w:sz w:val="24"/>
          <w:szCs w:val="24"/>
        </w:rPr>
        <w:t>w</w:t>
      </w:r>
      <w:r w:rsidR="00AF4D40" w:rsidRPr="00026C0A">
        <w:rPr>
          <w:rFonts w:ascii="Times New Roman" w:hAnsi="Times New Roman" w:cs="Times New Roman"/>
          <w:sz w:val="24"/>
          <w:szCs w:val="24"/>
        </w:rPr>
        <w:t xml:space="preserve">ithin thirty [30] calendar days of the date of this order, or such other extended period not exceeding </w:t>
      </w:r>
      <w:r w:rsidR="001B219B" w:rsidRPr="00026C0A">
        <w:rPr>
          <w:rFonts w:ascii="Times New Roman" w:hAnsi="Times New Roman" w:cs="Times New Roman"/>
          <w:sz w:val="24"/>
          <w:szCs w:val="24"/>
        </w:rPr>
        <w:t xml:space="preserve">a further </w:t>
      </w:r>
      <w:r w:rsidR="00AF4D40" w:rsidRPr="00026C0A">
        <w:rPr>
          <w:rFonts w:ascii="Times New Roman" w:hAnsi="Times New Roman" w:cs="Times New Roman"/>
          <w:sz w:val="24"/>
          <w:szCs w:val="24"/>
        </w:rPr>
        <w:t xml:space="preserve">thirty [30] </w:t>
      </w:r>
      <w:r w:rsidR="00C15955" w:rsidRPr="00026C0A">
        <w:rPr>
          <w:rFonts w:ascii="Times New Roman" w:hAnsi="Times New Roman" w:cs="Times New Roman"/>
          <w:sz w:val="24"/>
          <w:szCs w:val="24"/>
        </w:rPr>
        <w:t xml:space="preserve">calendar </w:t>
      </w:r>
      <w:r w:rsidR="00AF4D40" w:rsidRPr="00026C0A">
        <w:rPr>
          <w:rFonts w:ascii="Times New Roman" w:hAnsi="Times New Roman" w:cs="Times New Roman"/>
          <w:sz w:val="24"/>
          <w:szCs w:val="24"/>
        </w:rPr>
        <w:t>days as they may agree to in writing, the parties shall</w:t>
      </w:r>
      <w:r w:rsidR="00AB5ABF" w:rsidRPr="00026C0A">
        <w:rPr>
          <w:rFonts w:ascii="Times New Roman" w:hAnsi="Times New Roman" w:cs="Times New Roman"/>
          <w:sz w:val="24"/>
          <w:szCs w:val="24"/>
        </w:rPr>
        <w:t xml:space="preserve"> </w:t>
      </w:r>
      <w:r w:rsidR="009D017B" w:rsidRPr="00026C0A">
        <w:rPr>
          <w:rFonts w:ascii="Times New Roman" w:hAnsi="Times New Roman" w:cs="Times New Roman"/>
          <w:sz w:val="24"/>
          <w:szCs w:val="24"/>
        </w:rPr>
        <w:t>engage</w:t>
      </w:r>
      <w:r w:rsidR="00AB5ABF" w:rsidRPr="00026C0A">
        <w:rPr>
          <w:rFonts w:ascii="Times New Roman" w:hAnsi="Times New Roman" w:cs="Times New Roman"/>
          <w:sz w:val="24"/>
          <w:szCs w:val="24"/>
        </w:rPr>
        <w:t xml:space="preserve"> the </w:t>
      </w:r>
      <w:r w:rsidR="00AB5ABF" w:rsidRPr="00026C0A">
        <w:rPr>
          <w:rFonts w:ascii="Times New Roman" w:hAnsi="Times New Roman" w:cs="Times New Roman"/>
          <w:sz w:val="24"/>
          <w:szCs w:val="24"/>
        </w:rPr>
        <w:lastRenderedPageBreak/>
        <w:t>Commercial Arbitration Centre in Harare</w:t>
      </w:r>
      <w:r w:rsidR="009D017B" w:rsidRPr="00026C0A">
        <w:rPr>
          <w:rFonts w:ascii="Times New Roman" w:hAnsi="Times New Roman" w:cs="Times New Roman"/>
          <w:sz w:val="24"/>
          <w:szCs w:val="24"/>
        </w:rPr>
        <w:t xml:space="preserve"> solely to determine the equivalent amount</w:t>
      </w:r>
      <w:r w:rsidR="00896C7C" w:rsidRPr="00026C0A">
        <w:rPr>
          <w:rFonts w:ascii="Times New Roman" w:hAnsi="Times New Roman" w:cs="Times New Roman"/>
          <w:sz w:val="24"/>
          <w:szCs w:val="24"/>
        </w:rPr>
        <w:t xml:space="preserve"> of that balance</w:t>
      </w:r>
      <w:r w:rsidR="00E70FA0" w:rsidRPr="00026C0A">
        <w:rPr>
          <w:rFonts w:ascii="Times New Roman" w:hAnsi="Times New Roman" w:cs="Times New Roman"/>
          <w:sz w:val="24"/>
          <w:szCs w:val="24"/>
        </w:rPr>
        <w:t>,</w:t>
      </w:r>
      <w:r w:rsidR="009D017B" w:rsidRPr="00026C0A">
        <w:rPr>
          <w:rFonts w:ascii="Times New Roman" w:hAnsi="Times New Roman" w:cs="Times New Roman"/>
          <w:sz w:val="24"/>
          <w:szCs w:val="24"/>
        </w:rPr>
        <w:t xml:space="preserve"> </w:t>
      </w:r>
      <w:r w:rsidR="00E70FA0" w:rsidRPr="00026C0A">
        <w:rPr>
          <w:rFonts w:ascii="Times New Roman" w:hAnsi="Times New Roman" w:cs="Times New Roman"/>
          <w:sz w:val="24"/>
          <w:szCs w:val="24"/>
        </w:rPr>
        <w:t xml:space="preserve">in any of the functional currencies, </w:t>
      </w:r>
      <w:r w:rsidR="009D017B" w:rsidRPr="00026C0A">
        <w:rPr>
          <w:rFonts w:ascii="Times New Roman" w:hAnsi="Times New Roman" w:cs="Times New Roman"/>
          <w:sz w:val="24"/>
          <w:szCs w:val="24"/>
        </w:rPr>
        <w:t>and the decision of the arbitrator shall be final and binding.</w:t>
      </w:r>
    </w:p>
    <w:p w:rsidR="00896C7C" w:rsidRPr="00026C0A" w:rsidRDefault="00896C7C" w:rsidP="00026C0A">
      <w:pPr>
        <w:spacing w:after="0" w:line="360" w:lineRule="auto"/>
        <w:ind w:left="720" w:hanging="720"/>
        <w:jc w:val="both"/>
        <w:rPr>
          <w:rFonts w:ascii="Times New Roman" w:hAnsi="Times New Roman" w:cs="Times New Roman"/>
          <w:sz w:val="24"/>
          <w:szCs w:val="24"/>
        </w:rPr>
      </w:pPr>
    </w:p>
    <w:p w:rsidR="00807686" w:rsidRPr="00026C0A" w:rsidRDefault="00896C7C"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4</w:t>
      </w:r>
      <w:r w:rsidRPr="00026C0A">
        <w:rPr>
          <w:rFonts w:ascii="Times New Roman" w:hAnsi="Times New Roman" w:cs="Times New Roman"/>
          <w:sz w:val="24"/>
          <w:szCs w:val="24"/>
        </w:rPr>
        <w:tab/>
        <w:t>Th</w:t>
      </w:r>
      <w:r w:rsidR="00807686" w:rsidRPr="00026C0A">
        <w:rPr>
          <w:rFonts w:ascii="Times New Roman" w:hAnsi="Times New Roman" w:cs="Times New Roman"/>
          <w:sz w:val="24"/>
          <w:szCs w:val="24"/>
        </w:rPr>
        <w:t>e first respondent shall pay the equivalent amount of the balance of the purchase price referred to above within thirty [30] days of the date the amount is ascertained</w:t>
      </w:r>
      <w:r w:rsidR="00662BB9" w:rsidRPr="00026C0A">
        <w:rPr>
          <w:rFonts w:ascii="Times New Roman" w:hAnsi="Times New Roman" w:cs="Times New Roman"/>
          <w:sz w:val="24"/>
          <w:szCs w:val="24"/>
        </w:rPr>
        <w:t>,</w:t>
      </w:r>
      <w:r w:rsidR="00807686" w:rsidRPr="00026C0A">
        <w:rPr>
          <w:rFonts w:ascii="Times New Roman" w:hAnsi="Times New Roman" w:cs="Times New Roman"/>
          <w:sz w:val="24"/>
          <w:szCs w:val="24"/>
        </w:rPr>
        <w:t xml:space="preserve"> either by agreement between the parties, or through determination by arbitration as contemplated by paragraph 3 above, together with interest thereon at the prescribed rate from the date of such agreement or determination, whatever the case might be, to the date of payment.</w:t>
      </w:r>
    </w:p>
    <w:p w:rsidR="00AB5ABF" w:rsidRPr="00026C0A" w:rsidRDefault="00807686"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 xml:space="preserve"> </w:t>
      </w:r>
    </w:p>
    <w:p w:rsidR="00407869" w:rsidRPr="00026C0A" w:rsidRDefault="00807686"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5</w:t>
      </w:r>
      <w:r w:rsidR="00AB5ABF" w:rsidRPr="00026C0A">
        <w:rPr>
          <w:rFonts w:ascii="Times New Roman" w:hAnsi="Times New Roman" w:cs="Times New Roman"/>
          <w:sz w:val="24"/>
          <w:szCs w:val="24"/>
        </w:rPr>
        <w:tab/>
      </w:r>
      <w:r w:rsidR="00BE6C0C" w:rsidRPr="00026C0A">
        <w:rPr>
          <w:rFonts w:ascii="Times New Roman" w:hAnsi="Times New Roman" w:cs="Times New Roman"/>
          <w:sz w:val="24"/>
          <w:szCs w:val="24"/>
        </w:rPr>
        <w:t>I</w:t>
      </w:r>
      <w:r w:rsidR="005B3538" w:rsidRPr="00026C0A">
        <w:rPr>
          <w:rFonts w:ascii="Times New Roman" w:hAnsi="Times New Roman" w:cs="Times New Roman"/>
          <w:sz w:val="24"/>
          <w:szCs w:val="24"/>
        </w:rPr>
        <w:t xml:space="preserve">n the event that the </w:t>
      </w:r>
      <w:r w:rsidR="00714678" w:rsidRPr="00026C0A">
        <w:rPr>
          <w:rFonts w:ascii="Times New Roman" w:hAnsi="Times New Roman" w:cs="Times New Roman"/>
          <w:sz w:val="24"/>
          <w:szCs w:val="24"/>
        </w:rPr>
        <w:t>f</w:t>
      </w:r>
      <w:r w:rsidR="00E70FA0" w:rsidRPr="00026C0A">
        <w:rPr>
          <w:rFonts w:ascii="Times New Roman" w:hAnsi="Times New Roman" w:cs="Times New Roman"/>
          <w:sz w:val="24"/>
          <w:szCs w:val="24"/>
        </w:rPr>
        <w:t>irst</w:t>
      </w:r>
      <w:r w:rsidR="00714678" w:rsidRPr="00026C0A">
        <w:rPr>
          <w:rFonts w:ascii="Times New Roman" w:hAnsi="Times New Roman" w:cs="Times New Roman"/>
          <w:sz w:val="24"/>
          <w:szCs w:val="24"/>
        </w:rPr>
        <w:t xml:space="preserve"> respondent fails or neglects to pay </w:t>
      </w:r>
      <w:r w:rsidR="00407869" w:rsidRPr="00026C0A">
        <w:rPr>
          <w:rFonts w:ascii="Times New Roman" w:hAnsi="Times New Roman" w:cs="Times New Roman"/>
          <w:sz w:val="24"/>
          <w:szCs w:val="24"/>
        </w:rPr>
        <w:t xml:space="preserve">as envisaged </w:t>
      </w:r>
      <w:r w:rsidR="00714678" w:rsidRPr="00026C0A">
        <w:rPr>
          <w:rFonts w:ascii="Times New Roman" w:hAnsi="Times New Roman" w:cs="Times New Roman"/>
          <w:sz w:val="24"/>
          <w:szCs w:val="24"/>
        </w:rPr>
        <w:t xml:space="preserve">in this order, </w:t>
      </w:r>
      <w:r w:rsidR="00407869" w:rsidRPr="00026C0A">
        <w:rPr>
          <w:rFonts w:ascii="Times New Roman" w:hAnsi="Times New Roman" w:cs="Times New Roman"/>
          <w:sz w:val="24"/>
          <w:szCs w:val="24"/>
        </w:rPr>
        <w:t xml:space="preserve">then the applicants, or one or other of them, shall </w:t>
      </w:r>
      <w:r w:rsidR="00407869" w:rsidRPr="00026C0A">
        <w:rPr>
          <w:rFonts w:ascii="Times New Roman" w:hAnsi="Times New Roman" w:cs="Times New Roman"/>
          <w:i/>
          <w:sz w:val="24"/>
          <w:szCs w:val="24"/>
        </w:rPr>
        <w:t>ipso facto</w:t>
      </w:r>
      <w:r w:rsidR="00407869" w:rsidRPr="00026C0A">
        <w:rPr>
          <w:rFonts w:ascii="Times New Roman" w:hAnsi="Times New Roman" w:cs="Times New Roman"/>
          <w:sz w:val="24"/>
          <w:szCs w:val="24"/>
        </w:rPr>
        <w:t xml:space="preserve">, </w:t>
      </w:r>
      <w:r w:rsidR="00E70FA0" w:rsidRPr="00026C0A">
        <w:rPr>
          <w:rFonts w:ascii="Times New Roman" w:hAnsi="Times New Roman" w:cs="Times New Roman"/>
          <w:sz w:val="24"/>
          <w:szCs w:val="24"/>
        </w:rPr>
        <w:t>forthwith</w:t>
      </w:r>
      <w:r w:rsidR="00407869" w:rsidRPr="00026C0A">
        <w:rPr>
          <w:rFonts w:ascii="Times New Roman" w:hAnsi="Times New Roman" w:cs="Times New Roman"/>
          <w:sz w:val="24"/>
          <w:szCs w:val="24"/>
        </w:rPr>
        <w:t xml:space="preserve"> have the right to declare in writing, the </w:t>
      </w:r>
      <w:r w:rsidR="00E70FA0" w:rsidRPr="00026C0A">
        <w:rPr>
          <w:rFonts w:ascii="Times New Roman" w:hAnsi="Times New Roman" w:cs="Times New Roman"/>
          <w:sz w:val="24"/>
          <w:szCs w:val="24"/>
        </w:rPr>
        <w:t xml:space="preserve">immediate and </w:t>
      </w:r>
      <w:r w:rsidR="00407869" w:rsidRPr="00026C0A">
        <w:rPr>
          <w:rFonts w:ascii="Times New Roman" w:hAnsi="Times New Roman" w:cs="Times New Roman"/>
          <w:sz w:val="24"/>
          <w:szCs w:val="24"/>
        </w:rPr>
        <w:t>automatic cancellation of the Deed of Sale aforesaid</w:t>
      </w:r>
      <w:r w:rsidR="00BE6C0C" w:rsidRPr="00026C0A">
        <w:rPr>
          <w:rFonts w:ascii="Times New Roman" w:hAnsi="Times New Roman" w:cs="Times New Roman"/>
          <w:sz w:val="24"/>
          <w:szCs w:val="24"/>
        </w:rPr>
        <w:t xml:space="preserve"> and, without prejudice </w:t>
      </w:r>
      <w:r w:rsidR="00E70FA0" w:rsidRPr="00026C0A">
        <w:rPr>
          <w:rFonts w:ascii="Times New Roman" w:hAnsi="Times New Roman" w:cs="Times New Roman"/>
          <w:sz w:val="24"/>
          <w:szCs w:val="24"/>
        </w:rPr>
        <w:t xml:space="preserve">to </w:t>
      </w:r>
      <w:r w:rsidR="00BE6C0C" w:rsidRPr="00026C0A">
        <w:rPr>
          <w:rFonts w:ascii="Times New Roman" w:hAnsi="Times New Roman" w:cs="Times New Roman"/>
          <w:sz w:val="24"/>
          <w:szCs w:val="24"/>
        </w:rPr>
        <w:t>any other rights they m</w:t>
      </w:r>
      <w:r w:rsidR="00E70FA0" w:rsidRPr="00026C0A">
        <w:rPr>
          <w:rFonts w:ascii="Times New Roman" w:hAnsi="Times New Roman" w:cs="Times New Roman"/>
          <w:sz w:val="24"/>
          <w:szCs w:val="24"/>
        </w:rPr>
        <w:t>ight</w:t>
      </w:r>
      <w:r w:rsidR="00BE6C0C" w:rsidRPr="00026C0A">
        <w:rPr>
          <w:rFonts w:ascii="Times New Roman" w:hAnsi="Times New Roman" w:cs="Times New Roman"/>
          <w:sz w:val="24"/>
          <w:szCs w:val="24"/>
        </w:rPr>
        <w:t xml:space="preserve"> have at law</w:t>
      </w:r>
      <w:r w:rsidRPr="00026C0A">
        <w:rPr>
          <w:rFonts w:ascii="Times New Roman" w:hAnsi="Times New Roman" w:cs="Times New Roman"/>
          <w:sz w:val="24"/>
          <w:szCs w:val="24"/>
        </w:rPr>
        <w:t xml:space="preserve">, </w:t>
      </w:r>
      <w:r w:rsidR="00BE6C0C" w:rsidRPr="00026C0A">
        <w:rPr>
          <w:rFonts w:ascii="Times New Roman" w:hAnsi="Times New Roman" w:cs="Times New Roman"/>
          <w:sz w:val="24"/>
          <w:szCs w:val="24"/>
        </w:rPr>
        <w:t xml:space="preserve">shall be entitled to keep as </w:t>
      </w:r>
      <w:proofErr w:type="spellStart"/>
      <w:r w:rsidR="00BE6C0C" w:rsidRPr="00026C0A">
        <w:rPr>
          <w:rFonts w:ascii="Times New Roman" w:hAnsi="Times New Roman" w:cs="Times New Roman"/>
          <w:i/>
          <w:sz w:val="24"/>
          <w:szCs w:val="24"/>
        </w:rPr>
        <w:t>rouwkoop</w:t>
      </w:r>
      <w:proofErr w:type="spellEnd"/>
      <w:r w:rsidR="00BE6C0C" w:rsidRPr="00026C0A">
        <w:rPr>
          <w:rFonts w:ascii="Times New Roman" w:hAnsi="Times New Roman" w:cs="Times New Roman"/>
          <w:sz w:val="24"/>
          <w:szCs w:val="24"/>
        </w:rPr>
        <w:t xml:space="preserve"> all such </w:t>
      </w:r>
      <w:proofErr w:type="spellStart"/>
      <w:r w:rsidR="008A5594" w:rsidRPr="00026C0A">
        <w:rPr>
          <w:rFonts w:ascii="Times New Roman" w:hAnsi="Times New Roman" w:cs="Times New Roman"/>
          <w:sz w:val="24"/>
          <w:szCs w:val="24"/>
        </w:rPr>
        <w:t>monies</w:t>
      </w:r>
      <w:proofErr w:type="spellEnd"/>
      <w:r w:rsidR="00BE6C0C" w:rsidRPr="00026C0A">
        <w:rPr>
          <w:rFonts w:ascii="Times New Roman" w:hAnsi="Times New Roman" w:cs="Times New Roman"/>
          <w:sz w:val="24"/>
          <w:szCs w:val="24"/>
        </w:rPr>
        <w:t xml:space="preserve"> as they might have received as purchase price for the original property</w:t>
      </w:r>
      <w:r w:rsidR="00407869" w:rsidRPr="00026C0A">
        <w:rPr>
          <w:rFonts w:ascii="Times New Roman" w:hAnsi="Times New Roman" w:cs="Times New Roman"/>
          <w:sz w:val="24"/>
          <w:szCs w:val="24"/>
        </w:rPr>
        <w:t>.</w:t>
      </w:r>
    </w:p>
    <w:p w:rsidR="00407869" w:rsidRPr="00026C0A" w:rsidRDefault="00407869" w:rsidP="00026C0A">
      <w:pPr>
        <w:spacing w:after="0" w:line="360" w:lineRule="auto"/>
        <w:ind w:left="720" w:hanging="720"/>
        <w:jc w:val="both"/>
        <w:rPr>
          <w:rFonts w:ascii="Times New Roman" w:hAnsi="Times New Roman" w:cs="Times New Roman"/>
          <w:sz w:val="24"/>
          <w:szCs w:val="24"/>
        </w:rPr>
      </w:pPr>
    </w:p>
    <w:p w:rsidR="00474AA5" w:rsidRPr="00026C0A" w:rsidRDefault="003C41F8"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6</w:t>
      </w:r>
      <w:r w:rsidR="00407869" w:rsidRPr="00026C0A">
        <w:rPr>
          <w:rFonts w:ascii="Times New Roman" w:hAnsi="Times New Roman" w:cs="Times New Roman"/>
          <w:sz w:val="24"/>
          <w:szCs w:val="24"/>
        </w:rPr>
        <w:tab/>
      </w:r>
      <w:r w:rsidR="00807686" w:rsidRPr="00026C0A">
        <w:rPr>
          <w:rFonts w:ascii="Times New Roman" w:hAnsi="Times New Roman" w:cs="Times New Roman"/>
          <w:sz w:val="24"/>
          <w:szCs w:val="24"/>
        </w:rPr>
        <w:t>Subject to any rights to compensation for improvements that they might</w:t>
      </w:r>
      <w:r w:rsidRPr="00026C0A">
        <w:rPr>
          <w:rFonts w:ascii="Times New Roman" w:hAnsi="Times New Roman" w:cs="Times New Roman"/>
          <w:sz w:val="24"/>
          <w:szCs w:val="24"/>
        </w:rPr>
        <w:t xml:space="preserve"> have, i</w:t>
      </w:r>
      <w:r w:rsidR="00407869" w:rsidRPr="00026C0A">
        <w:rPr>
          <w:rFonts w:ascii="Times New Roman" w:hAnsi="Times New Roman" w:cs="Times New Roman"/>
          <w:sz w:val="24"/>
          <w:szCs w:val="24"/>
        </w:rPr>
        <w:t xml:space="preserve">n the event that the title deeds mentioned herein have been cancelled as </w:t>
      </w:r>
      <w:r w:rsidR="00BE6C0C" w:rsidRPr="00026C0A">
        <w:rPr>
          <w:rFonts w:ascii="Times New Roman" w:hAnsi="Times New Roman" w:cs="Times New Roman"/>
          <w:sz w:val="24"/>
          <w:szCs w:val="24"/>
        </w:rPr>
        <w:t>aforesaid</w:t>
      </w:r>
      <w:r w:rsidR="00407869" w:rsidRPr="00026C0A">
        <w:rPr>
          <w:rFonts w:ascii="Times New Roman" w:hAnsi="Times New Roman" w:cs="Times New Roman"/>
          <w:sz w:val="24"/>
          <w:szCs w:val="24"/>
        </w:rPr>
        <w:t xml:space="preserve">, </w:t>
      </w:r>
      <w:r w:rsidR="00BE6C0C" w:rsidRPr="00026C0A">
        <w:rPr>
          <w:rFonts w:ascii="Times New Roman" w:hAnsi="Times New Roman" w:cs="Times New Roman"/>
          <w:sz w:val="24"/>
          <w:szCs w:val="24"/>
        </w:rPr>
        <w:t>t</w:t>
      </w:r>
      <w:r w:rsidR="00714678" w:rsidRPr="00026C0A">
        <w:rPr>
          <w:rFonts w:ascii="Times New Roman" w:hAnsi="Times New Roman" w:cs="Times New Roman"/>
          <w:sz w:val="24"/>
          <w:szCs w:val="24"/>
        </w:rPr>
        <w:t xml:space="preserve">he </w:t>
      </w:r>
      <w:r w:rsidR="00BE6C0C" w:rsidRPr="00026C0A">
        <w:rPr>
          <w:rFonts w:ascii="Times New Roman" w:hAnsi="Times New Roman" w:cs="Times New Roman"/>
          <w:sz w:val="24"/>
          <w:szCs w:val="24"/>
        </w:rPr>
        <w:t>first and fourth respondents, and all those claiming occupation</w:t>
      </w:r>
      <w:r w:rsidR="00807686" w:rsidRPr="00026C0A">
        <w:rPr>
          <w:rFonts w:ascii="Times New Roman" w:hAnsi="Times New Roman" w:cs="Times New Roman"/>
          <w:sz w:val="24"/>
          <w:szCs w:val="24"/>
        </w:rPr>
        <w:t xml:space="preserve"> through them</w:t>
      </w:r>
      <w:r w:rsidR="00E70FA0" w:rsidRPr="00026C0A">
        <w:rPr>
          <w:rFonts w:ascii="Times New Roman" w:hAnsi="Times New Roman" w:cs="Times New Roman"/>
          <w:sz w:val="24"/>
          <w:szCs w:val="24"/>
        </w:rPr>
        <w:t>,</w:t>
      </w:r>
      <w:r w:rsidR="00BE6C0C" w:rsidRPr="00026C0A">
        <w:rPr>
          <w:rFonts w:ascii="Times New Roman" w:hAnsi="Times New Roman" w:cs="Times New Roman"/>
          <w:sz w:val="24"/>
          <w:szCs w:val="24"/>
        </w:rPr>
        <w:t xml:space="preserve"> shall</w:t>
      </w:r>
      <w:r w:rsidR="00807686" w:rsidRPr="00026C0A">
        <w:rPr>
          <w:rFonts w:ascii="Times New Roman" w:hAnsi="Times New Roman" w:cs="Times New Roman"/>
          <w:sz w:val="24"/>
          <w:szCs w:val="24"/>
        </w:rPr>
        <w:t>,</w:t>
      </w:r>
      <w:r w:rsidR="00BE6C0C" w:rsidRPr="00026C0A">
        <w:rPr>
          <w:rFonts w:ascii="Times New Roman" w:hAnsi="Times New Roman" w:cs="Times New Roman"/>
          <w:sz w:val="24"/>
          <w:szCs w:val="24"/>
        </w:rPr>
        <w:t xml:space="preserve"> within thirty [30] calendar days of the date of such cancellation</w:t>
      </w:r>
      <w:r w:rsidR="00807686" w:rsidRPr="00026C0A">
        <w:rPr>
          <w:rFonts w:ascii="Times New Roman" w:hAnsi="Times New Roman" w:cs="Times New Roman"/>
          <w:sz w:val="24"/>
          <w:szCs w:val="24"/>
        </w:rPr>
        <w:t>,</w:t>
      </w:r>
      <w:r w:rsidR="00BE6C0C" w:rsidRPr="00026C0A">
        <w:rPr>
          <w:rFonts w:ascii="Times New Roman" w:hAnsi="Times New Roman" w:cs="Times New Roman"/>
          <w:sz w:val="24"/>
          <w:szCs w:val="24"/>
        </w:rPr>
        <w:t xml:space="preserve"> vacate the respective properties occupied by them, failing which the Sheriff for Zimbabwe, or his lawful deputy or </w:t>
      </w:r>
      <w:r w:rsidR="00662BB9" w:rsidRPr="00026C0A">
        <w:rPr>
          <w:rFonts w:ascii="Times New Roman" w:hAnsi="Times New Roman" w:cs="Times New Roman"/>
          <w:sz w:val="24"/>
          <w:szCs w:val="24"/>
        </w:rPr>
        <w:t xml:space="preserve">assistant </w:t>
      </w:r>
      <w:r w:rsidR="00BE6C0C" w:rsidRPr="00026C0A">
        <w:rPr>
          <w:rFonts w:ascii="Times New Roman" w:hAnsi="Times New Roman" w:cs="Times New Roman"/>
          <w:sz w:val="24"/>
          <w:szCs w:val="24"/>
        </w:rPr>
        <w:t xml:space="preserve">deputies, or such </w:t>
      </w:r>
      <w:r w:rsidR="008A5594" w:rsidRPr="00026C0A">
        <w:rPr>
          <w:rFonts w:ascii="Times New Roman" w:hAnsi="Times New Roman" w:cs="Times New Roman"/>
          <w:sz w:val="24"/>
          <w:szCs w:val="24"/>
        </w:rPr>
        <w:t xml:space="preserve">of his agents as might </w:t>
      </w:r>
      <w:r w:rsidR="00474AA5" w:rsidRPr="00026C0A">
        <w:rPr>
          <w:rFonts w:ascii="Times New Roman" w:hAnsi="Times New Roman" w:cs="Times New Roman"/>
          <w:sz w:val="24"/>
          <w:szCs w:val="24"/>
        </w:rPr>
        <w:t>be duly authorised by him, shall be empowered, authorised and directed to evict the aforesaid respondents and all those claiming occupation through them.</w:t>
      </w:r>
    </w:p>
    <w:p w:rsidR="00474AA5" w:rsidRPr="00026C0A" w:rsidRDefault="00474AA5" w:rsidP="00026C0A">
      <w:pPr>
        <w:spacing w:after="0" w:line="360" w:lineRule="auto"/>
        <w:ind w:left="720" w:hanging="720"/>
        <w:jc w:val="both"/>
        <w:rPr>
          <w:rFonts w:ascii="Times New Roman" w:hAnsi="Times New Roman" w:cs="Times New Roman"/>
          <w:sz w:val="24"/>
          <w:szCs w:val="24"/>
        </w:rPr>
      </w:pPr>
    </w:p>
    <w:p w:rsidR="00E74C27" w:rsidRPr="00026C0A" w:rsidRDefault="003C41F8" w:rsidP="00026C0A">
      <w:pPr>
        <w:spacing w:after="0" w:line="360" w:lineRule="auto"/>
        <w:ind w:left="720" w:hanging="720"/>
        <w:jc w:val="both"/>
        <w:rPr>
          <w:rFonts w:ascii="Times New Roman" w:hAnsi="Times New Roman" w:cs="Times New Roman"/>
          <w:sz w:val="24"/>
          <w:szCs w:val="24"/>
        </w:rPr>
      </w:pPr>
      <w:r w:rsidRPr="00026C0A">
        <w:rPr>
          <w:rFonts w:ascii="Times New Roman" w:hAnsi="Times New Roman" w:cs="Times New Roman"/>
          <w:sz w:val="24"/>
          <w:szCs w:val="24"/>
        </w:rPr>
        <w:t>7</w:t>
      </w:r>
      <w:r w:rsidR="00474AA5" w:rsidRPr="00026C0A">
        <w:rPr>
          <w:rFonts w:ascii="Times New Roman" w:hAnsi="Times New Roman" w:cs="Times New Roman"/>
          <w:sz w:val="24"/>
          <w:szCs w:val="24"/>
        </w:rPr>
        <w:tab/>
        <w:t xml:space="preserve">Save </w:t>
      </w:r>
      <w:r w:rsidR="00662BB9" w:rsidRPr="00026C0A">
        <w:rPr>
          <w:rFonts w:ascii="Times New Roman" w:hAnsi="Times New Roman" w:cs="Times New Roman"/>
          <w:sz w:val="24"/>
          <w:szCs w:val="24"/>
        </w:rPr>
        <w:t>and</w:t>
      </w:r>
      <w:r w:rsidR="00474AA5" w:rsidRPr="00026C0A">
        <w:rPr>
          <w:rFonts w:ascii="Times New Roman" w:hAnsi="Times New Roman" w:cs="Times New Roman"/>
          <w:sz w:val="24"/>
          <w:szCs w:val="24"/>
        </w:rPr>
        <w:t xml:space="preserve"> ex</w:t>
      </w:r>
      <w:r w:rsidRPr="00026C0A">
        <w:rPr>
          <w:rFonts w:ascii="Times New Roman" w:hAnsi="Times New Roman" w:cs="Times New Roman"/>
          <w:sz w:val="24"/>
          <w:szCs w:val="24"/>
        </w:rPr>
        <w:t xml:space="preserve">cept </w:t>
      </w:r>
      <w:r w:rsidR="00474AA5" w:rsidRPr="00026C0A">
        <w:rPr>
          <w:rFonts w:ascii="Times New Roman" w:hAnsi="Times New Roman" w:cs="Times New Roman"/>
          <w:sz w:val="24"/>
          <w:szCs w:val="24"/>
        </w:rPr>
        <w:t>for the fourth respondent whose costs of suit shall be borne by the first and second respondents, jointly and severally, the one paying the other to be absolved, each party shall bear its own costs</w:t>
      </w:r>
      <w:r w:rsidR="00E70FA0" w:rsidRPr="00026C0A">
        <w:rPr>
          <w:rFonts w:ascii="Times New Roman" w:hAnsi="Times New Roman" w:cs="Times New Roman"/>
          <w:sz w:val="24"/>
          <w:szCs w:val="24"/>
        </w:rPr>
        <w:t>.</w:t>
      </w:r>
    </w:p>
    <w:p w:rsidR="00E74C27" w:rsidRPr="00026C0A" w:rsidRDefault="00E74C27" w:rsidP="00026C0A">
      <w:pPr>
        <w:spacing w:after="0" w:line="360" w:lineRule="auto"/>
        <w:ind w:left="720" w:firstLine="720"/>
        <w:jc w:val="both"/>
        <w:rPr>
          <w:rFonts w:ascii="Times New Roman" w:hAnsi="Times New Roman" w:cs="Times New Roman"/>
          <w:sz w:val="24"/>
          <w:szCs w:val="24"/>
        </w:rPr>
      </w:pPr>
    </w:p>
    <w:p w:rsidR="00002CB2" w:rsidRDefault="00002CB2" w:rsidP="00EC24AA">
      <w:pPr>
        <w:spacing w:after="0" w:line="360" w:lineRule="auto"/>
        <w:ind w:firstLine="720"/>
        <w:jc w:val="right"/>
        <w:rPr>
          <w:rFonts w:ascii="Times New Roman" w:hAnsi="Times New Roman" w:cs="Times New Roman"/>
          <w:sz w:val="24"/>
          <w:szCs w:val="24"/>
        </w:rPr>
      </w:pPr>
    </w:p>
    <w:p w:rsidR="00F063A3" w:rsidRDefault="00F063A3" w:rsidP="00EC24AA">
      <w:pPr>
        <w:spacing w:after="0" w:line="360" w:lineRule="auto"/>
        <w:ind w:firstLine="720"/>
        <w:jc w:val="right"/>
        <w:rPr>
          <w:rFonts w:ascii="Times New Roman" w:hAnsi="Times New Roman" w:cs="Times New Roman"/>
          <w:sz w:val="24"/>
          <w:szCs w:val="24"/>
        </w:rPr>
      </w:pPr>
    </w:p>
    <w:p w:rsidR="00F063A3" w:rsidRDefault="00F063A3" w:rsidP="00EC24AA">
      <w:pPr>
        <w:spacing w:after="0" w:line="360" w:lineRule="auto"/>
        <w:ind w:firstLine="720"/>
        <w:jc w:val="right"/>
        <w:rPr>
          <w:rFonts w:ascii="Times New Roman" w:hAnsi="Times New Roman" w:cs="Times New Roman"/>
          <w:sz w:val="24"/>
          <w:szCs w:val="24"/>
        </w:rPr>
      </w:pPr>
    </w:p>
    <w:p w:rsidR="00FA24AA" w:rsidRDefault="00474AA5"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24 February 2016</w:t>
      </w:r>
    </w:p>
    <w:p w:rsidR="00474AA5" w:rsidRDefault="00474AA5" w:rsidP="00EC24AA">
      <w:pPr>
        <w:spacing w:after="0" w:line="360" w:lineRule="auto"/>
        <w:ind w:firstLine="720"/>
        <w:jc w:val="right"/>
        <w:rPr>
          <w:rFonts w:ascii="Times New Roman" w:hAnsi="Times New Roman" w:cs="Times New Roman"/>
          <w:sz w:val="24"/>
          <w:szCs w:val="24"/>
        </w:rPr>
      </w:pP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474AA5" w:rsidP="00FA24A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Mutamangir</w:t>
      </w:r>
      <w:r w:rsidR="00E74C27">
        <w:rPr>
          <w:rFonts w:ascii="Times New Roman" w:hAnsi="Times New Roman" w:cs="Times New Roman"/>
          <w:i/>
          <w:sz w:val="24"/>
          <w:szCs w:val="24"/>
        </w:rPr>
        <w:t>a</w:t>
      </w:r>
      <w:proofErr w:type="spellEnd"/>
      <w:r w:rsidR="00E74C27">
        <w:rPr>
          <w:rFonts w:ascii="Times New Roman" w:hAnsi="Times New Roman" w:cs="Times New Roman"/>
          <w:i/>
          <w:sz w:val="24"/>
          <w:szCs w:val="24"/>
        </w:rPr>
        <w:t xml:space="preserve"> &amp; Associates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sidR="00975554">
        <w:rPr>
          <w:rFonts w:ascii="Times New Roman" w:hAnsi="Times New Roman" w:cs="Times New Roman"/>
          <w:sz w:val="24"/>
          <w:szCs w:val="24"/>
        </w:rPr>
        <w:t>applicant</w:t>
      </w:r>
      <w:r>
        <w:rPr>
          <w:rFonts w:ascii="Times New Roman" w:hAnsi="Times New Roman" w:cs="Times New Roman"/>
          <w:sz w:val="24"/>
          <w:szCs w:val="24"/>
        </w:rPr>
        <w:t>s’</w:t>
      </w:r>
      <w:r w:rsidR="00FA24AA">
        <w:rPr>
          <w:rFonts w:ascii="Times New Roman" w:hAnsi="Times New Roman" w:cs="Times New Roman"/>
          <w:sz w:val="24"/>
          <w:szCs w:val="24"/>
        </w:rPr>
        <w:t xml:space="preserve"> </w:t>
      </w:r>
      <w:r w:rsidR="00FA24AA" w:rsidRPr="00E544F4">
        <w:rPr>
          <w:rFonts w:ascii="Times New Roman" w:hAnsi="Times New Roman" w:cs="Times New Roman"/>
          <w:sz w:val="24"/>
          <w:szCs w:val="24"/>
        </w:rPr>
        <w:t xml:space="preserve">legal practitioners </w:t>
      </w:r>
    </w:p>
    <w:p w:rsidR="00E77DF3" w:rsidRDefault="00750861" w:rsidP="00E14F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w:t>
      </w:r>
      <w:proofErr w:type="spellStart"/>
      <w:r>
        <w:rPr>
          <w:rFonts w:ascii="Times New Roman" w:hAnsi="Times New Roman" w:cs="Times New Roman"/>
          <w:i/>
          <w:sz w:val="24"/>
          <w:szCs w:val="24"/>
        </w:rPr>
        <w:t>Immerman</w:t>
      </w:r>
      <w:proofErr w:type="spellEnd"/>
      <w:r w:rsidR="00FA24AA" w:rsidRPr="00212BEF">
        <w:rPr>
          <w:rFonts w:ascii="Times New Roman" w:hAnsi="Times New Roman" w:cs="Times New Roman"/>
          <w:sz w:val="24"/>
          <w:szCs w:val="24"/>
        </w:rPr>
        <w:t>,</w:t>
      </w:r>
      <w:r w:rsidR="00E74C27">
        <w:rPr>
          <w:rFonts w:ascii="Times New Roman" w:hAnsi="Times New Roman" w:cs="Times New Roman"/>
          <w:sz w:val="24"/>
          <w:szCs w:val="24"/>
        </w:rPr>
        <w:t xml:space="preserve"> first</w:t>
      </w:r>
      <w:r w:rsidR="00FA24AA" w:rsidRPr="00212BEF">
        <w:rPr>
          <w:rFonts w:ascii="Times New Roman" w:hAnsi="Times New Roman" w:cs="Times New Roman"/>
          <w:sz w:val="24"/>
          <w:szCs w:val="24"/>
        </w:rPr>
        <w:t xml:space="preserve"> </w:t>
      </w:r>
      <w:r w:rsidR="00975554">
        <w:rPr>
          <w:rFonts w:ascii="Times New Roman" w:hAnsi="Times New Roman" w:cs="Times New Roman"/>
          <w:sz w:val="24"/>
          <w:szCs w:val="24"/>
        </w:rPr>
        <w:t>respondent’s</w:t>
      </w:r>
      <w:r w:rsidR="00212BEF" w:rsidRPr="00212BEF">
        <w:rPr>
          <w:rFonts w:ascii="Times New Roman" w:hAnsi="Times New Roman" w:cs="Times New Roman"/>
          <w:sz w:val="24"/>
          <w:szCs w:val="24"/>
        </w:rPr>
        <w:t xml:space="preserve"> </w:t>
      </w:r>
      <w:r w:rsidR="00FA24AA">
        <w:rPr>
          <w:rFonts w:ascii="Times New Roman" w:hAnsi="Times New Roman" w:cs="Times New Roman"/>
          <w:sz w:val="24"/>
          <w:szCs w:val="24"/>
        </w:rPr>
        <w:t>legal practitioners</w:t>
      </w:r>
    </w:p>
    <w:p w:rsidR="00750861" w:rsidRDefault="00750861" w:rsidP="00E14F1D">
      <w:pPr>
        <w:spacing w:after="0" w:line="240" w:lineRule="auto"/>
        <w:jc w:val="both"/>
        <w:rPr>
          <w:rFonts w:ascii="Times New Roman" w:hAnsi="Times New Roman" w:cs="Times New Roman"/>
          <w:sz w:val="24"/>
          <w:szCs w:val="24"/>
        </w:rPr>
      </w:pPr>
      <w:proofErr w:type="spellStart"/>
      <w:r w:rsidRPr="00750861">
        <w:rPr>
          <w:rFonts w:ascii="Times New Roman" w:hAnsi="Times New Roman" w:cs="Times New Roman"/>
          <w:i/>
          <w:sz w:val="24"/>
          <w:szCs w:val="24"/>
        </w:rPr>
        <w:t>Chihambakwe</w:t>
      </w:r>
      <w:proofErr w:type="spellEnd"/>
      <w:r w:rsidRPr="00750861">
        <w:rPr>
          <w:rFonts w:ascii="Times New Roman" w:hAnsi="Times New Roman" w:cs="Times New Roman"/>
          <w:i/>
          <w:sz w:val="24"/>
          <w:szCs w:val="24"/>
        </w:rPr>
        <w:t xml:space="preserve">, </w:t>
      </w:r>
      <w:proofErr w:type="spellStart"/>
      <w:r w:rsidRPr="00750861">
        <w:rPr>
          <w:rFonts w:ascii="Times New Roman" w:hAnsi="Times New Roman" w:cs="Times New Roman"/>
          <w:i/>
          <w:sz w:val="24"/>
          <w:szCs w:val="24"/>
        </w:rPr>
        <w:t>Mutizwa</w:t>
      </w:r>
      <w:proofErr w:type="spellEnd"/>
      <w:r w:rsidRPr="00750861">
        <w:rPr>
          <w:rFonts w:ascii="Times New Roman" w:hAnsi="Times New Roman" w:cs="Times New Roman"/>
          <w:i/>
          <w:sz w:val="24"/>
          <w:szCs w:val="24"/>
        </w:rPr>
        <w:t xml:space="preserve"> &amp; Partners</w:t>
      </w:r>
      <w:r>
        <w:rPr>
          <w:rFonts w:ascii="Times New Roman" w:hAnsi="Times New Roman" w:cs="Times New Roman"/>
          <w:sz w:val="24"/>
          <w:szCs w:val="24"/>
        </w:rPr>
        <w:t>, fourth respondent’s legal practitioners</w:t>
      </w:r>
    </w:p>
    <w:sectPr w:rsidR="00750861"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E2" w:rsidRDefault="009B72E2" w:rsidP="00EA00E7">
      <w:pPr>
        <w:spacing w:after="0" w:line="240" w:lineRule="auto"/>
      </w:pPr>
      <w:r>
        <w:separator/>
      </w:r>
    </w:p>
  </w:endnote>
  <w:endnote w:type="continuationSeparator" w:id="0">
    <w:p w:rsidR="009B72E2" w:rsidRDefault="009B72E2"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E2" w:rsidRDefault="009B72E2" w:rsidP="00EA00E7">
      <w:pPr>
        <w:spacing w:after="0" w:line="240" w:lineRule="auto"/>
      </w:pPr>
      <w:r>
        <w:separator/>
      </w:r>
    </w:p>
  </w:footnote>
  <w:footnote w:type="continuationSeparator" w:id="0">
    <w:p w:rsidR="009B72E2" w:rsidRDefault="009B72E2" w:rsidP="00EA00E7">
      <w:pPr>
        <w:spacing w:after="0" w:line="240" w:lineRule="auto"/>
      </w:pPr>
      <w:r>
        <w:continuationSeparator/>
      </w:r>
    </w:p>
  </w:footnote>
  <w:footnote w:id="1">
    <w:p w:rsidR="00E15059" w:rsidRDefault="00E15059" w:rsidP="00B50139">
      <w:pPr>
        <w:pStyle w:val="FootnoteText"/>
      </w:pPr>
      <w:r>
        <w:rPr>
          <w:rStyle w:val="FootnoteReference"/>
        </w:rPr>
        <w:footnoteRef/>
      </w:r>
      <w:r>
        <w:t xml:space="preserve"> 1990 (2) ZLR 48 (HC); also </w:t>
      </w:r>
      <w:proofErr w:type="spellStart"/>
      <w:r>
        <w:rPr>
          <w:i/>
        </w:rPr>
        <w:t>Deary</w:t>
      </w:r>
      <w:proofErr w:type="spellEnd"/>
      <w:r>
        <w:rPr>
          <w:i/>
        </w:rPr>
        <w:t xml:space="preserve"> NO v Acting President &amp; </w:t>
      </w:r>
      <w:proofErr w:type="spellStart"/>
      <w:r>
        <w:rPr>
          <w:i/>
        </w:rPr>
        <w:t>Ors</w:t>
      </w:r>
      <w:proofErr w:type="spellEnd"/>
      <w:r>
        <w:t xml:space="preserve"> 1979 RLR 200 (G)</w:t>
      </w:r>
      <w:r w:rsidRPr="009727D6">
        <w:t xml:space="preserve"> and  </w:t>
      </w:r>
      <w:proofErr w:type="spellStart"/>
      <w:r>
        <w:rPr>
          <w:i/>
        </w:rPr>
        <w:t>Molotlegi</w:t>
      </w:r>
      <w:proofErr w:type="spellEnd"/>
      <w:r>
        <w:rPr>
          <w:i/>
        </w:rPr>
        <w:t xml:space="preserve"> &amp; </w:t>
      </w:r>
      <w:proofErr w:type="spellStart"/>
      <w:r>
        <w:rPr>
          <w:i/>
        </w:rPr>
        <w:t>Anor</w:t>
      </w:r>
      <w:proofErr w:type="spellEnd"/>
      <w:r>
        <w:rPr>
          <w:i/>
        </w:rPr>
        <w:t xml:space="preserve"> </w:t>
      </w:r>
      <w:r w:rsidRPr="000F2600">
        <w:t xml:space="preserve">v </w:t>
      </w:r>
      <w:r>
        <w:rPr>
          <w:i/>
        </w:rPr>
        <w:t xml:space="preserve">President of Bophuthatswana &amp; </w:t>
      </w:r>
      <w:proofErr w:type="spellStart"/>
      <w:r>
        <w:rPr>
          <w:i/>
        </w:rPr>
        <w:t>Ors</w:t>
      </w:r>
      <w:proofErr w:type="spellEnd"/>
      <w:r>
        <w:t xml:space="preserve"> 1989 (3) SA 119 (B)    </w:t>
      </w:r>
    </w:p>
  </w:footnote>
  <w:footnote w:id="2">
    <w:p w:rsidR="00E15059" w:rsidRDefault="00E15059">
      <w:pPr>
        <w:pStyle w:val="FootnoteText"/>
      </w:pPr>
      <w:r>
        <w:rPr>
          <w:rStyle w:val="FootnoteReference"/>
        </w:rPr>
        <w:footnoteRef/>
      </w:r>
      <w:r>
        <w:t xml:space="preserve"> That is, </w:t>
      </w:r>
      <w:r w:rsidR="00725EBB">
        <w:t xml:space="preserve">opposition to </w:t>
      </w:r>
      <w:r>
        <w:t>the Supreme Court appeal by the first applicant under SC173/05</w:t>
      </w:r>
    </w:p>
  </w:footnote>
  <w:footnote w:id="3">
    <w:p w:rsidR="00E15059" w:rsidRDefault="00E15059">
      <w:pPr>
        <w:pStyle w:val="FootnoteText"/>
      </w:pPr>
      <w:r>
        <w:rPr>
          <w:rStyle w:val="FootnoteReference"/>
        </w:rPr>
        <w:footnoteRef/>
      </w:r>
      <w:r>
        <w:t xml:space="preserve"> 1957 [3] SA 740 [SR]</w:t>
      </w:r>
    </w:p>
  </w:footnote>
  <w:footnote w:id="4">
    <w:p w:rsidR="00E15059" w:rsidRDefault="00E15059">
      <w:pPr>
        <w:pStyle w:val="FootnoteText"/>
      </w:pPr>
      <w:r>
        <w:rPr>
          <w:rStyle w:val="FootnoteReference"/>
        </w:rPr>
        <w:footnoteRef/>
      </w:r>
      <w:r>
        <w:t xml:space="preserve"> 2000 [2] ZLR 11 [H], at p 18F</w:t>
      </w:r>
    </w:p>
  </w:footnote>
  <w:footnote w:id="5">
    <w:p w:rsidR="00E15059" w:rsidRDefault="00E15059">
      <w:pPr>
        <w:pStyle w:val="FootnoteText"/>
      </w:pPr>
      <w:r>
        <w:rPr>
          <w:rStyle w:val="FootnoteReference"/>
        </w:rPr>
        <w:footnoteRef/>
      </w:r>
      <w:r>
        <w:t xml:space="preserve"> SC 7/13</w:t>
      </w:r>
    </w:p>
  </w:footnote>
  <w:footnote w:id="6">
    <w:p w:rsidR="00E15059" w:rsidRDefault="00E15059">
      <w:pPr>
        <w:pStyle w:val="FootnoteText"/>
      </w:pPr>
      <w:r>
        <w:rPr>
          <w:rStyle w:val="FootnoteReference"/>
        </w:rPr>
        <w:footnoteRef/>
      </w:r>
      <w:r>
        <w:t xml:space="preserve"> S 11[b] of the High Court [Amendment] Rules, 2000 [No.35] published on 24 March 2000</w:t>
      </w:r>
    </w:p>
  </w:footnote>
  <w:footnote w:id="7">
    <w:p w:rsidR="002A0096" w:rsidRDefault="002A0096" w:rsidP="002A0096">
      <w:pPr>
        <w:pStyle w:val="FootnoteText"/>
      </w:pPr>
      <w:r>
        <w:rPr>
          <w:rStyle w:val="FootnoteReference"/>
        </w:rPr>
        <w:footnoteRef/>
      </w:r>
      <w:r>
        <w:t xml:space="preserve"> 1992 [3] SA 136 [C]</w:t>
      </w:r>
    </w:p>
  </w:footnote>
  <w:footnote w:id="8">
    <w:p w:rsidR="00DA5532" w:rsidRDefault="00DA5532" w:rsidP="00DA5532">
      <w:pPr>
        <w:pStyle w:val="FootnoteText"/>
      </w:pPr>
      <w:r>
        <w:rPr>
          <w:rStyle w:val="FootnoteReference"/>
        </w:rPr>
        <w:footnoteRef/>
      </w:r>
      <w:r>
        <w:t xml:space="preserve"> At p 141</w:t>
      </w:r>
    </w:p>
  </w:footnote>
  <w:footnote w:id="9">
    <w:p w:rsidR="00E15059" w:rsidRDefault="00E15059">
      <w:pPr>
        <w:pStyle w:val="FootnoteText"/>
      </w:pPr>
      <w:r>
        <w:rPr>
          <w:rStyle w:val="FootnoteReference"/>
        </w:rPr>
        <w:footnoteRef/>
      </w:r>
      <w:r>
        <w:t xml:space="preserve"> Section 192 of the new Constitution says: “</w:t>
      </w:r>
      <w:r w:rsidRPr="00971975">
        <w:rPr>
          <w:b/>
        </w:rPr>
        <w:t>Law to be administered</w:t>
      </w:r>
      <w:r>
        <w:t xml:space="preserve">: The law to be administered by the courts of Zimbabwe is the law that was in force on the effective date, as subsequently modified.” </w:t>
      </w:r>
    </w:p>
  </w:footnote>
  <w:footnote w:id="10">
    <w:p w:rsidR="00E15059" w:rsidRDefault="00E15059">
      <w:pPr>
        <w:pStyle w:val="FootnoteText"/>
      </w:pPr>
      <w:r>
        <w:rPr>
          <w:rStyle w:val="FootnoteReference"/>
        </w:rPr>
        <w:footnoteRef/>
      </w:r>
      <w:r>
        <w:t xml:space="preserve"> Section 89 of the old Constitution said: “</w:t>
      </w:r>
      <w:r w:rsidRPr="00971975">
        <w:rPr>
          <w:b/>
        </w:rPr>
        <w:t>Law to be administered</w:t>
      </w:r>
      <w:r>
        <w:t>: Subject to the provisions of any law for the time being in force in Zimbabwe relating to the application of African customary law, the law to be administered by the Supreme Court, the High Court and by any courts in Zimbabwe subordinate to the High Court shall be the law in force in the Colony of the Cape of Good Hope on 10</w:t>
      </w:r>
      <w:r w:rsidRPr="00971975">
        <w:rPr>
          <w:vertAlign w:val="superscript"/>
        </w:rPr>
        <w:t>th</w:t>
      </w:r>
      <w:r>
        <w:t xml:space="preserve"> June, 1891, as modified by subsequent legislation having in Zimbabwe the force of law.”  </w:t>
      </w:r>
    </w:p>
  </w:footnote>
  <w:footnote w:id="11">
    <w:p w:rsidR="00E15059" w:rsidRDefault="00E15059" w:rsidP="00CE705F">
      <w:pPr>
        <w:pStyle w:val="FootnoteText"/>
      </w:pPr>
      <w:r>
        <w:rPr>
          <w:rStyle w:val="FootnoteReference"/>
        </w:rPr>
        <w:footnoteRef/>
      </w:r>
      <w:r>
        <w:t xml:space="preserve"> 1987 [2] ZLR 338 [SC]</w:t>
      </w:r>
    </w:p>
  </w:footnote>
  <w:footnote w:id="12">
    <w:p w:rsidR="00E15059" w:rsidRDefault="00E15059" w:rsidP="00CE705F">
      <w:pPr>
        <w:pStyle w:val="FootnoteText"/>
      </w:pPr>
      <w:r>
        <w:rPr>
          <w:rStyle w:val="FootnoteReference"/>
        </w:rPr>
        <w:footnoteRef/>
      </w:r>
      <w:r>
        <w:t xml:space="preserve"> At p 339</w:t>
      </w:r>
    </w:p>
  </w:footnote>
  <w:footnote w:id="13">
    <w:p w:rsidR="00E15059" w:rsidRDefault="00E15059" w:rsidP="00CE705F">
      <w:pPr>
        <w:pStyle w:val="FootnoteText"/>
      </w:pPr>
      <w:r>
        <w:rPr>
          <w:rStyle w:val="FootnoteReference"/>
        </w:rPr>
        <w:footnoteRef/>
      </w:r>
      <w:r>
        <w:t xml:space="preserve"> 1949 [3] SA 1155 [T], at p 1165</w:t>
      </w:r>
    </w:p>
  </w:footnote>
  <w:footnote w:id="14">
    <w:p w:rsidR="00E15059" w:rsidRDefault="00E15059" w:rsidP="00CE705F">
      <w:pPr>
        <w:pStyle w:val="FootnoteText"/>
      </w:pPr>
      <w:r>
        <w:rPr>
          <w:rStyle w:val="FootnoteReference"/>
        </w:rPr>
        <w:footnoteRef/>
      </w:r>
      <w:r>
        <w:t xml:space="preserve"> 1983 [1] ZLR 232 [HC]</w:t>
      </w:r>
    </w:p>
  </w:footnote>
  <w:footnote w:id="15">
    <w:p w:rsidR="00E15059" w:rsidRDefault="00E15059" w:rsidP="00CE705F">
      <w:pPr>
        <w:pStyle w:val="FootnoteText"/>
      </w:pPr>
      <w:r>
        <w:rPr>
          <w:rStyle w:val="FootnoteReference"/>
        </w:rPr>
        <w:footnoteRef/>
      </w:r>
      <w:r>
        <w:t xml:space="preserve"> 1999 [1] ZLR 421 [SC]</w:t>
      </w:r>
    </w:p>
  </w:footnote>
  <w:footnote w:id="16">
    <w:p w:rsidR="00E15059" w:rsidRDefault="00E15059">
      <w:pPr>
        <w:pStyle w:val="FootnoteText"/>
      </w:pPr>
      <w:r>
        <w:rPr>
          <w:rStyle w:val="FootnoteReference"/>
        </w:rPr>
        <w:footnoteRef/>
      </w:r>
      <w:r>
        <w:t xml:space="preserve"> </w:t>
      </w:r>
      <w:r w:rsidRPr="00572FAA">
        <w:rPr>
          <w:rFonts w:cs="Times New Roman"/>
        </w:rPr>
        <w:t>1984 (3) SA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99152"/>
      <w:docPartObj>
        <w:docPartGallery w:val="Page Numbers (Top of Page)"/>
        <w:docPartUnique/>
      </w:docPartObj>
    </w:sdtPr>
    <w:sdtEndPr>
      <w:rPr>
        <w:noProof/>
      </w:rPr>
    </w:sdtEndPr>
    <w:sdtContent>
      <w:p w:rsidR="00E15059" w:rsidRDefault="00E15059">
        <w:pPr>
          <w:pStyle w:val="Header"/>
          <w:jc w:val="right"/>
          <w:rPr>
            <w:noProof/>
          </w:rPr>
        </w:pPr>
        <w:r>
          <w:fldChar w:fldCharType="begin"/>
        </w:r>
        <w:r>
          <w:instrText xml:space="preserve"> PAGE   \* MERGEFORMAT </w:instrText>
        </w:r>
        <w:r>
          <w:fldChar w:fldCharType="separate"/>
        </w:r>
        <w:r w:rsidR="00570BF6">
          <w:rPr>
            <w:noProof/>
          </w:rPr>
          <w:t>1</w:t>
        </w:r>
        <w:r>
          <w:rPr>
            <w:noProof/>
          </w:rPr>
          <w:fldChar w:fldCharType="end"/>
        </w:r>
      </w:p>
      <w:p w:rsidR="00E15059" w:rsidRDefault="00E15059">
        <w:pPr>
          <w:pStyle w:val="Header"/>
          <w:jc w:val="right"/>
          <w:rPr>
            <w:noProof/>
          </w:rPr>
        </w:pPr>
        <w:r>
          <w:rPr>
            <w:noProof/>
          </w:rPr>
          <w:t>HH</w:t>
        </w:r>
        <w:r w:rsidR="00965809">
          <w:rPr>
            <w:noProof/>
          </w:rPr>
          <w:t xml:space="preserve"> 151/</w:t>
        </w:r>
        <w:r>
          <w:rPr>
            <w:noProof/>
          </w:rPr>
          <w:t>16</w:t>
        </w:r>
      </w:p>
      <w:p w:rsidR="00E15059" w:rsidRDefault="00E15059" w:rsidP="00A777D9">
        <w:pPr>
          <w:pStyle w:val="Header"/>
          <w:jc w:val="right"/>
          <w:rPr>
            <w:noProof/>
          </w:rPr>
        </w:pPr>
        <w:r>
          <w:rPr>
            <w:noProof/>
          </w:rPr>
          <w:t>HC 6007/06</w:t>
        </w:r>
      </w:p>
    </w:sdtContent>
  </w:sdt>
  <w:p w:rsidR="00E15059" w:rsidRDefault="00E15059" w:rsidP="00EC24AA">
    <w:pPr>
      <w:pStyle w:val="Header"/>
      <w:ind w:left="4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831"/>
    <w:multiLevelType w:val="hybridMultilevel"/>
    <w:tmpl w:val="7B54C3C6"/>
    <w:lvl w:ilvl="0" w:tplc="0A6EA01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1FE0A5A"/>
    <w:multiLevelType w:val="hybridMultilevel"/>
    <w:tmpl w:val="5476C756"/>
    <w:lvl w:ilvl="0" w:tplc="6BD8A9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D6A4D49"/>
    <w:multiLevelType w:val="multilevel"/>
    <w:tmpl w:val="508684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9805ED"/>
    <w:multiLevelType w:val="hybridMultilevel"/>
    <w:tmpl w:val="36282BEE"/>
    <w:lvl w:ilvl="0" w:tplc="DB921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A7A7096"/>
    <w:multiLevelType w:val="hybridMultilevel"/>
    <w:tmpl w:val="0494E11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7">
    <w:nsid w:val="1AC52701"/>
    <w:multiLevelType w:val="hybridMultilevel"/>
    <w:tmpl w:val="8228C1F2"/>
    <w:lvl w:ilvl="0" w:tplc="437A04D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1AF27292"/>
    <w:multiLevelType w:val="hybridMultilevel"/>
    <w:tmpl w:val="3F8AFEC6"/>
    <w:lvl w:ilvl="0" w:tplc="A386E3E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1D1F7271"/>
    <w:multiLevelType w:val="hybridMultilevel"/>
    <w:tmpl w:val="A8A8CBF4"/>
    <w:lvl w:ilvl="0" w:tplc="F2484C4E">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E4E5BBF"/>
    <w:multiLevelType w:val="multilevel"/>
    <w:tmpl w:val="CE8A02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241C6FD3"/>
    <w:multiLevelType w:val="hybridMultilevel"/>
    <w:tmpl w:val="6F44075C"/>
    <w:lvl w:ilvl="0" w:tplc="7B8C08E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260965FC"/>
    <w:multiLevelType w:val="hybridMultilevel"/>
    <w:tmpl w:val="9E629D82"/>
    <w:lvl w:ilvl="0" w:tplc="3256995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732636D"/>
    <w:multiLevelType w:val="hybridMultilevel"/>
    <w:tmpl w:val="25B86716"/>
    <w:lvl w:ilvl="0" w:tplc="42DC4178">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289227D2"/>
    <w:multiLevelType w:val="hybridMultilevel"/>
    <w:tmpl w:val="E1DC4F40"/>
    <w:lvl w:ilvl="0" w:tplc="CB50380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nsid w:val="28EC1E38"/>
    <w:multiLevelType w:val="hybridMultilevel"/>
    <w:tmpl w:val="4D7AAB10"/>
    <w:lvl w:ilvl="0" w:tplc="A00A4F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2BD53F37"/>
    <w:multiLevelType w:val="hybridMultilevel"/>
    <w:tmpl w:val="4DA89566"/>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nsid w:val="2F8F3A8D"/>
    <w:multiLevelType w:val="multilevel"/>
    <w:tmpl w:val="CBD6868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0B67A8F"/>
    <w:multiLevelType w:val="hybridMultilevel"/>
    <w:tmpl w:val="748E0CC0"/>
    <w:lvl w:ilvl="0" w:tplc="1FB005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36FF1918"/>
    <w:multiLevelType w:val="hybridMultilevel"/>
    <w:tmpl w:val="25D494DE"/>
    <w:lvl w:ilvl="0" w:tplc="B40A7A94">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37B5496D"/>
    <w:multiLevelType w:val="hybridMultilevel"/>
    <w:tmpl w:val="3ED007A4"/>
    <w:lvl w:ilvl="0" w:tplc="6C9E81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3A091F4F"/>
    <w:multiLevelType w:val="hybridMultilevel"/>
    <w:tmpl w:val="5DF288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3B0D108D"/>
    <w:multiLevelType w:val="hybridMultilevel"/>
    <w:tmpl w:val="DEFE6B22"/>
    <w:lvl w:ilvl="0" w:tplc="65B4004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6">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7">
    <w:nsid w:val="4A1F5A2D"/>
    <w:multiLevelType w:val="hybridMultilevel"/>
    <w:tmpl w:val="5790B30A"/>
    <w:lvl w:ilvl="0" w:tplc="1BF4E60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8">
    <w:nsid w:val="4E376B54"/>
    <w:multiLevelType w:val="hybridMultilevel"/>
    <w:tmpl w:val="D5CEF66E"/>
    <w:lvl w:ilvl="0" w:tplc="6166E1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2">
    <w:nsid w:val="611666A4"/>
    <w:multiLevelType w:val="hybridMultilevel"/>
    <w:tmpl w:val="317CBD1A"/>
    <w:lvl w:ilvl="0" w:tplc="CDCA5D64">
      <w:start w:val="1"/>
      <w:numFmt w:val="upperRoman"/>
      <w:lvlText w:val="%1."/>
      <w:lvlJc w:val="left"/>
      <w:pPr>
        <w:ind w:left="1080" w:hanging="72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4">
    <w:nsid w:val="62133DA6"/>
    <w:multiLevelType w:val="hybridMultilevel"/>
    <w:tmpl w:val="9E2EF6B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5">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7">
    <w:nsid w:val="72AB5FB1"/>
    <w:multiLevelType w:val="hybridMultilevel"/>
    <w:tmpl w:val="67823E66"/>
    <w:lvl w:ilvl="0" w:tplc="0254B3F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nsid w:val="73C21AB4"/>
    <w:multiLevelType w:val="hybridMultilevel"/>
    <w:tmpl w:val="AFAC0108"/>
    <w:lvl w:ilvl="0" w:tplc="88A23B7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7"/>
  </w:num>
  <w:num w:numId="2">
    <w:abstractNumId w:val="21"/>
  </w:num>
  <w:num w:numId="3">
    <w:abstractNumId w:val="5"/>
  </w:num>
  <w:num w:numId="4">
    <w:abstractNumId w:val="35"/>
  </w:num>
  <w:num w:numId="5">
    <w:abstractNumId w:val="23"/>
  </w:num>
  <w:num w:numId="6">
    <w:abstractNumId w:val="29"/>
  </w:num>
  <w:num w:numId="7">
    <w:abstractNumId w:val="26"/>
  </w:num>
  <w:num w:numId="8">
    <w:abstractNumId w:val="31"/>
  </w:num>
  <w:num w:numId="9">
    <w:abstractNumId w:val="40"/>
  </w:num>
  <w:num w:numId="10">
    <w:abstractNumId w:val="2"/>
  </w:num>
  <w:num w:numId="11">
    <w:abstractNumId w:val="36"/>
  </w:num>
  <w:num w:numId="12">
    <w:abstractNumId w:val="39"/>
  </w:num>
  <w:num w:numId="13">
    <w:abstractNumId w:val="33"/>
  </w:num>
  <w:num w:numId="14">
    <w:abstractNumId w:val="30"/>
  </w:num>
  <w:num w:numId="15">
    <w:abstractNumId w:val="13"/>
  </w:num>
  <w:num w:numId="16">
    <w:abstractNumId w:val="9"/>
  </w:num>
  <w:num w:numId="17">
    <w:abstractNumId w:val="20"/>
  </w:num>
  <w:num w:numId="18">
    <w:abstractNumId w:val="32"/>
  </w:num>
  <w:num w:numId="19">
    <w:abstractNumId w:val="28"/>
  </w:num>
  <w:num w:numId="20">
    <w:abstractNumId w:val="11"/>
  </w:num>
  <w:num w:numId="21">
    <w:abstractNumId w:val="14"/>
  </w:num>
  <w:num w:numId="22">
    <w:abstractNumId w:val="27"/>
  </w:num>
  <w:num w:numId="23">
    <w:abstractNumId w:val="25"/>
  </w:num>
  <w:num w:numId="24">
    <w:abstractNumId w:val="19"/>
  </w:num>
  <w:num w:numId="25">
    <w:abstractNumId w:val="22"/>
  </w:num>
  <w:num w:numId="26">
    <w:abstractNumId w:val="15"/>
  </w:num>
  <w:num w:numId="27">
    <w:abstractNumId w:val="12"/>
  </w:num>
  <w:num w:numId="28">
    <w:abstractNumId w:val="37"/>
  </w:num>
  <w:num w:numId="29">
    <w:abstractNumId w:val="38"/>
  </w:num>
  <w:num w:numId="30">
    <w:abstractNumId w:val="7"/>
  </w:num>
  <w:num w:numId="31">
    <w:abstractNumId w:val="8"/>
  </w:num>
  <w:num w:numId="32">
    <w:abstractNumId w:val="24"/>
  </w:num>
  <w:num w:numId="33">
    <w:abstractNumId w:val="16"/>
  </w:num>
  <w:num w:numId="34">
    <w:abstractNumId w:val="0"/>
  </w:num>
  <w:num w:numId="35">
    <w:abstractNumId w:val="1"/>
  </w:num>
  <w:num w:numId="36">
    <w:abstractNumId w:val="10"/>
  </w:num>
  <w:num w:numId="37">
    <w:abstractNumId w:val="3"/>
  </w:num>
  <w:num w:numId="38">
    <w:abstractNumId w:val="18"/>
  </w:num>
  <w:num w:numId="39">
    <w:abstractNumId w:val="34"/>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9C8"/>
    <w:rsid w:val="00001EEA"/>
    <w:rsid w:val="00001F55"/>
    <w:rsid w:val="0000221E"/>
    <w:rsid w:val="000029F8"/>
    <w:rsid w:val="00002CB2"/>
    <w:rsid w:val="000031AC"/>
    <w:rsid w:val="00003D3A"/>
    <w:rsid w:val="00003D8A"/>
    <w:rsid w:val="00003F46"/>
    <w:rsid w:val="000046B5"/>
    <w:rsid w:val="00004A86"/>
    <w:rsid w:val="00004F05"/>
    <w:rsid w:val="0000528B"/>
    <w:rsid w:val="000052B4"/>
    <w:rsid w:val="000053BC"/>
    <w:rsid w:val="00006261"/>
    <w:rsid w:val="00006D5A"/>
    <w:rsid w:val="00007249"/>
    <w:rsid w:val="00007499"/>
    <w:rsid w:val="000074E6"/>
    <w:rsid w:val="00007522"/>
    <w:rsid w:val="000076AF"/>
    <w:rsid w:val="00007C8B"/>
    <w:rsid w:val="0001109D"/>
    <w:rsid w:val="00011216"/>
    <w:rsid w:val="0001180F"/>
    <w:rsid w:val="00011F02"/>
    <w:rsid w:val="000124E2"/>
    <w:rsid w:val="000125E0"/>
    <w:rsid w:val="00012A40"/>
    <w:rsid w:val="000138BF"/>
    <w:rsid w:val="00013D3A"/>
    <w:rsid w:val="00013F34"/>
    <w:rsid w:val="00014397"/>
    <w:rsid w:val="000144E8"/>
    <w:rsid w:val="000145DB"/>
    <w:rsid w:val="00015299"/>
    <w:rsid w:val="00016C3D"/>
    <w:rsid w:val="00016E9D"/>
    <w:rsid w:val="00016F2A"/>
    <w:rsid w:val="00016F5C"/>
    <w:rsid w:val="00017D4B"/>
    <w:rsid w:val="000202AA"/>
    <w:rsid w:val="000202B8"/>
    <w:rsid w:val="000202E7"/>
    <w:rsid w:val="00020393"/>
    <w:rsid w:val="00020CBC"/>
    <w:rsid w:val="0002140C"/>
    <w:rsid w:val="000219C1"/>
    <w:rsid w:val="00021D85"/>
    <w:rsid w:val="00021DCC"/>
    <w:rsid w:val="00022B70"/>
    <w:rsid w:val="00022BD9"/>
    <w:rsid w:val="00024C35"/>
    <w:rsid w:val="00024E01"/>
    <w:rsid w:val="00026C0A"/>
    <w:rsid w:val="000277D7"/>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3718"/>
    <w:rsid w:val="00043CBC"/>
    <w:rsid w:val="00043F87"/>
    <w:rsid w:val="000444A2"/>
    <w:rsid w:val="00044768"/>
    <w:rsid w:val="0004517D"/>
    <w:rsid w:val="00045445"/>
    <w:rsid w:val="000459E1"/>
    <w:rsid w:val="00045B53"/>
    <w:rsid w:val="00046480"/>
    <w:rsid w:val="000472DE"/>
    <w:rsid w:val="000473B8"/>
    <w:rsid w:val="0005030A"/>
    <w:rsid w:val="00050992"/>
    <w:rsid w:val="000509CC"/>
    <w:rsid w:val="00051A2A"/>
    <w:rsid w:val="00053220"/>
    <w:rsid w:val="00053E02"/>
    <w:rsid w:val="000541DE"/>
    <w:rsid w:val="00054346"/>
    <w:rsid w:val="00055160"/>
    <w:rsid w:val="000551BC"/>
    <w:rsid w:val="000555C6"/>
    <w:rsid w:val="00055609"/>
    <w:rsid w:val="00055ECD"/>
    <w:rsid w:val="000567CE"/>
    <w:rsid w:val="00056821"/>
    <w:rsid w:val="00056DC2"/>
    <w:rsid w:val="000579F7"/>
    <w:rsid w:val="00057F17"/>
    <w:rsid w:val="0006061B"/>
    <w:rsid w:val="0006095A"/>
    <w:rsid w:val="00061884"/>
    <w:rsid w:val="00061DBB"/>
    <w:rsid w:val="00062334"/>
    <w:rsid w:val="00062D2C"/>
    <w:rsid w:val="000630EB"/>
    <w:rsid w:val="000637DD"/>
    <w:rsid w:val="0006467E"/>
    <w:rsid w:val="00064897"/>
    <w:rsid w:val="00065931"/>
    <w:rsid w:val="00065963"/>
    <w:rsid w:val="00066AAD"/>
    <w:rsid w:val="0006755E"/>
    <w:rsid w:val="00067F80"/>
    <w:rsid w:val="000703FE"/>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A99"/>
    <w:rsid w:val="00096DF6"/>
    <w:rsid w:val="00097854"/>
    <w:rsid w:val="00097857"/>
    <w:rsid w:val="00097E5D"/>
    <w:rsid w:val="000A0083"/>
    <w:rsid w:val="000A20B2"/>
    <w:rsid w:val="000A2941"/>
    <w:rsid w:val="000A29A6"/>
    <w:rsid w:val="000A2A2F"/>
    <w:rsid w:val="000A2A65"/>
    <w:rsid w:val="000A34E6"/>
    <w:rsid w:val="000A3FED"/>
    <w:rsid w:val="000A465F"/>
    <w:rsid w:val="000A4971"/>
    <w:rsid w:val="000A51F9"/>
    <w:rsid w:val="000A599B"/>
    <w:rsid w:val="000A5B5B"/>
    <w:rsid w:val="000A623A"/>
    <w:rsid w:val="000A6CC3"/>
    <w:rsid w:val="000B0B49"/>
    <w:rsid w:val="000B0FF6"/>
    <w:rsid w:val="000B1A13"/>
    <w:rsid w:val="000B210B"/>
    <w:rsid w:val="000B220D"/>
    <w:rsid w:val="000B2505"/>
    <w:rsid w:val="000B26E3"/>
    <w:rsid w:val="000B2D74"/>
    <w:rsid w:val="000B3682"/>
    <w:rsid w:val="000B4872"/>
    <w:rsid w:val="000B4AA5"/>
    <w:rsid w:val="000B4C6D"/>
    <w:rsid w:val="000B4CD4"/>
    <w:rsid w:val="000B52FF"/>
    <w:rsid w:val="000B6960"/>
    <w:rsid w:val="000B703F"/>
    <w:rsid w:val="000C1379"/>
    <w:rsid w:val="000C1892"/>
    <w:rsid w:val="000C1AAF"/>
    <w:rsid w:val="000C2034"/>
    <w:rsid w:val="000C2AA1"/>
    <w:rsid w:val="000C3D0D"/>
    <w:rsid w:val="000C44EA"/>
    <w:rsid w:val="000C48D1"/>
    <w:rsid w:val="000C61E1"/>
    <w:rsid w:val="000C63E0"/>
    <w:rsid w:val="000C6420"/>
    <w:rsid w:val="000C68DF"/>
    <w:rsid w:val="000C753E"/>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3FE6"/>
    <w:rsid w:val="000E429E"/>
    <w:rsid w:val="000E43C3"/>
    <w:rsid w:val="000E5BA6"/>
    <w:rsid w:val="000E632A"/>
    <w:rsid w:val="000E646B"/>
    <w:rsid w:val="000E6904"/>
    <w:rsid w:val="000E7102"/>
    <w:rsid w:val="000F2233"/>
    <w:rsid w:val="000F2600"/>
    <w:rsid w:val="000F2A20"/>
    <w:rsid w:val="000F345A"/>
    <w:rsid w:val="000F3BDF"/>
    <w:rsid w:val="000F495C"/>
    <w:rsid w:val="000F52BF"/>
    <w:rsid w:val="000F570C"/>
    <w:rsid w:val="000F60FB"/>
    <w:rsid w:val="000F65F4"/>
    <w:rsid w:val="000F661E"/>
    <w:rsid w:val="000F7663"/>
    <w:rsid w:val="000F774D"/>
    <w:rsid w:val="000F7D2F"/>
    <w:rsid w:val="000F7EFC"/>
    <w:rsid w:val="00100BEF"/>
    <w:rsid w:val="00102804"/>
    <w:rsid w:val="00102825"/>
    <w:rsid w:val="00102AD7"/>
    <w:rsid w:val="001031E2"/>
    <w:rsid w:val="00103248"/>
    <w:rsid w:val="00105193"/>
    <w:rsid w:val="00105F5E"/>
    <w:rsid w:val="00106727"/>
    <w:rsid w:val="00107132"/>
    <w:rsid w:val="00107622"/>
    <w:rsid w:val="0010788B"/>
    <w:rsid w:val="00107EF9"/>
    <w:rsid w:val="00107FA2"/>
    <w:rsid w:val="0011011B"/>
    <w:rsid w:val="00110CFA"/>
    <w:rsid w:val="00110F0A"/>
    <w:rsid w:val="00111347"/>
    <w:rsid w:val="00111433"/>
    <w:rsid w:val="00112800"/>
    <w:rsid w:val="00112860"/>
    <w:rsid w:val="00113876"/>
    <w:rsid w:val="001138D9"/>
    <w:rsid w:val="00113F4F"/>
    <w:rsid w:val="001141F7"/>
    <w:rsid w:val="00114C9C"/>
    <w:rsid w:val="00114DF0"/>
    <w:rsid w:val="00115507"/>
    <w:rsid w:val="00115639"/>
    <w:rsid w:val="00115DD5"/>
    <w:rsid w:val="00115F6E"/>
    <w:rsid w:val="0011605C"/>
    <w:rsid w:val="001160C8"/>
    <w:rsid w:val="00116CD0"/>
    <w:rsid w:val="001179D9"/>
    <w:rsid w:val="00120330"/>
    <w:rsid w:val="0012134F"/>
    <w:rsid w:val="00121351"/>
    <w:rsid w:val="00121FA9"/>
    <w:rsid w:val="001221EE"/>
    <w:rsid w:val="00122990"/>
    <w:rsid w:val="00124FD1"/>
    <w:rsid w:val="00125D81"/>
    <w:rsid w:val="00126D3C"/>
    <w:rsid w:val="001276C4"/>
    <w:rsid w:val="001309D4"/>
    <w:rsid w:val="00130FED"/>
    <w:rsid w:val="00132705"/>
    <w:rsid w:val="00132735"/>
    <w:rsid w:val="00133A93"/>
    <w:rsid w:val="00133D94"/>
    <w:rsid w:val="001342DD"/>
    <w:rsid w:val="00134D22"/>
    <w:rsid w:val="00134E9E"/>
    <w:rsid w:val="001354EE"/>
    <w:rsid w:val="00135501"/>
    <w:rsid w:val="00135868"/>
    <w:rsid w:val="00135F9D"/>
    <w:rsid w:val="00136138"/>
    <w:rsid w:val="0013695D"/>
    <w:rsid w:val="00137251"/>
    <w:rsid w:val="00141233"/>
    <w:rsid w:val="00141370"/>
    <w:rsid w:val="001413DD"/>
    <w:rsid w:val="001418A3"/>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8B4"/>
    <w:rsid w:val="00150AF2"/>
    <w:rsid w:val="00150EDD"/>
    <w:rsid w:val="0015103E"/>
    <w:rsid w:val="00151D8B"/>
    <w:rsid w:val="00152085"/>
    <w:rsid w:val="00152284"/>
    <w:rsid w:val="00152641"/>
    <w:rsid w:val="00153474"/>
    <w:rsid w:val="00153544"/>
    <w:rsid w:val="00153EAD"/>
    <w:rsid w:val="00154693"/>
    <w:rsid w:val="00154EBE"/>
    <w:rsid w:val="001552D2"/>
    <w:rsid w:val="0015541F"/>
    <w:rsid w:val="0015614F"/>
    <w:rsid w:val="00156FD8"/>
    <w:rsid w:val="00157ED8"/>
    <w:rsid w:val="00160172"/>
    <w:rsid w:val="001606FE"/>
    <w:rsid w:val="0016078E"/>
    <w:rsid w:val="00161353"/>
    <w:rsid w:val="001616ED"/>
    <w:rsid w:val="00161A3E"/>
    <w:rsid w:val="00161D32"/>
    <w:rsid w:val="00162BB7"/>
    <w:rsid w:val="00163ACC"/>
    <w:rsid w:val="00163B99"/>
    <w:rsid w:val="001654A3"/>
    <w:rsid w:val="001665EE"/>
    <w:rsid w:val="00166C65"/>
    <w:rsid w:val="0016739C"/>
    <w:rsid w:val="00167AD1"/>
    <w:rsid w:val="00170777"/>
    <w:rsid w:val="00170DA8"/>
    <w:rsid w:val="00171617"/>
    <w:rsid w:val="00171C32"/>
    <w:rsid w:val="00171D5C"/>
    <w:rsid w:val="00172617"/>
    <w:rsid w:val="00172681"/>
    <w:rsid w:val="00172CC5"/>
    <w:rsid w:val="00173EC5"/>
    <w:rsid w:val="00174283"/>
    <w:rsid w:val="00174B78"/>
    <w:rsid w:val="001751E1"/>
    <w:rsid w:val="001768D7"/>
    <w:rsid w:val="00177623"/>
    <w:rsid w:val="001777EF"/>
    <w:rsid w:val="00177963"/>
    <w:rsid w:val="001807C6"/>
    <w:rsid w:val="00183782"/>
    <w:rsid w:val="00184999"/>
    <w:rsid w:val="001849A4"/>
    <w:rsid w:val="00185C81"/>
    <w:rsid w:val="0018617F"/>
    <w:rsid w:val="001875B0"/>
    <w:rsid w:val="00187A75"/>
    <w:rsid w:val="00187B58"/>
    <w:rsid w:val="00190418"/>
    <w:rsid w:val="00194979"/>
    <w:rsid w:val="00194EDD"/>
    <w:rsid w:val="001953F5"/>
    <w:rsid w:val="001977EF"/>
    <w:rsid w:val="001A0165"/>
    <w:rsid w:val="001A01F4"/>
    <w:rsid w:val="001A05E2"/>
    <w:rsid w:val="001A14C6"/>
    <w:rsid w:val="001A353F"/>
    <w:rsid w:val="001A4532"/>
    <w:rsid w:val="001A483D"/>
    <w:rsid w:val="001A4E8E"/>
    <w:rsid w:val="001A5EAB"/>
    <w:rsid w:val="001A676D"/>
    <w:rsid w:val="001A6816"/>
    <w:rsid w:val="001A6D04"/>
    <w:rsid w:val="001A7C00"/>
    <w:rsid w:val="001A7EBF"/>
    <w:rsid w:val="001B0364"/>
    <w:rsid w:val="001B0F58"/>
    <w:rsid w:val="001B1A81"/>
    <w:rsid w:val="001B1FE0"/>
    <w:rsid w:val="001B219B"/>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2C86"/>
    <w:rsid w:val="001C2D21"/>
    <w:rsid w:val="001C3311"/>
    <w:rsid w:val="001C34E1"/>
    <w:rsid w:val="001C38C9"/>
    <w:rsid w:val="001C4E07"/>
    <w:rsid w:val="001C5683"/>
    <w:rsid w:val="001C67BF"/>
    <w:rsid w:val="001C69C6"/>
    <w:rsid w:val="001C733A"/>
    <w:rsid w:val="001D0025"/>
    <w:rsid w:val="001D0257"/>
    <w:rsid w:val="001D0BDE"/>
    <w:rsid w:val="001D1236"/>
    <w:rsid w:val="001D1BBC"/>
    <w:rsid w:val="001D1FD5"/>
    <w:rsid w:val="001D245C"/>
    <w:rsid w:val="001D32C5"/>
    <w:rsid w:val="001D3E85"/>
    <w:rsid w:val="001D440F"/>
    <w:rsid w:val="001D4767"/>
    <w:rsid w:val="001D5884"/>
    <w:rsid w:val="001D5D32"/>
    <w:rsid w:val="001D61F1"/>
    <w:rsid w:val="001D69B5"/>
    <w:rsid w:val="001D7CD3"/>
    <w:rsid w:val="001E01E7"/>
    <w:rsid w:val="001E068B"/>
    <w:rsid w:val="001E20D3"/>
    <w:rsid w:val="001E29C3"/>
    <w:rsid w:val="001E2C8C"/>
    <w:rsid w:val="001E2DCC"/>
    <w:rsid w:val="001E3BAC"/>
    <w:rsid w:val="001E3EBE"/>
    <w:rsid w:val="001E41AF"/>
    <w:rsid w:val="001E6952"/>
    <w:rsid w:val="001E7338"/>
    <w:rsid w:val="001F046D"/>
    <w:rsid w:val="001F0A39"/>
    <w:rsid w:val="001F0F1F"/>
    <w:rsid w:val="001F0F3C"/>
    <w:rsid w:val="001F1C71"/>
    <w:rsid w:val="001F2051"/>
    <w:rsid w:val="001F3A09"/>
    <w:rsid w:val="001F41F0"/>
    <w:rsid w:val="001F41FE"/>
    <w:rsid w:val="001F4CD6"/>
    <w:rsid w:val="001F55CE"/>
    <w:rsid w:val="001F5BBC"/>
    <w:rsid w:val="001F5F52"/>
    <w:rsid w:val="001F799B"/>
    <w:rsid w:val="001F7BF2"/>
    <w:rsid w:val="002002B2"/>
    <w:rsid w:val="00200C93"/>
    <w:rsid w:val="00201B5E"/>
    <w:rsid w:val="00201DB4"/>
    <w:rsid w:val="00201EFB"/>
    <w:rsid w:val="0020335D"/>
    <w:rsid w:val="0020492D"/>
    <w:rsid w:val="00205670"/>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465B"/>
    <w:rsid w:val="00224F34"/>
    <w:rsid w:val="00227541"/>
    <w:rsid w:val="00227688"/>
    <w:rsid w:val="0022796B"/>
    <w:rsid w:val="00230BE4"/>
    <w:rsid w:val="00230FF4"/>
    <w:rsid w:val="00231EC8"/>
    <w:rsid w:val="002332B4"/>
    <w:rsid w:val="00234495"/>
    <w:rsid w:val="0023454D"/>
    <w:rsid w:val="0023477E"/>
    <w:rsid w:val="00235142"/>
    <w:rsid w:val="00235450"/>
    <w:rsid w:val="00236064"/>
    <w:rsid w:val="002365E0"/>
    <w:rsid w:val="0023786D"/>
    <w:rsid w:val="00240258"/>
    <w:rsid w:val="00241B3D"/>
    <w:rsid w:val="002431E0"/>
    <w:rsid w:val="002431F8"/>
    <w:rsid w:val="0024350D"/>
    <w:rsid w:val="00243EA9"/>
    <w:rsid w:val="0024423A"/>
    <w:rsid w:val="00244FE9"/>
    <w:rsid w:val="00246AAA"/>
    <w:rsid w:val="00247F2E"/>
    <w:rsid w:val="00250B82"/>
    <w:rsid w:val="00250BB1"/>
    <w:rsid w:val="00250E9A"/>
    <w:rsid w:val="00252248"/>
    <w:rsid w:val="00252344"/>
    <w:rsid w:val="002526C3"/>
    <w:rsid w:val="00252BC1"/>
    <w:rsid w:val="00253483"/>
    <w:rsid w:val="00253B5F"/>
    <w:rsid w:val="00254311"/>
    <w:rsid w:val="00254934"/>
    <w:rsid w:val="00255766"/>
    <w:rsid w:val="002574B0"/>
    <w:rsid w:val="002603D6"/>
    <w:rsid w:val="002611AC"/>
    <w:rsid w:val="0026190C"/>
    <w:rsid w:val="00261CE2"/>
    <w:rsid w:val="00263393"/>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A63"/>
    <w:rsid w:val="00271B4B"/>
    <w:rsid w:val="00271DA6"/>
    <w:rsid w:val="00274A00"/>
    <w:rsid w:val="00275A06"/>
    <w:rsid w:val="00275EA7"/>
    <w:rsid w:val="00276498"/>
    <w:rsid w:val="00276749"/>
    <w:rsid w:val="00277341"/>
    <w:rsid w:val="00277B76"/>
    <w:rsid w:val="00277F3E"/>
    <w:rsid w:val="00280D61"/>
    <w:rsid w:val="00281563"/>
    <w:rsid w:val="0028250E"/>
    <w:rsid w:val="00285710"/>
    <w:rsid w:val="00285F08"/>
    <w:rsid w:val="00286C71"/>
    <w:rsid w:val="002878BE"/>
    <w:rsid w:val="00287BE8"/>
    <w:rsid w:val="00287C53"/>
    <w:rsid w:val="00287DB6"/>
    <w:rsid w:val="00287E04"/>
    <w:rsid w:val="00291638"/>
    <w:rsid w:val="0029198F"/>
    <w:rsid w:val="00291F1B"/>
    <w:rsid w:val="002924B1"/>
    <w:rsid w:val="0029280C"/>
    <w:rsid w:val="0029302B"/>
    <w:rsid w:val="00293B0F"/>
    <w:rsid w:val="00294201"/>
    <w:rsid w:val="00294EC9"/>
    <w:rsid w:val="00294ECE"/>
    <w:rsid w:val="00295A8C"/>
    <w:rsid w:val="00297548"/>
    <w:rsid w:val="00297928"/>
    <w:rsid w:val="00297A05"/>
    <w:rsid w:val="002A0096"/>
    <w:rsid w:val="002A2796"/>
    <w:rsid w:val="002A2AE3"/>
    <w:rsid w:val="002A2F41"/>
    <w:rsid w:val="002A3421"/>
    <w:rsid w:val="002A3840"/>
    <w:rsid w:val="002A3E81"/>
    <w:rsid w:val="002A7ECB"/>
    <w:rsid w:val="002B18F5"/>
    <w:rsid w:val="002B236B"/>
    <w:rsid w:val="002B2671"/>
    <w:rsid w:val="002B2A5E"/>
    <w:rsid w:val="002B2E23"/>
    <w:rsid w:val="002B2EC1"/>
    <w:rsid w:val="002B3F7B"/>
    <w:rsid w:val="002B4166"/>
    <w:rsid w:val="002B4D4D"/>
    <w:rsid w:val="002B5B22"/>
    <w:rsid w:val="002B5EF7"/>
    <w:rsid w:val="002B6946"/>
    <w:rsid w:val="002B6E20"/>
    <w:rsid w:val="002B7073"/>
    <w:rsid w:val="002B7449"/>
    <w:rsid w:val="002B799C"/>
    <w:rsid w:val="002C0614"/>
    <w:rsid w:val="002C12AD"/>
    <w:rsid w:val="002C2399"/>
    <w:rsid w:val="002C2C26"/>
    <w:rsid w:val="002C3A3B"/>
    <w:rsid w:val="002C4358"/>
    <w:rsid w:val="002C5555"/>
    <w:rsid w:val="002C652F"/>
    <w:rsid w:val="002C7666"/>
    <w:rsid w:val="002C777B"/>
    <w:rsid w:val="002D0535"/>
    <w:rsid w:val="002D1643"/>
    <w:rsid w:val="002D1787"/>
    <w:rsid w:val="002D1AF4"/>
    <w:rsid w:val="002D2326"/>
    <w:rsid w:val="002D24C5"/>
    <w:rsid w:val="002D26D8"/>
    <w:rsid w:val="002D2DF4"/>
    <w:rsid w:val="002D2E84"/>
    <w:rsid w:val="002D3F7B"/>
    <w:rsid w:val="002D4FA8"/>
    <w:rsid w:val="002D57FC"/>
    <w:rsid w:val="002D5C78"/>
    <w:rsid w:val="002D6519"/>
    <w:rsid w:val="002D6763"/>
    <w:rsid w:val="002D7EB8"/>
    <w:rsid w:val="002E03F9"/>
    <w:rsid w:val="002E2CAC"/>
    <w:rsid w:val="002E3AE4"/>
    <w:rsid w:val="002E3E27"/>
    <w:rsid w:val="002E43A8"/>
    <w:rsid w:val="002E4600"/>
    <w:rsid w:val="002E4CC0"/>
    <w:rsid w:val="002E5FFC"/>
    <w:rsid w:val="002E6457"/>
    <w:rsid w:val="002E66F3"/>
    <w:rsid w:val="002E6711"/>
    <w:rsid w:val="002E67E7"/>
    <w:rsid w:val="002E6BE7"/>
    <w:rsid w:val="002E6E01"/>
    <w:rsid w:val="002E7096"/>
    <w:rsid w:val="002F102E"/>
    <w:rsid w:val="002F12D1"/>
    <w:rsid w:val="002F2200"/>
    <w:rsid w:val="002F2280"/>
    <w:rsid w:val="002F30EF"/>
    <w:rsid w:val="002F367F"/>
    <w:rsid w:val="002F404C"/>
    <w:rsid w:val="002F4C4C"/>
    <w:rsid w:val="002F5DCE"/>
    <w:rsid w:val="002F5F33"/>
    <w:rsid w:val="002F66F1"/>
    <w:rsid w:val="002F6F55"/>
    <w:rsid w:val="00300C83"/>
    <w:rsid w:val="00300E87"/>
    <w:rsid w:val="00302B95"/>
    <w:rsid w:val="00303880"/>
    <w:rsid w:val="00303FB6"/>
    <w:rsid w:val="00304969"/>
    <w:rsid w:val="0030575B"/>
    <w:rsid w:val="00306411"/>
    <w:rsid w:val="00306E4F"/>
    <w:rsid w:val="0030703E"/>
    <w:rsid w:val="003079FC"/>
    <w:rsid w:val="00307B3D"/>
    <w:rsid w:val="00307C09"/>
    <w:rsid w:val="0031118E"/>
    <w:rsid w:val="00312DD6"/>
    <w:rsid w:val="00313914"/>
    <w:rsid w:val="00313F21"/>
    <w:rsid w:val="00315BF7"/>
    <w:rsid w:val="003174F7"/>
    <w:rsid w:val="003176F7"/>
    <w:rsid w:val="0031783B"/>
    <w:rsid w:val="00317AE6"/>
    <w:rsid w:val="00321253"/>
    <w:rsid w:val="00321AE4"/>
    <w:rsid w:val="00321DED"/>
    <w:rsid w:val="00322231"/>
    <w:rsid w:val="00322563"/>
    <w:rsid w:val="0032334D"/>
    <w:rsid w:val="00326756"/>
    <w:rsid w:val="00326D49"/>
    <w:rsid w:val="0032746F"/>
    <w:rsid w:val="003305CC"/>
    <w:rsid w:val="003306F2"/>
    <w:rsid w:val="00330897"/>
    <w:rsid w:val="00331036"/>
    <w:rsid w:val="003315E7"/>
    <w:rsid w:val="00332081"/>
    <w:rsid w:val="003320BA"/>
    <w:rsid w:val="00332341"/>
    <w:rsid w:val="0033248E"/>
    <w:rsid w:val="00334B30"/>
    <w:rsid w:val="0033556D"/>
    <w:rsid w:val="003359F6"/>
    <w:rsid w:val="00335CDA"/>
    <w:rsid w:val="00337225"/>
    <w:rsid w:val="00340659"/>
    <w:rsid w:val="003413D0"/>
    <w:rsid w:val="00342F73"/>
    <w:rsid w:val="00343215"/>
    <w:rsid w:val="00343B55"/>
    <w:rsid w:val="0034410D"/>
    <w:rsid w:val="003454DA"/>
    <w:rsid w:val="0034571C"/>
    <w:rsid w:val="00346C97"/>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B17"/>
    <w:rsid w:val="00360CDB"/>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5934"/>
    <w:rsid w:val="00375FF7"/>
    <w:rsid w:val="00376126"/>
    <w:rsid w:val="00376313"/>
    <w:rsid w:val="00376370"/>
    <w:rsid w:val="003776E3"/>
    <w:rsid w:val="00380122"/>
    <w:rsid w:val="00380232"/>
    <w:rsid w:val="00380DB5"/>
    <w:rsid w:val="00381090"/>
    <w:rsid w:val="00381A49"/>
    <w:rsid w:val="00381C0A"/>
    <w:rsid w:val="00381D7D"/>
    <w:rsid w:val="00382D54"/>
    <w:rsid w:val="00383217"/>
    <w:rsid w:val="00383428"/>
    <w:rsid w:val="00383F58"/>
    <w:rsid w:val="00384007"/>
    <w:rsid w:val="00384717"/>
    <w:rsid w:val="003852EE"/>
    <w:rsid w:val="00385C55"/>
    <w:rsid w:val="00386198"/>
    <w:rsid w:val="00386B22"/>
    <w:rsid w:val="0038735D"/>
    <w:rsid w:val="003875B4"/>
    <w:rsid w:val="00387F74"/>
    <w:rsid w:val="00391C46"/>
    <w:rsid w:val="00392A36"/>
    <w:rsid w:val="0039335A"/>
    <w:rsid w:val="003934E0"/>
    <w:rsid w:val="00393841"/>
    <w:rsid w:val="00393BCF"/>
    <w:rsid w:val="00393DE2"/>
    <w:rsid w:val="00393F3B"/>
    <w:rsid w:val="00394057"/>
    <w:rsid w:val="00394615"/>
    <w:rsid w:val="0039499E"/>
    <w:rsid w:val="00394C39"/>
    <w:rsid w:val="00395EC6"/>
    <w:rsid w:val="00396519"/>
    <w:rsid w:val="00396ACA"/>
    <w:rsid w:val="003973F4"/>
    <w:rsid w:val="00397E83"/>
    <w:rsid w:val="003A0EE6"/>
    <w:rsid w:val="003A217A"/>
    <w:rsid w:val="003A3F5C"/>
    <w:rsid w:val="003A53D6"/>
    <w:rsid w:val="003A5406"/>
    <w:rsid w:val="003A5D7F"/>
    <w:rsid w:val="003A6452"/>
    <w:rsid w:val="003A6CD6"/>
    <w:rsid w:val="003A706A"/>
    <w:rsid w:val="003B1335"/>
    <w:rsid w:val="003B1B4F"/>
    <w:rsid w:val="003B29D3"/>
    <w:rsid w:val="003B2E91"/>
    <w:rsid w:val="003B36DE"/>
    <w:rsid w:val="003B4C64"/>
    <w:rsid w:val="003B4E2F"/>
    <w:rsid w:val="003B4FBF"/>
    <w:rsid w:val="003B57E1"/>
    <w:rsid w:val="003B6033"/>
    <w:rsid w:val="003B6563"/>
    <w:rsid w:val="003B65E3"/>
    <w:rsid w:val="003B710E"/>
    <w:rsid w:val="003B7807"/>
    <w:rsid w:val="003C11B9"/>
    <w:rsid w:val="003C1CD5"/>
    <w:rsid w:val="003C23C1"/>
    <w:rsid w:val="003C3130"/>
    <w:rsid w:val="003C3A55"/>
    <w:rsid w:val="003C3ADC"/>
    <w:rsid w:val="003C41F8"/>
    <w:rsid w:val="003C5B0B"/>
    <w:rsid w:val="003C5EF2"/>
    <w:rsid w:val="003C6FC3"/>
    <w:rsid w:val="003D0F4F"/>
    <w:rsid w:val="003D1763"/>
    <w:rsid w:val="003D2547"/>
    <w:rsid w:val="003D2C0B"/>
    <w:rsid w:val="003D439A"/>
    <w:rsid w:val="003D4797"/>
    <w:rsid w:val="003D4E89"/>
    <w:rsid w:val="003D5114"/>
    <w:rsid w:val="003D5BD6"/>
    <w:rsid w:val="003D6B5B"/>
    <w:rsid w:val="003D77AD"/>
    <w:rsid w:val="003D7A48"/>
    <w:rsid w:val="003E0A25"/>
    <w:rsid w:val="003E1186"/>
    <w:rsid w:val="003E2069"/>
    <w:rsid w:val="003E24B7"/>
    <w:rsid w:val="003E25B0"/>
    <w:rsid w:val="003E328E"/>
    <w:rsid w:val="003E3415"/>
    <w:rsid w:val="003E37F6"/>
    <w:rsid w:val="003E3908"/>
    <w:rsid w:val="003E4148"/>
    <w:rsid w:val="003E5746"/>
    <w:rsid w:val="003E63B7"/>
    <w:rsid w:val="003E651C"/>
    <w:rsid w:val="003E6B32"/>
    <w:rsid w:val="003E6D87"/>
    <w:rsid w:val="003E6EC5"/>
    <w:rsid w:val="003E768E"/>
    <w:rsid w:val="003E7B86"/>
    <w:rsid w:val="003F100D"/>
    <w:rsid w:val="003F1E9B"/>
    <w:rsid w:val="003F25F1"/>
    <w:rsid w:val="003F379F"/>
    <w:rsid w:val="003F3989"/>
    <w:rsid w:val="003F3F9E"/>
    <w:rsid w:val="003F43C0"/>
    <w:rsid w:val="003F4751"/>
    <w:rsid w:val="003F4E5C"/>
    <w:rsid w:val="003F52D3"/>
    <w:rsid w:val="003F5602"/>
    <w:rsid w:val="003F6537"/>
    <w:rsid w:val="003F741F"/>
    <w:rsid w:val="003F7965"/>
    <w:rsid w:val="00400283"/>
    <w:rsid w:val="00400787"/>
    <w:rsid w:val="004038F3"/>
    <w:rsid w:val="00406035"/>
    <w:rsid w:val="0040722F"/>
    <w:rsid w:val="00407869"/>
    <w:rsid w:val="00410199"/>
    <w:rsid w:val="004105E5"/>
    <w:rsid w:val="00410D05"/>
    <w:rsid w:val="00411443"/>
    <w:rsid w:val="004124E5"/>
    <w:rsid w:val="004126D9"/>
    <w:rsid w:val="004126E9"/>
    <w:rsid w:val="00412829"/>
    <w:rsid w:val="00412885"/>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32C"/>
    <w:rsid w:val="00433798"/>
    <w:rsid w:val="00433E81"/>
    <w:rsid w:val="0043421D"/>
    <w:rsid w:val="004344B8"/>
    <w:rsid w:val="004346A8"/>
    <w:rsid w:val="004362CC"/>
    <w:rsid w:val="00436336"/>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111D"/>
    <w:rsid w:val="00452508"/>
    <w:rsid w:val="00453106"/>
    <w:rsid w:val="00453165"/>
    <w:rsid w:val="00453C7B"/>
    <w:rsid w:val="0045402C"/>
    <w:rsid w:val="004550AD"/>
    <w:rsid w:val="00455D1A"/>
    <w:rsid w:val="004564B1"/>
    <w:rsid w:val="004575E7"/>
    <w:rsid w:val="00457C52"/>
    <w:rsid w:val="004603A7"/>
    <w:rsid w:val="00460FB3"/>
    <w:rsid w:val="00461AFE"/>
    <w:rsid w:val="00462110"/>
    <w:rsid w:val="00462772"/>
    <w:rsid w:val="00463D28"/>
    <w:rsid w:val="00464B21"/>
    <w:rsid w:val="00465EE3"/>
    <w:rsid w:val="00466A63"/>
    <w:rsid w:val="00466B8C"/>
    <w:rsid w:val="0046703F"/>
    <w:rsid w:val="00467C56"/>
    <w:rsid w:val="00467DE0"/>
    <w:rsid w:val="00470ADF"/>
    <w:rsid w:val="004713D2"/>
    <w:rsid w:val="004725AA"/>
    <w:rsid w:val="004736DD"/>
    <w:rsid w:val="0047395F"/>
    <w:rsid w:val="00474AA5"/>
    <w:rsid w:val="00474B56"/>
    <w:rsid w:val="00474D79"/>
    <w:rsid w:val="0047508F"/>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465F"/>
    <w:rsid w:val="00484FB6"/>
    <w:rsid w:val="0048581B"/>
    <w:rsid w:val="00485DF7"/>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420E"/>
    <w:rsid w:val="004A4231"/>
    <w:rsid w:val="004A4915"/>
    <w:rsid w:val="004A53D9"/>
    <w:rsid w:val="004A57C6"/>
    <w:rsid w:val="004A59D4"/>
    <w:rsid w:val="004A6044"/>
    <w:rsid w:val="004A6266"/>
    <w:rsid w:val="004A646E"/>
    <w:rsid w:val="004A64D1"/>
    <w:rsid w:val="004B0F07"/>
    <w:rsid w:val="004B0F6F"/>
    <w:rsid w:val="004B30FB"/>
    <w:rsid w:val="004B319B"/>
    <w:rsid w:val="004B38F9"/>
    <w:rsid w:val="004B3AB6"/>
    <w:rsid w:val="004B3AC0"/>
    <w:rsid w:val="004B3C7E"/>
    <w:rsid w:val="004B3D65"/>
    <w:rsid w:val="004B4135"/>
    <w:rsid w:val="004B4B77"/>
    <w:rsid w:val="004B4EE7"/>
    <w:rsid w:val="004B5BAE"/>
    <w:rsid w:val="004B5FAA"/>
    <w:rsid w:val="004B68B2"/>
    <w:rsid w:val="004B6DD1"/>
    <w:rsid w:val="004B797E"/>
    <w:rsid w:val="004C0641"/>
    <w:rsid w:val="004C137C"/>
    <w:rsid w:val="004C16AA"/>
    <w:rsid w:val="004C1C85"/>
    <w:rsid w:val="004C24DB"/>
    <w:rsid w:val="004C4634"/>
    <w:rsid w:val="004C49F1"/>
    <w:rsid w:val="004C5730"/>
    <w:rsid w:val="004C5BEE"/>
    <w:rsid w:val="004C67C6"/>
    <w:rsid w:val="004D088C"/>
    <w:rsid w:val="004D2E26"/>
    <w:rsid w:val="004D3AAA"/>
    <w:rsid w:val="004D3B7A"/>
    <w:rsid w:val="004D4B20"/>
    <w:rsid w:val="004D4F38"/>
    <w:rsid w:val="004D52F7"/>
    <w:rsid w:val="004D5688"/>
    <w:rsid w:val="004D57CC"/>
    <w:rsid w:val="004D5F6A"/>
    <w:rsid w:val="004D69AE"/>
    <w:rsid w:val="004E00F7"/>
    <w:rsid w:val="004E1F9A"/>
    <w:rsid w:val="004E2D2C"/>
    <w:rsid w:val="004E3205"/>
    <w:rsid w:val="004E320B"/>
    <w:rsid w:val="004E32A1"/>
    <w:rsid w:val="004E3332"/>
    <w:rsid w:val="004E5A6F"/>
    <w:rsid w:val="004E5D48"/>
    <w:rsid w:val="004E623A"/>
    <w:rsid w:val="004E715D"/>
    <w:rsid w:val="004E718D"/>
    <w:rsid w:val="004E7725"/>
    <w:rsid w:val="004E7B99"/>
    <w:rsid w:val="004F017F"/>
    <w:rsid w:val="004F0A74"/>
    <w:rsid w:val="004F0FD3"/>
    <w:rsid w:val="004F111F"/>
    <w:rsid w:val="004F2778"/>
    <w:rsid w:val="004F2996"/>
    <w:rsid w:val="004F37C1"/>
    <w:rsid w:val="004F37DD"/>
    <w:rsid w:val="004F4F4D"/>
    <w:rsid w:val="004F54A0"/>
    <w:rsid w:val="004F6C47"/>
    <w:rsid w:val="004F7B48"/>
    <w:rsid w:val="00500275"/>
    <w:rsid w:val="00500D65"/>
    <w:rsid w:val="00501BD5"/>
    <w:rsid w:val="005021D8"/>
    <w:rsid w:val="00502577"/>
    <w:rsid w:val="00503C79"/>
    <w:rsid w:val="00503EB8"/>
    <w:rsid w:val="0050561C"/>
    <w:rsid w:val="00505769"/>
    <w:rsid w:val="00505DA4"/>
    <w:rsid w:val="00506920"/>
    <w:rsid w:val="0050752E"/>
    <w:rsid w:val="005077D9"/>
    <w:rsid w:val="005078C8"/>
    <w:rsid w:val="00511402"/>
    <w:rsid w:val="00511415"/>
    <w:rsid w:val="00511B24"/>
    <w:rsid w:val="0051222D"/>
    <w:rsid w:val="00512B5F"/>
    <w:rsid w:val="00512EA1"/>
    <w:rsid w:val="005131B1"/>
    <w:rsid w:val="0051336F"/>
    <w:rsid w:val="005152AD"/>
    <w:rsid w:val="0051620E"/>
    <w:rsid w:val="00516519"/>
    <w:rsid w:val="00516883"/>
    <w:rsid w:val="00516A20"/>
    <w:rsid w:val="00517150"/>
    <w:rsid w:val="0051751A"/>
    <w:rsid w:val="005207AE"/>
    <w:rsid w:val="00520CCB"/>
    <w:rsid w:val="00520D8E"/>
    <w:rsid w:val="00520DB4"/>
    <w:rsid w:val="0052274D"/>
    <w:rsid w:val="0052367E"/>
    <w:rsid w:val="005239CB"/>
    <w:rsid w:val="0052425B"/>
    <w:rsid w:val="005247C9"/>
    <w:rsid w:val="00524BF3"/>
    <w:rsid w:val="00525093"/>
    <w:rsid w:val="0052562F"/>
    <w:rsid w:val="005262CD"/>
    <w:rsid w:val="005265E2"/>
    <w:rsid w:val="00527B93"/>
    <w:rsid w:val="00527C94"/>
    <w:rsid w:val="00527E27"/>
    <w:rsid w:val="00527F64"/>
    <w:rsid w:val="0053067E"/>
    <w:rsid w:val="00531947"/>
    <w:rsid w:val="00531AF2"/>
    <w:rsid w:val="00531FDD"/>
    <w:rsid w:val="00532DBD"/>
    <w:rsid w:val="00533AA6"/>
    <w:rsid w:val="0053472A"/>
    <w:rsid w:val="00534A01"/>
    <w:rsid w:val="0053517E"/>
    <w:rsid w:val="00535A8E"/>
    <w:rsid w:val="00535BF8"/>
    <w:rsid w:val="00536D12"/>
    <w:rsid w:val="00536FDA"/>
    <w:rsid w:val="00537969"/>
    <w:rsid w:val="005414BB"/>
    <w:rsid w:val="0054181B"/>
    <w:rsid w:val="00541BFB"/>
    <w:rsid w:val="00541F24"/>
    <w:rsid w:val="00542EEB"/>
    <w:rsid w:val="00543568"/>
    <w:rsid w:val="00543ECF"/>
    <w:rsid w:val="00544C28"/>
    <w:rsid w:val="005455A1"/>
    <w:rsid w:val="00545755"/>
    <w:rsid w:val="0054617A"/>
    <w:rsid w:val="00546B7D"/>
    <w:rsid w:val="00550532"/>
    <w:rsid w:val="00550D98"/>
    <w:rsid w:val="00551F13"/>
    <w:rsid w:val="00552610"/>
    <w:rsid w:val="00553050"/>
    <w:rsid w:val="0055364E"/>
    <w:rsid w:val="005543D8"/>
    <w:rsid w:val="00554657"/>
    <w:rsid w:val="00554DE2"/>
    <w:rsid w:val="00555A8A"/>
    <w:rsid w:val="00555F01"/>
    <w:rsid w:val="00557054"/>
    <w:rsid w:val="00557D83"/>
    <w:rsid w:val="0056038A"/>
    <w:rsid w:val="00560DE0"/>
    <w:rsid w:val="005612DB"/>
    <w:rsid w:val="00561C5D"/>
    <w:rsid w:val="00562322"/>
    <w:rsid w:val="00562D2F"/>
    <w:rsid w:val="00562F09"/>
    <w:rsid w:val="00563197"/>
    <w:rsid w:val="005631E5"/>
    <w:rsid w:val="0056403A"/>
    <w:rsid w:val="00564C00"/>
    <w:rsid w:val="0056536D"/>
    <w:rsid w:val="005674B7"/>
    <w:rsid w:val="005677AC"/>
    <w:rsid w:val="005706AC"/>
    <w:rsid w:val="00570BF6"/>
    <w:rsid w:val="00570F2D"/>
    <w:rsid w:val="00570FD7"/>
    <w:rsid w:val="00572164"/>
    <w:rsid w:val="00572FAA"/>
    <w:rsid w:val="00573EF5"/>
    <w:rsid w:val="0057403D"/>
    <w:rsid w:val="0057433C"/>
    <w:rsid w:val="005754F2"/>
    <w:rsid w:val="005762DD"/>
    <w:rsid w:val="00577707"/>
    <w:rsid w:val="00580591"/>
    <w:rsid w:val="00580A5E"/>
    <w:rsid w:val="00581303"/>
    <w:rsid w:val="00581F66"/>
    <w:rsid w:val="005824AB"/>
    <w:rsid w:val="0058255A"/>
    <w:rsid w:val="005826BF"/>
    <w:rsid w:val="005826DA"/>
    <w:rsid w:val="005836EE"/>
    <w:rsid w:val="005840DF"/>
    <w:rsid w:val="0058485B"/>
    <w:rsid w:val="005853DE"/>
    <w:rsid w:val="00585647"/>
    <w:rsid w:val="005856B5"/>
    <w:rsid w:val="00585DD9"/>
    <w:rsid w:val="00587805"/>
    <w:rsid w:val="00587C72"/>
    <w:rsid w:val="00587E2F"/>
    <w:rsid w:val="0059002C"/>
    <w:rsid w:val="005901E2"/>
    <w:rsid w:val="0059160C"/>
    <w:rsid w:val="0059232D"/>
    <w:rsid w:val="005926C7"/>
    <w:rsid w:val="00592CCB"/>
    <w:rsid w:val="0059429D"/>
    <w:rsid w:val="00594947"/>
    <w:rsid w:val="005949BD"/>
    <w:rsid w:val="00596FA0"/>
    <w:rsid w:val="00597433"/>
    <w:rsid w:val="00597D89"/>
    <w:rsid w:val="005A0413"/>
    <w:rsid w:val="005A05C0"/>
    <w:rsid w:val="005A0949"/>
    <w:rsid w:val="005A1ADA"/>
    <w:rsid w:val="005A1CB3"/>
    <w:rsid w:val="005A262F"/>
    <w:rsid w:val="005A2D17"/>
    <w:rsid w:val="005A3119"/>
    <w:rsid w:val="005A3E03"/>
    <w:rsid w:val="005A42A9"/>
    <w:rsid w:val="005A4774"/>
    <w:rsid w:val="005A49FB"/>
    <w:rsid w:val="005A5D05"/>
    <w:rsid w:val="005A5FF6"/>
    <w:rsid w:val="005A6635"/>
    <w:rsid w:val="005B0945"/>
    <w:rsid w:val="005B0DF1"/>
    <w:rsid w:val="005B12BE"/>
    <w:rsid w:val="005B2434"/>
    <w:rsid w:val="005B2705"/>
    <w:rsid w:val="005B28F0"/>
    <w:rsid w:val="005B3538"/>
    <w:rsid w:val="005B36DE"/>
    <w:rsid w:val="005B446C"/>
    <w:rsid w:val="005B4AEA"/>
    <w:rsid w:val="005B4DF7"/>
    <w:rsid w:val="005B5DB9"/>
    <w:rsid w:val="005B6B90"/>
    <w:rsid w:val="005B75D6"/>
    <w:rsid w:val="005B75EB"/>
    <w:rsid w:val="005C09C4"/>
    <w:rsid w:val="005C0EF3"/>
    <w:rsid w:val="005C1513"/>
    <w:rsid w:val="005C1644"/>
    <w:rsid w:val="005C17D9"/>
    <w:rsid w:val="005C25C0"/>
    <w:rsid w:val="005C372C"/>
    <w:rsid w:val="005C3D45"/>
    <w:rsid w:val="005C4055"/>
    <w:rsid w:val="005C519B"/>
    <w:rsid w:val="005C5DCA"/>
    <w:rsid w:val="005C707E"/>
    <w:rsid w:val="005C7C68"/>
    <w:rsid w:val="005D0636"/>
    <w:rsid w:val="005D1C88"/>
    <w:rsid w:val="005D21A9"/>
    <w:rsid w:val="005D2AC9"/>
    <w:rsid w:val="005D2E78"/>
    <w:rsid w:val="005D3509"/>
    <w:rsid w:val="005D45FF"/>
    <w:rsid w:val="005D4AF1"/>
    <w:rsid w:val="005D4B98"/>
    <w:rsid w:val="005D5C5E"/>
    <w:rsid w:val="005D5DCB"/>
    <w:rsid w:val="005D5E78"/>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34F"/>
    <w:rsid w:val="005F651C"/>
    <w:rsid w:val="005F6BBF"/>
    <w:rsid w:val="005F762A"/>
    <w:rsid w:val="005F776B"/>
    <w:rsid w:val="00600636"/>
    <w:rsid w:val="0060149F"/>
    <w:rsid w:val="0060165E"/>
    <w:rsid w:val="00601C4A"/>
    <w:rsid w:val="00601C94"/>
    <w:rsid w:val="006021C1"/>
    <w:rsid w:val="006021C6"/>
    <w:rsid w:val="0060291A"/>
    <w:rsid w:val="00602C18"/>
    <w:rsid w:val="0060305D"/>
    <w:rsid w:val="006040C5"/>
    <w:rsid w:val="006042BC"/>
    <w:rsid w:val="00604846"/>
    <w:rsid w:val="00604DEB"/>
    <w:rsid w:val="00605AC6"/>
    <w:rsid w:val="006061FE"/>
    <w:rsid w:val="0060682F"/>
    <w:rsid w:val="00607350"/>
    <w:rsid w:val="00607C8A"/>
    <w:rsid w:val="00610ACB"/>
    <w:rsid w:val="00610CBA"/>
    <w:rsid w:val="00610DE1"/>
    <w:rsid w:val="00612296"/>
    <w:rsid w:val="00613507"/>
    <w:rsid w:val="00613D9A"/>
    <w:rsid w:val="0061482D"/>
    <w:rsid w:val="00615168"/>
    <w:rsid w:val="006152F3"/>
    <w:rsid w:val="00616074"/>
    <w:rsid w:val="006208A0"/>
    <w:rsid w:val="0062268F"/>
    <w:rsid w:val="00622FF6"/>
    <w:rsid w:val="006240A3"/>
    <w:rsid w:val="006242DD"/>
    <w:rsid w:val="00625164"/>
    <w:rsid w:val="00625BA8"/>
    <w:rsid w:val="00625C92"/>
    <w:rsid w:val="006261A8"/>
    <w:rsid w:val="00626260"/>
    <w:rsid w:val="006262FD"/>
    <w:rsid w:val="00626A62"/>
    <w:rsid w:val="00627B44"/>
    <w:rsid w:val="00627E90"/>
    <w:rsid w:val="0063007F"/>
    <w:rsid w:val="0063008A"/>
    <w:rsid w:val="006303AB"/>
    <w:rsid w:val="00631434"/>
    <w:rsid w:val="006318BB"/>
    <w:rsid w:val="00632A6E"/>
    <w:rsid w:val="0063401F"/>
    <w:rsid w:val="0063476F"/>
    <w:rsid w:val="006353A2"/>
    <w:rsid w:val="00635779"/>
    <w:rsid w:val="00635C59"/>
    <w:rsid w:val="0063654A"/>
    <w:rsid w:val="00636917"/>
    <w:rsid w:val="00637389"/>
    <w:rsid w:val="00637A22"/>
    <w:rsid w:val="006408C1"/>
    <w:rsid w:val="006409F2"/>
    <w:rsid w:val="00640A26"/>
    <w:rsid w:val="00641082"/>
    <w:rsid w:val="0064137D"/>
    <w:rsid w:val="006414BF"/>
    <w:rsid w:val="006417AA"/>
    <w:rsid w:val="00642D31"/>
    <w:rsid w:val="00643172"/>
    <w:rsid w:val="0064325D"/>
    <w:rsid w:val="006451A7"/>
    <w:rsid w:val="006456C7"/>
    <w:rsid w:val="006458FA"/>
    <w:rsid w:val="00645FA3"/>
    <w:rsid w:val="0064666E"/>
    <w:rsid w:val="006477A3"/>
    <w:rsid w:val="00647A49"/>
    <w:rsid w:val="00647EFF"/>
    <w:rsid w:val="00650362"/>
    <w:rsid w:val="00650656"/>
    <w:rsid w:val="00650BC6"/>
    <w:rsid w:val="00650F95"/>
    <w:rsid w:val="0065381A"/>
    <w:rsid w:val="00655369"/>
    <w:rsid w:val="00655A04"/>
    <w:rsid w:val="00657C85"/>
    <w:rsid w:val="0066040B"/>
    <w:rsid w:val="00660858"/>
    <w:rsid w:val="00661092"/>
    <w:rsid w:val="0066116A"/>
    <w:rsid w:val="00661534"/>
    <w:rsid w:val="00661647"/>
    <w:rsid w:val="00662316"/>
    <w:rsid w:val="00662BB9"/>
    <w:rsid w:val="006641C4"/>
    <w:rsid w:val="00664B47"/>
    <w:rsid w:val="00664C85"/>
    <w:rsid w:val="0066513B"/>
    <w:rsid w:val="00666498"/>
    <w:rsid w:val="006668EF"/>
    <w:rsid w:val="00667B07"/>
    <w:rsid w:val="006705DD"/>
    <w:rsid w:val="00670D6C"/>
    <w:rsid w:val="00671065"/>
    <w:rsid w:val="00671743"/>
    <w:rsid w:val="00672717"/>
    <w:rsid w:val="00672885"/>
    <w:rsid w:val="00672D97"/>
    <w:rsid w:val="00672E73"/>
    <w:rsid w:val="00672F2C"/>
    <w:rsid w:val="00673893"/>
    <w:rsid w:val="006738FE"/>
    <w:rsid w:val="00673CD1"/>
    <w:rsid w:val="006743E9"/>
    <w:rsid w:val="006744EB"/>
    <w:rsid w:val="00675308"/>
    <w:rsid w:val="00675C8B"/>
    <w:rsid w:val="00675CCB"/>
    <w:rsid w:val="00676335"/>
    <w:rsid w:val="006767F6"/>
    <w:rsid w:val="00677C77"/>
    <w:rsid w:val="00680526"/>
    <w:rsid w:val="00681752"/>
    <w:rsid w:val="00681955"/>
    <w:rsid w:val="00682804"/>
    <w:rsid w:val="00682C0C"/>
    <w:rsid w:val="00683212"/>
    <w:rsid w:val="006833BF"/>
    <w:rsid w:val="006836BB"/>
    <w:rsid w:val="00683E04"/>
    <w:rsid w:val="00684307"/>
    <w:rsid w:val="00684EB3"/>
    <w:rsid w:val="006855EB"/>
    <w:rsid w:val="0068693F"/>
    <w:rsid w:val="00686C27"/>
    <w:rsid w:val="00686DC8"/>
    <w:rsid w:val="00686F1B"/>
    <w:rsid w:val="00687A70"/>
    <w:rsid w:val="00691119"/>
    <w:rsid w:val="006915F2"/>
    <w:rsid w:val="00691A31"/>
    <w:rsid w:val="0069229E"/>
    <w:rsid w:val="006923C2"/>
    <w:rsid w:val="0069260D"/>
    <w:rsid w:val="00693531"/>
    <w:rsid w:val="006935B6"/>
    <w:rsid w:val="0069362D"/>
    <w:rsid w:val="00693E90"/>
    <w:rsid w:val="0069460C"/>
    <w:rsid w:val="00694CB9"/>
    <w:rsid w:val="00695712"/>
    <w:rsid w:val="00695C40"/>
    <w:rsid w:val="00696BB1"/>
    <w:rsid w:val="00697E03"/>
    <w:rsid w:val="006A0EE1"/>
    <w:rsid w:val="006A1A83"/>
    <w:rsid w:val="006A1FBC"/>
    <w:rsid w:val="006A2EEF"/>
    <w:rsid w:val="006A4782"/>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417F"/>
    <w:rsid w:val="006B51BF"/>
    <w:rsid w:val="006B5C62"/>
    <w:rsid w:val="006B672A"/>
    <w:rsid w:val="006B721F"/>
    <w:rsid w:val="006B73B4"/>
    <w:rsid w:val="006B74C2"/>
    <w:rsid w:val="006B7818"/>
    <w:rsid w:val="006C034B"/>
    <w:rsid w:val="006C0449"/>
    <w:rsid w:val="006C0AA0"/>
    <w:rsid w:val="006C0BF0"/>
    <w:rsid w:val="006C0D58"/>
    <w:rsid w:val="006C1112"/>
    <w:rsid w:val="006C24D2"/>
    <w:rsid w:val="006C24F8"/>
    <w:rsid w:val="006C42C9"/>
    <w:rsid w:val="006C5BA6"/>
    <w:rsid w:val="006C7098"/>
    <w:rsid w:val="006D016C"/>
    <w:rsid w:val="006D1A2D"/>
    <w:rsid w:val="006D1C41"/>
    <w:rsid w:val="006D2E3A"/>
    <w:rsid w:val="006D303C"/>
    <w:rsid w:val="006D4C78"/>
    <w:rsid w:val="006D549D"/>
    <w:rsid w:val="006D562D"/>
    <w:rsid w:val="006D6EA5"/>
    <w:rsid w:val="006D6FAF"/>
    <w:rsid w:val="006D7C3E"/>
    <w:rsid w:val="006E009B"/>
    <w:rsid w:val="006E029D"/>
    <w:rsid w:val="006E0400"/>
    <w:rsid w:val="006E0DE4"/>
    <w:rsid w:val="006E128A"/>
    <w:rsid w:val="006E1E7D"/>
    <w:rsid w:val="006E2226"/>
    <w:rsid w:val="006E24DB"/>
    <w:rsid w:val="006E3656"/>
    <w:rsid w:val="006E46B0"/>
    <w:rsid w:val="006E4CFB"/>
    <w:rsid w:val="006E582F"/>
    <w:rsid w:val="006E6B0E"/>
    <w:rsid w:val="006F0ADB"/>
    <w:rsid w:val="006F0E7B"/>
    <w:rsid w:val="006F0EC1"/>
    <w:rsid w:val="006F262A"/>
    <w:rsid w:val="006F3136"/>
    <w:rsid w:val="006F59C2"/>
    <w:rsid w:val="006F5E58"/>
    <w:rsid w:val="006F60E2"/>
    <w:rsid w:val="00700547"/>
    <w:rsid w:val="00700B1A"/>
    <w:rsid w:val="00700D33"/>
    <w:rsid w:val="00700E66"/>
    <w:rsid w:val="00700ED5"/>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07F57"/>
    <w:rsid w:val="007102F5"/>
    <w:rsid w:val="00711527"/>
    <w:rsid w:val="00711803"/>
    <w:rsid w:val="0071190B"/>
    <w:rsid w:val="00711A58"/>
    <w:rsid w:val="007120E5"/>
    <w:rsid w:val="007123A0"/>
    <w:rsid w:val="007134B1"/>
    <w:rsid w:val="00714678"/>
    <w:rsid w:val="0071598C"/>
    <w:rsid w:val="00715A72"/>
    <w:rsid w:val="00715F50"/>
    <w:rsid w:val="00716069"/>
    <w:rsid w:val="00716127"/>
    <w:rsid w:val="007163A8"/>
    <w:rsid w:val="00716BEA"/>
    <w:rsid w:val="007171E0"/>
    <w:rsid w:val="00717473"/>
    <w:rsid w:val="00720069"/>
    <w:rsid w:val="007203DA"/>
    <w:rsid w:val="00720906"/>
    <w:rsid w:val="00721F2E"/>
    <w:rsid w:val="00722C7A"/>
    <w:rsid w:val="00723A54"/>
    <w:rsid w:val="00725EBB"/>
    <w:rsid w:val="00726594"/>
    <w:rsid w:val="007269EE"/>
    <w:rsid w:val="007275C4"/>
    <w:rsid w:val="007300C8"/>
    <w:rsid w:val="00731ED9"/>
    <w:rsid w:val="00731FB7"/>
    <w:rsid w:val="00732D0A"/>
    <w:rsid w:val="007334E8"/>
    <w:rsid w:val="00733CFC"/>
    <w:rsid w:val="00734320"/>
    <w:rsid w:val="007344E5"/>
    <w:rsid w:val="00734646"/>
    <w:rsid w:val="007354A2"/>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61"/>
    <w:rsid w:val="007436E3"/>
    <w:rsid w:val="007441C4"/>
    <w:rsid w:val="00744480"/>
    <w:rsid w:val="00745092"/>
    <w:rsid w:val="0074531F"/>
    <w:rsid w:val="00745531"/>
    <w:rsid w:val="00746C91"/>
    <w:rsid w:val="00746F55"/>
    <w:rsid w:val="007471F8"/>
    <w:rsid w:val="007475E1"/>
    <w:rsid w:val="00750861"/>
    <w:rsid w:val="00750891"/>
    <w:rsid w:val="0075095D"/>
    <w:rsid w:val="00751389"/>
    <w:rsid w:val="007524F6"/>
    <w:rsid w:val="00752F25"/>
    <w:rsid w:val="00753513"/>
    <w:rsid w:val="0075363D"/>
    <w:rsid w:val="0075386D"/>
    <w:rsid w:val="007542FB"/>
    <w:rsid w:val="007551CF"/>
    <w:rsid w:val="00755B52"/>
    <w:rsid w:val="00755E36"/>
    <w:rsid w:val="0075625A"/>
    <w:rsid w:val="007572BA"/>
    <w:rsid w:val="00757796"/>
    <w:rsid w:val="007577CA"/>
    <w:rsid w:val="00760650"/>
    <w:rsid w:val="0076147E"/>
    <w:rsid w:val="007619D9"/>
    <w:rsid w:val="00761A97"/>
    <w:rsid w:val="00761F3F"/>
    <w:rsid w:val="00762949"/>
    <w:rsid w:val="00762EAA"/>
    <w:rsid w:val="00763225"/>
    <w:rsid w:val="00763560"/>
    <w:rsid w:val="007650E0"/>
    <w:rsid w:val="007656FC"/>
    <w:rsid w:val="00766088"/>
    <w:rsid w:val="007669CA"/>
    <w:rsid w:val="00766BE8"/>
    <w:rsid w:val="00766FE0"/>
    <w:rsid w:val="007675D7"/>
    <w:rsid w:val="00767625"/>
    <w:rsid w:val="00770D2E"/>
    <w:rsid w:val="0077205B"/>
    <w:rsid w:val="007720A7"/>
    <w:rsid w:val="00775D7D"/>
    <w:rsid w:val="0077692C"/>
    <w:rsid w:val="00776FE5"/>
    <w:rsid w:val="00777D05"/>
    <w:rsid w:val="00777D4A"/>
    <w:rsid w:val="0078018B"/>
    <w:rsid w:val="0078030F"/>
    <w:rsid w:val="00780523"/>
    <w:rsid w:val="00780586"/>
    <w:rsid w:val="0078066C"/>
    <w:rsid w:val="00781881"/>
    <w:rsid w:val="00781E42"/>
    <w:rsid w:val="00783069"/>
    <w:rsid w:val="00783136"/>
    <w:rsid w:val="007832A7"/>
    <w:rsid w:val="0078605E"/>
    <w:rsid w:val="0078645A"/>
    <w:rsid w:val="00786639"/>
    <w:rsid w:val="00786B93"/>
    <w:rsid w:val="00787B6C"/>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0"/>
    <w:rsid w:val="00795D59"/>
    <w:rsid w:val="00796542"/>
    <w:rsid w:val="00796FA1"/>
    <w:rsid w:val="00797183"/>
    <w:rsid w:val="00797D43"/>
    <w:rsid w:val="00797E59"/>
    <w:rsid w:val="00797F44"/>
    <w:rsid w:val="007A225A"/>
    <w:rsid w:val="007A2B71"/>
    <w:rsid w:val="007A31E6"/>
    <w:rsid w:val="007A31F4"/>
    <w:rsid w:val="007A3399"/>
    <w:rsid w:val="007A347E"/>
    <w:rsid w:val="007A4568"/>
    <w:rsid w:val="007A5B32"/>
    <w:rsid w:val="007A5F6F"/>
    <w:rsid w:val="007A7124"/>
    <w:rsid w:val="007A73D6"/>
    <w:rsid w:val="007B0008"/>
    <w:rsid w:val="007B095F"/>
    <w:rsid w:val="007B0F3F"/>
    <w:rsid w:val="007B11EF"/>
    <w:rsid w:val="007B1654"/>
    <w:rsid w:val="007B1904"/>
    <w:rsid w:val="007B3FDD"/>
    <w:rsid w:val="007B40F4"/>
    <w:rsid w:val="007B4117"/>
    <w:rsid w:val="007B54A7"/>
    <w:rsid w:val="007B5D7D"/>
    <w:rsid w:val="007B6069"/>
    <w:rsid w:val="007B66A5"/>
    <w:rsid w:val="007B72FD"/>
    <w:rsid w:val="007B7CCB"/>
    <w:rsid w:val="007B7E85"/>
    <w:rsid w:val="007C1288"/>
    <w:rsid w:val="007C1957"/>
    <w:rsid w:val="007C1ABA"/>
    <w:rsid w:val="007C2C4E"/>
    <w:rsid w:val="007C30A9"/>
    <w:rsid w:val="007C386D"/>
    <w:rsid w:val="007C3B3C"/>
    <w:rsid w:val="007C3DE9"/>
    <w:rsid w:val="007C3E7A"/>
    <w:rsid w:val="007C4280"/>
    <w:rsid w:val="007C43F6"/>
    <w:rsid w:val="007C499D"/>
    <w:rsid w:val="007C5434"/>
    <w:rsid w:val="007C5BD6"/>
    <w:rsid w:val="007C6162"/>
    <w:rsid w:val="007C7297"/>
    <w:rsid w:val="007C7412"/>
    <w:rsid w:val="007C7883"/>
    <w:rsid w:val="007C7E69"/>
    <w:rsid w:val="007D01D0"/>
    <w:rsid w:val="007D03C7"/>
    <w:rsid w:val="007D09B4"/>
    <w:rsid w:val="007D1024"/>
    <w:rsid w:val="007D131C"/>
    <w:rsid w:val="007D1B4E"/>
    <w:rsid w:val="007D1D3D"/>
    <w:rsid w:val="007D2D7B"/>
    <w:rsid w:val="007D344C"/>
    <w:rsid w:val="007D3499"/>
    <w:rsid w:val="007D34F0"/>
    <w:rsid w:val="007D4001"/>
    <w:rsid w:val="007D4334"/>
    <w:rsid w:val="007D4734"/>
    <w:rsid w:val="007D4E5F"/>
    <w:rsid w:val="007D5810"/>
    <w:rsid w:val="007D5939"/>
    <w:rsid w:val="007D5F66"/>
    <w:rsid w:val="007D600E"/>
    <w:rsid w:val="007D64F4"/>
    <w:rsid w:val="007D760A"/>
    <w:rsid w:val="007D7DD6"/>
    <w:rsid w:val="007E1F85"/>
    <w:rsid w:val="007E2320"/>
    <w:rsid w:val="007E2AD6"/>
    <w:rsid w:val="007E361A"/>
    <w:rsid w:val="007E3ECD"/>
    <w:rsid w:val="007E49C0"/>
    <w:rsid w:val="007E5C1D"/>
    <w:rsid w:val="007E68F8"/>
    <w:rsid w:val="007E6ECF"/>
    <w:rsid w:val="007E6F2D"/>
    <w:rsid w:val="007F0335"/>
    <w:rsid w:val="007F0614"/>
    <w:rsid w:val="007F11AA"/>
    <w:rsid w:val="007F1B5E"/>
    <w:rsid w:val="007F1EF3"/>
    <w:rsid w:val="007F24A2"/>
    <w:rsid w:val="007F38C3"/>
    <w:rsid w:val="007F3AE8"/>
    <w:rsid w:val="007F3B84"/>
    <w:rsid w:val="007F3F31"/>
    <w:rsid w:val="007F4595"/>
    <w:rsid w:val="007F471B"/>
    <w:rsid w:val="007F4DD7"/>
    <w:rsid w:val="007F6230"/>
    <w:rsid w:val="007F6D8C"/>
    <w:rsid w:val="007F6FAC"/>
    <w:rsid w:val="008010E6"/>
    <w:rsid w:val="008011BD"/>
    <w:rsid w:val="0080133E"/>
    <w:rsid w:val="00801697"/>
    <w:rsid w:val="00801DDD"/>
    <w:rsid w:val="0080214C"/>
    <w:rsid w:val="00803164"/>
    <w:rsid w:val="00803724"/>
    <w:rsid w:val="00806E9C"/>
    <w:rsid w:val="0080758B"/>
    <w:rsid w:val="00807686"/>
    <w:rsid w:val="00810D8F"/>
    <w:rsid w:val="008111A1"/>
    <w:rsid w:val="00811E3D"/>
    <w:rsid w:val="008123E8"/>
    <w:rsid w:val="0081276A"/>
    <w:rsid w:val="008145A7"/>
    <w:rsid w:val="008149FB"/>
    <w:rsid w:val="0081514D"/>
    <w:rsid w:val="00815A3F"/>
    <w:rsid w:val="00816306"/>
    <w:rsid w:val="008164DB"/>
    <w:rsid w:val="00816880"/>
    <w:rsid w:val="00816EB2"/>
    <w:rsid w:val="00817B2E"/>
    <w:rsid w:val="00817D41"/>
    <w:rsid w:val="00820A10"/>
    <w:rsid w:val="008216B9"/>
    <w:rsid w:val="00822F4F"/>
    <w:rsid w:val="00824DE6"/>
    <w:rsid w:val="00824F2A"/>
    <w:rsid w:val="00824F33"/>
    <w:rsid w:val="0082508F"/>
    <w:rsid w:val="0082561B"/>
    <w:rsid w:val="00825820"/>
    <w:rsid w:val="00826133"/>
    <w:rsid w:val="008266D9"/>
    <w:rsid w:val="00826A06"/>
    <w:rsid w:val="00830000"/>
    <w:rsid w:val="008309D9"/>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3A1"/>
    <w:rsid w:val="008475E3"/>
    <w:rsid w:val="00850160"/>
    <w:rsid w:val="00851184"/>
    <w:rsid w:val="00851DB3"/>
    <w:rsid w:val="00852215"/>
    <w:rsid w:val="008524EF"/>
    <w:rsid w:val="00852E67"/>
    <w:rsid w:val="008548D1"/>
    <w:rsid w:val="00855CCD"/>
    <w:rsid w:val="00856009"/>
    <w:rsid w:val="008573DB"/>
    <w:rsid w:val="0085743E"/>
    <w:rsid w:val="00857B91"/>
    <w:rsid w:val="00861542"/>
    <w:rsid w:val="00861F4D"/>
    <w:rsid w:val="0086225E"/>
    <w:rsid w:val="008624B1"/>
    <w:rsid w:val="008628D1"/>
    <w:rsid w:val="008629FE"/>
    <w:rsid w:val="00863726"/>
    <w:rsid w:val="00865226"/>
    <w:rsid w:val="008660C1"/>
    <w:rsid w:val="00866683"/>
    <w:rsid w:val="0086698E"/>
    <w:rsid w:val="00866EFF"/>
    <w:rsid w:val="008673BB"/>
    <w:rsid w:val="00867C76"/>
    <w:rsid w:val="008707BE"/>
    <w:rsid w:val="0087114F"/>
    <w:rsid w:val="00871477"/>
    <w:rsid w:val="0087169F"/>
    <w:rsid w:val="008717C1"/>
    <w:rsid w:val="00871C54"/>
    <w:rsid w:val="00871F69"/>
    <w:rsid w:val="00872B83"/>
    <w:rsid w:val="00873439"/>
    <w:rsid w:val="008742F9"/>
    <w:rsid w:val="0087464A"/>
    <w:rsid w:val="0087489E"/>
    <w:rsid w:val="008748D4"/>
    <w:rsid w:val="00876CFA"/>
    <w:rsid w:val="00876F0D"/>
    <w:rsid w:val="008775A8"/>
    <w:rsid w:val="00877A20"/>
    <w:rsid w:val="00877EDE"/>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B91"/>
    <w:rsid w:val="00890E28"/>
    <w:rsid w:val="00891D74"/>
    <w:rsid w:val="00891DE9"/>
    <w:rsid w:val="008923DA"/>
    <w:rsid w:val="008928AA"/>
    <w:rsid w:val="00892E77"/>
    <w:rsid w:val="008930CB"/>
    <w:rsid w:val="00893E54"/>
    <w:rsid w:val="0089517D"/>
    <w:rsid w:val="008954E5"/>
    <w:rsid w:val="00895A2B"/>
    <w:rsid w:val="00896C7C"/>
    <w:rsid w:val="00897184"/>
    <w:rsid w:val="00897AA7"/>
    <w:rsid w:val="008A0475"/>
    <w:rsid w:val="008A0D5D"/>
    <w:rsid w:val="008A12E4"/>
    <w:rsid w:val="008A2080"/>
    <w:rsid w:val="008A2111"/>
    <w:rsid w:val="008A27E2"/>
    <w:rsid w:val="008A29A4"/>
    <w:rsid w:val="008A2E88"/>
    <w:rsid w:val="008A3664"/>
    <w:rsid w:val="008A47B6"/>
    <w:rsid w:val="008A4F11"/>
    <w:rsid w:val="008A5594"/>
    <w:rsid w:val="008A5D44"/>
    <w:rsid w:val="008A7BBC"/>
    <w:rsid w:val="008B026C"/>
    <w:rsid w:val="008B1025"/>
    <w:rsid w:val="008B11A7"/>
    <w:rsid w:val="008B1C6E"/>
    <w:rsid w:val="008B27C9"/>
    <w:rsid w:val="008B2B76"/>
    <w:rsid w:val="008B2FA0"/>
    <w:rsid w:val="008B37B9"/>
    <w:rsid w:val="008B3D34"/>
    <w:rsid w:val="008B41E8"/>
    <w:rsid w:val="008B553A"/>
    <w:rsid w:val="008B69C8"/>
    <w:rsid w:val="008C25DC"/>
    <w:rsid w:val="008C2807"/>
    <w:rsid w:val="008C2AAF"/>
    <w:rsid w:val="008C4388"/>
    <w:rsid w:val="008C438A"/>
    <w:rsid w:val="008C47A4"/>
    <w:rsid w:val="008C4839"/>
    <w:rsid w:val="008C560C"/>
    <w:rsid w:val="008C5A1D"/>
    <w:rsid w:val="008C6154"/>
    <w:rsid w:val="008C7CB2"/>
    <w:rsid w:val="008D025F"/>
    <w:rsid w:val="008D0358"/>
    <w:rsid w:val="008D1981"/>
    <w:rsid w:val="008D27F4"/>
    <w:rsid w:val="008D359B"/>
    <w:rsid w:val="008D475F"/>
    <w:rsid w:val="008D50AC"/>
    <w:rsid w:val="008D5273"/>
    <w:rsid w:val="008D534D"/>
    <w:rsid w:val="008D5A36"/>
    <w:rsid w:val="008D7016"/>
    <w:rsid w:val="008D7468"/>
    <w:rsid w:val="008D7FBE"/>
    <w:rsid w:val="008E0AFE"/>
    <w:rsid w:val="008E111A"/>
    <w:rsid w:val="008E1293"/>
    <w:rsid w:val="008E230D"/>
    <w:rsid w:val="008E259F"/>
    <w:rsid w:val="008E2FAC"/>
    <w:rsid w:val="008E4834"/>
    <w:rsid w:val="008E5741"/>
    <w:rsid w:val="008E5A40"/>
    <w:rsid w:val="008E5D59"/>
    <w:rsid w:val="008E628F"/>
    <w:rsid w:val="008E7526"/>
    <w:rsid w:val="008E7801"/>
    <w:rsid w:val="008E7C08"/>
    <w:rsid w:val="008F00E4"/>
    <w:rsid w:val="008F0A5B"/>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17D5"/>
    <w:rsid w:val="009028D7"/>
    <w:rsid w:val="009041A9"/>
    <w:rsid w:val="00904BAA"/>
    <w:rsid w:val="00905255"/>
    <w:rsid w:val="0090539B"/>
    <w:rsid w:val="009063D2"/>
    <w:rsid w:val="0090710C"/>
    <w:rsid w:val="00907F05"/>
    <w:rsid w:val="0091227F"/>
    <w:rsid w:val="00912F89"/>
    <w:rsid w:val="00913328"/>
    <w:rsid w:val="0091395F"/>
    <w:rsid w:val="009159F4"/>
    <w:rsid w:val="00915D54"/>
    <w:rsid w:val="00916249"/>
    <w:rsid w:val="0091668B"/>
    <w:rsid w:val="00916CB9"/>
    <w:rsid w:val="009170E9"/>
    <w:rsid w:val="009174E2"/>
    <w:rsid w:val="00920124"/>
    <w:rsid w:val="009211AA"/>
    <w:rsid w:val="009212AB"/>
    <w:rsid w:val="00922197"/>
    <w:rsid w:val="009221E5"/>
    <w:rsid w:val="009223B6"/>
    <w:rsid w:val="00923AA0"/>
    <w:rsid w:val="00923B53"/>
    <w:rsid w:val="00924C55"/>
    <w:rsid w:val="00924DB2"/>
    <w:rsid w:val="00925539"/>
    <w:rsid w:val="00925691"/>
    <w:rsid w:val="00926012"/>
    <w:rsid w:val="0092673D"/>
    <w:rsid w:val="00926E08"/>
    <w:rsid w:val="00927318"/>
    <w:rsid w:val="009275AE"/>
    <w:rsid w:val="00927678"/>
    <w:rsid w:val="00927732"/>
    <w:rsid w:val="00927BDE"/>
    <w:rsid w:val="00930D2B"/>
    <w:rsid w:val="00930D54"/>
    <w:rsid w:val="009313D2"/>
    <w:rsid w:val="00931568"/>
    <w:rsid w:val="0093210E"/>
    <w:rsid w:val="009329C2"/>
    <w:rsid w:val="00932FE0"/>
    <w:rsid w:val="00933495"/>
    <w:rsid w:val="00934A3E"/>
    <w:rsid w:val="00935652"/>
    <w:rsid w:val="00935A95"/>
    <w:rsid w:val="00935C1E"/>
    <w:rsid w:val="009362E9"/>
    <w:rsid w:val="009363B1"/>
    <w:rsid w:val="009378CA"/>
    <w:rsid w:val="00937AE7"/>
    <w:rsid w:val="00940C43"/>
    <w:rsid w:val="00941B8A"/>
    <w:rsid w:val="0094340A"/>
    <w:rsid w:val="009437B2"/>
    <w:rsid w:val="00943BE9"/>
    <w:rsid w:val="00943DDC"/>
    <w:rsid w:val="009440E4"/>
    <w:rsid w:val="00944CB4"/>
    <w:rsid w:val="00946740"/>
    <w:rsid w:val="00947304"/>
    <w:rsid w:val="00947FB1"/>
    <w:rsid w:val="009503E4"/>
    <w:rsid w:val="00953326"/>
    <w:rsid w:val="00953983"/>
    <w:rsid w:val="00954F56"/>
    <w:rsid w:val="00955807"/>
    <w:rsid w:val="00955C45"/>
    <w:rsid w:val="00956C04"/>
    <w:rsid w:val="00956ED7"/>
    <w:rsid w:val="00957142"/>
    <w:rsid w:val="00957699"/>
    <w:rsid w:val="00957739"/>
    <w:rsid w:val="009577EC"/>
    <w:rsid w:val="0096023A"/>
    <w:rsid w:val="009608E9"/>
    <w:rsid w:val="00962405"/>
    <w:rsid w:val="00962706"/>
    <w:rsid w:val="00962AF9"/>
    <w:rsid w:val="00962C2B"/>
    <w:rsid w:val="009639EE"/>
    <w:rsid w:val="00964953"/>
    <w:rsid w:val="00965239"/>
    <w:rsid w:val="00965809"/>
    <w:rsid w:val="00965CA7"/>
    <w:rsid w:val="0096630F"/>
    <w:rsid w:val="00966C77"/>
    <w:rsid w:val="00966DD3"/>
    <w:rsid w:val="00967A36"/>
    <w:rsid w:val="00971081"/>
    <w:rsid w:val="00971139"/>
    <w:rsid w:val="0097144B"/>
    <w:rsid w:val="00971975"/>
    <w:rsid w:val="009721FE"/>
    <w:rsid w:val="009725D6"/>
    <w:rsid w:val="009727D6"/>
    <w:rsid w:val="00972D10"/>
    <w:rsid w:val="00973B34"/>
    <w:rsid w:val="00973B6E"/>
    <w:rsid w:val="00975554"/>
    <w:rsid w:val="00975981"/>
    <w:rsid w:val="00975D46"/>
    <w:rsid w:val="00976625"/>
    <w:rsid w:val="00976943"/>
    <w:rsid w:val="00976FED"/>
    <w:rsid w:val="00977961"/>
    <w:rsid w:val="00980F33"/>
    <w:rsid w:val="009814F8"/>
    <w:rsid w:val="00981696"/>
    <w:rsid w:val="009817B8"/>
    <w:rsid w:val="00981A56"/>
    <w:rsid w:val="00981EFD"/>
    <w:rsid w:val="0098244A"/>
    <w:rsid w:val="0098252A"/>
    <w:rsid w:val="009833BC"/>
    <w:rsid w:val="00983416"/>
    <w:rsid w:val="00990087"/>
    <w:rsid w:val="00991490"/>
    <w:rsid w:val="00991CB0"/>
    <w:rsid w:val="00992587"/>
    <w:rsid w:val="00992881"/>
    <w:rsid w:val="00992D68"/>
    <w:rsid w:val="009935C6"/>
    <w:rsid w:val="00993D9A"/>
    <w:rsid w:val="009940D0"/>
    <w:rsid w:val="00994608"/>
    <w:rsid w:val="0099517C"/>
    <w:rsid w:val="0099548A"/>
    <w:rsid w:val="009958ED"/>
    <w:rsid w:val="00996F6B"/>
    <w:rsid w:val="009A25AC"/>
    <w:rsid w:val="009A34D4"/>
    <w:rsid w:val="009A3E6F"/>
    <w:rsid w:val="009A665F"/>
    <w:rsid w:val="009A6E29"/>
    <w:rsid w:val="009A6F88"/>
    <w:rsid w:val="009B0793"/>
    <w:rsid w:val="009B0BA8"/>
    <w:rsid w:val="009B0E00"/>
    <w:rsid w:val="009B13A9"/>
    <w:rsid w:val="009B197C"/>
    <w:rsid w:val="009B1DF6"/>
    <w:rsid w:val="009B4962"/>
    <w:rsid w:val="009B595E"/>
    <w:rsid w:val="009B6108"/>
    <w:rsid w:val="009B683B"/>
    <w:rsid w:val="009B6F8F"/>
    <w:rsid w:val="009B70FE"/>
    <w:rsid w:val="009B715E"/>
    <w:rsid w:val="009B72E2"/>
    <w:rsid w:val="009C081C"/>
    <w:rsid w:val="009C0F84"/>
    <w:rsid w:val="009C2A02"/>
    <w:rsid w:val="009C33D5"/>
    <w:rsid w:val="009C3AB0"/>
    <w:rsid w:val="009C6BFB"/>
    <w:rsid w:val="009C6E61"/>
    <w:rsid w:val="009C766C"/>
    <w:rsid w:val="009C7704"/>
    <w:rsid w:val="009C7860"/>
    <w:rsid w:val="009C7B49"/>
    <w:rsid w:val="009D017B"/>
    <w:rsid w:val="009D1B5E"/>
    <w:rsid w:val="009D26A6"/>
    <w:rsid w:val="009D288B"/>
    <w:rsid w:val="009D2D56"/>
    <w:rsid w:val="009D2D99"/>
    <w:rsid w:val="009D311F"/>
    <w:rsid w:val="009D3859"/>
    <w:rsid w:val="009D3D03"/>
    <w:rsid w:val="009D3ECD"/>
    <w:rsid w:val="009D3FBD"/>
    <w:rsid w:val="009D4038"/>
    <w:rsid w:val="009D4253"/>
    <w:rsid w:val="009D72F4"/>
    <w:rsid w:val="009D782B"/>
    <w:rsid w:val="009D78A4"/>
    <w:rsid w:val="009E01C3"/>
    <w:rsid w:val="009E0A4A"/>
    <w:rsid w:val="009E0C61"/>
    <w:rsid w:val="009E0DF3"/>
    <w:rsid w:val="009E1D07"/>
    <w:rsid w:val="009E27C6"/>
    <w:rsid w:val="009E2E4A"/>
    <w:rsid w:val="009E2E6A"/>
    <w:rsid w:val="009E370F"/>
    <w:rsid w:val="009E377C"/>
    <w:rsid w:val="009E3977"/>
    <w:rsid w:val="009E3BC6"/>
    <w:rsid w:val="009E42FD"/>
    <w:rsid w:val="009E4EE8"/>
    <w:rsid w:val="009E4F2B"/>
    <w:rsid w:val="009E508A"/>
    <w:rsid w:val="009E541A"/>
    <w:rsid w:val="009E59A5"/>
    <w:rsid w:val="009E5F09"/>
    <w:rsid w:val="009E72EC"/>
    <w:rsid w:val="009E7659"/>
    <w:rsid w:val="009E7A5D"/>
    <w:rsid w:val="009E7D29"/>
    <w:rsid w:val="009F08DB"/>
    <w:rsid w:val="009F0C2B"/>
    <w:rsid w:val="009F111C"/>
    <w:rsid w:val="009F126D"/>
    <w:rsid w:val="009F22FE"/>
    <w:rsid w:val="009F2645"/>
    <w:rsid w:val="009F35ED"/>
    <w:rsid w:val="009F4099"/>
    <w:rsid w:val="009F4CF0"/>
    <w:rsid w:val="009F58E6"/>
    <w:rsid w:val="009F6401"/>
    <w:rsid w:val="009F6517"/>
    <w:rsid w:val="009F701D"/>
    <w:rsid w:val="009F7DC9"/>
    <w:rsid w:val="00A00D0A"/>
    <w:rsid w:val="00A017ED"/>
    <w:rsid w:val="00A01A2C"/>
    <w:rsid w:val="00A01C39"/>
    <w:rsid w:val="00A023C4"/>
    <w:rsid w:val="00A0272B"/>
    <w:rsid w:val="00A030B8"/>
    <w:rsid w:val="00A038EE"/>
    <w:rsid w:val="00A043EB"/>
    <w:rsid w:val="00A04AE1"/>
    <w:rsid w:val="00A0541C"/>
    <w:rsid w:val="00A05D03"/>
    <w:rsid w:val="00A05FB3"/>
    <w:rsid w:val="00A071A5"/>
    <w:rsid w:val="00A07683"/>
    <w:rsid w:val="00A076B1"/>
    <w:rsid w:val="00A10813"/>
    <w:rsid w:val="00A115C9"/>
    <w:rsid w:val="00A11CBA"/>
    <w:rsid w:val="00A11F34"/>
    <w:rsid w:val="00A12052"/>
    <w:rsid w:val="00A128CD"/>
    <w:rsid w:val="00A1298F"/>
    <w:rsid w:val="00A13AE6"/>
    <w:rsid w:val="00A148C7"/>
    <w:rsid w:val="00A15077"/>
    <w:rsid w:val="00A15249"/>
    <w:rsid w:val="00A15C0C"/>
    <w:rsid w:val="00A15C9F"/>
    <w:rsid w:val="00A15EB5"/>
    <w:rsid w:val="00A17119"/>
    <w:rsid w:val="00A1721F"/>
    <w:rsid w:val="00A173AA"/>
    <w:rsid w:val="00A17680"/>
    <w:rsid w:val="00A20D59"/>
    <w:rsid w:val="00A2158B"/>
    <w:rsid w:val="00A21E0C"/>
    <w:rsid w:val="00A231C9"/>
    <w:rsid w:val="00A23852"/>
    <w:rsid w:val="00A23F25"/>
    <w:rsid w:val="00A24364"/>
    <w:rsid w:val="00A248B2"/>
    <w:rsid w:val="00A24F05"/>
    <w:rsid w:val="00A25752"/>
    <w:rsid w:val="00A26450"/>
    <w:rsid w:val="00A269EC"/>
    <w:rsid w:val="00A26C12"/>
    <w:rsid w:val="00A271C7"/>
    <w:rsid w:val="00A30214"/>
    <w:rsid w:val="00A30B42"/>
    <w:rsid w:val="00A31CC3"/>
    <w:rsid w:val="00A326CB"/>
    <w:rsid w:val="00A33557"/>
    <w:rsid w:val="00A33F82"/>
    <w:rsid w:val="00A34A1F"/>
    <w:rsid w:val="00A35511"/>
    <w:rsid w:val="00A35A51"/>
    <w:rsid w:val="00A37872"/>
    <w:rsid w:val="00A37F6D"/>
    <w:rsid w:val="00A40B53"/>
    <w:rsid w:val="00A40C77"/>
    <w:rsid w:val="00A41385"/>
    <w:rsid w:val="00A42635"/>
    <w:rsid w:val="00A42925"/>
    <w:rsid w:val="00A4423A"/>
    <w:rsid w:val="00A4472E"/>
    <w:rsid w:val="00A45892"/>
    <w:rsid w:val="00A46345"/>
    <w:rsid w:val="00A466FA"/>
    <w:rsid w:val="00A4679C"/>
    <w:rsid w:val="00A4681E"/>
    <w:rsid w:val="00A470C5"/>
    <w:rsid w:val="00A47592"/>
    <w:rsid w:val="00A4766B"/>
    <w:rsid w:val="00A47BAB"/>
    <w:rsid w:val="00A47D30"/>
    <w:rsid w:val="00A509EE"/>
    <w:rsid w:val="00A51270"/>
    <w:rsid w:val="00A51ACD"/>
    <w:rsid w:val="00A51DF8"/>
    <w:rsid w:val="00A5233D"/>
    <w:rsid w:val="00A523F4"/>
    <w:rsid w:val="00A52BC7"/>
    <w:rsid w:val="00A53ECF"/>
    <w:rsid w:val="00A54062"/>
    <w:rsid w:val="00A554E5"/>
    <w:rsid w:val="00A55BC8"/>
    <w:rsid w:val="00A56A25"/>
    <w:rsid w:val="00A605DB"/>
    <w:rsid w:val="00A61347"/>
    <w:rsid w:val="00A61896"/>
    <w:rsid w:val="00A62638"/>
    <w:rsid w:val="00A636F2"/>
    <w:rsid w:val="00A63C2C"/>
    <w:rsid w:val="00A64467"/>
    <w:rsid w:val="00A64483"/>
    <w:rsid w:val="00A6522D"/>
    <w:rsid w:val="00A66071"/>
    <w:rsid w:val="00A6698D"/>
    <w:rsid w:val="00A66DEF"/>
    <w:rsid w:val="00A674A6"/>
    <w:rsid w:val="00A67CFD"/>
    <w:rsid w:val="00A67D84"/>
    <w:rsid w:val="00A70C7D"/>
    <w:rsid w:val="00A715F6"/>
    <w:rsid w:val="00A71980"/>
    <w:rsid w:val="00A71C17"/>
    <w:rsid w:val="00A72570"/>
    <w:rsid w:val="00A73781"/>
    <w:rsid w:val="00A74137"/>
    <w:rsid w:val="00A74441"/>
    <w:rsid w:val="00A74C35"/>
    <w:rsid w:val="00A75D4E"/>
    <w:rsid w:val="00A76EA0"/>
    <w:rsid w:val="00A76FA2"/>
    <w:rsid w:val="00A774B9"/>
    <w:rsid w:val="00A777D9"/>
    <w:rsid w:val="00A77BB4"/>
    <w:rsid w:val="00A813E1"/>
    <w:rsid w:val="00A81CAD"/>
    <w:rsid w:val="00A82D8B"/>
    <w:rsid w:val="00A83173"/>
    <w:rsid w:val="00A84D09"/>
    <w:rsid w:val="00A84E0C"/>
    <w:rsid w:val="00A855B4"/>
    <w:rsid w:val="00A876BF"/>
    <w:rsid w:val="00A90FBD"/>
    <w:rsid w:val="00A916D7"/>
    <w:rsid w:val="00A91E77"/>
    <w:rsid w:val="00A92135"/>
    <w:rsid w:val="00A92767"/>
    <w:rsid w:val="00A92D1F"/>
    <w:rsid w:val="00A93DE2"/>
    <w:rsid w:val="00A940AE"/>
    <w:rsid w:val="00A9459D"/>
    <w:rsid w:val="00A946F9"/>
    <w:rsid w:val="00A95662"/>
    <w:rsid w:val="00A958F9"/>
    <w:rsid w:val="00A96C8A"/>
    <w:rsid w:val="00A97254"/>
    <w:rsid w:val="00A97D7C"/>
    <w:rsid w:val="00AA0B2C"/>
    <w:rsid w:val="00AA160A"/>
    <w:rsid w:val="00AA1FD1"/>
    <w:rsid w:val="00AA1FF8"/>
    <w:rsid w:val="00AA2168"/>
    <w:rsid w:val="00AA369B"/>
    <w:rsid w:val="00AA5D6C"/>
    <w:rsid w:val="00AA77DE"/>
    <w:rsid w:val="00AB0A65"/>
    <w:rsid w:val="00AB0D7A"/>
    <w:rsid w:val="00AB0FF0"/>
    <w:rsid w:val="00AB1C76"/>
    <w:rsid w:val="00AB28D7"/>
    <w:rsid w:val="00AB2E6C"/>
    <w:rsid w:val="00AB556E"/>
    <w:rsid w:val="00AB5A55"/>
    <w:rsid w:val="00AB5ABF"/>
    <w:rsid w:val="00AB5E6B"/>
    <w:rsid w:val="00AB7EE7"/>
    <w:rsid w:val="00AB7F86"/>
    <w:rsid w:val="00AC0BB9"/>
    <w:rsid w:val="00AC1FF1"/>
    <w:rsid w:val="00AC2058"/>
    <w:rsid w:val="00AC21C4"/>
    <w:rsid w:val="00AC2F87"/>
    <w:rsid w:val="00AC3654"/>
    <w:rsid w:val="00AC42EC"/>
    <w:rsid w:val="00AC43B3"/>
    <w:rsid w:val="00AC5278"/>
    <w:rsid w:val="00AC5C50"/>
    <w:rsid w:val="00AC5E09"/>
    <w:rsid w:val="00AC6611"/>
    <w:rsid w:val="00AC6A98"/>
    <w:rsid w:val="00AC747B"/>
    <w:rsid w:val="00AC7902"/>
    <w:rsid w:val="00AD0CC2"/>
    <w:rsid w:val="00AD1A7B"/>
    <w:rsid w:val="00AD24AF"/>
    <w:rsid w:val="00AD3869"/>
    <w:rsid w:val="00AD3B60"/>
    <w:rsid w:val="00AD3EA1"/>
    <w:rsid w:val="00AD4278"/>
    <w:rsid w:val="00AD4889"/>
    <w:rsid w:val="00AD4963"/>
    <w:rsid w:val="00AD4DB7"/>
    <w:rsid w:val="00AD5116"/>
    <w:rsid w:val="00AD5343"/>
    <w:rsid w:val="00AD6512"/>
    <w:rsid w:val="00AD7B45"/>
    <w:rsid w:val="00AE0620"/>
    <w:rsid w:val="00AE13C5"/>
    <w:rsid w:val="00AE1E98"/>
    <w:rsid w:val="00AE2170"/>
    <w:rsid w:val="00AE23E7"/>
    <w:rsid w:val="00AE477B"/>
    <w:rsid w:val="00AE5D60"/>
    <w:rsid w:val="00AE5EDF"/>
    <w:rsid w:val="00AE610B"/>
    <w:rsid w:val="00AE6ED4"/>
    <w:rsid w:val="00AF1C68"/>
    <w:rsid w:val="00AF204C"/>
    <w:rsid w:val="00AF27D7"/>
    <w:rsid w:val="00AF2B40"/>
    <w:rsid w:val="00AF2B67"/>
    <w:rsid w:val="00AF2DD5"/>
    <w:rsid w:val="00AF2DFC"/>
    <w:rsid w:val="00AF300F"/>
    <w:rsid w:val="00AF314B"/>
    <w:rsid w:val="00AF3ABC"/>
    <w:rsid w:val="00AF491A"/>
    <w:rsid w:val="00AF4D40"/>
    <w:rsid w:val="00AF56BF"/>
    <w:rsid w:val="00AF5A30"/>
    <w:rsid w:val="00AF5D1C"/>
    <w:rsid w:val="00AF630C"/>
    <w:rsid w:val="00B000A9"/>
    <w:rsid w:val="00B0021E"/>
    <w:rsid w:val="00B005EF"/>
    <w:rsid w:val="00B01838"/>
    <w:rsid w:val="00B0192D"/>
    <w:rsid w:val="00B02089"/>
    <w:rsid w:val="00B02334"/>
    <w:rsid w:val="00B02A5E"/>
    <w:rsid w:val="00B04BEB"/>
    <w:rsid w:val="00B05046"/>
    <w:rsid w:val="00B057DD"/>
    <w:rsid w:val="00B05864"/>
    <w:rsid w:val="00B05B33"/>
    <w:rsid w:val="00B06B42"/>
    <w:rsid w:val="00B06DE4"/>
    <w:rsid w:val="00B100D4"/>
    <w:rsid w:val="00B1064C"/>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2CB"/>
    <w:rsid w:val="00B213AD"/>
    <w:rsid w:val="00B218E2"/>
    <w:rsid w:val="00B22B8D"/>
    <w:rsid w:val="00B24219"/>
    <w:rsid w:val="00B24B37"/>
    <w:rsid w:val="00B24E8C"/>
    <w:rsid w:val="00B2546A"/>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5158"/>
    <w:rsid w:val="00B365DF"/>
    <w:rsid w:val="00B36DEC"/>
    <w:rsid w:val="00B37300"/>
    <w:rsid w:val="00B375EC"/>
    <w:rsid w:val="00B37865"/>
    <w:rsid w:val="00B4042E"/>
    <w:rsid w:val="00B409E7"/>
    <w:rsid w:val="00B40FA6"/>
    <w:rsid w:val="00B41150"/>
    <w:rsid w:val="00B41C95"/>
    <w:rsid w:val="00B42E36"/>
    <w:rsid w:val="00B42FAE"/>
    <w:rsid w:val="00B43149"/>
    <w:rsid w:val="00B43718"/>
    <w:rsid w:val="00B44653"/>
    <w:rsid w:val="00B46885"/>
    <w:rsid w:val="00B46F62"/>
    <w:rsid w:val="00B50139"/>
    <w:rsid w:val="00B501E9"/>
    <w:rsid w:val="00B50D1B"/>
    <w:rsid w:val="00B51340"/>
    <w:rsid w:val="00B515C6"/>
    <w:rsid w:val="00B5217A"/>
    <w:rsid w:val="00B53306"/>
    <w:rsid w:val="00B54718"/>
    <w:rsid w:val="00B5596F"/>
    <w:rsid w:val="00B56314"/>
    <w:rsid w:val="00B57192"/>
    <w:rsid w:val="00B57B74"/>
    <w:rsid w:val="00B60E32"/>
    <w:rsid w:val="00B614DB"/>
    <w:rsid w:val="00B6165A"/>
    <w:rsid w:val="00B61832"/>
    <w:rsid w:val="00B61945"/>
    <w:rsid w:val="00B6212D"/>
    <w:rsid w:val="00B63608"/>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77006"/>
    <w:rsid w:val="00B77DBB"/>
    <w:rsid w:val="00B8068D"/>
    <w:rsid w:val="00B8076C"/>
    <w:rsid w:val="00B80F58"/>
    <w:rsid w:val="00B81521"/>
    <w:rsid w:val="00B81F4F"/>
    <w:rsid w:val="00B826FD"/>
    <w:rsid w:val="00B827AB"/>
    <w:rsid w:val="00B83073"/>
    <w:rsid w:val="00B83CFF"/>
    <w:rsid w:val="00B843F8"/>
    <w:rsid w:val="00B845C6"/>
    <w:rsid w:val="00B84796"/>
    <w:rsid w:val="00B85285"/>
    <w:rsid w:val="00B8659B"/>
    <w:rsid w:val="00B868EF"/>
    <w:rsid w:val="00B86E58"/>
    <w:rsid w:val="00B87DD1"/>
    <w:rsid w:val="00B9074E"/>
    <w:rsid w:val="00B90D9D"/>
    <w:rsid w:val="00B91277"/>
    <w:rsid w:val="00B91CD9"/>
    <w:rsid w:val="00B929AF"/>
    <w:rsid w:val="00B9408D"/>
    <w:rsid w:val="00B94135"/>
    <w:rsid w:val="00B94581"/>
    <w:rsid w:val="00B94CEC"/>
    <w:rsid w:val="00B95BE0"/>
    <w:rsid w:val="00B95C90"/>
    <w:rsid w:val="00B961EA"/>
    <w:rsid w:val="00B9629A"/>
    <w:rsid w:val="00B96B5C"/>
    <w:rsid w:val="00B96C6D"/>
    <w:rsid w:val="00B96DF8"/>
    <w:rsid w:val="00B97AD4"/>
    <w:rsid w:val="00BA00A0"/>
    <w:rsid w:val="00BA0903"/>
    <w:rsid w:val="00BA1885"/>
    <w:rsid w:val="00BA1954"/>
    <w:rsid w:val="00BA21C8"/>
    <w:rsid w:val="00BA2518"/>
    <w:rsid w:val="00BA2EE8"/>
    <w:rsid w:val="00BA35A3"/>
    <w:rsid w:val="00BA385E"/>
    <w:rsid w:val="00BA3A0C"/>
    <w:rsid w:val="00BA3DD5"/>
    <w:rsid w:val="00BA4416"/>
    <w:rsid w:val="00BA454A"/>
    <w:rsid w:val="00BA4668"/>
    <w:rsid w:val="00BA4EB9"/>
    <w:rsid w:val="00BA5464"/>
    <w:rsid w:val="00BA5957"/>
    <w:rsid w:val="00BA5990"/>
    <w:rsid w:val="00BA6694"/>
    <w:rsid w:val="00BA6A70"/>
    <w:rsid w:val="00BB02BE"/>
    <w:rsid w:val="00BB02C8"/>
    <w:rsid w:val="00BB0CBF"/>
    <w:rsid w:val="00BB0E73"/>
    <w:rsid w:val="00BB1AC8"/>
    <w:rsid w:val="00BB2945"/>
    <w:rsid w:val="00BB29BA"/>
    <w:rsid w:val="00BB2A1D"/>
    <w:rsid w:val="00BB2FA0"/>
    <w:rsid w:val="00BB308B"/>
    <w:rsid w:val="00BB47D0"/>
    <w:rsid w:val="00BB500C"/>
    <w:rsid w:val="00BB5110"/>
    <w:rsid w:val="00BB57E1"/>
    <w:rsid w:val="00BB60C7"/>
    <w:rsid w:val="00BB6F8D"/>
    <w:rsid w:val="00BB75C4"/>
    <w:rsid w:val="00BB7823"/>
    <w:rsid w:val="00BB78B6"/>
    <w:rsid w:val="00BC0045"/>
    <w:rsid w:val="00BC1402"/>
    <w:rsid w:val="00BC14EB"/>
    <w:rsid w:val="00BC3468"/>
    <w:rsid w:val="00BC3792"/>
    <w:rsid w:val="00BC39F3"/>
    <w:rsid w:val="00BC3A07"/>
    <w:rsid w:val="00BC4F36"/>
    <w:rsid w:val="00BC5951"/>
    <w:rsid w:val="00BC5A79"/>
    <w:rsid w:val="00BC5D99"/>
    <w:rsid w:val="00BC6A4D"/>
    <w:rsid w:val="00BC6B24"/>
    <w:rsid w:val="00BC7315"/>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AC2"/>
    <w:rsid w:val="00BD6F2C"/>
    <w:rsid w:val="00BD7035"/>
    <w:rsid w:val="00BD7401"/>
    <w:rsid w:val="00BD789E"/>
    <w:rsid w:val="00BE0B76"/>
    <w:rsid w:val="00BE0DEA"/>
    <w:rsid w:val="00BE14D8"/>
    <w:rsid w:val="00BE1936"/>
    <w:rsid w:val="00BE1F60"/>
    <w:rsid w:val="00BE3B32"/>
    <w:rsid w:val="00BE3CDA"/>
    <w:rsid w:val="00BE5631"/>
    <w:rsid w:val="00BE5B59"/>
    <w:rsid w:val="00BE6422"/>
    <w:rsid w:val="00BE6C0C"/>
    <w:rsid w:val="00BF0084"/>
    <w:rsid w:val="00BF0B07"/>
    <w:rsid w:val="00BF0C00"/>
    <w:rsid w:val="00BF24C1"/>
    <w:rsid w:val="00BF24D2"/>
    <w:rsid w:val="00BF258B"/>
    <w:rsid w:val="00BF267F"/>
    <w:rsid w:val="00BF3D95"/>
    <w:rsid w:val="00BF42B9"/>
    <w:rsid w:val="00BF43D0"/>
    <w:rsid w:val="00BF4CD5"/>
    <w:rsid w:val="00BF50B1"/>
    <w:rsid w:val="00BF6B61"/>
    <w:rsid w:val="00C00063"/>
    <w:rsid w:val="00C0007C"/>
    <w:rsid w:val="00C00324"/>
    <w:rsid w:val="00C004DB"/>
    <w:rsid w:val="00C007A5"/>
    <w:rsid w:val="00C00965"/>
    <w:rsid w:val="00C00B80"/>
    <w:rsid w:val="00C00D47"/>
    <w:rsid w:val="00C01266"/>
    <w:rsid w:val="00C013C7"/>
    <w:rsid w:val="00C019B8"/>
    <w:rsid w:val="00C02092"/>
    <w:rsid w:val="00C033C8"/>
    <w:rsid w:val="00C039D0"/>
    <w:rsid w:val="00C03E31"/>
    <w:rsid w:val="00C04516"/>
    <w:rsid w:val="00C049DD"/>
    <w:rsid w:val="00C04CE0"/>
    <w:rsid w:val="00C0501C"/>
    <w:rsid w:val="00C06BFD"/>
    <w:rsid w:val="00C06D6D"/>
    <w:rsid w:val="00C070F0"/>
    <w:rsid w:val="00C0773E"/>
    <w:rsid w:val="00C07BE0"/>
    <w:rsid w:val="00C07E28"/>
    <w:rsid w:val="00C10FC5"/>
    <w:rsid w:val="00C12351"/>
    <w:rsid w:val="00C1268B"/>
    <w:rsid w:val="00C127B7"/>
    <w:rsid w:val="00C13655"/>
    <w:rsid w:val="00C1374D"/>
    <w:rsid w:val="00C1391C"/>
    <w:rsid w:val="00C14A64"/>
    <w:rsid w:val="00C151E0"/>
    <w:rsid w:val="00C152C6"/>
    <w:rsid w:val="00C15955"/>
    <w:rsid w:val="00C17BB5"/>
    <w:rsid w:val="00C20676"/>
    <w:rsid w:val="00C20D59"/>
    <w:rsid w:val="00C218C4"/>
    <w:rsid w:val="00C221D1"/>
    <w:rsid w:val="00C23485"/>
    <w:rsid w:val="00C241F3"/>
    <w:rsid w:val="00C24AF3"/>
    <w:rsid w:val="00C25595"/>
    <w:rsid w:val="00C262D4"/>
    <w:rsid w:val="00C263AC"/>
    <w:rsid w:val="00C27F34"/>
    <w:rsid w:val="00C30319"/>
    <w:rsid w:val="00C30471"/>
    <w:rsid w:val="00C314F6"/>
    <w:rsid w:val="00C31631"/>
    <w:rsid w:val="00C31C2A"/>
    <w:rsid w:val="00C32648"/>
    <w:rsid w:val="00C336C0"/>
    <w:rsid w:val="00C33CB0"/>
    <w:rsid w:val="00C34A28"/>
    <w:rsid w:val="00C34EB2"/>
    <w:rsid w:val="00C35D58"/>
    <w:rsid w:val="00C36366"/>
    <w:rsid w:val="00C37141"/>
    <w:rsid w:val="00C37BB0"/>
    <w:rsid w:val="00C37FB6"/>
    <w:rsid w:val="00C40E65"/>
    <w:rsid w:val="00C4174A"/>
    <w:rsid w:val="00C42157"/>
    <w:rsid w:val="00C42480"/>
    <w:rsid w:val="00C4519A"/>
    <w:rsid w:val="00C4617F"/>
    <w:rsid w:val="00C46A38"/>
    <w:rsid w:val="00C473A6"/>
    <w:rsid w:val="00C474B4"/>
    <w:rsid w:val="00C47610"/>
    <w:rsid w:val="00C50230"/>
    <w:rsid w:val="00C50D8B"/>
    <w:rsid w:val="00C5137F"/>
    <w:rsid w:val="00C5270A"/>
    <w:rsid w:val="00C52BE1"/>
    <w:rsid w:val="00C530DD"/>
    <w:rsid w:val="00C535C6"/>
    <w:rsid w:val="00C53A37"/>
    <w:rsid w:val="00C53FF8"/>
    <w:rsid w:val="00C5487E"/>
    <w:rsid w:val="00C552D7"/>
    <w:rsid w:val="00C56CBD"/>
    <w:rsid w:val="00C570A6"/>
    <w:rsid w:val="00C578A0"/>
    <w:rsid w:val="00C57F7E"/>
    <w:rsid w:val="00C60363"/>
    <w:rsid w:val="00C60783"/>
    <w:rsid w:val="00C6201B"/>
    <w:rsid w:val="00C634CB"/>
    <w:rsid w:val="00C63820"/>
    <w:rsid w:val="00C63F60"/>
    <w:rsid w:val="00C64026"/>
    <w:rsid w:val="00C64448"/>
    <w:rsid w:val="00C644B5"/>
    <w:rsid w:val="00C645C4"/>
    <w:rsid w:val="00C64937"/>
    <w:rsid w:val="00C656AB"/>
    <w:rsid w:val="00C656F3"/>
    <w:rsid w:val="00C67EF3"/>
    <w:rsid w:val="00C7068E"/>
    <w:rsid w:val="00C706C9"/>
    <w:rsid w:val="00C71321"/>
    <w:rsid w:val="00C716D8"/>
    <w:rsid w:val="00C72A9B"/>
    <w:rsid w:val="00C72CE1"/>
    <w:rsid w:val="00C732CA"/>
    <w:rsid w:val="00C74987"/>
    <w:rsid w:val="00C751D2"/>
    <w:rsid w:val="00C7531A"/>
    <w:rsid w:val="00C75D5B"/>
    <w:rsid w:val="00C7697D"/>
    <w:rsid w:val="00C77578"/>
    <w:rsid w:val="00C77F5E"/>
    <w:rsid w:val="00C8111A"/>
    <w:rsid w:val="00C82CBC"/>
    <w:rsid w:val="00C83560"/>
    <w:rsid w:val="00C83695"/>
    <w:rsid w:val="00C83945"/>
    <w:rsid w:val="00C83D20"/>
    <w:rsid w:val="00C840AA"/>
    <w:rsid w:val="00C843FC"/>
    <w:rsid w:val="00C84ED2"/>
    <w:rsid w:val="00C85F55"/>
    <w:rsid w:val="00C8684A"/>
    <w:rsid w:val="00C86A4E"/>
    <w:rsid w:val="00C903E2"/>
    <w:rsid w:val="00C903F9"/>
    <w:rsid w:val="00C90576"/>
    <w:rsid w:val="00C9162C"/>
    <w:rsid w:val="00C91937"/>
    <w:rsid w:val="00C92873"/>
    <w:rsid w:val="00C92964"/>
    <w:rsid w:val="00C92A3C"/>
    <w:rsid w:val="00C93501"/>
    <w:rsid w:val="00C93B3D"/>
    <w:rsid w:val="00C93C59"/>
    <w:rsid w:val="00C93D35"/>
    <w:rsid w:val="00C946A0"/>
    <w:rsid w:val="00C9525D"/>
    <w:rsid w:val="00C95E01"/>
    <w:rsid w:val="00C964C2"/>
    <w:rsid w:val="00C9653E"/>
    <w:rsid w:val="00C9701D"/>
    <w:rsid w:val="00C976CB"/>
    <w:rsid w:val="00C97F19"/>
    <w:rsid w:val="00CA0C82"/>
    <w:rsid w:val="00CA1055"/>
    <w:rsid w:val="00CA195F"/>
    <w:rsid w:val="00CA24AE"/>
    <w:rsid w:val="00CA2C3D"/>
    <w:rsid w:val="00CA4E8F"/>
    <w:rsid w:val="00CA55DF"/>
    <w:rsid w:val="00CA55E5"/>
    <w:rsid w:val="00CA5D50"/>
    <w:rsid w:val="00CA70C4"/>
    <w:rsid w:val="00CA7281"/>
    <w:rsid w:val="00CA7292"/>
    <w:rsid w:val="00CA72DE"/>
    <w:rsid w:val="00CA756E"/>
    <w:rsid w:val="00CA7C0F"/>
    <w:rsid w:val="00CA7D5F"/>
    <w:rsid w:val="00CB068A"/>
    <w:rsid w:val="00CB145D"/>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04C8"/>
    <w:rsid w:val="00CD1735"/>
    <w:rsid w:val="00CD1925"/>
    <w:rsid w:val="00CD1CD3"/>
    <w:rsid w:val="00CD1D3C"/>
    <w:rsid w:val="00CD1F06"/>
    <w:rsid w:val="00CD28EC"/>
    <w:rsid w:val="00CD2C6B"/>
    <w:rsid w:val="00CD350F"/>
    <w:rsid w:val="00CD4075"/>
    <w:rsid w:val="00CD48E1"/>
    <w:rsid w:val="00CD4F57"/>
    <w:rsid w:val="00CD528C"/>
    <w:rsid w:val="00CE08B1"/>
    <w:rsid w:val="00CE103B"/>
    <w:rsid w:val="00CE1653"/>
    <w:rsid w:val="00CE248D"/>
    <w:rsid w:val="00CE3786"/>
    <w:rsid w:val="00CE46CA"/>
    <w:rsid w:val="00CE6029"/>
    <w:rsid w:val="00CE619D"/>
    <w:rsid w:val="00CE6B64"/>
    <w:rsid w:val="00CE6E0E"/>
    <w:rsid w:val="00CE705F"/>
    <w:rsid w:val="00CE7299"/>
    <w:rsid w:val="00CE7B28"/>
    <w:rsid w:val="00CF02A3"/>
    <w:rsid w:val="00CF0FDB"/>
    <w:rsid w:val="00CF1119"/>
    <w:rsid w:val="00CF17B2"/>
    <w:rsid w:val="00CF210B"/>
    <w:rsid w:val="00CF25A5"/>
    <w:rsid w:val="00CF2FAD"/>
    <w:rsid w:val="00CF31C3"/>
    <w:rsid w:val="00CF3813"/>
    <w:rsid w:val="00CF44F7"/>
    <w:rsid w:val="00CF5D5F"/>
    <w:rsid w:val="00CF64E0"/>
    <w:rsid w:val="00CF6916"/>
    <w:rsid w:val="00CF6B0C"/>
    <w:rsid w:val="00CF6F88"/>
    <w:rsid w:val="00CF708B"/>
    <w:rsid w:val="00CF74D4"/>
    <w:rsid w:val="00CF75AB"/>
    <w:rsid w:val="00D00176"/>
    <w:rsid w:val="00D0023D"/>
    <w:rsid w:val="00D00423"/>
    <w:rsid w:val="00D0158D"/>
    <w:rsid w:val="00D015E7"/>
    <w:rsid w:val="00D0185F"/>
    <w:rsid w:val="00D01A6F"/>
    <w:rsid w:val="00D01B8F"/>
    <w:rsid w:val="00D023F2"/>
    <w:rsid w:val="00D031F0"/>
    <w:rsid w:val="00D03D4F"/>
    <w:rsid w:val="00D04563"/>
    <w:rsid w:val="00D0533E"/>
    <w:rsid w:val="00D05453"/>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3EE"/>
    <w:rsid w:val="00D134DB"/>
    <w:rsid w:val="00D1395D"/>
    <w:rsid w:val="00D141A7"/>
    <w:rsid w:val="00D147EE"/>
    <w:rsid w:val="00D14BBF"/>
    <w:rsid w:val="00D14C56"/>
    <w:rsid w:val="00D15267"/>
    <w:rsid w:val="00D163BF"/>
    <w:rsid w:val="00D17B8E"/>
    <w:rsid w:val="00D17D1E"/>
    <w:rsid w:val="00D20017"/>
    <w:rsid w:val="00D21DB3"/>
    <w:rsid w:val="00D22C82"/>
    <w:rsid w:val="00D23163"/>
    <w:rsid w:val="00D23192"/>
    <w:rsid w:val="00D23C7C"/>
    <w:rsid w:val="00D24E9A"/>
    <w:rsid w:val="00D250AF"/>
    <w:rsid w:val="00D25136"/>
    <w:rsid w:val="00D25509"/>
    <w:rsid w:val="00D256D6"/>
    <w:rsid w:val="00D27744"/>
    <w:rsid w:val="00D27D82"/>
    <w:rsid w:val="00D30714"/>
    <w:rsid w:val="00D30C10"/>
    <w:rsid w:val="00D30E1B"/>
    <w:rsid w:val="00D30E27"/>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1812"/>
    <w:rsid w:val="00D427EC"/>
    <w:rsid w:val="00D432BF"/>
    <w:rsid w:val="00D43704"/>
    <w:rsid w:val="00D43840"/>
    <w:rsid w:val="00D43992"/>
    <w:rsid w:val="00D444EB"/>
    <w:rsid w:val="00D4499B"/>
    <w:rsid w:val="00D457CC"/>
    <w:rsid w:val="00D46846"/>
    <w:rsid w:val="00D46E9E"/>
    <w:rsid w:val="00D470BB"/>
    <w:rsid w:val="00D4735C"/>
    <w:rsid w:val="00D47438"/>
    <w:rsid w:val="00D47BFB"/>
    <w:rsid w:val="00D507D8"/>
    <w:rsid w:val="00D5176B"/>
    <w:rsid w:val="00D5197E"/>
    <w:rsid w:val="00D5242A"/>
    <w:rsid w:val="00D52456"/>
    <w:rsid w:val="00D52F07"/>
    <w:rsid w:val="00D53340"/>
    <w:rsid w:val="00D555C2"/>
    <w:rsid w:val="00D560B6"/>
    <w:rsid w:val="00D561B8"/>
    <w:rsid w:val="00D56DBA"/>
    <w:rsid w:val="00D575DA"/>
    <w:rsid w:val="00D57988"/>
    <w:rsid w:val="00D57CB6"/>
    <w:rsid w:val="00D60ADD"/>
    <w:rsid w:val="00D61221"/>
    <w:rsid w:val="00D61E95"/>
    <w:rsid w:val="00D6249E"/>
    <w:rsid w:val="00D63D1A"/>
    <w:rsid w:val="00D6429C"/>
    <w:rsid w:val="00D6441E"/>
    <w:rsid w:val="00D6488B"/>
    <w:rsid w:val="00D6499C"/>
    <w:rsid w:val="00D64C44"/>
    <w:rsid w:val="00D65004"/>
    <w:rsid w:val="00D65080"/>
    <w:rsid w:val="00D65296"/>
    <w:rsid w:val="00D6618E"/>
    <w:rsid w:val="00D672F8"/>
    <w:rsid w:val="00D70261"/>
    <w:rsid w:val="00D706A5"/>
    <w:rsid w:val="00D70E67"/>
    <w:rsid w:val="00D723FC"/>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D0C"/>
    <w:rsid w:val="00D93E21"/>
    <w:rsid w:val="00D94160"/>
    <w:rsid w:val="00D9419B"/>
    <w:rsid w:val="00D94280"/>
    <w:rsid w:val="00D94FFD"/>
    <w:rsid w:val="00D95026"/>
    <w:rsid w:val="00D95810"/>
    <w:rsid w:val="00D96447"/>
    <w:rsid w:val="00D97C91"/>
    <w:rsid w:val="00DA0B4B"/>
    <w:rsid w:val="00DA10C5"/>
    <w:rsid w:val="00DA1821"/>
    <w:rsid w:val="00DA34C2"/>
    <w:rsid w:val="00DA3994"/>
    <w:rsid w:val="00DA3EA1"/>
    <w:rsid w:val="00DA5532"/>
    <w:rsid w:val="00DA5F7F"/>
    <w:rsid w:val="00DA6555"/>
    <w:rsid w:val="00DA6B21"/>
    <w:rsid w:val="00DB0363"/>
    <w:rsid w:val="00DB0F21"/>
    <w:rsid w:val="00DB3525"/>
    <w:rsid w:val="00DB3756"/>
    <w:rsid w:val="00DB3863"/>
    <w:rsid w:val="00DB3917"/>
    <w:rsid w:val="00DB3B9A"/>
    <w:rsid w:val="00DB3E6B"/>
    <w:rsid w:val="00DB44BD"/>
    <w:rsid w:val="00DB451B"/>
    <w:rsid w:val="00DB5604"/>
    <w:rsid w:val="00DB5A1B"/>
    <w:rsid w:val="00DB6B2D"/>
    <w:rsid w:val="00DB7E0A"/>
    <w:rsid w:val="00DC0153"/>
    <w:rsid w:val="00DC0301"/>
    <w:rsid w:val="00DC07F0"/>
    <w:rsid w:val="00DC080A"/>
    <w:rsid w:val="00DC129B"/>
    <w:rsid w:val="00DC15C6"/>
    <w:rsid w:val="00DC22AD"/>
    <w:rsid w:val="00DC37E2"/>
    <w:rsid w:val="00DC38D8"/>
    <w:rsid w:val="00DC3F7D"/>
    <w:rsid w:val="00DC4742"/>
    <w:rsid w:val="00DC4F6B"/>
    <w:rsid w:val="00DC4F91"/>
    <w:rsid w:val="00DC5895"/>
    <w:rsid w:val="00DC5BD1"/>
    <w:rsid w:val="00DC767A"/>
    <w:rsid w:val="00DD0743"/>
    <w:rsid w:val="00DD07C4"/>
    <w:rsid w:val="00DD07F7"/>
    <w:rsid w:val="00DD0D48"/>
    <w:rsid w:val="00DD127E"/>
    <w:rsid w:val="00DD2256"/>
    <w:rsid w:val="00DD3575"/>
    <w:rsid w:val="00DD369A"/>
    <w:rsid w:val="00DD38AC"/>
    <w:rsid w:val="00DD3A21"/>
    <w:rsid w:val="00DD4A7A"/>
    <w:rsid w:val="00DD4B70"/>
    <w:rsid w:val="00DD5829"/>
    <w:rsid w:val="00DD685F"/>
    <w:rsid w:val="00DD6AD1"/>
    <w:rsid w:val="00DD6B7F"/>
    <w:rsid w:val="00DD7218"/>
    <w:rsid w:val="00DE02A7"/>
    <w:rsid w:val="00DE0483"/>
    <w:rsid w:val="00DE08D4"/>
    <w:rsid w:val="00DE0936"/>
    <w:rsid w:val="00DE1EAB"/>
    <w:rsid w:val="00DE1FBD"/>
    <w:rsid w:val="00DE2711"/>
    <w:rsid w:val="00DE3814"/>
    <w:rsid w:val="00DE6870"/>
    <w:rsid w:val="00DE6E1E"/>
    <w:rsid w:val="00DE7B52"/>
    <w:rsid w:val="00DE7F83"/>
    <w:rsid w:val="00DF04E9"/>
    <w:rsid w:val="00DF0D77"/>
    <w:rsid w:val="00DF113E"/>
    <w:rsid w:val="00DF2172"/>
    <w:rsid w:val="00DF22C4"/>
    <w:rsid w:val="00DF3A99"/>
    <w:rsid w:val="00DF42A0"/>
    <w:rsid w:val="00DF4EA6"/>
    <w:rsid w:val="00DF521B"/>
    <w:rsid w:val="00DF5405"/>
    <w:rsid w:val="00DF5648"/>
    <w:rsid w:val="00DF579A"/>
    <w:rsid w:val="00DF622C"/>
    <w:rsid w:val="00DF6ED9"/>
    <w:rsid w:val="00E00888"/>
    <w:rsid w:val="00E02310"/>
    <w:rsid w:val="00E038EE"/>
    <w:rsid w:val="00E03CA6"/>
    <w:rsid w:val="00E03E84"/>
    <w:rsid w:val="00E04DA3"/>
    <w:rsid w:val="00E05045"/>
    <w:rsid w:val="00E05D82"/>
    <w:rsid w:val="00E07FA1"/>
    <w:rsid w:val="00E108C1"/>
    <w:rsid w:val="00E10E54"/>
    <w:rsid w:val="00E11015"/>
    <w:rsid w:val="00E13256"/>
    <w:rsid w:val="00E13804"/>
    <w:rsid w:val="00E142EC"/>
    <w:rsid w:val="00E14AFA"/>
    <w:rsid w:val="00E14DA4"/>
    <w:rsid w:val="00E14F1D"/>
    <w:rsid w:val="00E15059"/>
    <w:rsid w:val="00E1521B"/>
    <w:rsid w:val="00E156EC"/>
    <w:rsid w:val="00E15A45"/>
    <w:rsid w:val="00E17369"/>
    <w:rsid w:val="00E179C5"/>
    <w:rsid w:val="00E204C6"/>
    <w:rsid w:val="00E210D1"/>
    <w:rsid w:val="00E211F0"/>
    <w:rsid w:val="00E2162C"/>
    <w:rsid w:val="00E225A8"/>
    <w:rsid w:val="00E22B8E"/>
    <w:rsid w:val="00E22C6E"/>
    <w:rsid w:val="00E2343A"/>
    <w:rsid w:val="00E234BF"/>
    <w:rsid w:val="00E25618"/>
    <w:rsid w:val="00E27872"/>
    <w:rsid w:val="00E279CC"/>
    <w:rsid w:val="00E27EAB"/>
    <w:rsid w:val="00E300A3"/>
    <w:rsid w:val="00E3042C"/>
    <w:rsid w:val="00E309B3"/>
    <w:rsid w:val="00E30FFD"/>
    <w:rsid w:val="00E31C11"/>
    <w:rsid w:val="00E327CF"/>
    <w:rsid w:val="00E33693"/>
    <w:rsid w:val="00E33D91"/>
    <w:rsid w:val="00E33E19"/>
    <w:rsid w:val="00E34180"/>
    <w:rsid w:val="00E34253"/>
    <w:rsid w:val="00E344A0"/>
    <w:rsid w:val="00E34AC8"/>
    <w:rsid w:val="00E350FD"/>
    <w:rsid w:val="00E357D6"/>
    <w:rsid w:val="00E35F24"/>
    <w:rsid w:val="00E368E4"/>
    <w:rsid w:val="00E3758F"/>
    <w:rsid w:val="00E3764C"/>
    <w:rsid w:val="00E37964"/>
    <w:rsid w:val="00E37EAC"/>
    <w:rsid w:val="00E37F39"/>
    <w:rsid w:val="00E4055E"/>
    <w:rsid w:val="00E41490"/>
    <w:rsid w:val="00E416A1"/>
    <w:rsid w:val="00E419A9"/>
    <w:rsid w:val="00E41CBF"/>
    <w:rsid w:val="00E41F94"/>
    <w:rsid w:val="00E423DF"/>
    <w:rsid w:val="00E42C0D"/>
    <w:rsid w:val="00E43981"/>
    <w:rsid w:val="00E43C13"/>
    <w:rsid w:val="00E449E0"/>
    <w:rsid w:val="00E45F57"/>
    <w:rsid w:val="00E47812"/>
    <w:rsid w:val="00E5015F"/>
    <w:rsid w:val="00E50466"/>
    <w:rsid w:val="00E5166E"/>
    <w:rsid w:val="00E516A3"/>
    <w:rsid w:val="00E51703"/>
    <w:rsid w:val="00E518AB"/>
    <w:rsid w:val="00E51B48"/>
    <w:rsid w:val="00E523B2"/>
    <w:rsid w:val="00E52463"/>
    <w:rsid w:val="00E5298C"/>
    <w:rsid w:val="00E53D6E"/>
    <w:rsid w:val="00E53F38"/>
    <w:rsid w:val="00E54406"/>
    <w:rsid w:val="00E548F7"/>
    <w:rsid w:val="00E54C07"/>
    <w:rsid w:val="00E550EB"/>
    <w:rsid w:val="00E55614"/>
    <w:rsid w:val="00E55CBF"/>
    <w:rsid w:val="00E568C2"/>
    <w:rsid w:val="00E5720F"/>
    <w:rsid w:val="00E57B8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0FA0"/>
    <w:rsid w:val="00E739CA"/>
    <w:rsid w:val="00E743DF"/>
    <w:rsid w:val="00E74C27"/>
    <w:rsid w:val="00E7527F"/>
    <w:rsid w:val="00E753CE"/>
    <w:rsid w:val="00E77A79"/>
    <w:rsid w:val="00E77B96"/>
    <w:rsid w:val="00E77DF3"/>
    <w:rsid w:val="00E80544"/>
    <w:rsid w:val="00E8295F"/>
    <w:rsid w:val="00E834EF"/>
    <w:rsid w:val="00E839ED"/>
    <w:rsid w:val="00E84C0B"/>
    <w:rsid w:val="00E84D1A"/>
    <w:rsid w:val="00E8542C"/>
    <w:rsid w:val="00E861F6"/>
    <w:rsid w:val="00E86571"/>
    <w:rsid w:val="00E86889"/>
    <w:rsid w:val="00E8759C"/>
    <w:rsid w:val="00E904B3"/>
    <w:rsid w:val="00E90573"/>
    <w:rsid w:val="00E9219D"/>
    <w:rsid w:val="00E924D7"/>
    <w:rsid w:val="00E93DDC"/>
    <w:rsid w:val="00E94018"/>
    <w:rsid w:val="00E95FEE"/>
    <w:rsid w:val="00E9617F"/>
    <w:rsid w:val="00E9650E"/>
    <w:rsid w:val="00E96CC3"/>
    <w:rsid w:val="00E970C7"/>
    <w:rsid w:val="00E97E17"/>
    <w:rsid w:val="00EA00E7"/>
    <w:rsid w:val="00EA126F"/>
    <w:rsid w:val="00EA127F"/>
    <w:rsid w:val="00EA20B9"/>
    <w:rsid w:val="00EA26BC"/>
    <w:rsid w:val="00EA29A0"/>
    <w:rsid w:val="00EA2D86"/>
    <w:rsid w:val="00EA35E4"/>
    <w:rsid w:val="00EA37A4"/>
    <w:rsid w:val="00EA3BC3"/>
    <w:rsid w:val="00EA41FE"/>
    <w:rsid w:val="00EA473C"/>
    <w:rsid w:val="00EA4864"/>
    <w:rsid w:val="00EA4909"/>
    <w:rsid w:val="00EA5032"/>
    <w:rsid w:val="00EA513C"/>
    <w:rsid w:val="00EA522A"/>
    <w:rsid w:val="00EA5E40"/>
    <w:rsid w:val="00EA6045"/>
    <w:rsid w:val="00EA66D4"/>
    <w:rsid w:val="00EA6C3C"/>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C7B33"/>
    <w:rsid w:val="00ED03C5"/>
    <w:rsid w:val="00ED05D3"/>
    <w:rsid w:val="00ED0614"/>
    <w:rsid w:val="00ED0C62"/>
    <w:rsid w:val="00ED1312"/>
    <w:rsid w:val="00ED1571"/>
    <w:rsid w:val="00ED1D9C"/>
    <w:rsid w:val="00ED244B"/>
    <w:rsid w:val="00ED27D2"/>
    <w:rsid w:val="00ED2F07"/>
    <w:rsid w:val="00ED3597"/>
    <w:rsid w:val="00ED3AA4"/>
    <w:rsid w:val="00ED46B6"/>
    <w:rsid w:val="00ED473D"/>
    <w:rsid w:val="00ED608B"/>
    <w:rsid w:val="00ED6278"/>
    <w:rsid w:val="00ED7107"/>
    <w:rsid w:val="00ED7253"/>
    <w:rsid w:val="00ED7914"/>
    <w:rsid w:val="00ED79FE"/>
    <w:rsid w:val="00EE07E4"/>
    <w:rsid w:val="00EE082C"/>
    <w:rsid w:val="00EE09FA"/>
    <w:rsid w:val="00EE1394"/>
    <w:rsid w:val="00EE18BA"/>
    <w:rsid w:val="00EE1B59"/>
    <w:rsid w:val="00EE2866"/>
    <w:rsid w:val="00EE37C1"/>
    <w:rsid w:val="00EE37F9"/>
    <w:rsid w:val="00EE3E48"/>
    <w:rsid w:val="00EE445E"/>
    <w:rsid w:val="00EE451A"/>
    <w:rsid w:val="00EE5398"/>
    <w:rsid w:val="00EE56F4"/>
    <w:rsid w:val="00EE5714"/>
    <w:rsid w:val="00EE78A8"/>
    <w:rsid w:val="00EF1654"/>
    <w:rsid w:val="00EF1786"/>
    <w:rsid w:val="00EF1CAE"/>
    <w:rsid w:val="00EF1E7B"/>
    <w:rsid w:val="00EF23AB"/>
    <w:rsid w:val="00EF2DD6"/>
    <w:rsid w:val="00EF3C29"/>
    <w:rsid w:val="00EF4669"/>
    <w:rsid w:val="00EF4CD3"/>
    <w:rsid w:val="00EF4DA1"/>
    <w:rsid w:val="00EF664B"/>
    <w:rsid w:val="00EF6A1C"/>
    <w:rsid w:val="00F006E5"/>
    <w:rsid w:val="00F00708"/>
    <w:rsid w:val="00F021B7"/>
    <w:rsid w:val="00F0282D"/>
    <w:rsid w:val="00F02CCF"/>
    <w:rsid w:val="00F02E2D"/>
    <w:rsid w:val="00F032A8"/>
    <w:rsid w:val="00F04194"/>
    <w:rsid w:val="00F04223"/>
    <w:rsid w:val="00F063A3"/>
    <w:rsid w:val="00F063AF"/>
    <w:rsid w:val="00F06726"/>
    <w:rsid w:val="00F07542"/>
    <w:rsid w:val="00F07879"/>
    <w:rsid w:val="00F07BE6"/>
    <w:rsid w:val="00F10490"/>
    <w:rsid w:val="00F1092B"/>
    <w:rsid w:val="00F11543"/>
    <w:rsid w:val="00F11947"/>
    <w:rsid w:val="00F11F87"/>
    <w:rsid w:val="00F12723"/>
    <w:rsid w:val="00F13373"/>
    <w:rsid w:val="00F14792"/>
    <w:rsid w:val="00F1488F"/>
    <w:rsid w:val="00F151A9"/>
    <w:rsid w:val="00F206E4"/>
    <w:rsid w:val="00F2104B"/>
    <w:rsid w:val="00F226D6"/>
    <w:rsid w:val="00F22E69"/>
    <w:rsid w:val="00F239DA"/>
    <w:rsid w:val="00F24DAB"/>
    <w:rsid w:val="00F251CD"/>
    <w:rsid w:val="00F26179"/>
    <w:rsid w:val="00F262BE"/>
    <w:rsid w:val="00F26324"/>
    <w:rsid w:val="00F268E6"/>
    <w:rsid w:val="00F26C8A"/>
    <w:rsid w:val="00F30156"/>
    <w:rsid w:val="00F305FC"/>
    <w:rsid w:val="00F3231B"/>
    <w:rsid w:val="00F32B03"/>
    <w:rsid w:val="00F32C21"/>
    <w:rsid w:val="00F334C6"/>
    <w:rsid w:val="00F34485"/>
    <w:rsid w:val="00F356EA"/>
    <w:rsid w:val="00F35890"/>
    <w:rsid w:val="00F35C7C"/>
    <w:rsid w:val="00F36DB7"/>
    <w:rsid w:val="00F37837"/>
    <w:rsid w:val="00F378B0"/>
    <w:rsid w:val="00F37F0A"/>
    <w:rsid w:val="00F401ED"/>
    <w:rsid w:val="00F410A2"/>
    <w:rsid w:val="00F41157"/>
    <w:rsid w:val="00F41815"/>
    <w:rsid w:val="00F44CEC"/>
    <w:rsid w:val="00F4526D"/>
    <w:rsid w:val="00F46D44"/>
    <w:rsid w:val="00F47081"/>
    <w:rsid w:val="00F50EC9"/>
    <w:rsid w:val="00F514A2"/>
    <w:rsid w:val="00F51A16"/>
    <w:rsid w:val="00F51BEC"/>
    <w:rsid w:val="00F51FBE"/>
    <w:rsid w:val="00F52AF8"/>
    <w:rsid w:val="00F5449C"/>
    <w:rsid w:val="00F54C10"/>
    <w:rsid w:val="00F55018"/>
    <w:rsid w:val="00F55A7B"/>
    <w:rsid w:val="00F55E2F"/>
    <w:rsid w:val="00F56595"/>
    <w:rsid w:val="00F57BB6"/>
    <w:rsid w:val="00F6025B"/>
    <w:rsid w:val="00F6083B"/>
    <w:rsid w:val="00F60866"/>
    <w:rsid w:val="00F61277"/>
    <w:rsid w:val="00F6143E"/>
    <w:rsid w:val="00F616D4"/>
    <w:rsid w:val="00F61EBB"/>
    <w:rsid w:val="00F62780"/>
    <w:rsid w:val="00F6290E"/>
    <w:rsid w:val="00F633BD"/>
    <w:rsid w:val="00F6387B"/>
    <w:rsid w:val="00F63900"/>
    <w:rsid w:val="00F63A64"/>
    <w:rsid w:val="00F650EC"/>
    <w:rsid w:val="00F654F5"/>
    <w:rsid w:val="00F658A2"/>
    <w:rsid w:val="00F664D8"/>
    <w:rsid w:val="00F66725"/>
    <w:rsid w:val="00F66E66"/>
    <w:rsid w:val="00F67AC5"/>
    <w:rsid w:val="00F67AD3"/>
    <w:rsid w:val="00F67DF3"/>
    <w:rsid w:val="00F67E4D"/>
    <w:rsid w:val="00F71992"/>
    <w:rsid w:val="00F720C5"/>
    <w:rsid w:val="00F7243E"/>
    <w:rsid w:val="00F733CE"/>
    <w:rsid w:val="00F73D19"/>
    <w:rsid w:val="00F74250"/>
    <w:rsid w:val="00F7559E"/>
    <w:rsid w:val="00F765BA"/>
    <w:rsid w:val="00F76A86"/>
    <w:rsid w:val="00F76FEE"/>
    <w:rsid w:val="00F80740"/>
    <w:rsid w:val="00F81DB7"/>
    <w:rsid w:val="00F8214F"/>
    <w:rsid w:val="00F8333A"/>
    <w:rsid w:val="00F83630"/>
    <w:rsid w:val="00F836AA"/>
    <w:rsid w:val="00F83DCE"/>
    <w:rsid w:val="00F849DD"/>
    <w:rsid w:val="00F85F27"/>
    <w:rsid w:val="00F86533"/>
    <w:rsid w:val="00F869C5"/>
    <w:rsid w:val="00F87095"/>
    <w:rsid w:val="00F87C13"/>
    <w:rsid w:val="00F90F60"/>
    <w:rsid w:val="00F911FD"/>
    <w:rsid w:val="00F91E73"/>
    <w:rsid w:val="00F920BB"/>
    <w:rsid w:val="00F94072"/>
    <w:rsid w:val="00F94945"/>
    <w:rsid w:val="00F97621"/>
    <w:rsid w:val="00F9787C"/>
    <w:rsid w:val="00F97D78"/>
    <w:rsid w:val="00FA09C5"/>
    <w:rsid w:val="00FA1115"/>
    <w:rsid w:val="00FA12AF"/>
    <w:rsid w:val="00FA1969"/>
    <w:rsid w:val="00FA1C01"/>
    <w:rsid w:val="00FA24AA"/>
    <w:rsid w:val="00FA2D2D"/>
    <w:rsid w:val="00FA3C13"/>
    <w:rsid w:val="00FA536E"/>
    <w:rsid w:val="00FA5830"/>
    <w:rsid w:val="00FA6033"/>
    <w:rsid w:val="00FB01BD"/>
    <w:rsid w:val="00FB0F42"/>
    <w:rsid w:val="00FB16C6"/>
    <w:rsid w:val="00FB1833"/>
    <w:rsid w:val="00FB21FA"/>
    <w:rsid w:val="00FB2510"/>
    <w:rsid w:val="00FB2521"/>
    <w:rsid w:val="00FB2F64"/>
    <w:rsid w:val="00FB38CC"/>
    <w:rsid w:val="00FB468F"/>
    <w:rsid w:val="00FB48F0"/>
    <w:rsid w:val="00FB50BA"/>
    <w:rsid w:val="00FB654C"/>
    <w:rsid w:val="00FB6C80"/>
    <w:rsid w:val="00FB7728"/>
    <w:rsid w:val="00FB7B2D"/>
    <w:rsid w:val="00FC0513"/>
    <w:rsid w:val="00FC1294"/>
    <w:rsid w:val="00FC133E"/>
    <w:rsid w:val="00FC32E6"/>
    <w:rsid w:val="00FC382A"/>
    <w:rsid w:val="00FC3C09"/>
    <w:rsid w:val="00FC3E3F"/>
    <w:rsid w:val="00FC3E6E"/>
    <w:rsid w:val="00FC451D"/>
    <w:rsid w:val="00FC4F04"/>
    <w:rsid w:val="00FC69AB"/>
    <w:rsid w:val="00FC70A3"/>
    <w:rsid w:val="00FC76AB"/>
    <w:rsid w:val="00FD033A"/>
    <w:rsid w:val="00FD1368"/>
    <w:rsid w:val="00FD1EA7"/>
    <w:rsid w:val="00FD2179"/>
    <w:rsid w:val="00FD448C"/>
    <w:rsid w:val="00FD4C6C"/>
    <w:rsid w:val="00FD57AD"/>
    <w:rsid w:val="00FD5AE5"/>
    <w:rsid w:val="00FD5FB6"/>
    <w:rsid w:val="00FD6391"/>
    <w:rsid w:val="00FD6615"/>
    <w:rsid w:val="00FD796F"/>
    <w:rsid w:val="00FD7CF7"/>
    <w:rsid w:val="00FE1D39"/>
    <w:rsid w:val="00FE2A87"/>
    <w:rsid w:val="00FE2A89"/>
    <w:rsid w:val="00FE3CF0"/>
    <w:rsid w:val="00FE42C5"/>
    <w:rsid w:val="00FE441A"/>
    <w:rsid w:val="00FE5877"/>
    <w:rsid w:val="00FE5B71"/>
    <w:rsid w:val="00FE689F"/>
    <w:rsid w:val="00FE695F"/>
    <w:rsid w:val="00FE71E3"/>
    <w:rsid w:val="00FE79E9"/>
    <w:rsid w:val="00FE7D99"/>
    <w:rsid w:val="00FF0C41"/>
    <w:rsid w:val="00FF0E99"/>
    <w:rsid w:val="00FF192F"/>
    <w:rsid w:val="00FF22CE"/>
    <w:rsid w:val="00FF34A7"/>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1123">
      <w:bodyDiv w:val="1"/>
      <w:marLeft w:val="0"/>
      <w:marRight w:val="0"/>
      <w:marTop w:val="0"/>
      <w:marBottom w:val="0"/>
      <w:divBdr>
        <w:top w:val="none" w:sz="0" w:space="0" w:color="auto"/>
        <w:left w:val="none" w:sz="0" w:space="0" w:color="auto"/>
        <w:bottom w:val="none" w:sz="0" w:space="0" w:color="auto"/>
        <w:right w:val="none" w:sz="0" w:space="0" w:color="auto"/>
      </w:divBdr>
    </w:div>
    <w:div w:id="19494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4492-862A-4EFB-8BBE-EC17058F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9876</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2016-02-23T21:06:00Z</cp:lastPrinted>
  <dcterms:created xsi:type="dcterms:W3CDTF">2016-02-26T08:29:00Z</dcterms:created>
  <dcterms:modified xsi:type="dcterms:W3CDTF">2016-02-26T08:29:00Z</dcterms:modified>
</cp:coreProperties>
</file>