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7F" w:rsidRPr="00BA3DD5" w:rsidRDefault="002E495C" w:rsidP="00FC68D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SAMUKELO MHINDU [NEE NCUBE]</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FC68D4">
      <w:pPr>
        <w:spacing w:after="0" w:line="240" w:lineRule="auto"/>
        <w:jc w:val="both"/>
        <w:rPr>
          <w:rFonts w:ascii="Times New Roman" w:hAnsi="Times New Roman" w:cs="Times New Roman"/>
          <w:sz w:val="24"/>
          <w:szCs w:val="24"/>
        </w:rPr>
      </w:pPr>
      <w:proofErr w:type="gramStart"/>
      <w:r w:rsidRPr="00BA3DD5">
        <w:rPr>
          <w:rFonts w:ascii="Times New Roman" w:hAnsi="Times New Roman" w:cs="Times New Roman"/>
          <w:sz w:val="24"/>
          <w:szCs w:val="24"/>
        </w:rPr>
        <w:t>versus</w:t>
      </w:r>
      <w:proofErr w:type="gramEnd"/>
    </w:p>
    <w:p w:rsidR="001D52F3" w:rsidRDefault="002E495C" w:rsidP="00FC6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ZACHARIA MUZONDIWA MACHOKOTO</w:t>
      </w:r>
    </w:p>
    <w:p w:rsidR="005D6834" w:rsidRDefault="00FC6CEE" w:rsidP="00FC68D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FC6CEE" w:rsidRDefault="002E495C" w:rsidP="00FC6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NYARADZO FUNERAL SERVICES [PRIVATE] LIMITED</w:t>
      </w:r>
    </w:p>
    <w:p w:rsidR="00FC6CEE" w:rsidRDefault="00FC6CEE" w:rsidP="00FC68D4">
      <w:pPr>
        <w:spacing w:after="0" w:line="240" w:lineRule="auto"/>
        <w:jc w:val="both"/>
        <w:rPr>
          <w:rFonts w:ascii="Times New Roman" w:hAnsi="Times New Roman" w:cs="Times New Roman"/>
          <w:sz w:val="24"/>
          <w:szCs w:val="24"/>
        </w:rPr>
      </w:pPr>
    </w:p>
    <w:p w:rsidR="00FC6CEE" w:rsidRDefault="00FC6CEE" w:rsidP="008F5119">
      <w:pPr>
        <w:spacing w:after="0" w:line="480" w:lineRule="auto"/>
        <w:jc w:val="both"/>
        <w:rPr>
          <w:rFonts w:ascii="Times New Roman" w:hAnsi="Times New Roman" w:cs="Times New Roman"/>
          <w:sz w:val="24"/>
          <w:szCs w:val="24"/>
        </w:rPr>
      </w:pPr>
    </w:p>
    <w:p w:rsidR="00EA3AA8" w:rsidRDefault="00BE14D8" w:rsidP="00C2263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748C7" w:rsidRDefault="00F251CD" w:rsidP="00C22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C2263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FC6CEE">
        <w:rPr>
          <w:rFonts w:ascii="Times New Roman" w:hAnsi="Times New Roman" w:cs="Times New Roman"/>
          <w:sz w:val="24"/>
          <w:szCs w:val="24"/>
        </w:rPr>
        <w:t>2</w:t>
      </w:r>
      <w:r w:rsidR="002E495C">
        <w:rPr>
          <w:rFonts w:ascii="Times New Roman" w:hAnsi="Times New Roman" w:cs="Times New Roman"/>
          <w:sz w:val="24"/>
          <w:szCs w:val="24"/>
        </w:rPr>
        <w:t>7</w:t>
      </w:r>
      <w:r w:rsidR="001D52F3">
        <w:rPr>
          <w:rFonts w:ascii="Times New Roman" w:hAnsi="Times New Roman" w:cs="Times New Roman"/>
          <w:sz w:val="24"/>
          <w:szCs w:val="24"/>
        </w:rPr>
        <w:t xml:space="preserve"> </w:t>
      </w:r>
      <w:r w:rsidR="00FC6CEE">
        <w:rPr>
          <w:rFonts w:ascii="Times New Roman" w:hAnsi="Times New Roman" w:cs="Times New Roman"/>
          <w:sz w:val="24"/>
          <w:szCs w:val="24"/>
        </w:rPr>
        <w:t>June</w:t>
      </w:r>
      <w:r w:rsidR="001D52F3">
        <w:rPr>
          <w:rFonts w:ascii="Times New Roman" w:hAnsi="Times New Roman" w:cs="Times New Roman"/>
          <w:sz w:val="24"/>
          <w:szCs w:val="24"/>
        </w:rPr>
        <w:t xml:space="preserve"> </w:t>
      </w:r>
      <w:r w:rsidRPr="00BA3DD5">
        <w:rPr>
          <w:rFonts w:ascii="Times New Roman" w:hAnsi="Times New Roman" w:cs="Times New Roman"/>
          <w:sz w:val="24"/>
          <w:szCs w:val="24"/>
        </w:rPr>
        <w:t>201</w:t>
      </w:r>
      <w:r w:rsidR="00FC6CEE">
        <w:rPr>
          <w:rFonts w:ascii="Times New Roman" w:hAnsi="Times New Roman" w:cs="Times New Roman"/>
          <w:sz w:val="24"/>
          <w:szCs w:val="24"/>
        </w:rPr>
        <w:t>6</w:t>
      </w:r>
      <w:r w:rsidR="00C94E78">
        <w:rPr>
          <w:rFonts w:ascii="Times New Roman" w:hAnsi="Times New Roman" w:cs="Times New Roman"/>
          <w:sz w:val="24"/>
          <w:szCs w:val="24"/>
        </w:rPr>
        <w:t xml:space="preserve"> &amp; 5</w:t>
      </w:r>
      <w:r w:rsidR="008A5231">
        <w:rPr>
          <w:rFonts w:ascii="Times New Roman" w:hAnsi="Times New Roman" w:cs="Times New Roman"/>
          <w:sz w:val="24"/>
          <w:szCs w:val="24"/>
        </w:rPr>
        <w:t xml:space="preserve"> </w:t>
      </w:r>
      <w:r w:rsidR="002E495C">
        <w:rPr>
          <w:rFonts w:ascii="Times New Roman" w:hAnsi="Times New Roman" w:cs="Times New Roman"/>
          <w:sz w:val="24"/>
          <w:szCs w:val="24"/>
        </w:rPr>
        <w:t>July 2016</w:t>
      </w:r>
    </w:p>
    <w:p w:rsidR="00F251CD" w:rsidRDefault="00F251CD" w:rsidP="00C2263D">
      <w:pPr>
        <w:spacing w:after="0" w:line="360" w:lineRule="auto"/>
        <w:jc w:val="both"/>
        <w:rPr>
          <w:rFonts w:ascii="Times New Roman" w:hAnsi="Times New Roman" w:cs="Times New Roman"/>
          <w:sz w:val="24"/>
          <w:szCs w:val="24"/>
        </w:rPr>
      </w:pPr>
    </w:p>
    <w:p w:rsidR="00966050" w:rsidRPr="00BA3DD5" w:rsidRDefault="00966050" w:rsidP="00C2263D">
      <w:pPr>
        <w:spacing w:after="0" w:line="240" w:lineRule="auto"/>
        <w:jc w:val="both"/>
        <w:rPr>
          <w:rFonts w:ascii="Times New Roman" w:hAnsi="Times New Roman" w:cs="Times New Roman"/>
          <w:sz w:val="24"/>
          <w:szCs w:val="24"/>
        </w:rPr>
      </w:pPr>
    </w:p>
    <w:p w:rsidR="00FF0E99" w:rsidRPr="00326756" w:rsidRDefault="001748C7" w:rsidP="00C226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326756" w:rsidRPr="00BA3DD5" w:rsidRDefault="00326756" w:rsidP="00C2263D">
      <w:pPr>
        <w:spacing w:after="0" w:line="360" w:lineRule="auto"/>
        <w:jc w:val="both"/>
        <w:rPr>
          <w:rFonts w:ascii="Times New Roman" w:hAnsi="Times New Roman" w:cs="Times New Roman"/>
          <w:sz w:val="24"/>
          <w:szCs w:val="24"/>
        </w:rPr>
      </w:pPr>
    </w:p>
    <w:p w:rsidR="00E4055E" w:rsidRPr="00E4055E" w:rsidRDefault="002E495C" w:rsidP="00C2263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w:t>
      </w:r>
      <w:r w:rsidR="00CF1EC2">
        <w:rPr>
          <w:rFonts w:ascii="Times New Roman" w:hAnsi="Times New Roman" w:cs="Times New Roman"/>
          <w:i/>
          <w:sz w:val="24"/>
          <w:szCs w:val="24"/>
        </w:rPr>
        <w:t xml:space="preserve">. </w:t>
      </w:r>
      <w:proofErr w:type="spellStart"/>
      <w:r w:rsidR="001748C7">
        <w:rPr>
          <w:rFonts w:ascii="Times New Roman" w:hAnsi="Times New Roman" w:cs="Times New Roman"/>
          <w:i/>
          <w:sz w:val="24"/>
          <w:szCs w:val="24"/>
        </w:rPr>
        <w:t>Mpofu</w:t>
      </w:r>
      <w:proofErr w:type="spellEnd"/>
      <w:r w:rsidR="00FC6CEE">
        <w:rPr>
          <w:rFonts w:ascii="Times New Roman" w:hAnsi="Times New Roman" w:cs="Times New Roman"/>
          <w:i/>
          <w:sz w:val="24"/>
          <w:szCs w:val="24"/>
        </w:rPr>
        <w:t>,</w:t>
      </w:r>
      <w:r w:rsidR="00FC6CEE">
        <w:rPr>
          <w:rFonts w:ascii="Times New Roman" w:hAnsi="Times New Roman" w:cs="Times New Roman"/>
          <w:sz w:val="24"/>
          <w:szCs w:val="24"/>
        </w:rPr>
        <w:t xml:space="preserve"> f</w:t>
      </w:r>
      <w:r w:rsidR="00BE14D8" w:rsidRPr="00BA3DD5">
        <w:rPr>
          <w:rFonts w:ascii="Times New Roman" w:hAnsi="Times New Roman" w:cs="Times New Roman"/>
          <w:sz w:val="24"/>
          <w:szCs w:val="24"/>
        </w:rPr>
        <w:t xml:space="preserve">or </w:t>
      </w:r>
      <w:r w:rsidR="00A50DC5">
        <w:rPr>
          <w:rFonts w:ascii="Times New Roman" w:hAnsi="Times New Roman" w:cs="Times New Roman"/>
          <w:sz w:val="24"/>
          <w:szCs w:val="24"/>
        </w:rPr>
        <w:t xml:space="preserve">the </w:t>
      </w:r>
      <w:r w:rsidR="001748C7">
        <w:rPr>
          <w:rFonts w:ascii="Times New Roman" w:hAnsi="Times New Roman" w:cs="Times New Roman"/>
          <w:sz w:val="24"/>
          <w:szCs w:val="24"/>
        </w:rPr>
        <w:t>applicant</w:t>
      </w:r>
    </w:p>
    <w:p w:rsidR="00BE14D8" w:rsidRDefault="00FC6CEE" w:rsidP="00C2263D">
      <w:pPr>
        <w:spacing w:after="0" w:line="240" w:lineRule="auto"/>
        <w:jc w:val="both"/>
        <w:rPr>
          <w:rFonts w:ascii="Times New Roman" w:hAnsi="Times New Roman" w:cs="Times New Roman"/>
          <w:sz w:val="24"/>
          <w:szCs w:val="24"/>
        </w:rPr>
      </w:pPr>
      <w:r w:rsidRPr="00FC6CEE">
        <w:rPr>
          <w:rFonts w:ascii="Times New Roman" w:hAnsi="Times New Roman" w:cs="Times New Roman"/>
          <w:i/>
          <w:sz w:val="24"/>
          <w:szCs w:val="24"/>
        </w:rPr>
        <w:t xml:space="preserve">C. </w:t>
      </w:r>
      <w:proofErr w:type="spellStart"/>
      <w:r w:rsidR="002E495C">
        <w:rPr>
          <w:rFonts w:ascii="Times New Roman" w:hAnsi="Times New Roman" w:cs="Times New Roman"/>
          <w:i/>
          <w:sz w:val="24"/>
          <w:szCs w:val="24"/>
        </w:rPr>
        <w:t>Chop</w:t>
      </w:r>
      <w:r w:rsidRPr="00FC6CEE">
        <w:rPr>
          <w:rFonts w:ascii="Times New Roman" w:hAnsi="Times New Roman" w:cs="Times New Roman"/>
          <w:i/>
          <w:sz w:val="24"/>
          <w:szCs w:val="24"/>
        </w:rPr>
        <w:t>amba</w:t>
      </w:r>
      <w:proofErr w:type="spellEnd"/>
      <w:r>
        <w:rPr>
          <w:rFonts w:ascii="Times New Roman" w:hAnsi="Times New Roman" w:cs="Times New Roman"/>
          <w:sz w:val="24"/>
          <w:szCs w:val="24"/>
        </w:rPr>
        <w:t>, f</w:t>
      </w:r>
      <w:r w:rsidR="00BE14D8" w:rsidRPr="00BA3DD5">
        <w:rPr>
          <w:rFonts w:ascii="Times New Roman" w:hAnsi="Times New Roman" w:cs="Times New Roman"/>
          <w:sz w:val="24"/>
          <w:szCs w:val="24"/>
        </w:rPr>
        <w:t xml:space="preserve">or </w:t>
      </w:r>
      <w:r w:rsidR="00A50DC5">
        <w:rPr>
          <w:rFonts w:ascii="Times New Roman" w:hAnsi="Times New Roman" w:cs="Times New Roman"/>
          <w:sz w:val="24"/>
          <w:szCs w:val="24"/>
        </w:rPr>
        <w:t xml:space="preserve">the </w:t>
      </w:r>
      <w:r w:rsidR="002E495C">
        <w:rPr>
          <w:rFonts w:ascii="Times New Roman" w:hAnsi="Times New Roman" w:cs="Times New Roman"/>
          <w:sz w:val="24"/>
          <w:szCs w:val="24"/>
        </w:rPr>
        <w:t xml:space="preserve">first </w:t>
      </w:r>
      <w:r w:rsidR="001748C7">
        <w:rPr>
          <w:rFonts w:ascii="Times New Roman" w:hAnsi="Times New Roman" w:cs="Times New Roman"/>
          <w:sz w:val="24"/>
          <w:szCs w:val="24"/>
        </w:rPr>
        <w:t>respondent</w:t>
      </w:r>
    </w:p>
    <w:p w:rsidR="002E495C" w:rsidRPr="00D73832" w:rsidRDefault="002E495C" w:rsidP="00C22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 respondent’s attendance excused</w:t>
      </w:r>
    </w:p>
    <w:p w:rsidR="00F378B0" w:rsidRDefault="00F378B0" w:rsidP="00C2263D">
      <w:pPr>
        <w:spacing w:after="0" w:line="360" w:lineRule="auto"/>
        <w:ind w:firstLine="720"/>
        <w:jc w:val="both"/>
        <w:rPr>
          <w:rFonts w:ascii="Times New Roman" w:hAnsi="Times New Roman" w:cs="Times New Roman"/>
          <w:b/>
          <w:sz w:val="24"/>
          <w:szCs w:val="24"/>
        </w:rPr>
      </w:pPr>
    </w:p>
    <w:p w:rsidR="00966050" w:rsidRDefault="00966050" w:rsidP="00C2263D">
      <w:pPr>
        <w:spacing w:after="0" w:line="240" w:lineRule="auto"/>
        <w:ind w:firstLine="720"/>
        <w:jc w:val="both"/>
        <w:rPr>
          <w:rFonts w:ascii="Times New Roman" w:hAnsi="Times New Roman" w:cs="Times New Roman"/>
          <w:b/>
          <w:sz w:val="24"/>
          <w:szCs w:val="24"/>
        </w:rPr>
      </w:pPr>
    </w:p>
    <w:p w:rsidR="00232C77" w:rsidRDefault="00BE14D8" w:rsidP="00C2263D">
      <w:pPr>
        <w:spacing w:after="0" w:line="360" w:lineRule="auto"/>
        <w:ind w:firstLine="720"/>
        <w:jc w:val="both"/>
        <w:rPr>
          <w:rFonts w:ascii="Times New Roman" w:hAnsi="Times New Roman" w:cs="Times New Roman"/>
          <w:sz w:val="24"/>
          <w:szCs w:val="24"/>
        </w:rPr>
      </w:pPr>
      <w:r w:rsidRPr="00D66277">
        <w:rPr>
          <w:rFonts w:ascii="Times New Roman" w:hAnsi="Times New Roman" w:cs="Times New Roman"/>
          <w:sz w:val="24"/>
          <w:szCs w:val="24"/>
        </w:rPr>
        <w:t>MAFUSIRE J:</w:t>
      </w:r>
      <w:r w:rsidR="00CF1EC2">
        <w:rPr>
          <w:rFonts w:ascii="Times New Roman" w:hAnsi="Times New Roman" w:cs="Times New Roman"/>
          <w:sz w:val="24"/>
          <w:szCs w:val="24"/>
        </w:rPr>
        <w:t xml:space="preserve"> </w:t>
      </w:r>
      <w:r w:rsidR="00BC2F3E">
        <w:rPr>
          <w:rFonts w:ascii="Times New Roman" w:hAnsi="Times New Roman" w:cs="Times New Roman"/>
          <w:sz w:val="24"/>
          <w:szCs w:val="24"/>
        </w:rPr>
        <w:t xml:space="preserve">This was </w:t>
      </w:r>
      <w:r w:rsidR="005207D2">
        <w:rPr>
          <w:rFonts w:ascii="Times New Roman" w:hAnsi="Times New Roman" w:cs="Times New Roman"/>
          <w:sz w:val="24"/>
          <w:szCs w:val="24"/>
        </w:rPr>
        <w:t xml:space="preserve">an </w:t>
      </w:r>
      <w:r w:rsidR="00BC2F3E">
        <w:rPr>
          <w:rFonts w:ascii="Times New Roman" w:hAnsi="Times New Roman" w:cs="Times New Roman"/>
          <w:sz w:val="24"/>
          <w:szCs w:val="24"/>
        </w:rPr>
        <w:t>urgent chamber application</w:t>
      </w:r>
      <w:r w:rsidR="00E042D8">
        <w:rPr>
          <w:rFonts w:ascii="Times New Roman" w:hAnsi="Times New Roman" w:cs="Times New Roman"/>
          <w:sz w:val="24"/>
          <w:szCs w:val="24"/>
        </w:rPr>
        <w:t xml:space="preserve"> over burial rights</w:t>
      </w:r>
      <w:r w:rsidR="00E528F8">
        <w:rPr>
          <w:rFonts w:ascii="Times New Roman" w:hAnsi="Times New Roman" w:cs="Times New Roman"/>
          <w:sz w:val="24"/>
          <w:szCs w:val="24"/>
        </w:rPr>
        <w:t xml:space="preserve">. The deceased was said to be </w:t>
      </w:r>
      <w:r w:rsidR="005207D2">
        <w:rPr>
          <w:rFonts w:ascii="Times New Roman" w:hAnsi="Times New Roman" w:cs="Times New Roman"/>
          <w:sz w:val="24"/>
          <w:szCs w:val="24"/>
        </w:rPr>
        <w:t xml:space="preserve">the founder of a Christian denomination. </w:t>
      </w:r>
      <w:r w:rsidR="00E528F8">
        <w:rPr>
          <w:rFonts w:ascii="Times New Roman" w:hAnsi="Times New Roman" w:cs="Times New Roman"/>
          <w:sz w:val="24"/>
          <w:szCs w:val="24"/>
        </w:rPr>
        <w:t>The applicant was</w:t>
      </w:r>
      <w:r w:rsidR="00FB1217">
        <w:rPr>
          <w:rFonts w:ascii="Times New Roman" w:hAnsi="Times New Roman" w:cs="Times New Roman"/>
          <w:sz w:val="24"/>
          <w:szCs w:val="24"/>
        </w:rPr>
        <w:t xml:space="preserve"> the</w:t>
      </w:r>
      <w:r w:rsidR="005207D2">
        <w:rPr>
          <w:rFonts w:ascii="Times New Roman" w:hAnsi="Times New Roman" w:cs="Times New Roman"/>
          <w:sz w:val="24"/>
          <w:szCs w:val="24"/>
        </w:rPr>
        <w:t xml:space="preserve"> surviving widow</w:t>
      </w:r>
      <w:r w:rsidR="00E528F8">
        <w:rPr>
          <w:rFonts w:ascii="Times New Roman" w:hAnsi="Times New Roman" w:cs="Times New Roman"/>
          <w:sz w:val="24"/>
          <w:szCs w:val="24"/>
        </w:rPr>
        <w:t xml:space="preserve">. Supporting her were some </w:t>
      </w:r>
      <w:r w:rsidR="007F7DF2">
        <w:rPr>
          <w:rFonts w:ascii="Times New Roman" w:hAnsi="Times New Roman" w:cs="Times New Roman"/>
          <w:sz w:val="24"/>
          <w:szCs w:val="24"/>
        </w:rPr>
        <w:t xml:space="preserve">of her children with the deceased, as well as </w:t>
      </w:r>
      <w:r w:rsidR="00E528F8">
        <w:rPr>
          <w:rFonts w:ascii="Times New Roman" w:hAnsi="Times New Roman" w:cs="Times New Roman"/>
          <w:sz w:val="24"/>
          <w:szCs w:val="24"/>
        </w:rPr>
        <w:t xml:space="preserve">some pastors from the Church. The first respondent was the </w:t>
      </w:r>
      <w:r w:rsidR="007F7DF2">
        <w:rPr>
          <w:rFonts w:ascii="Times New Roman" w:hAnsi="Times New Roman" w:cs="Times New Roman"/>
          <w:sz w:val="24"/>
          <w:szCs w:val="24"/>
        </w:rPr>
        <w:t>applicant’s</w:t>
      </w:r>
      <w:r w:rsidR="00FB1217">
        <w:rPr>
          <w:rFonts w:ascii="Times New Roman" w:hAnsi="Times New Roman" w:cs="Times New Roman"/>
          <w:sz w:val="24"/>
          <w:szCs w:val="24"/>
        </w:rPr>
        <w:t xml:space="preserve"> </w:t>
      </w:r>
      <w:r w:rsidR="005207D2">
        <w:rPr>
          <w:rFonts w:ascii="Times New Roman" w:hAnsi="Times New Roman" w:cs="Times New Roman"/>
          <w:sz w:val="24"/>
          <w:szCs w:val="24"/>
        </w:rPr>
        <w:t>father-in-law</w:t>
      </w:r>
      <w:r w:rsidR="00E528F8">
        <w:rPr>
          <w:rFonts w:ascii="Times New Roman" w:hAnsi="Times New Roman" w:cs="Times New Roman"/>
          <w:sz w:val="24"/>
          <w:szCs w:val="24"/>
        </w:rPr>
        <w:t>. Supporting him were the</w:t>
      </w:r>
      <w:r w:rsidR="005207D2">
        <w:rPr>
          <w:rFonts w:ascii="Times New Roman" w:hAnsi="Times New Roman" w:cs="Times New Roman"/>
          <w:sz w:val="24"/>
          <w:szCs w:val="24"/>
        </w:rPr>
        <w:t xml:space="preserve"> members of the </w:t>
      </w:r>
      <w:r w:rsidR="007F7DF2">
        <w:rPr>
          <w:rFonts w:ascii="Times New Roman" w:hAnsi="Times New Roman" w:cs="Times New Roman"/>
          <w:sz w:val="24"/>
          <w:szCs w:val="24"/>
        </w:rPr>
        <w:t xml:space="preserve">deceased’s natural </w:t>
      </w:r>
      <w:r w:rsidR="005207D2">
        <w:rPr>
          <w:rFonts w:ascii="Times New Roman" w:hAnsi="Times New Roman" w:cs="Times New Roman"/>
          <w:sz w:val="24"/>
          <w:szCs w:val="24"/>
        </w:rPr>
        <w:t xml:space="preserve">family. </w:t>
      </w:r>
      <w:r w:rsidR="00E528F8">
        <w:rPr>
          <w:rFonts w:ascii="Times New Roman" w:hAnsi="Times New Roman" w:cs="Times New Roman"/>
          <w:sz w:val="24"/>
          <w:szCs w:val="24"/>
        </w:rPr>
        <w:t xml:space="preserve">The second respondent was the funeral parlour at which the deceased’s remains lay in state as the family did battle in court. </w:t>
      </w:r>
    </w:p>
    <w:p w:rsidR="005207D2" w:rsidRDefault="00E042D8"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w:t>
      </w:r>
      <w:r w:rsidR="005207D2">
        <w:rPr>
          <w:rFonts w:ascii="Times New Roman" w:hAnsi="Times New Roman" w:cs="Times New Roman"/>
          <w:sz w:val="24"/>
          <w:szCs w:val="24"/>
        </w:rPr>
        <w:t>almost two weeks of un</w:t>
      </w:r>
      <w:r w:rsidR="00E528F8">
        <w:rPr>
          <w:rFonts w:ascii="Times New Roman" w:hAnsi="Times New Roman" w:cs="Times New Roman"/>
          <w:sz w:val="24"/>
          <w:szCs w:val="24"/>
        </w:rPr>
        <w:t xml:space="preserve">relenting </w:t>
      </w:r>
      <w:r w:rsidR="00232C77">
        <w:rPr>
          <w:rFonts w:ascii="Times New Roman" w:hAnsi="Times New Roman" w:cs="Times New Roman"/>
          <w:sz w:val="24"/>
          <w:szCs w:val="24"/>
        </w:rPr>
        <w:t>combat</w:t>
      </w:r>
      <w:r w:rsidR="005207D2">
        <w:rPr>
          <w:rFonts w:ascii="Times New Roman" w:hAnsi="Times New Roman" w:cs="Times New Roman"/>
          <w:sz w:val="24"/>
          <w:szCs w:val="24"/>
        </w:rPr>
        <w:t xml:space="preserve">, I dismissed the widow’s application and </w:t>
      </w:r>
      <w:r w:rsidR="00232C77">
        <w:rPr>
          <w:rFonts w:ascii="Times New Roman" w:hAnsi="Times New Roman" w:cs="Times New Roman"/>
          <w:sz w:val="24"/>
          <w:szCs w:val="24"/>
        </w:rPr>
        <w:t>directed that the deceased be buried at Glen Forest Memorial Park</w:t>
      </w:r>
      <w:r w:rsidR="00A82DB3">
        <w:rPr>
          <w:rFonts w:ascii="Times New Roman" w:hAnsi="Times New Roman" w:cs="Times New Roman"/>
          <w:sz w:val="24"/>
          <w:szCs w:val="24"/>
        </w:rPr>
        <w:t xml:space="preserve"> [“</w:t>
      </w:r>
      <w:r w:rsidR="00A82DB3" w:rsidRPr="00A82DB3">
        <w:rPr>
          <w:rFonts w:ascii="Times New Roman" w:hAnsi="Times New Roman" w:cs="Times New Roman"/>
          <w:b/>
          <w:i/>
          <w:sz w:val="24"/>
          <w:szCs w:val="24"/>
        </w:rPr>
        <w:t>Glen Forest</w:t>
      </w:r>
      <w:r w:rsidR="00A82DB3">
        <w:rPr>
          <w:rFonts w:ascii="Times New Roman" w:hAnsi="Times New Roman" w:cs="Times New Roman"/>
          <w:sz w:val="24"/>
          <w:szCs w:val="24"/>
        </w:rPr>
        <w:t>”]</w:t>
      </w:r>
      <w:r w:rsidR="00232C77">
        <w:rPr>
          <w:rFonts w:ascii="Times New Roman" w:hAnsi="Times New Roman" w:cs="Times New Roman"/>
          <w:sz w:val="24"/>
          <w:szCs w:val="24"/>
        </w:rPr>
        <w:t>. Below are my reasons.</w:t>
      </w:r>
    </w:p>
    <w:p w:rsidR="009639F8" w:rsidRDefault="009D518E" w:rsidP="00FB121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BC2F3E">
        <w:rPr>
          <w:rFonts w:ascii="Times New Roman" w:hAnsi="Times New Roman" w:cs="Times New Roman"/>
          <w:sz w:val="24"/>
          <w:szCs w:val="24"/>
        </w:rPr>
        <w:t>e</w:t>
      </w:r>
      <w:r>
        <w:rPr>
          <w:rFonts w:ascii="Times New Roman" w:hAnsi="Times New Roman" w:cs="Times New Roman"/>
          <w:sz w:val="24"/>
          <w:szCs w:val="24"/>
        </w:rPr>
        <w:t xml:space="preserve"> </w:t>
      </w:r>
      <w:r w:rsidR="002E495C">
        <w:rPr>
          <w:rFonts w:ascii="Times New Roman" w:hAnsi="Times New Roman" w:cs="Times New Roman"/>
          <w:sz w:val="24"/>
          <w:szCs w:val="24"/>
        </w:rPr>
        <w:t xml:space="preserve">case was an analogue of the </w:t>
      </w:r>
      <w:r w:rsidR="00232C77">
        <w:rPr>
          <w:rFonts w:ascii="Times New Roman" w:hAnsi="Times New Roman" w:cs="Times New Roman"/>
          <w:sz w:val="24"/>
          <w:szCs w:val="24"/>
        </w:rPr>
        <w:t>extraordinary</w:t>
      </w:r>
      <w:r w:rsidR="002E495C">
        <w:rPr>
          <w:rFonts w:ascii="Times New Roman" w:hAnsi="Times New Roman" w:cs="Times New Roman"/>
          <w:sz w:val="24"/>
          <w:szCs w:val="24"/>
        </w:rPr>
        <w:t xml:space="preserve"> Biblical story of the Jewish King, Solomon, and the two </w:t>
      </w:r>
      <w:r w:rsidR="008A5231">
        <w:rPr>
          <w:rFonts w:ascii="Times New Roman" w:hAnsi="Times New Roman" w:cs="Times New Roman"/>
          <w:sz w:val="24"/>
          <w:szCs w:val="24"/>
        </w:rPr>
        <w:t>harlot</w:t>
      </w:r>
      <w:r w:rsidR="002E495C">
        <w:rPr>
          <w:rFonts w:ascii="Times New Roman" w:hAnsi="Times New Roman" w:cs="Times New Roman"/>
          <w:sz w:val="24"/>
          <w:szCs w:val="24"/>
        </w:rPr>
        <w:t xml:space="preserve">s that </w:t>
      </w:r>
      <w:r w:rsidR="0078311F">
        <w:rPr>
          <w:rFonts w:ascii="Times New Roman" w:hAnsi="Times New Roman" w:cs="Times New Roman"/>
          <w:sz w:val="24"/>
          <w:szCs w:val="24"/>
        </w:rPr>
        <w:t>fought</w:t>
      </w:r>
      <w:r w:rsidR="002E495C">
        <w:rPr>
          <w:rFonts w:ascii="Times New Roman" w:hAnsi="Times New Roman" w:cs="Times New Roman"/>
          <w:sz w:val="24"/>
          <w:szCs w:val="24"/>
        </w:rPr>
        <w:t xml:space="preserve"> over a baby</w:t>
      </w:r>
      <w:r w:rsidR="00E122CB">
        <w:rPr>
          <w:rStyle w:val="FootnoteReference"/>
          <w:rFonts w:ascii="Times New Roman" w:hAnsi="Times New Roman" w:cs="Times New Roman"/>
          <w:sz w:val="24"/>
          <w:szCs w:val="24"/>
        </w:rPr>
        <w:footnoteReference w:id="1"/>
      </w:r>
      <w:r w:rsidR="00E122CB">
        <w:rPr>
          <w:rFonts w:ascii="Times New Roman" w:hAnsi="Times New Roman" w:cs="Times New Roman"/>
          <w:sz w:val="24"/>
          <w:szCs w:val="24"/>
        </w:rPr>
        <w:t xml:space="preserve">. </w:t>
      </w:r>
      <w:r w:rsidR="00C63AB2">
        <w:rPr>
          <w:rFonts w:ascii="Times New Roman" w:hAnsi="Times New Roman" w:cs="Times New Roman"/>
          <w:sz w:val="24"/>
          <w:szCs w:val="24"/>
        </w:rPr>
        <w:t>With the two of them locked in</w:t>
      </w:r>
      <w:r w:rsidR="00621BA8">
        <w:rPr>
          <w:rFonts w:ascii="Times New Roman" w:hAnsi="Times New Roman" w:cs="Times New Roman"/>
          <w:sz w:val="24"/>
          <w:szCs w:val="24"/>
        </w:rPr>
        <w:t xml:space="preserve"> a</w:t>
      </w:r>
      <w:r w:rsidR="00E122CB">
        <w:rPr>
          <w:rFonts w:ascii="Times New Roman" w:hAnsi="Times New Roman" w:cs="Times New Roman"/>
          <w:sz w:val="24"/>
          <w:szCs w:val="24"/>
        </w:rPr>
        <w:t xml:space="preserve"> ferocious and unyielding </w:t>
      </w:r>
      <w:r w:rsidR="00A82DB3">
        <w:rPr>
          <w:rFonts w:ascii="Times New Roman" w:hAnsi="Times New Roman" w:cs="Times New Roman"/>
          <w:sz w:val="24"/>
          <w:szCs w:val="24"/>
        </w:rPr>
        <w:t>verbal tussle</w:t>
      </w:r>
      <w:r w:rsidR="00E122CB">
        <w:rPr>
          <w:rFonts w:ascii="Times New Roman" w:hAnsi="Times New Roman" w:cs="Times New Roman"/>
          <w:sz w:val="24"/>
          <w:szCs w:val="24"/>
        </w:rPr>
        <w:t>, the King</w:t>
      </w:r>
      <w:r w:rsidR="00232C77">
        <w:rPr>
          <w:rFonts w:ascii="Times New Roman" w:hAnsi="Times New Roman" w:cs="Times New Roman"/>
          <w:sz w:val="24"/>
          <w:szCs w:val="24"/>
        </w:rPr>
        <w:t xml:space="preserve">, </w:t>
      </w:r>
      <w:r w:rsidR="008A5231">
        <w:rPr>
          <w:rFonts w:ascii="Times New Roman" w:hAnsi="Times New Roman" w:cs="Times New Roman"/>
          <w:sz w:val="24"/>
          <w:szCs w:val="24"/>
        </w:rPr>
        <w:t>drawing from</w:t>
      </w:r>
      <w:r w:rsidR="00232C77">
        <w:rPr>
          <w:rFonts w:ascii="Times New Roman" w:hAnsi="Times New Roman" w:cs="Times New Roman"/>
          <w:sz w:val="24"/>
          <w:szCs w:val="24"/>
        </w:rPr>
        <w:t xml:space="preserve"> Devine wisdom,</w:t>
      </w:r>
      <w:r w:rsidR="00E122CB">
        <w:rPr>
          <w:rFonts w:ascii="Times New Roman" w:hAnsi="Times New Roman" w:cs="Times New Roman"/>
          <w:sz w:val="24"/>
          <w:szCs w:val="24"/>
        </w:rPr>
        <w:t xml:space="preserve"> broke the impasse through a bizarre decree. The baby would be cut in half and the pieces given to them. </w:t>
      </w:r>
      <w:r w:rsidR="00621BA8">
        <w:rPr>
          <w:rFonts w:ascii="Times New Roman" w:hAnsi="Times New Roman" w:cs="Times New Roman"/>
          <w:sz w:val="24"/>
          <w:szCs w:val="24"/>
        </w:rPr>
        <w:t>Motherly</w:t>
      </w:r>
      <w:r w:rsidR="00E122CB">
        <w:rPr>
          <w:rFonts w:ascii="Times New Roman" w:hAnsi="Times New Roman" w:cs="Times New Roman"/>
          <w:sz w:val="24"/>
          <w:szCs w:val="24"/>
        </w:rPr>
        <w:t xml:space="preserve"> instincts saved the </w:t>
      </w:r>
      <w:r w:rsidR="007F7DF2">
        <w:rPr>
          <w:rFonts w:ascii="Times New Roman" w:hAnsi="Times New Roman" w:cs="Times New Roman"/>
          <w:sz w:val="24"/>
          <w:szCs w:val="24"/>
        </w:rPr>
        <w:t xml:space="preserve">day, and the </w:t>
      </w:r>
      <w:r w:rsidR="00E122CB">
        <w:rPr>
          <w:rFonts w:ascii="Times New Roman" w:hAnsi="Times New Roman" w:cs="Times New Roman"/>
          <w:sz w:val="24"/>
          <w:szCs w:val="24"/>
        </w:rPr>
        <w:t>baby</w:t>
      </w:r>
      <w:r w:rsidR="00C63AB2">
        <w:rPr>
          <w:rFonts w:ascii="Times New Roman" w:hAnsi="Times New Roman" w:cs="Times New Roman"/>
          <w:sz w:val="24"/>
          <w:szCs w:val="24"/>
        </w:rPr>
        <w:t>. T</w:t>
      </w:r>
      <w:r w:rsidR="0078311F">
        <w:rPr>
          <w:rFonts w:ascii="Times New Roman" w:hAnsi="Times New Roman" w:cs="Times New Roman"/>
          <w:sz w:val="24"/>
          <w:szCs w:val="24"/>
        </w:rPr>
        <w:t>he fake mother opt</w:t>
      </w:r>
      <w:r w:rsidR="00C63AB2">
        <w:rPr>
          <w:rFonts w:ascii="Times New Roman" w:hAnsi="Times New Roman" w:cs="Times New Roman"/>
          <w:sz w:val="24"/>
          <w:szCs w:val="24"/>
        </w:rPr>
        <w:t xml:space="preserve">ed </w:t>
      </w:r>
      <w:r w:rsidR="0078311F">
        <w:rPr>
          <w:rFonts w:ascii="Times New Roman" w:hAnsi="Times New Roman" w:cs="Times New Roman"/>
          <w:sz w:val="24"/>
          <w:szCs w:val="24"/>
        </w:rPr>
        <w:t>for the death of the child</w:t>
      </w:r>
      <w:r w:rsidR="00C63AB2">
        <w:rPr>
          <w:rFonts w:ascii="Times New Roman" w:hAnsi="Times New Roman" w:cs="Times New Roman"/>
          <w:sz w:val="24"/>
          <w:szCs w:val="24"/>
        </w:rPr>
        <w:t>. T</w:t>
      </w:r>
      <w:r w:rsidR="0078311F">
        <w:rPr>
          <w:rFonts w:ascii="Times New Roman" w:hAnsi="Times New Roman" w:cs="Times New Roman"/>
          <w:sz w:val="24"/>
          <w:szCs w:val="24"/>
        </w:rPr>
        <w:t>he true mother</w:t>
      </w:r>
      <w:r w:rsidR="00C63AB2">
        <w:rPr>
          <w:rFonts w:ascii="Times New Roman" w:hAnsi="Times New Roman" w:cs="Times New Roman"/>
          <w:sz w:val="24"/>
          <w:szCs w:val="24"/>
        </w:rPr>
        <w:t xml:space="preserve"> opted to surrender her</w:t>
      </w:r>
      <w:r w:rsidR="0078311F">
        <w:rPr>
          <w:rFonts w:ascii="Times New Roman" w:hAnsi="Times New Roman" w:cs="Times New Roman"/>
          <w:sz w:val="24"/>
          <w:szCs w:val="24"/>
        </w:rPr>
        <w:t xml:space="preserve"> parental rights</w:t>
      </w:r>
      <w:r w:rsidR="00C63AB2">
        <w:rPr>
          <w:rFonts w:ascii="Times New Roman" w:hAnsi="Times New Roman" w:cs="Times New Roman"/>
          <w:sz w:val="24"/>
          <w:szCs w:val="24"/>
        </w:rPr>
        <w:t xml:space="preserve"> in favour </w:t>
      </w:r>
      <w:r w:rsidR="00BC2F3E">
        <w:rPr>
          <w:rFonts w:ascii="Times New Roman" w:hAnsi="Times New Roman" w:cs="Times New Roman"/>
          <w:sz w:val="24"/>
          <w:szCs w:val="24"/>
        </w:rPr>
        <w:t xml:space="preserve">of </w:t>
      </w:r>
      <w:r w:rsidR="00C63AB2">
        <w:rPr>
          <w:rFonts w:ascii="Times New Roman" w:hAnsi="Times New Roman" w:cs="Times New Roman"/>
          <w:sz w:val="24"/>
          <w:szCs w:val="24"/>
        </w:rPr>
        <w:t>life</w:t>
      </w:r>
      <w:r w:rsidR="0078311F">
        <w:rPr>
          <w:rFonts w:ascii="Times New Roman" w:hAnsi="Times New Roman" w:cs="Times New Roman"/>
          <w:sz w:val="24"/>
          <w:szCs w:val="24"/>
        </w:rPr>
        <w:t>.</w:t>
      </w:r>
      <w:r w:rsidR="00C63AB2">
        <w:rPr>
          <w:rFonts w:ascii="Times New Roman" w:hAnsi="Times New Roman" w:cs="Times New Roman"/>
          <w:sz w:val="24"/>
          <w:szCs w:val="24"/>
        </w:rPr>
        <w:t xml:space="preserve"> </w:t>
      </w:r>
      <w:r w:rsidR="00BC2F3E">
        <w:rPr>
          <w:rFonts w:ascii="Times New Roman" w:hAnsi="Times New Roman" w:cs="Times New Roman"/>
          <w:sz w:val="24"/>
          <w:szCs w:val="24"/>
        </w:rPr>
        <w:t>Promptly, j</w:t>
      </w:r>
      <w:r w:rsidR="00C63AB2">
        <w:rPr>
          <w:rFonts w:ascii="Times New Roman" w:hAnsi="Times New Roman" w:cs="Times New Roman"/>
          <w:sz w:val="24"/>
          <w:szCs w:val="24"/>
        </w:rPr>
        <w:t xml:space="preserve">udgment was </w:t>
      </w:r>
      <w:r w:rsidR="00FB1217">
        <w:rPr>
          <w:rFonts w:ascii="Times New Roman" w:hAnsi="Times New Roman" w:cs="Times New Roman"/>
          <w:sz w:val="24"/>
          <w:szCs w:val="24"/>
        </w:rPr>
        <w:t xml:space="preserve">given in favour of </w:t>
      </w:r>
      <w:r w:rsidR="00BC2F3E">
        <w:rPr>
          <w:rFonts w:ascii="Times New Roman" w:hAnsi="Times New Roman" w:cs="Times New Roman"/>
          <w:sz w:val="24"/>
          <w:szCs w:val="24"/>
        </w:rPr>
        <w:t>t</w:t>
      </w:r>
      <w:r w:rsidR="00C63AB2">
        <w:rPr>
          <w:rFonts w:ascii="Times New Roman" w:hAnsi="Times New Roman" w:cs="Times New Roman"/>
          <w:sz w:val="24"/>
          <w:szCs w:val="24"/>
        </w:rPr>
        <w:t>he real mother.</w:t>
      </w:r>
    </w:p>
    <w:p w:rsidR="0078311F" w:rsidRDefault="009639F8"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Regrettably, in this matter both sides remained unyielding</w:t>
      </w:r>
      <w:r w:rsidR="009D2368">
        <w:rPr>
          <w:rFonts w:ascii="Times New Roman" w:hAnsi="Times New Roman" w:cs="Times New Roman"/>
          <w:sz w:val="24"/>
          <w:szCs w:val="24"/>
        </w:rPr>
        <w:t>, even in the face of my suggestion that the deceased’s remains be cremated or buried by the State</w:t>
      </w:r>
      <w:r>
        <w:rPr>
          <w:rFonts w:ascii="Times New Roman" w:hAnsi="Times New Roman" w:cs="Times New Roman"/>
          <w:sz w:val="24"/>
          <w:szCs w:val="24"/>
        </w:rPr>
        <w:t xml:space="preserve">. That told me what exactly was stoking the legal fires – egos.  </w:t>
      </w:r>
    </w:p>
    <w:p w:rsidR="00927F2B" w:rsidRDefault="00FB1217"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said she wanted the</w:t>
      </w:r>
      <w:r w:rsidR="00927F2B">
        <w:rPr>
          <w:rFonts w:ascii="Times New Roman" w:hAnsi="Times New Roman" w:cs="Times New Roman"/>
          <w:sz w:val="24"/>
          <w:szCs w:val="24"/>
        </w:rPr>
        <w:t xml:space="preserve"> deceased’s remains interred at </w:t>
      </w:r>
      <w:proofErr w:type="spellStart"/>
      <w:r w:rsidR="00927F2B">
        <w:rPr>
          <w:rFonts w:ascii="Times New Roman" w:hAnsi="Times New Roman" w:cs="Times New Roman"/>
          <w:sz w:val="24"/>
          <w:szCs w:val="24"/>
        </w:rPr>
        <w:t>Dodhill</w:t>
      </w:r>
      <w:proofErr w:type="spellEnd"/>
      <w:r w:rsidR="00927F2B">
        <w:rPr>
          <w:rFonts w:ascii="Times New Roman" w:hAnsi="Times New Roman" w:cs="Times New Roman"/>
          <w:sz w:val="24"/>
          <w:szCs w:val="24"/>
        </w:rPr>
        <w:t xml:space="preserve"> Farm in </w:t>
      </w:r>
      <w:proofErr w:type="spellStart"/>
      <w:r w:rsidR="00927F2B">
        <w:rPr>
          <w:rFonts w:ascii="Times New Roman" w:hAnsi="Times New Roman" w:cs="Times New Roman"/>
          <w:sz w:val="24"/>
          <w:szCs w:val="24"/>
        </w:rPr>
        <w:t>Chegutu</w:t>
      </w:r>
      <w:proofErr w:type="spellEnd"/>
      <w:r w:rsidR="00927F2B">
        <w:rPr>
          <w:rFonts w:ascii="Times New Roman" w:hAnsi="Times New Roman" w:cs="Times New Roman"/>
          <w:sz w:val="24"/>
          <w:szCs w:val="24"/>
        </w:rPr>
        <w:t xml:space="preserve">, where the nucleus family had </w:t>
      </w:r>
      <w:r>
        <w:rPr>
          <w:rFonts w:ascii="Times New Roman" w:hAnsi="Times New Roman" w:cs="Times New Roman"/>
          <w:sz w:val="24"/>
          <w:szCs w:val="24"/>
        </w:rPr>
        <w:t xml:space="preserve">allegedly </w:t>
      </w:r>
      <w:r w:rsidR="00927F2B">
        <w:rPr>
          <w:rFonts w:ascii="Times New Roman" w:hAnsi="Times New Roman" w:cs="Times New Roman"/>
          <w:sz w:val="24"/>
          <w:szCs w:val="24"/>
        </w:rPr>
        <w:t>been staying in the days preceding his death [“</w:t>
      </w:r>
      <w:r w:rsidR="00927F2B" w:rsidRPr="00A82DB3">
        <w:rPr>
          <w:rFonts w:ascii="Times New Roman" w:hAnsi="Times New Roman" w:cs="Times New Roman"/>
          <w:b/>
          <w:i/>
          <w:sz w:val="24"/>
          <w:szCs w:val="24"/>
        </w:rPr>
        <w:t xml:space="preserve">the </w:t>
      </w:r>
      <w:r w:rsidR="00927F2B" w:rsidRPr="00927F2B">
        <w:rPr>
          <w:rFonts w:ascii="Times New Roman" w:hAnsi="Times New Roman" w:cs="Times New Roman"/>
          <w:b/>
          <w:i/>
          <w:sz w:val="24"/>
          <w:szCs w:val="24"/>
        </w:rPr>
        <w:t>Chegutu farm</w:t>
      </w:r>
      <w:r w:rsidR="007B3EB4">
        <w:rPr>
          <w:rFonts w:ascii="Times New Roman" w:hAnsi="Times New Roman" w:cs="Times New Roman"/>
          <w:sz w:val="24"/>
          <w:szCs w:val="24"/>
        </w:rPr>
        <w:t>” or “</w:t>
      </w:r>
      <w:r w:rsidR="007B3EB4" w:rsidRPr="007B3EB4">
        <w:rPr>
          <w:rFonts w:ascii="Times New Roman" w:hAnsi="Times New Roman" w:cs="Times New Roman"/>
          <w:b/>
          <w:i/>
          <w:sz w:val="24"/>
          <w:szCs w:val="24"/>
        </w:rPr>
        <w:t>the farm</w:t>
      </w:r>
      <w:r w:rsidR="007B3EB4">
        <w:rPr>
          <w:rFonts w:ascii="Times New Roman" w:hAnsi="Times New Roman" w:cs="Times New Roman"/>
          <w:sz w:val="24"/>
          <w:szCs w:val="24"/>
        </w:rPr>
        <w:t>”</w:t>
      </w:r>
      <w:r w:rsidR="00927F2B">
        <w:rPr>
          <w:rFonts w:ascii="Times New Roman" w:hAnsi="Times New Roman" w:cs="Times New Roman"/>
          <w:sz w:val="24"/>
          <w:szCs w:val="24"/>
        </w:rPr>
        <w:t xml:space="preserve">]. </w:t>
      </w:r>
    </w:p>
    <w:p w:rsidR="00927F2B" w:rsidRDefault="0078311F"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w:t>
      </w:r>
      <w:r w:rsidR="00232C77">
        <w:rPr>
          <w:rFonts w:ascii="Times New Roman" w:hAnsi="Times New Roman" w:cs="Times New Roman"/>
          <w:sz w:val="24"/>
          <w:szCs w:val="24"/>
        </w:rPr>
        <w:t xml:space="preserve">said </w:t>
      </w:r>
      <w:r w:rsidR="00FB1217">
        <w:rPr>
          <w:rFonts w:ascii="Times New Roman" w:hAnsi="Times New Roman" w:cs="Times New Roman"/>
          <w:sz w:val="24"/>
          <w:szCs w:val="24"/>
        </w:rPr>
        <w:t>h</w:t>
      </w:r>
      <w:r w:rsidR="00927F2B">
        <w:rPr>
          <w:rFonts w:ascii="Times New Roman" w:hAnsi="Times New Roman" w:cs="Times New Roman"/>
          <w:sz w:val="24"/>
          <w:szCs w:val="24"/>
        </w:rPr>
        <w:t xml:space="preserve">e was the patriarch of the extended family. After the deceased’s demise the family court had </w:t>
      </w:r>
      <w:r w:rsidR="00AD6D93">
        <w:rPr>
          <w:rFonts w:ascii="Times New Roman" w:hAnsi="Times New Roman" w:cs="Times New Roman"/>
          <w:sz w:val="24"/>
          <w:szCs w:val="24"/>
        </w:rPr>
        <w:t xml:space="preserve">convened and </w:t>
      </w:r>
      <w:r w:rsidR="00927F2B">
        <w:rPr>
          <w:rFonts w:ascii="Times New Roman" w:hAnsi="Times New Roman" w:cs="Times New Roman"/>
          <w:sz w:val="24"/>
          <w:szCs w:val="24"/>
        </w:rPr>
        <w:t>resolved to bury the deceased’s remains at Glen Forest, a cemetery on the outskirts of Harare.</w:t>
      </w:r>
    </w:p>
    <w:p w:rsidR="0078311F" w:rsidRDefault="0078311F"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respondent </w:t>
      </w:r>
      <w:r w:rsidR="00FB1217">
        <w:rPr>
          <w:rFonts w:ascii="Times New Roman" w:hAnsi="Times New Roman" w:cs="Times New Roman"/>
          <w:sz w:val="24"/>
          <w:szCs w:val="24"/>
        </w:rPr>
        <w:t xml:space="preserve">said it </w:t>
      </w:r>
      <w:r w:rsidR="00927F2B">
        <w:rPr>
          <w:rFonts w:ascii="Times New Roman" w:hAnsi="Times New Roman" w:cs="Times New Roman"/>
          <w:sz w:val="24"/>
          <w:szCs w:val="24"/>
        </w:rPr>
        <w:t xml:space="preserve">was non-aligned. It would abide by whatever the court decided. </w:t>
      </w:r>
      <w:r w:rsidR="00FB1217">
        <w:rPr>
          <w:rFonts w:ascii="Times New Roman" w:hAnsi="Times New Roman" w:cs="Times New Roman"/>
          <w:sz w:val="24"/>
          <w:szCs w:val="24"/>
        </w:rPr>
        <w:t>On that basis</w:t>
      </w:r>
      <w:r w:rsidR="007F7DF2">
        <w:rPr>
          <w:rFonts w:ascii="Times New Roman" w:hAnsi="Times New Roman" w:cs="Times New Roman"/>
          <w:sz w:val="24"/>
          <w:szCs w:val="24"/>
        </w:rPr>
        <w:t>,</w:t>
      </w:r>
      <w:r w:rsidR="00FB1217">
        <w:rPr>
          <w:rFonts w:ascii="Times New Roman" w:hAnsi="Times New Roman" w:cs="Times New Roman"/>
          <w:sz w:val="24"/>
          <w:szCs w:val="24"/>
        </w:rPr>
        <w:t xml:space="preserve"> i</w:t>
      </w:r>
      <w:r w:rsidR="00927F2B">
        <w:rPr>
          <w:rFonts w:ascii="Times New Roman" w:hAnsi="Times New Roman" w:cs="Times New Roman"/>
          <w:sz w:val="24"/>
          <w:szCs w:val="24"/>
        </w:rPr>
        <w:t xml:space="preserve">ts </w:t>
      </w:r>
      <w:r w:rsidR="00FB1217">
        <w:rPr>
          <w:rFonts w:ascii="Times New Roman" w:hAnsi="Times New Roman" w:cs="Times New Roman"/>
          <w:sz w:val="24"/>
          <w:szCs w:val="24"/>
        </w:rPr>
        <w:t xml:space="preserve">further </w:t>
      </w:r>
      <w:r w:rsidR="00927F2B">
        <w:rPr>
          <w:rFonts w:ascii="Times New Roman" w:hAnsi="Times New Roman" w:cs="Times New Roman"/>
          <w:sz w:val="24"/>
          <w:szCs w:val="24"/>
        </w:rPr>
        <w:t xml:space="preserve">attendance in </w:t>
      </w:r>
      <w:r w:rsidR="00FB1217">
        <w:rPr>
          <w:rFonts w:ascii="Times New Roman" w:hAnsi="Times New Roman" w:cs="Times New Roman"/>
          <w:sz w:val="24"/>
          <w:szCs w:val="24"/>
        </w:rPr>
        <w:t>the</w:t>
      </w:r>
      <w:r w:rsidR="00927F2B">
        <w:rPr>
          <w:rFonts w:ascii="Times New Roman" w:hAnsi="Times New Roman" w:cs="Times New Roman"/>
          <w:sz w:val="24"/>
          <w:szCs w:val="24"/>
        </w:rPr>
        <w:t xml:space="preserve"> </w:t>
      </w:r>
      <w:r w:rsidR="00BC2F3E">
        <w:rPr>
          <w:rFonts w:ascii="Times New Roman" w:hAnsi="Times New Roman" w:cs="Times New Roman"/>
          <w:sz w:val="24"/>
          <w:szCs w:val="24"/>
        </w:rPr>
        <w:t xml:space="preserve">proceedings </w:t>
      </w:r>
      <w:r w:rsidR="00927F2B">
        <w:rPr>
          <w:rFonts w:ascii="Times New Roman" w:hAnsi="Times New Roman" w:cs="Times New Roman"/>
          <w:sz w:val="24"/>
          <w:szCs w:val="24"/>
        </w:rPr>
        <w:t xml:space="preserve">was excused by mutual agreement, </w:t>
      </w:r>
      <w:r w:rsidR="00FB1217">
        <w:rPr>
          <w:rFonts w:ascii="Times New Roman" w:hAnsi="Times New Roman" w:cs="Times New Roman"/>
          <w:sz w:val="24"/>
          <w:szCs w:val="24"/>
        </w:rPr>
        <w:t xml:space="preserve">just </w:t>
      </w:r>
      <w:r w:rsidR="00BC2F3E">
        <w:rPr>
          <w:rFonts w:ascii="Times New Roman" w:hAnsi="Times New Roman" w:cs="Times New Roman"/>
          <w:sz w:val="24"/>
          <w:szCs w:val="24"/>
        </w:rPr>
        <w:t xml:space="preserve">about </w:t>
      </w:r>
      <w:r w:rsidR="00927F2B">
        <w:rPr>
          <w:rFonts w:ascii="Times New Roman" w:hAnsi="Times New Roman" w:cs="Times New Roman"/>
          <w:sz w:val="24"/>
          <w:szCs w:val="24"/>
        </w:rPr>
        <w:t xml:space="preserve">one </w:t>
      </w:r>
      <w:r w:rsidR="00302DC0">
        <w:rPr>
          <w:rFonts w:ascii="Times New Roman" w:hAnsi="Times New Roman" w:cs="Times New Roman"/>
          <w:sz w:val="24"/>
          <w:szCs w:val="24"/>
        </w:rPr>
        <w:t xml:space="preserve">of </w:t>
      </w:r>
      <w:r w:rsidR="00A82DB3">
        <w:rPr>
          <w:rFonts w:ascii="Times New Roman" w:hAnsi="Times New Roman" w:cs="Times New Roman"/>
          <w:sz w:val="24"/>
          <w:szCs w:val="24"/>
        </w:rPr>
        <w:t xml:space="preserve">only </w:t>
      </w:r>
      <w:r w:rsidR="00302DC0">
        <w:rPr>
          <w:rFonts w:ascii="Times New Roman" w:hAnsi="Times New Roman" w:cs="Times New Roman"/>
          <w:sz w:val="24"/>
          <w:szCs w:val="24"/>
        </w:rPr>
        <w:t xml:space="preserve">two </w:t>
      </w:r>
      <w:r w:rsidR="00AD6D93">
        <w:rPr>
          <w:rFonts w:ascii="Times New Roman" w:hAnsi="Times New Roman" w:cs="Times New Roman"/>
          <w:sz w:val="24"/>
          <w:szCs w:val="24"/>
        </w:rPr>
        <w:t>thing</w:t>
      </w:r>
      <w:r w:rsidR="00302DC0">
        <w:rPr>
          <w:rFonts w:ascii="Times New Roman" w:hAnsi="Times New Roman" w:cs="Times New Roman"/>
          <w:sz w:val="24"/>
          <w:szCs w:val="24"/>
        </w:rPr>
        <w:t>s</w:t>
      </w:r>
      <w:r w:rsidR="00AD6D93">
        <w:rPr>
          <w:rFonts w:ascii="Times New Roman" w:hAnsi="Times New Roman" w:cs="Times New Roman"/>
          <w:sz w:val="24"/>
          <w:szCs w:val="24"/>
        </w:rPr>
        <w:t xml:space="preserve"> the parties</w:t>
      </w:r>
      <w:r w:rsidR="00927F2B">
        <w:rPr>
          <w:rFonts w:ascii="Times New Roman" w:hAnsi="Times New Roman" w:cs="Times New Roman"/>
          <w:sz w:val="24"/>
          <w:szCs w:val="24"/>
        </w:rPr>
        <w:t xml:space="preserve"> were able to agree on. </w:t>
      </w:r>
      <w:r w:rsidR="007F7DF2">
        <w:rPr>
          <w:rFonts w:ascii="Times New Roman" w:hAnsi="Times New Roman" w:cs="Times New Roman"/>
          <w:sz w:val="24"/>
          <w:szCs w:val="24"/>
        </w:rPr>
        <w:t>The other was that the order of</w:t>
      </w:r>
      <w:r w:rsidR="00BC2F3E">
        <w:rPr>
          <w:rFonts w:ascii="Times New Roman" w:hAnsi="Times New Roman" w:cs="Times New Roman"/>
          <w:sz w:val="24"/>
          <w:szCs w:val="24"/>
        </w:rPr>
        <w:t xml:space="preserve"> </w:t>
      </w:r>
      <w:r w:rsidR="00927F2B">
        <w:rPr>
          <w:rFonts w:ascii="Times New Roman" w:hAnsi="Times New Roman" w:cs="Times New Roman"/>
          <w:sz w:val="24"/>
          <w:szCs w:val="24"/>
        </w:rPr>
        <w:t xml:space="preserve">court </w:t>
      </w:r>
      <w:r w:rsidR="007F7DF2">
        <w:rPr>
          <w:rFonts w:ascii="Times New Roman" w:hAnsi="Times New Roman" w:cs="Times New Roman"/>
          <w:sz w:val="24"/>
          <w:szCs w:val="24"/>
        </w:rPr>
        <w:t xml:space="preserve">would </w:t>
      </w:r>
      <w:r w:rsidR="00927F2B">
        <w:rPr>
          <w:rFonts w:ascii="Times New Roman" w:hAnsi="Times New Roman" w:cs="Times New Roman"/>
          <w:sz w:val="24"/>
          <w:szCs w:val="24"/>
        </w:rPr>
        <w:t>be final, not provisional</w:t>
      </w:r>
      <w:r w:rsidR="00BC2F3E">
        <w:rPr>
          <w:rFonts w:ascii="Times New Roman" w:hAnsi="Times New Roman" w:cs="Times New Roman"/>
          <w:sz w:val="24"/>
          <w:szCs w:val="24"/>
        </w:rPr>
        <w:t>,</w:t>
      </w:r>
      <w:r w:rsidR="00927F2B">
        <w:rPr>
          <w:rFonts w:ascii="Times New Roman" w:hAnsi="Times New Roman" w:cs="Times New Roman"/>
          <w:sz w:val="24"/>
          <w:szCs w:val="24"/>
        </w:rPr>
        <w:t xml:space="preserve"> as </w:t>
      </w:r>
      <w:r w:rsidR="00BC2F3E">
        <w:rPr>
          <w:rFonts w:ascii="Times New Roman" w:hAnsi="Times New Roman" w:cs="Times New Roman"/>
          <w:sz w:val="24"/>
          <w:szCs w:val="24"/>
        </w:rPr>
        <w:t xml:space="preserve">had </w:t>
      </w:r>
      <w:r w:rsidR="00FB1217">
        <w:rPr>
          <w:rFonts w:ascii="Times New Roman" w:hAnsi="Times New Roman" w:cs="Times New Roman"/>
          <w:sz w:val="24"/>
          <w:szCs w:val="24"/>
        </w:rPr>
        <w:t xml:space="preserve">originally </w:t>
      </w:r>
      <w:r w:rsidR="00BC2F3E">
        <w:rPr>
          <w:rFonts w:ascii="Times New Roman" w:hAnsi="Times New Roman" w:cs="Times New Roman"/>
          <w:sz w:val="24"/>
          <w:szCs w:val="24"/>
        </w:rPr>
        <w:t>been prayed for.</w:t>
      </w:r>
      <w:r w:rsidR="00927F2B">
        <w:rPr>
          <w:rFonts w:ascii="Times New Roman" w:hAnsi="Times New Roman" w:cs="Times New Roman"/>
          <w:sz w:val="24"/>
          <w:szCs w:val="24"/>
        </w:rPr>
        <w:t xml:space="preserve">  </w:t>
      </w:r>
    </w:p>
    <w:p w:rsidR="009639F8" w:rsidRDefault="009639F8"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case</w:t>
      </w:r>
      <w:r w:rsidR="00BC2F3E">
        <w:rPr>
          <w:rFonts w:ascii="Times New Roman" w:hAnsi="Times New Roman" w:cs="Times New Roman"/>
          <w:sz w:val="24"/>
          <w:szCs w:val="24"/>
        </w:rPr>
        <w:t>, as I understood it, and in my own words,</w:t>
      </w:r>
      <w:r>
        <w:rPr>
          <w:rFonts w:ascii="Times New Roman" w:hAnsi="Times New Roman" w:cs="Times New Roman"/>
          <w:sz w:val="24"/>
          <w:szCs w:val="24"/>
        </w:rPr>
        <w:t xml:space="preserve"> was this:</w:t>
      </w:r>
    </w:p>
    <w:p w:rsidR="00BC2F3E" w:rsidRDefault="00BC2F3E" w:rsidP="00C2263D">
      <w:pPr>
        <w:spacing w:after="0" w:line="360" w:lineRule="auto"/>
        <w:ind w:firstLine="720"/>
        <w:jc w:val="both"/>
        <w:rPr>
          <w:rFonts w:ascii="Times New Roman" w:hAnsi="Times New Roman" w:cs="Times New Roman"/>
          <w:sz w:val="24"/>
          <w:szCs w:val="24"/>
        </w:rPr>
      </w:pPr>
    </w:p>
    <w:p w:rsidR="005F51C1" w:rsidRDefault="009639F8" w:rsidP="005F51C1">
      <w:pPr>
        <w:pStyle w:val="ListParagraph"/>
        <w:numPr>
          <w:ilvl w:val="0"/>
          <w:numId w:val="36"/>
        </w:numPr>
        <w:spacing w:after="0" w:line="240" w:lineRule="auto"/>
        <w:ind w:left="360"/>
        <w:jc w:val="both"/>
        <w:rPr>
          <w:rFonts w:ascii="Times New Roman" w:hAnsi="Times New Roman" w:cs="Times New Roman"/>
          <w:sz w:val="24"/>
          <w:szCs w:val="24"/>
        </w:rPr>
      </w:pPr>
      <w:r w:rsidRPr="00FB1217">
        <w:rPr>
          <w:rFonts w:ascii="Times New Roman" w:hAnsi="Times New Roman" w:cs="Times New Roman"/>
          <w:sz w:val="24"/>
          <w:szCs w:val="24"/>
        </w:rPr>
        <w:t xml:space="preserve">She had been married to the deceased for </w:t>
      </w:r>
      <w:r w:rsidR="00BC2F3E" w:rsidRPr="00FB1217">
        <w:rPr>
          <w:rFonts w:ascii="Times New Roman" w:hAnsi="Times New Roman" w:cs="Times New Roman"/>
          <w:sz w:val="24"/>
          <w:szCs w:val="24"/>
        </w:rPr>
        <w:t xml:space="preserve">close to </w:t>
      </w:r>
      <w:r w:rsidRPr="00FB1217">
        <w:rPr>
          <w:rFonts w:ascii="Times New Roman" w:hAnsi="Times New Roman" w:cs="Times New Roman"/>
          <w:sz w:val="24"/>
          <w:szCs w:val="24"/>
        </w:rPr>
        <w:t>thirty years</w:t>
      </w:r>
      <w:r w:rsidR="00BC2F3E" w:rsidRPr="00FB1217">
        <w:rPr>
          <w:rFonts w:ascii="Times New Roman" w:hAnsi="Times New Roman" w:cs="Times New Roman"/>
          <w:sz w:val="24"/>
          <w:szCs w:val="24"/>
        </w:rPr>
        <w:t>;</w:t>
      </w:r>
      <w:r w:rsidRPr="00FB1217">
        <w:rPr>
          <w:rFonts w:ascii="Times New Roman" w:hAnsi="Times New Roman" w:cs="Times New Roman"/>
          <w:sz w:val="24"/>
          <w:szCs w:val="24"/>
        </w:rPr>
        <w:t xml:space="preserve"> two years under a customary union, and </w:t>
      </w:r>
      <w:r w:rsidR="00BC2F3E" w:rsidRPr="00FB1217">
        <w:rPr>
          <w:rFonts w:ascii="Times New Roman" w:hAnsi="Times New Roman" w:cs="Times New Roman"/>
          <w:sz w:val="24"/>
          <w:szCs w:val="24"/>
        </w:rPr>
        <w:t xml:space="preserve">the remaining </w:t>
      </w:r>
      <w:r w:rsidRPr="00FB1217">
        <w:rPr>
          <w:rFonts w:ascii="Times New Roman" w:hAnsi="Times New Roman" w:cs="Times New Roman"/>
          <w:sz w:val="24"/>
          <w:szCs w:val="24"/>
        </w:rPr>
        <w:t xml:space="preserve">twenty </w:t>
      </w:r>
      <w:r w:rsidR="00FB1217" w:rsidRPr="00FB1217">
        <w:rPr>
          <w:rFonts w:ascii="Times New Roman" w:hAnsi="Times New Roman" w:cs="Times New Roman"/>
          <w:sz w:val="24"/>
          <w:szCs w:val="24"/>
        </w:rPr>
        <w:t>eight</w:t>
      </w:r>
      <w:r w:rsidRPr="00FB1217">
        <w:rPr>
          <w:rFonts w:ascii="Times New Roman" w:hAnsi="Times New Roman" w:cs="Times New Roman"/>
          <w:sz w:val="24"/>
          <w:szCs w:val="24"/>
        </w:rPr>
        <w:t xml:space="preserve"> under the Marriage Act, then </w:t>
      </w:r>
      <w:r w:rsidRPr="00FB1217">
        <w:rPr>
          <w:rFonts w:ascii="Times New Roman" w:hAnsi="Times New Roman" w:cs="Times New Roman"/>
          <w:i/>
          <w:sz w:val="24"/>
          <w:szCs w:val="24"/>
        </w:rPr>
        <w:t>Chapter 37</w:t>
      </w:r>
      <w:r w:rsidRPr="00FB1217">
        <w:rPr>
          <w:rFonts w:ascii="Times New Roman" w:hAnsi="Times New Roman" w:cs="Times New Roman"/>
          <w:sz w:val="24"/>
          <w:szCs w:val="24"/>
        </w:rPr>
        <w:t xml:space="preserve">, now </w:t>
      </w:r>
      <w:r w:rsidRPr="00FB1217">
        <w:rPr>
          <w:rFonts w:ascii="Times New Roman" w:hAnsi="Times New Roman" w:cs="Times New Roman"/>
          <w:i/>
          <w:sz w:val="24"/>
          <w:szCs w:val="24"/>
        </w:rPr>
        <w:t>Chapter 5: 11</w:t>
      </w:r>
      <w:r w:rsidRPr="00FB1217">
        <w:rPr>
          <w:rFonts w:ascii="Times New Roman" w:hAnsi="Times New Roman" w:cs="Times New Roman"/>
          <w:sz w:val="24"/>
          <w:szCs w:val="24"/>
        </w:rPr>
        <w:t>.</w:t>
      </w:r>
    </w:p>
    <w:p w:rsidR="005F51C1" w:rsidRDefault="005F51C1" w:rsidP="005F51C1">
      <w:pPr>
        <w:spacing w:after="0" w:line="240" w:lineRule="auto"/>
        <w:ind w:left="360" w:hanging="720"/>
        <w:jc w:val="both"/>
        <w:rPr>
          <w:rFonts w:ascii="Times New Roman" w:hAnsi="Times New Roman" w:cs="Times New Roman"/>
          <w:sz w:val="24"/>
          <w:szCs w:val="24"/>
        </w:rPr>
      </w:pPr>
    </w:p>
    <w:p w:rsidR="009D2368" w:rsidRDefault="009D2368" w:rsidP="005F51C1">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Being the surviving spouse, she had the exclusive </w:t>
      </w:r>
      <w:r w:rsidR="00BC2F3E">
        <w:rPr>
          <w:rFonts w:ascii="Times New Roman" w:hAnsi="Times New Roman" w:cs="Times New Roman"/>
          <w:sz w:val="24"/>
          <w:szCs w:val="24"/>
        </w:rPr>
        <w:t xml:space="preserve">spousal </w:t>
      </w:r>
      <w:r>
        <w:rPr>
          <w:rFonts w:ascii="Times New Roman" w:hAnsi="Times New Roman" w:cs="Times New Roman"/>
          <w:sz w:val="24"/>
          <w:szCs w:val="24"/>
        </w:rPr>
        <w:t>right</w:t>
      </w:r>
      <w:r w:rsidR="00BC2F3E">
        <w:rPr>
          <w:rFonts w:ascii="Times New Roman" w:hAnsi="Times New Roman" w:cs="Times New Roman"/>
          <w:sz w:val="24"/>
          <w:szCs w:val="24"/>
        </w:rPr>
        <w:t>s</w:t>
      </w:r>
      <w:r>
        <w:rPr>
          <w:rFonts w:ascii="Times New Roman" w:hAnsi="Times New Roman" w:cs="Times New Roman"/>
          <w:sz w:val="24"/>
          <w:szCs w:val="24"/>
        </w:rPr>
        <w:t xml:space="preserve"> to decide where her late </w:t>
      </w:r>
      <w:r w:rsidR="00927F2B">
        <w:rPr>
          <w:rFonts w:ascii="Times New Roman" w:hAnsi="Times New Roman" w:cs="Times New Roman"/>
          <w:sz w:val="24"/>
          <w:szCs w:val="24"/>
        </w:rPr>
        <w:t xml:space="preserve">husband </w:t>
      </w:r>
      <w:r w:rsidR="00AD6D93">
        <w:rPr>
          <w:rFonts w:ascii="Times New Roman" w:hAnsi="Times New Roman" w:cs="Times New Roman"/>
          <w:sz w:val="24"/>
          <w:szCs w:val="24"/>
        </w:rPr>
        <w:t>sh</w:t>
      </w:r>
      <w:r>
        <w:rPr>
          <w:rFonts w:ascii="Times New Roman" w:hAnsi="Times New Roman" w:cs="Times New Roman"/>
          <w:sz w:val="24"/>
          <w:szCs w:val="24"/>
        </w:rPr>
        <w:t xml:space="preserve">ould be buried. </w:t>
      </w:r>
      <w:r w:rsidR="00BC2F3E">
        <w:rPr>
          <w:rFonts w:ascii="Times New Roman" w:hAnsi="Times New Roman" w:cs="Times New Roman"/>
          <w:sz w:val="24"/>
          <w:szCs w:val="24"/>
        </w:rPr>
        <w:t xml:space="preserve">Further, with her late husband, they had lived a Christian life divorced from </w:t>
      </w:r>
      <w:r w:rsidR="00302DC0">
        <w:rPr>
          <w:rFonts w:ascii="Times New Roman" w:hAnsi="Times New Roman" w:cs="Times New Roman"/>
          <w:sz w:val="24"/>
          <w:szCs w:val="24"/>
        </w:rPr>
        <w:t xml:space="preserve">the </w:t>
      </w:r>
      <w:r w:rsidR="00BC2F3E">
        <w:rPr>
          <w:rFonts w:ascii="Times New Roman" w:hAnsi="Times New Roman" w:cs="Times New Roman"/>
          <w:sz w:val="24"/>
          <w:szCs w:val="24"/>
        </w:rPr>
        <w:t xml:space="preserve">African customary laws and traditions. </w:t>
      </w:r>
      <w:r>
        <w:rPr>
          <w:rFonts w:ascii="Times New Roman" w:hAnsi="Times New Roman" w:cs="Times New Roman"/>
          <w:sz w:val="24"/>
          <w:szCs w:val="24"/>
        </w:rPr>
        <w:t>She put it this way:</w:t>
      </w:r>
    </w:p>
    <w:p w:rsidR="009D2368" w:rsidRDefault="009D2368" w:rsidP="005F51C1">
      <w:pPr>
        <w:spacing w:after="0" w:line="240" w:lineRule="auto"/>
        <w:ind w:left="720" w:hanging="720"/>
        <w:jc w:val="both"/>
        <w:rPr>
          <w:rFonts w:ascii="Times New Roman" w:hAnsi="Times New Roman" w:cs="Times New Roman"/>
          <w:sz w:val="24"/>
          <w:szCs w:val="24"/>
        </w:rPr>
      </w:pPr>
    </w:p>
    <w:p w:rsidR="009D2368" w:rsidRDefault="009D2368" w:rsidP="00AD6D9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BC2F3E">
        <w:rPr>
          <w:rFonts w:ascii="Times New Roman" w:hAnsi="Times New Roman" w:cs="Times New Roman"/>
        </w:rPr>
        <w:t xml:space="preserve">I am a Christian and believe in the Bible. When I married the deceased I became one with him. It is only I who should decide where my better half is buried. It is I who mourns being widowed after 30 years of marriage. It is I who has changed status from married to </w:t>
      </w:r>
      <w:proofErr w:type="gramStart"/>
      <w:r w:rsidRPr="00BC2F3E">
        <w:rPr>
          <w:rFonts w:ascii="Times New Roman" w:hAnsi="Times New Roman" w:cs="Times New Roman"/>
        </w:rPr>
        <w:t>widowed</w:t>
      </w:r>
      <w:proofErr w:type="gramEnd"/>
      <w:r w:rsidRPr="00BC2F3E">
        <w:rPr>
          <w:rFonts w:ascii="Times New Roman" w:hAnsi="Times New Roman" w:cs="Times New Roman"/>
        </w:rPr>
        <w:t>. However, it should not be I who suffers to satisfy some unexplained ego</w:t>
      </w:r>
      <w:r>
        <w:rPr>
          <w:rFonts w:ascii="Times New Roman" w:hAnsi="Times New Roman" w:cs="Times New Roman"/>
          <w:sz w:val="24"/>
          <w:szCs w:val="24"/>
        </w:rPr>
        <w:t>.”</w:t>
      </w:r>
    </w:p>
    <w:p w:rsidR="009D2368" w:rsidRDefault="009D2368" w:rsidP="005F51C1">
      <w:pPr>
        <w:spacing w:after="0" w:line="240" w:lineRule="auto"/>
        <w:ind w:left="720" w:hanging="720"/>
        <w:jc w:val="both"/>
        <w:rPr>
          <w:rFonts w:ascii="Times New Roman" w:hAnsi="Times New Roman" w:cs="Times New Roman"/>
          <w:sz w:val="24"/>
          <w:szCs w:val="24"/>
        </w:rPr>
      </w:pPr>
    </w:p>
    <w:p w:rsidR="00BC2F3E" w:rsidRDefault="009D2368" w:rsidP="005F51C1">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During his life time, the deceased himself had on numerous occasions expressed to her</w:t>
      </w:r>
      <w:r w:rsidR="00BC2F3E">
        <w:rPr>
          <w:rFonts w:ascii="Times New Roman" w:hAnsi="Times New Roman" w:cs="Times New Roman"/>
          <w:sz w:val="24"/>
          <w:szCs w:val="24"/>
        </w:rPr>
        <w:t>, their children</w:t>
      </w:r>
      <w:r>
        <w:rPr>
          <w:rFonts w:ascii="Times New Roman" w:hAnsi="Times New Roman" w:cs="Times New Roman"/>
          <w:sz w:val="24"/>
          <w:szCs w:val="24"/>
        </w:rPr>
        <w:t xml:space="preserve"> and several </w:t>
      </w:r>
      <w:r w:rsidR="00BC2F3E">
        <w:rPr>
          <w:rFonts w:ascii="Times New Roman" w:hAnsi="Times New Roman" w:cs="Times New Roman"/>
          <w:sz w:val="24"/>
          <w:szCs w:val="24"/>
        </w:rPr>
        <w:t xml:space="preserve">other </w:t>
      </w:r>
      <w:r w:rsidR="00302DC0">
        <w:rPr>
          <w:rFonts w:ascii="Times New Roman" w:hAnsi="Times New Roman" w:cs="Times New Roman"/>
          <w:sz w:val="24"/>
          <w:szCs w:val="24"/>
        </w:rPr>
        <w:t>C</w:t>
      </w:r>
      <w:r>
        <w:rPr>
          <w:rFonts w:ascii="Times New Roman" w:hAnsi="Times New Roman" w:cs="Times New Roman"/>
          <w:sz w:val="24"/>
          <w:szCs w:val="24"/>
        </w:rPr>
        <w:t>hurch members</w:t>
      </w:r>
      <w:r w:rsidR="00D975EE">
        <w:rPr>
          <w:rFonts w:ascii="Times New Roman" w:hAnsi="Times New Roman" w:cs="Times New Roman"/>
          <w:sz w:val="24"/>
          <w:szCs w:val="24"/>
        </w:rPr>
        <w:t>,</w:t>
      </w:r>
      <w:r>
        <w:rPr>
          <w:rFonts w:ascii="Times New Roman" w:hAnsi="Times New Roman" w:cs="Times New Roman"/>
          <w:sz w:val="24"/>
          <w:szCs w:val="24"/>
        </w:rPr>
        <w:t xml:space="preserve"> his avowed wish </w:t>
      </w:r>
      <w:r w:rsidR="00BC2F3E">
        <w:rPr>
          <w:rFonts w:ascii="Times New Roman" w:hAnsi="Times New Roman" w:cs="Times New Roman"/>
          <w:sz w:val="24"/>
          <w:szCs w:val="24"/>
        </w:rPr>
        <w:t xml:space="preserve">never to be buried in </w:t>
      </w:r>
      <w:r w:rsidR="00D975EE">
        <w:rPr>
          <w:rFonts w:ascii="Times New Roman" w:hAnsi="Times New Roman" w:cs="Times New Roman"/>
          <w:sz w:val="24"/>
          <w:szCs w:val="24"/>
        </w:rPr>
        <w:t xml:space="preserve">a </w:t>
      </w:r>
      <w:r w:rsidR="00BC2F3E">
        <w:rPr>
          <w:rFonts w:ascii="Times New Roman" w:hAnsi="Times New Roman" w:cs="Times New Roman"/>
          <w:sz w:val="24"/>
          <w:szCs w:val="24"/>
        </w:rPr>
        <w:t>town</w:t>
      </w:r>
      <w:r w:rsidR="00D975EE">
        <w:rPr>
          <w:rFonts w:ascii="Times New Roman" w:hAnsi="Times New Roman" w:cs="Times New Roman"/>
          <w:sz w:val="24"/>
          <w:szCs w:val="24"/>
        </w:rPr>
        <w:t>,</w:t>
      </w:r>
      <w:r w:rsidR="00BC2F3E">
        <w:rPr>
          <w:rFonts w:ascii="Times New Roman" w:hAnsi="Times New Roman" w:cs="Times New Roman"/>
          <w:sz w:val="24"/>
          <w:szCs w:val="24"/>
        </w:rPr>
        <w:t xml:space="preserve"> but at the </w:t>
      </w:r>
      <w:r>
        <w:rPr>
          <w:rFonts w:ascii="Times New Roman" w:hAnsi="Times New Roman" w:cs="Times New Roman"/>
          <w:sz w:val="24"/>
          <w:szCs w:val="24"/>
        </w:rPr>
        <w:t xml:space="preserve">Chegutu </w:t>
      </w:r>
      <w:r w:rsidR="00D975EE">
        <w:rPr>
          <w:rFonts w:ascii="Times New Roman" w:hAnsi="Times New Roman" w:cs="Times New Roman"/>
          <w:sz w:val="24"/>
          <w:szCs w:val="24"/>
        </w:rPr>
        <w:t>f</w:t>
      </w:r>
      <w:r>
        <w:rPr>
          <w:rFonts w:ascii="Times New Roman" w:hAnsi="Times New Roman" w:cs="Times New Roman"/>
          <w:sz w:val="24"/>
          <w:szCs w:val="24"/>
        </w:rPr>
        <w:t>arm.</w:t>
      </w:r>
    </w:p>
    <w:p w:rsidR="00BC2F3E" w:rsidRDefault="00BC2F3E" w:rsidP="005F51C1">
      <w:pPr>
        <w:spacing w:after="0" w:line="240" w:lineRule="auto"/>
        <w:ind w:left="720" w:hanging="720"/>
        <w:jc w:val="both"/>
        <w:rPr>
          <w:rFonts w:ascii="Times New Roman" w:hAnsi="Times New Roman" w:cs="Times New Roman"/>
          <w:sz w:val="24"/>
          <w:szCs w:val="24"/>
        </w:rPr>
      </w:pPr>
    </w:p>
    <w:p w:rsidR="0078311F" w:rsidRDefault="005F51C1" w:rsidP="005F51C1">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D975EE">
        <w:rPr>
          <w:rFonts w:ascii="Times New Roman" w:hAnsi="Times New Roman" w:cs="Times New Roman"/>
          <w:sz w:val="24"/>
          <w:szCs w:val="24"/>
        </w:rPr>
        <w:t xml:space="preserve">She </w:t>
      </w:r>
      <w:r w:rsidR="00E042D8">
        <w:rPr>
          <w:rFonts w:ascii="Times New Roman" w:hAnsi="Times New Roman" w:cs="Times New Roman"/>
          <w:sz w:val="24"/>
          <w:szCs w:val="24"/>
        </w:rPr>
        <w:t xml:space="preserve">had suffered </w:t>
      </w:r>
      <w:r w:rsidR="00AD6D93">
        <w:rPr>
          <w:rFonts w:ascii="Times New Roman" w:hAnsi="Times New Roman" w:cs="Times New Roman"/>
          <w:sz w:val="24"/>
          <w:szCs w:val="24"/>
        </w:rPr>
        <w:t>a lot</w:t>
      </w:r>
      <w:r w:rsidR="00302DC0">
        <w:rPr>
          <w:rFonts w:ascii="Times New Roman" w:hAnsi="Times New Roman" w:cs="Times New Roman"/>
          <w:sz w:val="24"/>
          <w:szCs w:val="24"/>
        </w:rPr>
        <w:t>,</w:t>
      </w:r>
      <w:r w:rsidR="00AD6D93">
        <w:rPr>
          <w:rFonts w:ascii="Times New Roman" w:hAnsi="Times New Roman" w:cs="Times New Roman"/>
          <w:sz w:val="24"/>
          <w:szCs w:val="24"/>
        </w:rPr>
        <w:t xml:space="preserve"> </w:t>
      </w:r>
      <w:r w:rsidR="00D975EE">
        <w:rPr>
          <w:rFonts w:ascii="Times New Roman" w:hAnsi="Times New Roman" w:cs="Times New Roman"/>
          <w:sz w:val="24"/>
          <w:szCs w:val="24"/>
        </w:rPr>
        <w:t xml:space="preserve">single-handedly </w:t>
      </w:r>
      <w:r w:rsidR="00E042D8">
        <w:rPr>
          <w:rFonts w:ascii="Times New Roman" w:hAnsi="Times New Roman" w:cs="Times New Roman"/>
          <w:sz w:val="24"/>
          <w:szCs w:val="24"/>
        </w:rPr>
        <w:t>nurs</w:t>
      </w:r>
      <w:r w:rsidR="00302DC0">
        <w:rPr>
          <w:rFonts w:ascii="Times New Roman" w:hAnsi="Times New Roman" w:cs="Times New Roman"/>
          <w:sz w:val="24"/>
          <w:szCs w:val="24"/>
        </w:rPr>
        <w:t>ing</w:t>
      </w:r>
      <w:r w:rsidR="00D975EE">
        <w:rPr>
          <w:rFonts w:ascii="Times New Roman" w:hAnsi="Times New Roman" w:cs="Times New Roman"/>
          <w:sz w:val="24"/>
          <w:szCs w:val="24"/>
        </w:rPr>
        <w:t xml:space="preserve"> the </w:t>
      </w:r>
      <w:r w:rsidR="00E042D8">
        <w:rPr>
          <w:rFonts w:ascii="Times New Roman" w:hAnsi="Times New Roman" w:cs="Times New Roman"/>
          <w:sz w:val="24"/>
          <w:szCs w:val="24"/>
        </w:rPr>
        <w:t>deceased</w:t>
      </w:r>
      <w:r w:rsidR="00AD6D93">
        <w:rPr>
          <w:rFonts w:ascii="Times New Roman" w:hAnsi="Times New Roman" w:cs="Times New Roman"/>
          <w:sz w:val="24"/>
          <w:szCs w:val="24"/>
        </w:rPr>
        <w:t xml:space="preserve"> as he lay dying</w:t>
      </w:r>
      <w:r w:rsidR="00D975EE">
        <w:rPr>
          <w:rFonts w:ascii="Times New Roman" w:hAnsi="Times New Roman" w:cs="Times New Roman"/>
          <w:sz w:val="24"/>
          <w:szCs w:val="24"/>
        </w:rPr>
        <w:t xml:space="preserve">. </w:t>
      </w:r>
      <w:r w:rsidR="00E042D8">
        <w:rPr>
          <w:rFonts w:ascii="Times New Roman" w:hAnsi="Times New Roman" w:cs="Times New Roman"/>
          <w:sz w:val="24"/>
          <w:szCs w:val="24"/>
        </w:rPr>
        <w:t xml:space="preserve">It was she who had procured a burial order for the farm. It was she who was feeding the mourners </w:t>
      </w:r>
      <w:r w:rsidR="00D975EE">
        <w:rPr>
          <w:rFonts w:ascii="Times New Roman" w:hAnsi="Times New Roman" w:cs="Times New Roman"/>
          <w:sz w:val="24"/>
          <w:szCs w:val="24"/>
        </w:rPr>
        <w:t xml:space="preserve">that </w:t>
      </w:r>
      <w:r w:rsidR="00302DC0">
        <w:rPr>
          <w:rFonts w:ascii="Times New Roman" w:hAnsi="Times New Roman" w:cs="Times New Roman"/>
          <w:sz w:val="24"/>
          <w:szCs w:val="24"/>
        </w:rPr>
        <w:t>were</w:t>
      </w:r>
      <w:r w:rsidR="00D975EE">
        <w:rPr>
          <w:rFonts w:ascii="Times New Roman" w:hAnsi="Times New Roman" w:cs="Times New Roman"/>
          <w:sz w:val="24"/>
          <w:szCs w:val="24"/>
        </w:rPr>
        <w:t xml:space="preserve"> </w:t>
      </w:r>
      <w:r w:rsidR="00E042D8">
        <w:rPr>
          <w:rFonts w:ascii="Times New Roman" w:hAnsi="Times New Roman" w:cs="Times New Roman"/>
          <w:sz w:val="24"/>
          <w:szCs w:val="24"/>
        </w:rPr>
        <w:t>gathered at the farm. It was she</w:t>
      </w:r>
      <w:r w:rsidR="00D975EE">
        <w:rPr>
          <w:rFonts w:ascii="Times New Roman" w:hAnsi="Times New Roman" w:cs="Times New Roman"/>
          <w:sz w:val="24"/>
          <w:szCs w:val="24"/>
        </w:rPr>
        <w:t xml:space="preserve"> who</w:t>
      </w:r>
      <w:r w:rsidR="00E042D8">
        <w:rPr>
          <w:rFonts w:ascii="Times New Roman" w:hAnsi="Times New Roman" w:cs="Times New Roman"/>
          <w:sz w:val="24"/>
          <w:szCs w:val="24"/>
        </w:rPr>
        <w:t xml:space="preserve"> was </w:t>
      </w:r>
      <w:r w:rsidR="00D975EE">
        <w:rPr>
          <w:rFonts w:ascii="Times New Roman" w:hAnsi="Times New Roman" w:cs="Times New Roman"/>
          <w:sz w:val="24"/>
          <w:szCs w:val="24"/>
        </w:rPr>
        <w:t>pay</w:t>
      </w:r>
      <w:r w:rsidR="00E042D8">
        <w:rPr>
          <w:rFonts w:ascii="Times New Roman" w:hAnsi="Times New Roman" w:cs="Times New Roman"/>
          <w:sz w:val="24"/>
          <w:szCs w:val="24"/>
        </w:rPr>
        <w:t>ing the bills from the second responde</w:t>
      </w:r>
      <w:r w:rsidR="0062250C">
        <w:rPr>
          <w:rFonts w:ascii="Times New Roman" w:hAnsi="Times New Roman" w:cs="Times New Roman"/>
          <w:sz w:val="24"/>
          <w:szCs w:val="24"/>
        </w:rPr>
        <w:t>nt</w:t>
      </w:r>
      <w:r w:rsidR="00E042D8">
        <w:rPr>
          <w:rFonts w:ascii="Times New Roman" w:hAnsi="Times New Roman" w:cs="Times New Roman"/>
          <w:sz w:val="24"/>
          <w:szCs w:val="24"/>
        </w:rPr>
        <w:t xml:space="preserve">. </w:t>
      </w:r>
      <w:r w:rsidR="00D975EE">
        <w:rPr>
          <w:rFonts w:ascii="Times New Roman" w:hAnsi="Times New Roman" w:cs="Times New Roman"/>
          <w:sz w:val="24"/>
          <w:szCs w:val="24"/>
        </w:rPr>
        <w:t xml:space="preserve">A grave had already been dug </w:t>
      </w:r>
      <w:r w:rsidR="00A82DB3">
        <w:rPr>
          <w:rFonts w:ascii="Times New Roman" w:hAnsi="Times New Roman" w:cs="Times New Roman"/>
          <w:sz w:val="24"/>
          <w:szCs w:val="24"/>
        </w:rPr>
        <w:t>out</w:t>
      </w:r>
      <w:r w:rsidR="00302DC0">
        <w:rPr>
          <w:rFonts w:ascii="Times New Roman" w:hAnsi="Times New Roman" w:cs="Times New Roman"/>
          <w:sz w:val="24"/>
          <w:szCs w:val="24"/>
        </w:rPr>
        <w:t xml:space="preserve"> </w:t>
      </w:r>
      <w:r w:rsidR="00D975EE">
        <w:rPr>
          <w:rFonts w:ascii="Times New Roman" w:hAnsi="Times New Roman" w:cs="Times New Roman"/>
          <w:sz w:val="24"/>
          <w:szCs w:val="24"/>
        </w:rPr>
        <w:t xml:space="preserve">at the farm. </w:t>
      </w:r>
    </w:p>
    <w:p w:rsidR="00D975EE" w:rsidRDefault="00D975EE" w:rsidP="00D975EE">
      <w:pPr>
        <w:spacing w:after="0" w:line="360" w:lineRule="auto"/>
        <w:ind w:left="720" w:hanging="720"/>
        <w:jc w:val="both"/>
        <w:rPr>
          <w:rFonts w:ascii="Times New Roman" w:hAnsi="Times New Roman" w:cs="Times New Roman"/>
          <w:sz w:val="24"/>
          <w:szCs w:val="24"/>
        </w:rPr>
      </w:pPr>
    </w:p>
    <w:p w:rsidR="00F62768" w:rsidRDefault="00D975EE" w:rsidP="00D975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support of her case, the applicant attached </w:t>
      </w:r>
      <w:r w:rsidR="00F94A3D">
        <w:rPr>
          <w:rFonts w:ascii="Times New Roman" w:hAnsi="Times New Roman" w:cs="Times New Roman"/>
          <w:sz w:val="24"/>
          <w:szCs w:val="24"/>
        </w:rPr>
        <w:t>eight other</w:t>
      </w:r>
      <w:r>
        <w:rPr>
          <w:rFonts w:ascii="Times New Roman" w:hAnsi="Times New Roman" w:cs="Times New Roman"/>
          <w:sz w:val="24"/>
          <w:szCs w:val="24"/>
        </w:rPr>
        <w:t xml:space="preserve"> affidavits</w:t>
      </w:r>
      <w:r w:rsidR="00F94A3D">
        <w:rPr>
          <w:rFonts w:ascii="Times New Roman" w:hAnsi="Times New Roman" w:cs="Times New Roman"/>
          <w:sz w:val="24"/>
          <w:szCs w:val="24"/>
        </w:rPr>
        <w:t>. Four were</w:t>
      </w:r>
      <w:r>
        <w:rPr>
          <w:rFonts w:ascii="Times New Roman" w:hAnsi="Times New Roman" w:cs="Times New Roman"/>
          <w:sz w:val="24"/>
          <w:szCs w:val="24"/>
        </w:rPr>
        <w:t xml:space="preserve"> </w:t>
      </w:r>
      <w:r w:rsidR="00260836">
        <w:rPr>
          <w:rFonts w:ascii="Times New Roman" w:hAnsi="Times New Roman" w:cs="Times New Roman"/>
          <w:sz w:val="24"/>
          <w:szCs w:val="24"/>
        </w:rPr>
        <w:t xml:space="preserve">by </w:t>
      </w:r>
      <w:r w:rsidR="00F94A3D">
        <w:rPr>
          <w:rFonts w:ascii="Times New Roman" w:hAnsi="Times New Roman" w:cs="Times New Roman"/>
          <w:sz w:val="24"/>
          <w:szCs w:val="24"/>
        </w:rPr>
        <w:t xml:space="preserve">members of the </w:t>
      </w:r>
      <w:r>
        <w:rPr>
          <w:rFonts w:ascii="Times New Roman" w:hAnsi="Times New Roman" w:cs="Times New Roman"/>
          <w:sz w:val="24"/>
          <w:szCs w:val="24"/>
        </w:rPr>
        <w:t>Church</w:t>
      </w:r>
      <w:r w:rsidR="00F62768">
        <w:rPr>
          <w:rFonts w:ascii="Times New Roman" w:hAnsi="Times New Roman" w:cs="Times New Roman"/>
          <w:sz w:val="24"/>
          <w:szCs w:val="24"/>
        </w:rPr>
        <w:t xml:space="preserve">. Of those, </w:t>
      </w:r>
      <w:r>
        <w:rPr>
          <w:rFonts w:ascii="Times New Roman" w:hAnsi="Times New Roman" w:cs="Times New Roman"/>
          <w:sz w:val="24"/>
          <w:szCs w:val="24"/>
        </w:rPr>
        <w:t xml:space="preserve">three </w:t>
      </w:r>
      <w:r w:rsidR="00F62768">
        <w:rPr>
          <w:rFonts w:ascii="Times New Roman" w:hAnsi="Times New Roman" w:cs="Times New Roman"/>
          <w:sz w:val="24"/>
          <w:szCs w:val="24"/>
        </w:rPr>
        <w:t xml:space="preserve">said they were </w:t>
      </w:r>
      <w:r>
        <w:rPr>
          <w:rFonts w:ascii="Times New Roman" w:hAnsi="Times New Roman" w:cs="Times New Roman"/>
          <w:sz w:val="24"/>
          <w:szCs w:val="24"/>
        </w:rPr>
        <w:t>pastors</w:t>
      </w:r>
      <w:r w:rsidR="003B658B">
        <w:rPr>
          <w:rFonts w:ascii="Times New Roman" w:hAnsi="Times New Roman" w:cs="Times New Roman"/>
          <w:sz w:val="24"/>
          <w:szCs w:val="24"/>
        </w:rPr>
        <w:t>,</w:t>
      </w:r>
      <w:r w:rsidR="00F94A3D">
        <w:rPr>
          <w:rFonts w:ascii="Times New Roman" w:hAnsi="Times New Roman" w:cs="Times New Roman"/>
          <w:sz w:val="24"/>
          <w:szCs w:val="24"/>
        </w:rPr>
        <w:t xml:space="preserve"> and one </w:t>
      </w:r>
      <w:r w:rsidR="00F62768">
        <w:rPr>
          <w:rFonts w:ascii="Times New Roman" w:hAnsi="Times New Roman" w:cs="Times New Roman"/>
          <w:sz w:val="24"/>
          <w:szCs w:val="24"/>
        </w:rPr>
        <w:t xml:space="preserve">said he was </w:t>
      </w:r>
      <w:r w:rsidR="00F94A3D">
        <w:rPr>
          <w:rFonts w:ascii="Times New Roman" w:hAnsi="Times New Roman" w:cs="Times New Roman"/>
          <w:sz w:val="24"/>
          <w:szCs w:val="24"/>
        </w:rPr>
        <w:t xml:space="preserve">the chairman of the Church’s board. </w:t>
      </w:r>
      <w:r w:rsidR="00F62768">
        <w:rPr>
          <w:rFonts w:ascii="Times New Roman" w:hAnsi="Times New Roman" w:cs="Times New Roman"/>
          <w:sz w:val="24"/>
          <w:szCs w:val="24"/>
        </w:rPr>
        <w:t>Of t</w:t>
      </w:r>
      <w:r w:rsidR="00F94A3D">
        <w:rPr>
          <w:rFonts w:ascii="Times New Roman" w:hAnsi="Times New Roman" w:cs="Times New Roman"/>
          <w:sz w:val="24"/>
          <w:szCs w:val="24"/>
        </w:rPr>
        <w:t>he</w:t>
      </w:r>
      <w:r w:rsidR="00F62768">
        <w:rPr>
          <w:rFonts w:ascii="Times New Roman" w:hAnsi="Times New Roman" w:cs="Times New Roman"/>
          <w:sz w:val="24"/>
          <w:szCs w:val="24"/>
        </w:rPr>
        <w:t xml:space="preserve"> remaining four affidavits, </w:t>
      </w:r>
      <w:r w:rsidR="00F94A3D">
        <w:rPr>
          <w:rFonts w:ascii="Times New Roman" w:hAnsi="Times New Roman" w:cs="Times New Roman"/>
          <w:sz w:val="24"/>
          <w:szCs w:val="24"/>
        </w:rPr>
        <w:t xml:space="preserve">two </w:t>
      </w:r>
      <w:r w:rsidR="00F62768">
        <w:rPr>
          <w:rFonts w:ascii="Times New Roman" w:hAnsi="Times New Roman" w:cs="Times New Roman"/>
          <w:sz w:val="24"/>
          <w:szCs w:val="24"/>
        </w:rPr>
        <w:t xml:space="preserve">said they were sons of </w:t>
      </w:r>
      <w:r w:rsidR="00F62768">
        <w:rPr>
          <w:rFonts w:ascii="Times New Roman" w:hAnsi="Times New Roman" w:cs="Times New Roman"/>
          <w:sz w:val="24"/>
          <w:szCs w:val="24"/>
        </w:rPr>
        <w:lastRenderedPageBreak/>
        <w:t>the deceased</w:t>
      </w:r>
      <w:r w:rsidR="00F94A3D">
        <w:rPr>
          <w:rFonts w:ascii="Times New Roman" w:hAnsi="Times New Roman" w:cs="Times New Roman"/>
          <w:sz w:val="24"/>
          <w:szCs w:val="24"/>
        </w:rPr>
        <w:t xml:space="preserve">; one </w:t>
      </w:r>
      <w:r w:rsidR="00F62768">
        <w:rPr>
          <w:rFonts w:ascii="Times New Roman" w:hAnsi="Times New Roman" w:cs="Times New Roman"/>
          <w:sz w:val="24"/>
          <w:szCs w:val="24"/>
        </w:rPr>
        <w:t xml:space="preserve">said he </w:t>
      </w:r>
      <w:r w:rsidR="00AD6D93">
        <w:rPr>
          <w:rFonts w:ascii="Times New Roman" w:hAnsi="Times New Roman" w:cs="Times New Roman"/>
          <w:sz w:val="24"/>
          <w:szCs w:val="24"/>
        </w:rPr>
        <w:t xml:space="preserve">was </w:t>
      </w:r>
      <w:r w:rsidR="00F62768">
        <w:rPr>
          <w:rFonts w:ascii="Times New Roman" w:hAnsi="Times New Roman" w:cs="Times New Roman"/>
          <w:sz w:val="24"/>
          <w:szCs w:val="24"/>
        </w:rPr>
        <w:t>the deceased’s</w:t>
      </w:r>
      <w:r w:rsidR="00F94A3D">
        <w:rPr>
          <w:rFonts w:ascii="Times New Roman" w:hAnsi="Times New Roman" w:cs="Times New Roman"/>
          <w:sz w:val="24"/>
          <w:szCs w:val="24"/>
        </w:rPr>
        <w:t xml:space="preserve"> “grandfather”</w:t>
      </w:r>
      <w:r w:rsidR="00AD6D93">
        <w:rPr>
          <w:rFonts w:ascii="Times New Roman" w:hAnsi="Times New Roman" w:cs="Times New Roman"/>
          <w:sz w:val="24"/>
          <w:szCs w:val="24"/>
        </w:rPr>
        <w:t xml:space="preserve"> [b</w:t>
      </w:r>
      <w:r w:rsidR="00F94A3D">
        <w:rPr>
          <w:rFonts w:ascii="Times New Roman" w:hAnsi="Times New Roman" w:cs="Times New Roman"/>
          <w:sz w:val="24"/>
          <w:szCs w:val="24"/>
        </w:rPr>
        <w:t xml:space="preserve">ut </w:t>
      </w:r>
      <w:r w:rsidR="00AD6D93">
        <w:rPr>
          <w:rFonts w:ascii="Times New Roman" w:hAnsi="Times New Roman" w:cs="Times New Roman"/>
          <w:sz w:val="24"/>
          <w:szCs w:val="24"/>
        </w:rPr>
        <w:t xml:space="preserve">from </w:t>
      </w:r>
      <w:r w:rsidR="00F94A3D">
        <w:rPr>
          <w:rFonts w:ascii="Times New Roman" w:hAnsi="Times New Roman" w:cs="Times New Roman"/>
          <w:sz w:val="24"/>
          <w:szCs w:val="24"/>
        </w:rPr>
        <w:t>the description of the relationship</w:t>
      </w:r>
      <w:r w:rsidR="007B3EB4">
        <w:rPr>
          <w:rFonts w:ascii="Times New Roman" w:hAnsi="Times New Roman" w:cs="Times New Roman"/>
          <w:sz w:val="24"/>
          <w:szCs w:val="24"/>
        </w:rPr>
        <w:t>,</w:t>
      </w:r>
      <w:r w:rsidR="00F62768">
        <w:rPr>
          <w:rFonts w:ascii="Times New Roman" w:hAnsi="Times New Roman" w:cs="Times New Roman"/>
          <w:sz w:val="24"/>
          <w:szCs w:val="24"/>
        </w:rPr>
        <w:t xml:space="preserve"> </w:t>
      </w:r>
      <w:r w:rsidR="00AD6D93">
        <w:rPr>
          <w:rFonts w:ascii="Times New Roman" w:hAnsi="Times New Roman" w:cs="Times New Roman"/>
          <w:sz w:val="24"/>
          <w:szCs w:val="24"/>
        </w:rPr>
        <w:t xml:space="preserve">I discerned </w:t>
      </w:r>
      <w:r w:rsidR="00F62768">
        <w:rPr>
          <w:rFonts w:ascii="Times New Roman" w:hAnsi="Times New Roman" w:cs="Times New Roman"/>
          <w:sz w:val="24"/>
          <w:szCs w:val="24"/>
        </w:rPr>
        <w:t>he</w:t>
      </w:r>
      <w:r w:rsidR="00F94A3D">
        <w:rPr>
          <w:rFonts w:ascii="Times New Roman" w:hAnsi="Times New Roman" w:cs="Times New Roman"/>
          <w:sz w:val="24"/>
          <w:szCs w:val="24"/>
        </w:rPr>
        <w:t xml:space="preserve"> was merely a paternal uncle</w:t>
      </w:r>
      <w:r w:rsidR="00AD6D93">
        <w:rPr>
          <w:rFonts w:ascii="Times New Roman" w:hAnsi="Times New Roman" w:cs="Times New Roman"/>
          <w:sz w:val="24"/>
          <w:szCs w:val="24"/>
        </w:rPr>
        <w:t>]</w:t>
      </w:r>
      <w:r w:rsidR="00F62768">
        <w:rPr>
          <w:rFonts w:ascii="Times New Roman" w:hAnsi="Times New Roman" w:cs="Times New Roman"/>
          <w:sz w:val="24"/>
          <w:szCs w:val="24"/>
        </w:rPr>
        <w:t>. The last affidavit was by a cousin of the deceased.</w:t>
      </w:r>
    </w:p>
    <w:p w:rsidR="00F62768" w:rsidRDefault="00F62768" w:rsidP="00D975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central point in all those affidavits was that the deceased had expressed to them</w:t>
      </w:r>
      <w:r w:rsidR="00AD6D93">
        <w:rPr>
          <w:rFonts w:ascii="Times New Roman" w:hAnsi="Times New Roman" w:cs="Times New Roman"/>
          <w:sz w:val="24"/>
          <w:szCs w:val="24"/>
        </w:rPr>
        <w:t>,</w:t>
      </w:r>
      <w:r>
        <w:rPr>
          <w:rFonts w:ascii="Times New Roman" w:hAnsi="Times New Roman" w:cs="Times New Roman"/>
          <w:sz w:val="24"/>
          <w:szCs w:val="24"/>
        </w:rPr>
        <w:t xml:space="preserve"> at one time or the other</w:t>
      </w:r>
      <w:r w:rsidR="00AD6D93">
        <w:rPr>
          <w:rFonts w:ascii="Times New Roman" w:hAnsi="Times New Roman" w:cs="Times New Roman"/>
          <w:sz w:val="24"/>
          <w:szCs w:val="24"/>
        </w:rPr>
        <w:t>,</w:t>
      </w:r>
      <w:r>
        <w:rPr>
          <w:rFonts w:ascii="Times New Roman" w:hAnsi="Times New Roman" w:cs="Times New Roman"/>
          <w:sz w:val="24"/>
          <w:szCs w:val="24"/>
        </w:rPr>
        <w:t xml:space="preserve"> his wish never to be buried in town, but at the </w:t>
      </w:r>
      <w:r w:rsidR="00AD6D93">
        <w:rPr>
          <w:rFonts w:ascii="Times New Roman" w:hAnsi="Times New Roman" w:cs="Times New Roman"/>
          <w:sz w:val="24"/>
          <w:szCs w:val="24"/>
        </w:rPr>
        <w:t xml:space="preserve">Chegutu </w:t>
      </w:r>
      <w:r>
        <w:rPr>
          <w:rFonts w:ascii="Times New Roman" w:hAnsi="Times New Roman" w:cs="Times New Roman"/>
          <w:sz w:val="24"/>
          <w:szCs w:val="24"/>
        </w:rPr>
        <w:t>farm.</w:t>
      </w:r>
    </w:p>
    <w:p w:rsidR="00F62768" w:rsidRDefault="00F62768" w:rsidP="00D975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the first respondent’s case, as I understood it, and </w:t>
      </w:r>
      <w:r w:rsidR="00302DC0">
        <w:rPr>
          <w:rFonts w:ascii="Times New Roman" w:hAnsi="Times New Roman" w:cs="Times New Roman"/>
          <w:sz w:val="24"/>
          <w:szCs w:val="24"/>
        </w:rPr>
        <w:t xml:space="preserve">also </w:t>
      </w:r>
      <w:r>
        <w:rPr>
          <w:rFonts w:ascii="Times New Roman" w:hAnsi="Times New Roman" w:cs="Times New Roman"/>
          <w:sz w:val="24"/>
          <w:szCs w:val="24"/>
        </w:rPr>
        <w:t>in my own words, was this.</w:t>
      </w:r>
    </w:p>
    <w:p w:rsidR="005F51C1" w:rsidRDefault="005F51C1" w:rsidP="00D975EE">
      <w:pPr>
        <w:spacing w:after="0" w:line="360" w:lineRule="auto"/>
        <w:ind w:firstLine="720"/>
        <w:jc w:val="both"/>
        <w:rPr>
          <w:rFonts w:ascii="Times New Roman" w:hAnsi="Times New Roman" w:cs="Times New Roman"/>
          <w:sz w:val="24"/>
          <w:szCs w:val="24"/>
        </w:rPr>
      </w:pPr>
    </w:p>
    <w:p w:rsidR="001106C3" w:rsidRPr="005F51C1" w:rsidRDefault="00F62768" w:rsidP="005F51C1">
      <w:pPr>
        <w:pStyle w:val="ListParagraph"/>
        <w:numPr>
          <w:ilvl w:val="0"/>
          <w:numId w:val="37"/>
        </w:numPr>
        <w:spacing w:after="0" w:line="240" w:lineRule="auto"/>
        <w:ind w:left="360" w:hanging="360"/>
        <w:jc w:val="both"/>
        <w:rPr>
          <w:rFonts w:ascii="Times New Roman" w:hAnsi="Times New Roman" w:cs="Times New Roman"/>
          <w:sz w:val="24"/>
          <w:szCs w:val="24"/>
        </w:rPr>
      </w:pPr>
      <w:r w:rsidRPr="005F51C1">
        <w:rPr>
          <w:rFonts w:ascii="Times New Roman" w:hAnsi="Times New Roman" w:cs="Times New Roman"/>
          <w:sz w:val="24"/>
          <w:szCs w:val="24"/>
        </w:rPr>
        <w:t xml:space="preserve">The applicant should not hold herself </w:t>
      </w:r>
      <w:r w:rsidR="00302DC0">
        <w:rPr>
          <w:rFonts w:ascii="Times New Roman" w:hAnsi="Times New Roman" w:cs="Times New Roman"/>
          <w:sz w:val="24"/>
          <w:szCs w:val="24"/>
        </w:rPr>
        <w:t xml:space="preserve">out </w:t>
      </w:r>
      <w:r w:rsidRPr="005F51C1">
        <w:rPr>
          <w:rFonts w:ascii="Times New Roman" w:hAnsi="Times New Roman" w:cs="Times New Roman"/>
          <w:sz w:val="24"/>
          <w:szCs w:val="24"/>
        </w:rPr>
        <w:t xml:space="preserve">as the only </w:t>
      </w:r>
      <w:r w:rsidR="00AD6D93">
        <w:rPr>
          <w:rFonts w:ascii="Times New Roman" w:hAnsi="Times New Roman" w:cs="Times New Roman"/>
          <w:sz w:val="24"/>
          <w:szCs w:val="24"/>
        </w:rPr>
        <w:t xml:space="preserve">one </w:t>
      </w:r>
      <w:r w:rsidRPr="005F51C1">
        <w:rPr>
          <w:rFonts w:ascii="Times New Roman" w:hAnsi="Times New Roman" w:cs="Times New Roman"/>
          <w:sz w:val="24"/>
          <w:szCs w:val="24"/>
        </w:rPr>
        <w:t xml:space="preserve">who had suffered an irreplaceable loss. </w:t>
      </w:r>
      <w:r w:rsidR="001106C3" w:rsidRPr="005F51C1">
        <w:rPr>
          <w:rFonts w:ascii="Times New Roman" w:hAnsi="Times New Roman" w:cs="Times New Roman"/>
          <w:sz w:val="24"/>
          <w:szCs w:val="24"/>
        </w:rPr>
        <w:t>As the father</w:t>
      </w:r>
      <w:r w:rsidR="00020C87">
        <w:rPr>
          <w:rFonts w:ascii="Times New Roman" w:hAnsi="Times New Roman" w:cs="Times New Roman"/>
          <w:sz w:val="24"/>
          <w:szCs w:val="24"/>
        </w:rPr>
        <w:t xml:space="preserve"> of the deceased</w:t>
      </w:r>
      <w:r w:rsidR="001106C3" w:rsidRPr="005F51C1">
        <w:rPr>
          <w:rFonts w:ascii="Times New Roman" w:hAnsi="Times New Roman" w:cs="Times New Roman"/>
          <w:sz w:val="24"/>
          <w:szCs w:val="24"/>
        </w:rPr>
        <w:t>, he too had lost a son of fifty-five years.</w:t>
      </w:r>
    </w:p>
    <w:p w:rsidR="005F51C1" w:rsidRDefault="005F51C1" w:rsidP="005F51C1">
      <w:pPr>
        <w:pStyle w:val="ListParagraph"/>
        <w:spacing w:after="0" w:line="240" w:lineRule="auto"/>
        <w:ind w:left="360"/>
        <w:jc w:val="both"/>
        <w:rPr>
          <w:rFonts w:ascii="Times New Roman" w:hAnsi="Times New Roman" w:cs="Times New Roman"/>
          <w:sz w:val="24"/>
          <w:szCs w:val="24"/>
        </w:rPr>
      </w:pPr>
    </w:p>
    <w:p w:rsidR="005F51C1" w:rsidRDefault="001106C3" w:rsidP="005F51C1">
      <w:pPr>
        <w:pStyle w:val="ListParagraph"/>
        <w:numPr>
          <w:ilvl w:val="0"/>
          <w:numId w:val="37"/>
        </w:numPr>
        <w:spacing w:after="0" w:line="240" w:lineRule="auto"/>
        <w:ind w:left="360" w:hanging="360"/>
        <w:jc w:val="both"/>
        <w:rPr>
          <w:rFonts w:ascii="Times New Roman" w:hAnsi="Times New Roman" w:cs="Times New Roman"/>
          <w:sz w:val="24"/>
          <w:szCs w:val="24"/>
        </w:rPr>
      </w:pPr>
      <w:r w:rsidRPr="00020C87">
        <w:rPr>
          <w:rFonts w:ascii="Times New Roman" w:hAnsi="Times New Roman" w:cs="Times New Roman"/>
          <w:sz w:val="24"/>
          <w:szCs w:val="24"/>
        </w:rPr>
        <w:t xml:space="preserve">Under African culture, the remains of a deceased family member are interred by his or her own people. The decision is not made </w:t>
      </w:r>
      <w:r w:rsidR="00AD6D93" w:rsidRPr="00020C87">
        <w:rPr>
          <w:rFonts w:ascii="Times New Roman" w:hAnsi="Times New Roman" w:cs="Times New Roman"/>
          <w:sz w:val="24"/>
          <w:szCs w:val="24"/>
        </w:rPr>
        <w:t xml:space="preserve">by </w:t>
      </w:r>
      <w:r w:rsidRPr="00020C87">
        <w:rPr>
          <w:rFonts w:ascii="Times New Roman" w:hAnsi="Times New Roman" w:cs="Times New Roman"/>
          <w:sz w:val="24"/>
          <w:szCs w:val="24"/>
        </w:rPr>
        <w:t>one person. It is a collective family decision</w:t>
      </w:r>
      <w:r w:rsidR="00020C87" w:rsidRPr="00020C87">
        <w:rPr>
          <w:rFonts w:ascii="Times New Roman" w:hAnsi="Times New Roman" w:cs="Times New Roman"/>
          <w:sz w:val="24"/>
          <w:szCs w:val="24"/>
        </w:rPr>
        <w:t xml:space="preserve"> </w:t>
      </w:r>
      <w:r w:rsidR="00020C87">
        <w:rPr>
          <w:rFonts w:ascii="Times New Roman" w:hAnsi="Times New Roman" w:cs="Times New Roman"/>
          <w:sz w:val="24"/>
          <w:szCs w:val="24"/>
        </w:rPr>
        <w:t xml:space="preserve">that </w:t>
      </w:r>
      <w:r w:rsidR="00020C87" w:rsidRPr="00020C87">
        <w:rPr>
          <w:rFonts w:ascii="Times New Roman" w:hAnsi="Times New Roman" w:cs="Times New Roman"/>
          <w:sz w:val="24"/>
          <w:szCs w:val="24"/>
        </w:rPr>
        <w:t>involv</w:t>
      </w:r>
      <w:r w:rsidR="00020C87">
        <w:rPr>
          <w:rFonts w:ascii="Times New Roman" w:hAnsi="Times New Roman" w:cs="Times New Roman"/>
          <w:sz w:val="24"/>
          <w:szCs w:val="24"/>
        </w:rPr>
        <w:t>es</w:t>
      </w:r>
      <w:r w:rsidR="00020C87" w:rsidRPr="00020C87">
        <w:rPr>
          <w:rFonts w:ascii="Times New Roman" w:hAnsi="Times New Roman" w:cs="Times New Roman"/>
          <w:sz w:val="24"/>
          <w:szCs w:val="24"/>
        </w:rPr>
        <w:t xml:space="preserve"> the surviving spouse and the broader family of the deceased</w:t>
      </w:r>
      <w:r w:rsidR="00020C87">
        <w:rPr>
          <w:rFonts w:ascii="Times New Roman" w:hAnsi="Times New Roman" w:cs="Times New Roman"/>
          <w:sz w:val="24"/>
          <w:szCs w:val="24"/>
        </w:rPr>
        <w:t>.</w:t>
      </w:r>
    </w:p>
    <w:p w:rsidR="00020C87" w:rsidRPr="00020C87" w:rsidRDefault="00020C87" w:rsidP="00020C87">
      <w:pPr>
        <w:spacing w:after="0" w:line="240" w:lineRule="auto"/>
        <w:jc w:val="both"/>
        <w:rPr>
          <w:rFonts w:ascii="Times New Roman" w:hAnsi="Times New Roman" w:cs="Times New Roman"/>
          <w:sz w:val="24"/>
          <w:szCs w:val="24"/>
        </w:rPr>
      </w:pPr>
    </w:p>
    <w:p w:rsidR="001106C3" w:rsidRDefault="001106C3" w:rsidP="005F51C1">
      <w:pPr>
        <w:pStyle w:val="ListParagraph"/>
        <w:numPr>
          <w:ilvl w:val="0"/>
          <w:numId w:val="37"/>
        </w:num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In the wake of the de</w:t>
      </w:r>
      <w:r w:rsidR="00AD6D93">
        <w:rPr>
          <w:rFonts w:ascii="Times New Roman" w:hAnsi="Times New Roman" w:cs="Times New Roman"/>
          <w:sz w:val="24"/>
          <w:szCs w:val="24"/>
        </w:rPr>
        <w:t>ath of</w:t>
      </w:r>
      <w:r>
        <w:rPr>
          <w:rFonts w:ascii="Times New Roman" w:hAnsi="Times New Roman" w:cs="Times New Roman"/>
          <w:sz w:val="24"/>
          <w:szCs w:val="24"/>
        </w:rPr>
        <w:t xml:space="preserve"> the deceased</w:t>
      </w:r>
      <w:r w:rsidR="00302DC0">
        <w:rPr>
          <w:rFonts w:ascii="Times New Roman" w:hAnsi="Times New Roman" w:cs="Times New Roman"/>
          <w:sz w:val="24"/>
          <w:szCs w:val="24"/>
        </w:rPr>
        <w:t>,</w:t>
      </w:r>
      <w:r>
        <w:rPr>
          <w:rFonts w:ascii="Times New Roman" w:hAnsi="Times New Roman" w:cs="Times New Roman"/>
          <w:sz w:val="24"/>
          <w:szCs w:val="24"/>
        </w:rPr>
        <w:t xml:space="preserve"> members of the extended family, including the deceased’s other children, his six surviving siblings, </w:t>
      </w:r>
      <w:r w:rsidR="00AD6D93">
        <w:rPr>
          <w:rFonts w:ascii="Times New Roman" w:hAnsi="Times New Roman" w:cs="Times New Roman"/>
          <w:sz w:val="24"/>
          <w:szCs w:val="24"/>
        </w:rPr>
        <w:t xml:space="preserve">his </w:t>
      </w:r>
      <w:r>
        <w:rPr>
          <w:rFonts w:ascii="Times New Roman" w:hAnsi="Times New Roman" w:cs="Times New Roman"/>
          <w:sz w:val="24"/>
          <w:szCs w:val="24"/>
        </w:rPr>
        <w:t xml:space="preserve">aunts and uncles, had convened </w:t>
      </w:r>
      <w:r w:rsidR="00A82DB3">
        <w:rPr>
          <w:rFonts w:ascii="Times New Roman" w:hAnsi="Times New Roman" w:cs="Times New Roman"/>
          <w:sz w:val="24"/>
          <w:szCs w:val="24"/>
        </w:rPr>
        <w:t xml:space="preserve">a family </w:t>
      </w:r>
      <w:r>
        <w:rPr>
          <w:rFonts w:ascii="Times New Roman" w:hAnsi="Times New Roman" w:cs="Times New Roman"/>
          <w:sz w:val="24"/>
          <w:szCs w:val="24"/>
        </w:rPr>
        <w:t>court and resolved that the deceased be interred at Glen Forest.</w:t>
      </w:r>
    </w:p>
    <w:p w:rsidR="005F51C1" w:rsidRDefault="005F51C1" w:rsidP="005F51C1">
      <w:pPr>
        <w:pStyle w:val="ListParagraph"/>
        <w:spacing w:after="0" w:line="240" w:lineRule="auto"/>
        <w:ind w:left="1080"/>
        <w:jc w:val="both"/>
        <w:rPr>
          <w:rFonts w:ascii="Times New Roman" w:hAnsi="Times New Roman" w:cs="Times New Roman"/>
          <w:sz w:val="24"/>
          <w:szCs w:val="24"/>
        </w:rPr>
      </w:pPr>
    </w:p>
    <w:p w:rsidR="005F0046" w:rsidRDefault="008D0B59" w:rsidP="005F51C1">
      <w:pPr>
        <w:pStyle w:val="ListParagraph"/>
        <w:numPr>
          <w:ilvl w:val="0"/>
          <w:numId w:val="37"/>
        </w:num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Contrary to</w:t>
      </w:r>
      <w:r w:rsidR="001106C3">
        <w:rPr>
          <w:rFonts w:ascii="Times New Roman" w:hAnsi="Times New Roman" w:cs="Times New Roman"/>
          <w:sz w:val="24"/>
          <w:szCs w:val="24"/>
        </w:rPr>
        <w:t xml:space="preserve"> the applicant’s claim</w:t>
      </w:r>
      <w:r w:rsidR="00923AF0">
        <w:rPr>
          <w:rFonts w:ascii="Times New Roman" w:hAnsi="Times New Roman" w:cs="Times New Roman"/>
          <w:sz w:val="24"/>
          <w:szCs w:val="24"/>
        </w:rPr>
        <w:t>s that s</w:t>
      </w:r>
      <w:r w:rsidR="001106C3">
        <w:rPr>
          <w:rFonts w:ascii="Times New Roman" w:hAnsi="Times New Roman" w:cs="Times New Roman"/>
          <w:sz w:val="24"/>
          <w:szCs w:val="24"/>
        </w:rPr>
        <w:t xml:space="preserve">he and the deceased </w:t>
      </w:r>
      <w:r w:rsidR="00923AF0">
        <w:rPr>
          <w:rFonts w:ascii="Times New Roman" w:hAnsi="Times New Roman" w:cs="Times New Roman"/>
          <w:sz w:val="24"/>
          <w:szCs w:val="24"/>
        </w:rPr>
        <w:t>had</w:t>
      </w:r>
      <w:r w:rsidR="001106C3">
        <w:rPr>
          <w:rFonts w:ascii="Times New Roman" w:hAnsi="Times New Roman" w:cs="Times New Roman"/>
          <w:sz w:val="24"/>
          <w:szCs w:val="24"/>
        </w:rPr>
        <w:t xml:space="preserve"> </w:t>
      </w:r>
      <w:r w:rsidR="00923AF0">
        <w:rPr>
          <w:rFonts w:ascii="Times New Roman" w:hAnsi="Times New Roman" w:cs="Times New Roman"/>
          <w:sz w:val="24"/>
          <w:szCs w:val="24"/>
        </w:rPr>
        <w:t>lived a Christian life</w:t>
      </w:r>
      <w:r w:rsidR="00020C87">
        <w:rPr>
          <w:rFonts w:ascii="Times New Roman" w:hAnsi="Times New Roman" w:cs="Times New Roman"/>
          <w:sz w:val="24"/>
          <w:szCs w:val="24"/>
        </w:rPr>
        <w:t>,</w:t>
      </w:r>
      <w:r w:rsidR="00AD6D93">
        <w:rPr>
          <w:rFonts w:ascii="Times New Roman" w:hAnsi="Times New Roman" w:cs="Times New Roman"/>
          <w:sz w:val="24"/>
          <w:szCs w:val="24"/>
        </w:rPr>
        <w:t xml:space="preserve"> somewhat</w:t>
      </w:r>
      <w:r w:rsidR="00923AF0">
        <w:rPr>
          <w:rFonts w:ascii="Times New Roman" w:hAnsi="Times New Roman" w:cs="Times New Roman"/>
          <w:sz w:val="24"/>
          <w:szCs w:val="24"/>
        </w:rPr>
        <w:t xml:space="preserve"> divorced from African customary laws and traditions; that he had expressed a wish to be buried at the Chegutu farm; that as the wi</w:t>
      </w:r>
      <w:r w:rsidR="0062250C">
        <w:rPr>
          <w:rFonts w:ascii="Times New Roman" w:hAnsi="Times New Roman" w:cs="Times New Roman"/>
          <w:sz w:val="24"/>
          <w:szCs w:val="24"/>
        </w:rPr>
        <w:t>fe</w:t>
      </w:r>
      <w:r w:rsidR="00923AF0">
        <w:rPr>
          <w:rFonts w:ascii="Times New Roman" w:hAnsi="Times New Roman" w:cs="Times New Roman"/>
          <w:sz w:val="24"/>
          <w:szCs w:val="24"/>
        </w:rPr>
        <w:t xml:space="preserve"> of thirty years</w:t>
      </w:r>
      <w:r w:rsidR="00302DC0">
        <w:rPr>
          <w:rFonts w:ascii="Times New Roman" w:hAnsi="Times New Roman" w:cs="Times New Roman"/>
          <w:sz w:val="24"/>
          <w:szCs w:val="24"/>
        </w:rPr>
        <w:t>,</w:t>
      </w:r>
      <w:r w:rsidR="00923AF0">
        <w:rPr>
          <w:rFonts w:ascii="Times New Roman" w:hAnsi="Times New Roman" w:cs="Times New Roman"/>
          <w:sz w:val="24"/>
          <w:szCs w:val="24"/>
        </w:rPr>
        <w:t xml:space="preserve"> she had the exclusive spousal right to determine the place of burial</w:t>
      </w:r>
      <w:r w:rsidR="00302DC0">
        <w:rPr>
          <w:rFonts w:ascii="Times New Roman" w:hAnsi="Times New Roman" w:cs="Times New Roman"/>
          <w:sz w:val="24"/>
          <w:szCs w:val="24"/>
        </w:rPr>
        <w:t>;</w:t>
      </w:r>
      <w:r w:rsidR="00923AF0">
        <w:rPr>
          <w:rFonts w:ascii="Times New Roman" w:hAnsi="Times New Roman" w:cs="Times New Roman"/>
          <w:sz w:val="24"/>
          <w:szCs w:val="24"/>
        </w:rPr>
        <w:t xml:space="preserve"> and so on, the </w:t>
      </w:r>
      <w:r w:rsidR="001106C3">
        <w:rPr>
          <w:rFonts w:ascii="Times New Roman" w:hAnsi="Times New Roman" w:cs="Times New Roman"/>
          <w:sz w:val="24"/>
          <w:szCs w:val="24"/>
        </w:rPr>
        <w:t xml:space="preserve">decision </w:t>
      </w:r>
      <w:r w:rsidR="00923AF0">
        <w:rPr>
          <w:rFonts w:ascii="Times New Roman" w:hAnsi="Times New Roman" w:cs="Times New Roman"/>
          <w:sz w:val="24"/>
          <w:szCs w:val="24"/>
        </w:rPr>
        <w:t xml:space="preserve">by the extended family </w:t>
      </w:r>
      <w:r w:rsidR="001106C3">
        <w:rPr>
          <w:rFonts w:ascii="Times New Roman" w:hAnsi="Times New Roman" w:cs="Times New Roman"/>
          <w:sz w:val="24"/>
          <w:szCs w:val="24"/>
        </w:rPr>
        <w:t>to bury the deceased at Glen Forest had been informed by a number of factors</w:t>
      </w:r>
      <w:r w:rsidR="005F0046">
        <w:rPr>
          <w:rFonts w:ascii="Times New Roman" w:hAnsi="Times New Roman" w:cs="Times New Roman"/>
          <w:sz w:val="24"/>
          <w:szCs w:val="24"/>
        </w:rPr>
        <w:t xml:space="preserve"> that all militated against the applicant’s claims. The</w:t>
      </w:r>
      <w:r w:rsidR="007B3EB4">
        <w:rPr>
          <w:rFonts w:ascii="Times New Roman" w:hAnsi="Times New Roman" w:cs="Times New Roman"/>
          <w:sz w:val="24"/>
          <w:szCs w:val="24"/>
        </w:rPr>
        <w:t>y</w:t>
      </w:r>
      <w:r w:rsidR="005F0046">
        <w:rPr>
          <w:rFonts w:ascii="Times New Roman" w:hAnsi="Times New Roman" w:cs="Times New Roman"/>
          <w:sz w:val="24"/>
          <w:szCs w:val="24"/>
        </w:rPr>
        <w:t xml:space="preserve"> were these:</w:t>
      </w:r>
    </w:p>
    <w:p w:rsidR="005F0046" w:rsidRDefault="005F0046" w:rsidP="005F51C1">
      <w:pPr>
        <w:pStyle w:val="ListParagraph"/>
        <w:spacing w:after="0" w:line="240" w:lineRule="auto"/>
        <w:ind w:left="1080"/>
        <w:jc w:val="both"/>
        <w:rPr>
          <w:rFonts w:ascii="Times New Roman" w:hAnsi="Times New Roman" w:cs="Times New Roman"/>
          <w:sz w:val="24"/>
          <w:szCs w:val="24"/>
        </w:rPr>
      </w:pPr>
    </w:p>
    <w:p w:rsidR="005F0046" w:rsidRDefault="005F51C1" w:rsidP="005F51C1">
      <w:pPr>
        <w:pStyle w:val="ListParagraph"/>
        <w:numPr>
          <w:ilvl w:val="0"/>
          <w:numId w:val="3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5F0046">
        <w:rPr>
          <w:rFonts w:ascii="Times New Roman" w:hAnsi="Times New Roman" w:cs="Times New Roman"/>
          <w:sz w:val="24"/>
          <w:szCs w:val="24"/>
        </w:rPr>
        <w:t>part from the applicant’s five children, and despite contracting a Christian monogamous marriage with the applicant, the deceased had sired fifteen other children with several other women</w:t>
      </w:r>
      <w:r w:rsidR="007B3EB4">
        <w:rPr>
          <w:rFonts w:ascii="Times New Roman" w:hAnsi="Times New Roman" w:cs="Times New Roman"/>
          <w:sz w:val="24"/>
          <w:szCs w:val="24"/>
        </w:rPr>
        <w:t>,</w:t>
      </w:r>
      <w:r w:rsidR="005F0046">
        <w:rPr>
          <w:rFonts w:ascii="Times New Roman" w:hAnsi="Times New Roman" w:cs="Times New Roman"/>
          <w:sz w:val="24"/>
          <w:szCs w:val="24"/>
        </w:rPr>
        <w:t xml:space="preserve"> one of whom was his official second wife;</w:t>
      </w:r>
    </w:p>
    <w:p w:rsidR="005F51C1" w:rsidRDefault="005F51C1" w:rsidP="005F51C1">
      <w:pPr>
        <w:pStyle w:val="ListParagraph"/>
        <w:spacing w:after="0" w:line="240" w:lineRule="auto"/>
        <w:jc w:val="both"/>
        <w:rPr>
          <w:rFonts w:ascii="Times New Roman" w:hAnsi="Times New Roman" w:cs="Times New Roman"/>
          <w:sz w:val="24"/>
          <w:szCs w:val="24"/>
        </w:rPr>
      </w:pPr>
    </w:p>
    <w:p w:rsidR="005F0046" w:rsidRDefault="005F0046" w:rsidP="005F51C1">
      <w:pPr>
        <w:pStyle w:val="ListParagraph"/>
        <w:numPr>
          <w:ilvl w:val="0"/>
          <w:numId w:val="3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deceased himself had also expressed a wish that he be buried where his parents would be buried, and had, to this extent, bought burial places at Glen Forest where his late mother had already been </w:t>
      </w:r>
      <w:r w:rsidR="00AD6D93">
        <w:rPr>
          <w:rFonts w:ascii="Times New Roman" w:hAnsi="Times New Roman" w:cs="Times New Roman"/>
          <w:sz w:val="24"/>
          <w:szCs w:val="24"/>
        </w:rPr>
        <w:t>interred</w:t>
      </w:r>
      <w:r>
        <w:rPr>
          <w:rFonts w:ascii="Times New Roman" w:hAnsi="Times New Roman" w:cs="Times New Roman"/>
          <w:sz w:val="24"/>
          <w:szCs w:val="24"/>
        </w:rPr>
        <w:t xml:space="preserve"> and </w:t>
      </w:r>
      <w:r w:rsidR="00AD6D93">
        <w:rPr>
          <w:rFonts w:ascii="Times New Roman" w:hAnsi="Times New Roman" w:cs="Times New Roman"/>
          <w:sz w:val="24"/>
          <w:szCs w:val="24"/>
        </w:rPr>
        <w:t xml:space="preserve">where </w:t>
      </w:r>
      <w:r>
        <w:rPr>
          <w:rFonts w:ascii="Times New Roman" w:hAnsi="Times New Roman" w:cs="Times New Roman"/>
          <w:sz w:val="24"/>
          <w:szCs w:val="24"/>
        </w:rPr>
        <w:t xml:space="preserve">one other grave </w:t>
      </w:r>
      <w:r w:rsidR="00302DC0">
        <w:rPr>
          <w:rFonts w:ascii="Times New Roman" w:hAnsi="Times New Roman" w:cs="Times New Roman"/>
          <w:sz w:val="24"/>
          <w:szCs w:val="24"/>
        </w:rPr>
        <w:t xml:space="preserve">remained </w:t>
      </w:r>
      <w:r w:rsidR="00AD6D93">
        <w:rPr>
          <w:rFonts w:ascii="Times New Roman" w:hAnsi="Times New Roman" w:cs="Times New Roman"/>
          <w:sz w:val="24"/>
          <w:szCs w:val="24"/>
        </w:rPr>
        <w:t>available</w:t>
      </w:r>
      <w:r>
        <w:rPr>
          <w:rFonts w:ascii="Times New Roman" w:hAnsi="Times New Roman" w:cs="Times New Roman"/>
          <w:sz w:val="24"/>
          <w:szCs w:val="24"/>
        </w:rPr>
        <w:t>;</w:t>
      </w:r>
    </w:p>
    <w:p w:rsidR="00AD6D93" w:rsidRPr="00AD6D93" w:rsidRDefault="00AD6D93" w:rsidP="00AD6D93">
      <w:pPr>
        <w:spacing w:after="0" w:line="240" w:lineRule="auto"/>
        <w:jc w:val="both"/>
        <w:rPr>
          <w:rFonts w:ascii="Times New Roman" w:hAnsi="Times New Roman" w:cs="Times New Roman"/>
          <w:sz w:val="24"/>
          <w:szCs w:val="24"/>
        </w:rPr>
      </w:pPr>
    </w:p>
    <w:p w:rsidR="00BC2BF3" w:rsidRDefault="005F0046" w:rsidP="005F51C1">
      <w:pPr>
        <w:pStyle w:val="ListParagraph"/>
        <w:numPr>
          <w:ilvl w:val="0"/>
          <w:numId w:val="3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deceased could not </w:t>
      </w:r>
      <w:r w:rsidR="00AD6D93">
        <w:rPr>
          <w:rFonts w:ascii="Times New Roman" w:hAnsi="Times New Roman" w:cs="Times New Roman"/>
          <w:sz w:val="24"/>
          <w:szCs w:val="24"/>
        </w:rPr>
        <w:t xml:space="preserve">possibly </w:t>
      </w:r>
      <w:r>
        <w:rPr>
          <w:rFonts w:ascii="Times New Roman" w:hAnsi="Times New Roman" w:cs="Times New Roman"/>
          <w:sz w:val="24"/>
          <w:szCs w:val="24"/>
        </w:rPr>
        <w:t xml:space="preserve">have expressed a wish to be buried at the Chegutu farm which was a property of government </w:t>
      </w:r>
      <w:r w:rsidR="00BC2BF3">
        <w:rPr>
          <w:rFonts w:ascii="Times New Roman" w:hAnsi="Times New Roman" w:cs="Times New Roman"/>
          <w:sz w:val="24"/>
          <w:szCs w:val="24"/>
        </w:rPr>
        <w:t>that had been allocated to him in terms of the land reform programme, but over which he had no title deed</w:t>
      </w:r>
      <w:r w:rsidR="00AD6D93">
        <w:rPr>
          <w:rFonts w:ascii="Times New Roman" w:hAnsi="Times New Roman" w:cs="Times New Roman"/>
          <w:sz w:val="24"/>
          <w:szCs w:val="24"/>
        </w:rPr>
        <w:t xml:space="preserve">, </w:t>
      </w:r>
      <w:r w:rsidR="00BC2BF3">
        <w:rPr>
          <w:rFonts w:ascii="Times New Roman" w:hAnsi="Times New Roman" w:cs="Times New Roman"/>
          <w:sz w:val="24"/>
          <w:szCs w:val="24"/>
        </w:rPr>
        <w:t xml:space="preserve">and therefore no security of tenure, and to which the nucleus family had </w:t>
      </w:r>
      <w:r w:rsidR="007B3EB4">
        <w:rPr>
          <w:rFonts w:ascii="Times New Roman" w:hAnsi="Times New Roman" w:cs="Times New Roman"/>
          <w:sz w:val="24"/>
          <w:szCs w:val="24"/>
        </w:rPr>
        <w:t xml:space="preserve">just </w:t>
      </w:r>
      <w:r w:rsidR="00BC2BF3">
        <w:rPr>
          <w:rFonts w:ascii="Times New Roman" w:hAnsi="Times New Roman" w:cs="Times New Roman"/>
          <w:sz w:val="24"/>
          <w:szCs w:val="24"/>
        </w:rPr>
        <w:t>moved only in the last three months;</w:t>
      </w:r>
    </w:p>
    <w:p w:rsidR="005F51C1" w:rsidRDefault="005F51C1" w:rsidP="005F51C1">
      <w:pPr>
        <w:pStyle w:val="ListParagraph"/>
        <w:spacing w:after="0" w:line="240" w:lineRule="auto"/>
        <w:jc w:val="both"/>
        <w:rPr>
          <w:rFonts w:ascii="Times New Roman" w:hAnsi="Times New Roman" w:cs="Times New Roman"/>
          <w:sz w:val="24"/>
          <w:szCs w:val="24"/>
        </w:rPr>
      </w:pPr>
    </w:p>
    <w:p w:rsidR="00BC2BF3" w:rsidRDefault="00BC2BF3" w:rsidP="005F51C1">
      <w:pPr>
        <w:pStyle w:val="ListParagraph"/>
        <w:numPr>
          <w:ilvl w:val="0"/>
          <w:numId w:val="3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 contrast</w:t>
      </w:r>
      <w:r w:rsidR="006A3CDC">
        <w:rPr>
          <w:rFonts w:ascii="Times New Roman" w:hAnsi="Times New Roman" w:cs="Times New Roman"/>
          <w:sz w:val="24"/>
          <w:szCs w:val="24"/>
        </w:rPr>
        <w:t xml:space="preserve">, Glen Forest </w:t>
      </w:r>
      <w:r>
        <w:rPr>
          <w:rFonts w:ascii="Times New Roman" w:hAnsi="Times New Roman" w:cs="Times New Roman"/>
          <w:sz w:val="24"/>
          <w:szCs w:val="24"/>
        </w:rPr>
        <w:t xml:space="preserve">was an official </w:t>
      </w:r>
      <w:r w:rsidR="008D0B59">
        <w:rPr>
          <w:rFonts w:ascii="Times New Roman" w:hAnsi="Times New Roman" w:cs="Times New Roman"/>
          <w:sz w:val="24"/>
          <w:szCs w:val="24"/>
        </w:rPr>
        <w:t>cemetery</w:t>
      </w:r>
      <w:r>
        <w:rPr>
          <w:rFonts w:ascii="Times New Roman" w:hAnsi="Times New Roman" w:cs="Times New Roman"/>
          <w:sz w:val="24"/>
          <w:szCs w:val="24"/>
        </w:rPr>
        <w:t xml:space="preserve"> recognised nationwide </w:t>
      </w:r>
      <w:r w:rsidR="00302DC0">
        <w:rPr>
          <w:rFonts w:ascii="Times New Roman" w:hAnsi="Times New Roman" w:cs="Times New Roman"/>
          <w:sz w:val="24"/>
          <w:szCs w:val="24"/>
        </w:rPr>
        <w:t xml:space="preserve">and </w:t>
      </w:r>
      <w:r>
        <w:rPr>
          <w:rFonts w:ascii="Times New Roman" w:hAnsi="Times New Roman" w:cs="Times New Roman"/>
          <w:sz w:val="24"/>
          <w:szCs w:val="24"/>
        </w:rPr>
        <w:t>to which every member of the deceased’s family, both nucleus and extended, could have unhindered access at all times</w:t>
      </w:r>
    </w:p>
    <w:p w:rsidR="005F51C1" w:rsidRDefault="005F51C1" w:rsidP="005F51C1">
      <w:pPr>
        <w:pStyle w:val="ListParagraph"/>
        <w:spacing w:after="0" w:line="240" w:lineRule="auto"/>
        <w:jc w:val="both"/>
        <w:rPr>
          <w:rFonts w:ascii="Times New Roman" w:hAnsi="Times New Roman" w:cs="Times New Roman"/>
          <w:sz w:val="24"/>
          <w:szCs w:val="24"/>
        </w:rPr>
      </w:pPr>
    </w:p>
    <w:p w:rsidR="00BC2BF3" w:rsidRDefault="00BC2BF3" w:rsidP="005F51C1">
      <w:pPr>
        <w:pStyle w:val="ListParagraph"/>
        <w:numPr>
          <w:ilvl w:val="0"/>
          <w:numId w:val="3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Without security of tenure, and coupled with the possibility that the applicant could re-marry and opt to live elsewhere with her new </w:t>
      </w:r>
      <w:proofErr w:type="gramStart"/>
      <w:r>
        <w:rPr>
          <w:rFonts w:ascii="Times New Roman" w:hAnsi="Times New Roman" w:cs="Times New Roman"/>
          <w:sz w:val="24"/>
          <w:szCs w:val="24"/>
        </w:rPr>
        <w:t>husband,</w:t>
      </w:r>
      <w:proofErr w:type="gramEnd"/>
      <w:r>
        <w:rPr>
          <w:rFonts w:ascii="Times New Roman" w:hAnsi="Times New Roman" w:cs="Times New Roman"/>
          <w:sz w:val="24"/>
          <w:szCs w:val="24"/>
        </w:rPr>
        <w:t xml:space="preserve"> the Chegutu farm was the most in</w:t>
      </w:r>
      <w:r w:rsidR="00541957">
        <w:rPr>
          <w:rFonts w:ascii="Times New Roman" w:hAnsi="Times New Roman" w:cs="Times New Roman"/>
          <w:sz w:val="24"/>
          <w:szCs w:val="24"/>
        </w:rPr>
        <w:t>expedient</w:t>
      </w:r>
      <w:r>
        <w:rPr>
          <w:rFonts w:ascii="Times New Roman" w:hAnsi="Times New Roman" w:cs="Times New Roman"/>
          <w:sz w:val="24"/>
          <w:szCs w:val="24"/>
        </w:rPr>
        <w:t xml:space="preserve"> burial place</w:t>
      </w:r>
      <w:r w:rsidR="007B3EB4">
        <w:rPr>
          <w:rFonts w:ascii="Times New Roman" w:hAnsi="Times New Roman" w:cs="Times New Roman"/>
          <w:sz w:val="24"/>
          <w:szCs w:val="24"/>
        </w:rPr>
        <w:t>.</w:t>
      </w:r>
    </w:p>
    <w:p w:rsidR="00BC2BF3" w:rsidRDefault="00BC2BF3" w:rsidP="005F51C1">
      <w:pPr>
        <w:spacing w:after="0" w:line="240" w:lineRule="auto"/>
        <w:jc w:val="both"/>
        <w:rPr>
          <w:rFonts w:ascii="Times New Roman" w:hAnsi="Times New Roman" w:cs="Times New Roman"/>
          <w:sz w:val="24"/>
          <w:szCs w:val="24"/>
        </w:rPr>
      </w:pPr>
    </w:p>
    <w:p w:rsidR="00272218" w:rsidRDefault="00272218" w:rsidP="006A3CDC">
      <w:pPr>
        <w:pStyle w:val="ListParagraph"/>
        <w:numPr>
          <w:ilvl w:val="0"/>
          <w:numId w:val="37"/>
        </w:numPr>
        <w:spacing w:after="0" w:line="240" w:lineRule="auto"/>
        <w:ind w:left="360" w:hanging="360"/>
        <w:jc w:val="both"/>
        <w:rPr>
          <w:rFonts w:ascii="Times New Roman" w:hAnsi="Times New Roman" w:cs="Times New Roman"/>
          <w:sz w:val="24"/>
          <w:szCs w:val="24"/>
        </w:rPr>
      </w:pPr>
      <w:r w:rsidRPr="006A3CDC">
        <w:rPr>
          <w:rFonts w:ascii="Times New Roman" w:hAnsi="Times New Roman" w:cs="Times New Roman"/>
          <w:sz w:val="24"/>
          <w:szCs w:val="24"/>
        </w:rPr>
        <w:t xml:space="preserve">Under </w:t>
      </w:r>
      <w:r w:rsidR="00BC2BF3" w:rsidRPr="006A3CDC">
        <w:rPr>
          <w:rFonts w:ascii="Times New Roman" w:hAnsi="Times New Roman" w:cs="Times New Roman"/>
          <w:sz w:val="24"/>
          <w:szCs w:val="24"/>
        </w:rPr>
        <w:t>African</w:t>
      </w:r>
      <w:r w:rsidRPr="006A3CDC">
        <w:rPr>
          <w:rFonts w:ascii="Times New Roman" w:hAnsi="Times New Roman" w:cs="Times New Roman"/>
          <w:sz w:val="24"/>
          <w:szCs w:val="24"/>
        </w:rPr>
        <w:t xml:space="preserve"> culture and custom, the applicant had married into the family of the deceased to which she had become part of, and together with her</w:t>
      </w:r>
      <w:r w:rsidR="006A3CDC" w:rsidRPr="006A3CDC">
        <w:rPr>
          <w:rFonts w:ascii="Times New Roman" w:hAnsi="Times New Roman" w:cs="Times New Roman"/>
          <w:sz w:val="24"/>
          <w:szCs w:val="24"/>
        </w:rPr>
        <w:t>,</w:t>
      </w:r>
      <w:r w:rsidRPr="006A3CDC">
        <w:rPr>
          <w:rFonts w:ascii="Times New Roman" w:hAnsi="Times New Roman" w:cs="Times New Roman"/>
          <w:sz w:val="24"/>
          <w:szCs w:val="24"/>
        </w:rPr>
        <w:t xml:space="preserve"> the decision as to where the deceased’s remains had to be buried could not be hers alone, but that of the family members together.</w:t>
      </w:r>
    </w:p>
    <w:p w:rsidR="006A3CDC" w:rsidRPr="006A3CDC" w:rsidRDefault="006A3CDC" w:rsidP="006A3CDC">
      <w:pPr>
        <w:pStyle w:val="ListParagraph"/>
        <w:spacing w:after="0" w:line="240" w:lineRule="auto"/>
        <w:ind w:left="360"/>
        <w:jc w:val="both"/>
        <w:rPr>
          <w:rFonts w:ascii="Times New Roman" w:hAnsi="Times New Roman" w:cs="Times New Roman"/>
          <w:sz w:val="24"/>
          <w:szCs w:val="24"/>
        </w:rPr>
      </w:pPr>
    </w:p>
    <w:p w:rsidR="006A3CDC" w:rsidRDefault="006A3CDC" w:rsidP="006A3CDC">
      <w:pPr>
        <w:pStyle w:val="ListParagraph"/>
        <w:numPr>
          <w:ilvl w:val="0"/>
          <w:numId w:val="37"/>
        </w:num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The applicant’s spousal rights </w:t>
      </w:r>
      <w:r w:rsidR="008D0B59">
        <w:rPr>
          <w:rFonts w:ascii="Times New Roman" w:hAnsi="Times New Roman" w:cs="Times New Roman"/>
          <w:sz w:val="24"/>
          <w:szCs w:val="24"/>
        </w:rPr>
        <w:t xml:space="preserve">had </w:t>
      </w:r>
      <w:r>
        <w:rPr>
          <w:rFonts w:ascii="Times New Roman" w:hAnsi="Times New Roman" w:cs="Times New Roman"/>
          <w:sz w:val="24"/>
          <w:szCs w:val="24"/>
        </w:rPr>
        <w:t xml:space="preserve">terminated on the death of the deceased, and </w:t>
      </w:r>
      <w:r w:rsidR="008D0B59">
        <w:rPr>
          <w:rFonts w:ascii="Times New Roman" w:hAnsi="Times New Roman" w:cs="Times New Roman"/>
          <w:sz w:val="24"/>
          <w:szCs w:val="24"/>
        </w:rPr>
        <w:t xml:space="preserve">so </w:t>
      </w:r>
      <w:r>
        <w:rPr>
          <w:rFonts w:ascii="Times New Roman" w:hAnsi="Times New Roman" w:cs="Times New Roman"/>
          <w:sz w:val="24"/>
          <w:szCs w:val="24"/>
        </w:rPr>
        <w:t>no single person had exclusive rights to the remains of a deceased person because they were not an item of property.</w:t>
      </w:r>
    </w:p>
    <w:p w:rsidR="006A3CDC" w:rsidRPr="006A3CDC" w:rsidRDefault="006A3CDC" w:rsidP="006A3CDC">
      <w:pPr>
        <w:pStyle w:val="ListParagraph"/>
        <w:rPr>
          <w:rFonts w:ascii="Times New Roman" w:hAnsi="Times New Roman" w:cs="Times New Roman"/>
          <w:sz w:val="24"/>
          <w:szCs w:val="24"/>
        </w:rPr>
      </w:pPr>
    </w:p>
    <w:p w:rsidR="006A3CDC" w:rsidRPr="006A3CDC" w:rsidRDefault="00302DC0" w:rsidP="006A3CDC">
      <w:pPr>
        <w:pStyle w:val="ListParagraph"/>
        <w:numPr>
          <w:ilvl w:val="0"/>
          <w:numId w:val="37"/>
        </w:num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There</w:t>
      </w:r>
      <w:r w:rsidR="006A3CDC">
        <w:rPr>
          <w:rFonts w:ascii="Times New Roman" w:hAnsi="Times New Roman" w:cs="Times New Roman"/>
          <w:sz w:val="24"/>
          <w:szCs w:val="24"/>
        </w:rPr>
        <w:t xml:space="preserve"> </w:t>
      </w:r>
      <w:proofErr w:type="gramStart"/>
      <w:r w:rsidR="006A3CDC">
        <w:rPr>
          <w:rFonts w:ascii="Times New Roman" w:hAnsi="Times New Roman" w:cs="Times New Roman"/>
          <w:sz w:val="24"/>
          <w:szCs w:val="24"/>
        </w:rPr>
        <w:t>was</w:t>
      </w:r>
      <w:proofErr w:type="gramEnd"/>
      <w:r w:rsidR="006A3CDC">
        <w:rPr>
          <w:rFonts w:ascii="Times New Roman" w:hAnsi="Times New Roman" w:cs="Times New Roman"/>
          <w:sz w:val="24"/>
          <w:szCs w:val="24"/>
        </w:rPr>
        <w:t xml:space="preserve"> </w:t>
      </w:r>
      <w:r w:rsidR="00020C87">
        <w:rPr>
          <w:rFonts w:ascii="Times New Roman" w:hAnsi="Times New Roman" w:cs="Times New Roman"/>
          <w:sz w:val="24"/>
          <w:szCs w:val="24"/>
        </w:rPr>
        <w:t xml:space="preserve">an </w:t>
      </w:r>
      <w:r>
        <w:rPr>
          <w:rFonts w:ascii="Times New Roman" w:hAnsi="Times New Roman" w:cs="Times New Roman"/>
          <w:sz w:val="24"/>
          <w:szCs w:val="24"/>
        </w:rPr>
        <w:t xml:space="preserve">equally </w:t>
      </w:r>
      <w:r w:rsidR="006A3CDC">
        <w:rPr>
          <w:rFonts w:ascii="Times New Roman" w:hAnsi="Times New Roman" w:cs="Times New Roman"/>
          <w:sz w:val="24"/>
          <w:szCs w:val="24"/>
        </w:rPr>
        <w:t>large number of mourners</w:t>
      </w:r>
      <w:r w:rsidR="00260836">
        <w:rPr>
          <w:rFonts w:ascii="Times New Roman" w:hAnsi="Times New Roman" w:cs="Times New Roman"/>
          <w:sz w:val="24"/>
          <w:szCs w:val="24"/>
        </w:rPr>
        <w:t>,</w:t>
      </w:r>
      <w:r w:rsidR="006A3CDC">
        <w:rPr>
          <w:rFonts w:ascii="Times New Roman" w:hAnsi="Times New Roman" w:cs="Times New Roman"/>
          <w:sz w:val="24"/>
          <w:szCs w:val="24"/>
        </w:rPr>
        <w:t xml:space="preserve"> both from </w:t>
      </w:r>
      <w:r w:rsidR="00260836">
        <w:rPr>
          <w:rFonts w:ascii="Times New Roman" w:hAnsi="Times New Roman" w:cs="Times New Roman"/>
          <w:sz w:val="24"/>
          <w:szCs w:val="24"/>
        </w:rPr>
        <w:t xml:space="preserve">the </w:t>
      </w:r>
      <w:r w:rsidR="006A3CDC">
        <w:rPr>
          <w:rFonts w:ascii="Times New Roman" w:hAnsi="Times New Roman" w:cs="Times New Roman"/>
          <w:sz w:val="24"/>
          <w:szCs w:val="24"/>
        </w:rPr>
        <w:t xml:space="preserve">family’s </w:t>
      </w:r>
      <w:r w:rsidR="00260836">
        <w:rPr>
          <w:rFonts w:ascii="Times New Roman" w:hAnsi="Times New Roman" w:cs="Times New Roman"/>
          <w:sz w:val="24"/>
          <w:szCs w:val="24"/>
        </w:rPr>
        <w:t xml:space="preserve">rural </w:t>
      </w:r>
      <w:r w:rsidR="006A3CDC">
        <w:rPr>
          <w:rFonts w:ascii="Times New Roman" w:hAnsi="Times New Roman" w:cs="Times New Roman"/>
          <w:sz w:val="24"/>
          <w:szCs w:val="24"/>
        </w:rPr>
        <w:t xml:space="preserve">home </w:t>
      </w:r>
      <w:r w:rsidR="007B3EB4">
        <w:rPr>
          <w:rFonts w:ascii="Times New Roman" w:hAnsi="Times New Roman" w:cs="Times New Roman"/>
          <w:sz w:val="24"/>
          <w:szCs w:val="24"/>
        </w:rPr>
        <w:t xml:space="preserve">as well as </w:t>
      </w:r>
      <w:r w:rsidR="008D0B59">
        <w:rPr>
          <w:rFonts w:ascii="Times New Roman" w:hAnsi="Times New Roman" w:cs="Times New Roman"/>
          <w:sz w:val="24"/>
          <w:szCs w:val="24"/>
        </w:rPr>
        <w:t xml:space="preserve">from </w:t>
      </w:r>
      <w:r w:rsidR="00260836">
        <w:rPr>
          <w:rFonts w:ascii="Times New Roman" w:hAnsi="Times New Roman" w:cs="Times New Roman"/>
          <w:sz w:val="24"/>
          <w:szCs w:val="24"/>
        </w:rPr>
        <w:t>other places</w:t>
      </w:r>
      <w:r w:rsidR="00541957">
        <w:rPr>
          <w:rFonts w:ascii="Times New Roman" w:hAnsi="Times New Roman" w:cs="Times New Roman"/>
          <w:sz w:val="24"/>
          <w:szCs w:val="24"/>
        </w:rPr>
        <w:t>,</w:t>
      </w:r>
      <w:r w:rsidR="006A3CDC">
        <w:rPr>
          <w:rFonts w:ascii="Times New Roman" w:hAnsi="Times New Roman" w:cs="Times New Roman"/>
          <w:sz w:val="24"/>
          <w:szCs w:val="24"/>
        </w:rPr>
        <w:t xml:space="preserve"> </w:t>
      </w:r>
      <w:r w:rsidR="00260836">
        <w:rPr>
          <w:rFonts w:ascii="Times New Roman" w:hAnsi="Times New Roman" w:cs="Times New Roman"/>
          <w:sz w:val="24"/>
          <w:szCs w:val="24"/>
        </w:rPr>
        <w:t>that</w:t>
      </w:r>
      <w:r w:rsidR="006A3CDC">
        <w:rPr>
          <w:rFonts w:ascii="Times New Roman" w:hAnsi="Times New Roman" w:cs="Times New Roman"/>
          <w:sz w:val="24"/>
          <w:szCs w:val="24"/>
        </w:rPr>
        <w:t xml:space="preserve"> </w:t>
      </w:r>
      <w:r w:rsidR="00541957">
        <w:rPr>
          <w:rFonts w:ascii="Times New Roman" w:hAnsi="Times New Roman" w:cs="Times New Roman"/>
          <w:sz w:val="24"/>
          <w:szCs w:val="24"/>
        </w:rPr>
        <w:t>had</w:t>
      </w:r>
      <w:r w:rsidR="006A3CDC">
        <w:rPr>
          <w:rFonts w:ascii="Times New Roman" w:hAnsi="Times New Roman" w:cs="Times New Roman"/>
          <w:sz w:val="24"/>
          <w:szCs w:val="24"/>
        </w:rPr>
        <w:t xml:space="preserve"> gathered at the first respondent’s home in </w:t>
      </w:r>
      <w:proofErr w:type="spellStart"/>
      <w:r w:rsidR="006A3CDC">
        <w:rPr>
          <w:rFonts w:ascii="Times New Roman" w:hAnsi="Times New Roman" w:cs="Times New Roman"/>
          <w:sz w:val="24"/>
          <w:szCs w:val="24"/>
        </w:rPr>
        <w:t>Mufakose</w:t>
      </w:r>
      <w:proofErr w:type="spellEnd"/>
      <w:r w:rsidR="006A3CDC">
        <w:rPr>
          <w:rFonts w:ascii="Times New Roman" w:hAnsi="Times New Roman" w:cs="Times New Roman"/>
          <w:sz w:val="24"/>
          <w:szCs w:val="24"/>
        </w:rPr>
        <w:t xml:space="preserve">, Harare.   </w:t>
      </w:r>
    </w:p>
    <w:p w:rsidR="00272218" w:rsidRDefault="00272218" w:rsidP="00BC2BF3">
      <w:pPr>
        <w:spacing w:after="0" w:line="360" w:lineRule="auto"/>
        <w:ind w:firstLine="720"/>
        <w:jc w:val="both"/>
        <w:rPr>
          <w:rFonts w:ascii="Times New Roman" w:hAnsi="Times New Roman" w:cs="Times New Roman"/>
          <w:sz w:val="24"/>
          <w:szCs w:val="24"/>
        </w:rPr>
      </w:pPr>
    </w:p>
    <w:p w:rsidR="00260836" w:rsidRDefault="00260836" w:rsidP="005F51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support of his case, the first respondent also attached eleven other affidavits. Five were by the deceased’s sisters. Two were from the deceased’s brothers; one from a paternal aunt; one from a “father” [in reality a paternal uncle]; and the last two were allegedly by two children of the deceased, a boy and a girl. </w:t>
      </w:r>
      <w:r w:rsidR="008D0B59">
        <w:rPr>
          <w:rFonts w:ascii="Times New Roman" w:hAnsi="Times New Roman" w:cs="Times New Roman"/>
          <w:sz w:val="24"/>
          <w:szCs w:val="24"/>
        </w:rPr>
        <w:t>However, i</w:t>
      </w:r>
      <w:r>
        <w:rPr>
          <w:rFonts w:ascii="Times New Roman" w:hAnsi="Times New Roman" w:cs="Times New Roman"/>
          <w:sz w:val="24"/>
          <w:szCs w:val="24"/>
        </w:rPr>
        <w:t xml:space="preserve">t </w:t>
      </w:r>
      <w:r w:rsidR="008D0B59">
        <w:rPr>
          <w:rFonts w:ascii="Times New Roman" w:hAnsi="Times New Roman" w:cs="Times New Roman"/>
          <w:sz w:val="24"/>
          <w:szCs w:val="24"/>
        </w:rPr>
        <w:t xml:space="preserve">later </w:t>
      </w:r>
      <w:r>
        <w:rPr>
          <w:rFonts w:ascii="Times New Roman" w:hAnsi="Times New Roman" w:cs="Times New Roman"/>
          <w:sz w:val="24"/>
          <w:szCs w:val="24"/>
        </w:rPr>
        <w:t xml:space="preserve">turned out </w:t>
      </w:r>
      <w:r w:rsidR="008D0B59">
        <w:rPr>
          <w:rFonts w:ascii="Times New Roman" w:hAnsi="Times New Roman" w:cs="Times New Roman"/>
          <w:sz w:val="24"/>
          <w:szCs w:val="24"/>
        </w:rPr>
        <w:t xml:space="preserve">that </w:t>
      </w:r>
      <w:r>
        <w:rPr>
          <w:rFonts w:ascii="Times New Roman" w:hAnsi="Times New Roman" w:cs="Times New Roman"/>
          <w:sz w:val="24"/>
          <w:szCs w:val="24"/>
        </w:rPr>
        <w:t xml:space="preserve">these alleged children were </w:t>
      </w:r>
      <w:r w:rsidR="008D0B59">
        <w:rPr>
          <w:rFonts w:ascii="Times New Roman" w:hAnsi="Times New Roman" w:cs="Times New Roman"/>
          <w:sz w:val="24"/>
          <w:szCs w:val="24"/>
        </w:rPr>
        <w:t>not the deceased’s biological offspring, but the</w:t>
      </w:r>
      <w:r>
        <w:rPr>
          <w:rFonts w:ascii="Times New Roman" w:hAnsi="Times New Roman" w:cs="Times New Roman"/>
          <w:sz w:val="24"/>
          <w:szCs w:val="24"/>
        </w:rPr>
        <w:t xml:space="preserve"> children </w:t>
      </w:r>
      <w:r w:rsidR="008D0B59">
        <w:rPr>
          <w:rFonts w:ascii="Times New Roman" w:hAnsi="Times New Roman" w:cs="Times New Roman"/>
          <w:sz w:val="24"/>
          <w:szCs w:val="24"/>
        </w:rPr>
        <w:t>of</w:t>
      </w:r>
      <w:r>
        <w:rPr>
          <w:rFonts w:ascii="Times New Roman" w:hAnsi="Times New Roman" w:cs="Times New Roman"/>
          <w:sz w:val="24"/>
          <w:szCs w:val="24"/>
        </w:rPr>
        <w:t xml:space="preserve"> one of </w:t>
      </w:r>
      <w:r w:rsidR="008D0B59">
        <w:rPr>
          <w:rFonts w:ascii="Times New Roman" w:hAnsi="Times New Roman" w:cs="Times New Roman"/>
          <w:sz w:val="24"/>
          <w:szCs w:val="24"/>
        </w:rPr>
        <w:t xml:space="preserve">his </w:t>
      </w:r>
      <w:r>
        <w:rPr>
          <w:rFonts w:ascii="Times New Roman" w:hAnsi="Times New Roman" w:cs="Times New Roman"/>
          <w:sz w:val="24"/>
          <w:szCs w:val="24"/>
        </w:rPr>
        <w:t>brothers who had prede</w:t>
      </w:r>
      <w:r w:rsidR="0060452D">
        <w:rPr>
          <w:rFonts w:ascii="Times New Roman" w:hAnsi="Times New Roman" w:cs="Times New Roman"/>
          <w:sz w:val="24"/>
          <w:szCs w:val="24"/>
        </w:rPr>
        <w:t>ceased him.</w:t>
      </w:r>
      <w:r w:rsidR="008D0B59">
        <w:rPr>
          <w:rFonts w:ascii="Times New Roman" w:hAnsi="Times New Roman" w:cs="Times New Roman"/>
          <w:sz w:val="24"/>
          <w:szCs w:val="24"/>
        </w:rPr>
        <w:t xml:space="preserve"> The deceased was said to have “adopted” them.</w:t>
      </w:r>
    </w:p>
    <w:p w:rsidR="0060452D" w:rsidRDefault="0060452D" w:rsidP="005F51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the supporting affidavits had standard wording. The deponents purported to confirm the first respondent’s depositions. They all objected to the deceased being buried at the Chegutu farm </w:t>
      </w:r>
      <w:r w:rsidR="008D0B59">
        <w:rPr>
          <w:rFonts w:ascii="Times New Roman" w:hAnsi="Times New Roman" w:cs="Times New Roman"/>
          <w:sz w:val="24"/>
          <w:szCs w:val="24"/>
        </w:rPr>
        <w:t xml:space="preserve">in </w:t>
      </w:r>
      <w:r>
        <w:rPr>
          <w:rFonts w:ascii="Times New Roman" w:hAnsi="Times New Roman" w:cs="Times New Roman"/>
          <w:sz w:val="24"/>
          <w:szCs w:val="24"/>
        </w:rPr>
        <w:t>support</w:t>
      </w:r>
      <w:r w:rsidR="008D0B59">
        <w:rPr>
          <w:rFonts w:ascii="Times New Roman" w:hAnsi="Times New Roman" w:cs="Times New Roman"/>
          <w:sz w:val="24"/>
          <w:szCs w:val="24"/>
        </w:rPr>
        <w:t xml:space="preserve"> of</w:t>
      </w:r>
      <w:r>
        <w:rPr>
          <w:rFonts w:ascii="Times New Roman" w:hAnsi="Times New Roman" w:cs="Times New Roman"/>
          <w:sz w:val="24"/>
          <w:szCs w:val="24"/>
        </w:rPr>
        <w:t xml:space="preserve"> burial at Glen Forest. </w:t>
      </w:r>
    </w:p>
    <w:p w:rsidR="006A3CDC" w:rsidRDefault="006A3CDC" w:rsidP="005F51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basically was the case before me.</w:t>
      </w:r>
    </w:p>
    <w:p w:rsidR="00272218" w:rsidRDefault="00272218" w:rsidP="005F51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Whilst other jurisdictions</w:t>
      </w:r>
      <w:r w:rsidR="0060452D">
        <w:rPr>
          <w:rFonts w:ascii="Times New Roman" w:hAnsi="Times New Roman" w:cs="Times New Roman"/>
          <w:sz w:val="24"/>
          <w:szCs w:val="24"/>
        </w:rPr>
        <w:t>,</w:t>
      </w:r>
      <w:r>
        <w:rPr>
          <w:rFonts w:ascii="Times New Roman" w:hAnsi="Times New Roman" w:cs="Times New Roman"/>
          <w:sz w:val="24"/>
          <w:szCs w:val="24"/>
        </w:rPr>
        <w:t xml:space="preserve"> like Kenya and South Africa</w:t>
      </w:r>
      <w:r w:rsidR="0060452D">
        <w:rPr>
          <w:rFonts w:ascii="Times New Roman" w:hAnsi="Times New Roman" w:cs="Times New Roman"/>
          <w:sz w:val="24"/>
          <w:szCs w:val="24"/>
        </w:rPr>
        <w:t>,</w:t>
      </w:r>
      <w:r>
        <w:rPr>
          <w:rFonts w:ascii="Times New Roman" w:hAnsi="Times New Roman" w:cs="Times New Roman"/>
          <w:sz w:val="24"/>
          <w:szCs w:val="24"/>
        </w:rPr>
        <w:t xml:space="preserve"> have dealt with </w:t>
      </w:r>
      <w:r w:rsidR="006A3CDC">
        <w:rPr>
          <w:rFonts w:ascii="Times New Roman" w:hAnsi="Times New Roman" w:cs="Times New Roman"/>
          <w:sz w:val="24"/>
          <w:szCs w:val="24"/>
        </w:rPr>
        <w:t xml:space="preserve">a number of </w:t>
      </w:r>
      <w:r>
        <w:rPr>
          <w:rFonts w:ascii="Times New Roman" w:hAnsi="Times New Roman" w:cs="Times New Roman"/>
          <w:sz w:val="24"/>
          <w:szCs w:val="24"/>
        </w:rPr>
        <w:t xml:space="preserve">cases of a similar nature, it seems </w:t>
      </w:r>
      <w:r w:rsidR="0060452D">
        <w:rPr>
          <w:rFonts w:ascii="Times New Roman" w:hAnsi="Times New Roman" w:cs="Times New Roman"/>
          <w:sz w:val="24"/>
          <w:szCs w:val="24"/>
        </w:rPr>
        <w:t xml:space="preserve">in this jurisdiction this case is the </w:t>
      </w:r>
      <w:r>
        <w:rPr>
          <w:rFonts w:ascii="Times New Roman" w:hAnsi="Times New Roman" w:cs="Times New Roman"/>
          <w:sz w:val="24"/>
          <w:szCs w:val="24"/>
        </w:rPr>
        <w:t>first of its kind. I have sampled a few of th</w:t>
      </w:r>
      <w:r w:rsidR="006A3CDC">
        <w:rPr>
          <w:rFonts w:ascii="Times New Roman" w:hAnsi="Times New Roman" w:cs="Times New Roman"/>
          <w:sz w:val="24"/>
          <w:szCs w:val="24"/>
        </w:rPr>
        <w:t>os</w:t>
      </w:r>
      <w:r>
        <w:rPr>
          <w:rFonts w:ascii="Times New Roman" w:hAnsi="Times New Roman" w:cs="Times New Roman"/>
          <w:sz w:val="24"/>
          <w:szCs w:val="24"/>
        </w:rPr>
        <w:t>e foreign cases</w:t>
      </w:r>
      <w:r w:rsidR="005F51C1">
        <w:rPr>
          <w:rFonts w:ascii="Times New Roman" w:hAnsi="Times New Roman" w:cs="Times New Roman"/>
          <w:sz w:val="24"/>
          <w:szCs w:val="24"/>
        </w:rPr>
        <w:t>:</w:t>
      </w:r>
    </w:p>
    <w:p w:rsidR="002C18EC" w:rsidRDefault="00272218" w:rsidP="00BC2B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F51C1" w:rsidRPr="00CF0553">
        <w:rPr>
          <w:rFonts w:ascii="Times New Roman" w:hAnsi="Times New Roman" w:cs="Times New Roman"/>
          <w:i/>
          <w:sz w:val="24"/>
          <w:szCs w:val="24"/>
        </w:rPr>
        <w:t xml:space="preserve">Virginia Edith </w:t>
      </w:r>
      <w:proofErr w:type="spellStart"/>
      <w:r w:rsidR="005F51C1" w:rsidRPr="00CF0553">
        <w:rPr>
          <w:rFonts w:ascii="Times New Roman" w:hAnsi="Times New Roman" w:cs="Times New Roman"/>
          <w:i/>
          <w:sz w:val="24"/>
          <w:szCs w:val="24"/>
        </w:rPr>
        <w:t>Wamb</w:t>
      </w:r>
      <w:r w:rsidR="00CF0553">
        <w:rPr>
          <w:rFonts w:ascii="Times New Roman" w:hAnsi="Times New Roman" w:cs="Times New Roman"/>
          <w:i/>
          <w:sz w:val="24"/>
          <w:szCs w:val="24"/>
        </w:rPr>
        <w:t>u</w:t>
      </w:r>
      <w:r w:rsidR="005F51C1" w:rsidRPr="00CF0553">
        <w:rPr>
          <w:rFonts w:ascii="Times New Roman" w:hAnsi="Times New Roman" w:cs="Times New Roman"/>
          <w:i/>
          <w:sz w:val="24"/>
          <w:szCs w:val="24"/>
        </w:rPr>
        <w:t>i</w:t>
      </w:r>
      <w:proofErr w:type="spellEnd"/>
      <w:r w:rsidR="005F51C1" w:rsidRPr="00CF0553">
        <w:rPr>
          <w:rFonts w:ascii="Times New Roman" w:hAnsi="Times New Roman" w:cs="Times New Roman"/>
          <w:i/>
          <w:sz w:val="24"/>
          <w:szCs w:val="24"/>
        </w:rPr>
        <w:t xml:space="preserve"> </w:t>
      </w:r>
      <w:proofErr w:type="spellStart"/>
      <w:r w:rsidR="005F51C1" w:rsidRPr="00CF0553">
        <w:rPr>
          <w:rFonts w:ascii="Times New Roman" w:hAnsi="Times New Roman" w:cs="Times New Roman"/>
          <w:i/>
          <w:sz w:val="24"/>
          <w:szCs w:val="24"/>
        </w:rPr>
        <w:t>Otieno</w:t>
      </w:r>
      <w:proofErr w:type="spellEnd"/>
      <w:r w:rsidR="005F51C1" w:rsidRPr="00CF0553">
        <w:rPr>
          <w:rFonts w:ascii="Times New Roman" w:hAnsi="Times New Roman" w:cs="Times New Roman"/>
          <w:i/>
          <w:sz w:val="24"/>
          <w:szCs w:val="24"/>
        </w:rPr>
        <w:t xml:space="preserve"> </w:t>
      </w:r>
      <w:r w:rsidR="005F51C1" w:rsidRPr="005918EA">
        <w:rPr>
          <w:rFonts w:ascii="Times New Roman" w:hAnsi="Times New Roman" w:cs="Times New Roman"/>
          <w:sz w:val="24"/>
          <w:szCs w:val="24"/>
        </w:rPr>
        <w:t>v</w:t>
      </w:r>
      <w:r w:rsidR="005F51C1" w:rsidRPr="00CF0553">
        <w:rPr>
          <w:rFonts w:ascii="Times New Roman" w:hAnsi="Times New Roman" w:cs="Times New Roman"/>
          <w:i/>
          <w:sz w:val="24"/>
          <w:szCs w:val="24"/>
        </w:rPr>
        <w:t xml:space="preserve"> </w:t>
      </w:r>
      <w:proofErr w:type="spellStart"/>
      <w:r w:rsidR="002C18EC" w:rsidRPr="00CF0553">
        <w:rPr>
          <w:rFonts w:ascii="Times New Roman" w:hAnsi="Times New Roman" w:cs="Times New Roman"/>
          <w:i/>
          <w:sz w:val="24"/>
          <w:szCs w:val="24"/>
        </w:rPr>
        <w:t>Joash</w:t>
      </w:r>
      <w:proofErr w:type="spellEnd"/>
      <w:r w:rsidR="002C18EC" w:rsidRPr="00CF0553">
        <w:rPr>
          <w:rFonts w:ascii="Times New Roman" w:hAnsi="Times New Roman" w:cs="Times New Roman"/>
          <w:i/>
          <w:sz w:val="24"/>
          <w:szCs w:val="24"/>
        </w:rPr>
        <w:t xml:space="preserve"> </w:t>
      </w:r>
      <w:proofErr w:type="spellStart"/>
      <w:r w:rsidR="002C18EC" w:rsidRPr="00CF0553">
        <w:rPr>
          <w:rFonts w:ascii="Times New Roman" w:hAnsi="Times New Roman" w:cs="Times New Roman"/>
          <w:i/>
          <w:sz w:val="24"/>
          <w:szCs w:val="24"/>
        </w:rPr>
        <w:t>Ochieng</w:t>
      </w:r>
      <w:proofErr w:type="spellEnd"/>
      <w:r w:rsidR="002C18EC" w:rsidRPr="00CF0553">
        <w:rPr>
          <w:rFonts w:ascii="Times New Roman" w:hAnsi="Times New Roman" w:cs="Times New Roman"/>
          <w:i/>
          <w:sz w:val="24"/>
          <w:szCs w:val="24"/>
        </w:rPr>
        <w:t xml:space="preserve"> </w:t>
      </w:r>
      <w:proofErr w:type="spellStart"/>
      <w:r w:rsidR="002C18EC" w:rsidRPr="00CF0553">
        <w:rPr>
          <w:rFonts w:ascii="Times New Roman" w:hAnsi="Times New Roman" w:cs="Times New Roman"/>
          <w:i/>
          <w:sz w:val="24"/>
          <w:szCs w:val="24"/>
        </w:rPr>
        <w:t>Ougo</w:t>
      </w:r>
      <w:proofErr w:type="spellEnd"/>
      <w:r w:rsidR="002C18EC" w:rsidRPr="00CF0553">
        <w:rPr>
          <w:rFonts w:ascii="Times New Roman" w:hAnsi="Times New Roman" w:cs="Times New Roman"/>
          <w:i/>
          <w:sz w:val="24"/>
          <w:szCs w:val="24"/>
        </w:rPr>
        <w:t xml:space="preserve"> &amp; </w:t>
      </w:r>
      <w:proofErr w:type="spellStart"/>
      <w:r w:rsidR="002C18EC" w:rsidRPr="00CF0553">
        <w:rPr>
          <w:rFonts w:ascii="Times New Roman" w:hAnsi="Times New Roman" w:cs="Times New Roman"/>
          <w:i/>
          <w:sz w:val="24"/>
          <w:szCs w:val="24"/>
        </w:rPr>
        <w:t>Anor</w:t>
      </w:r>
      <w:proofErr w:type="spellEnd"/>
      <w:r w:rsidR="002C18EC">
        <w:rPr>
          <w:rStyle w:val="FootnoteReference"/>
          <w:rFonts w:ascii="Times New Roman" w:hAnsi="Times New Roman" w:cs="Times New Roman"/>
          <w:sz w:val="24"/>
          <w:szCs w:val="24"/>
        </w:rPr>
        <w:footnoteReference w:id="2"/>
      </w:r>
      <w:r w:rsidR="002C18EC">
        <w:rPr>
          <w:rFonts w:ascii="Times New Roman" w:hAnsi="Times New Roman" w:cs="Times New Roman"/>
          <w:sz w:val="24"/>
          <w:szCs w:val="24"/>
        </w:rPr>
        <w:t xml:space="preserve"> was decided in the</w:t>
      </w:r>
      <w:r w:rsidR="006A3CDC">
        <w:rPr>
          <w:rFonts w:ascii="Times New Roman" w:hAnsi="Times New Roman" w:cs="Times New Roman"/>
          <w:sz w:val="24"/>
          <w:szCs w:val="24"/>
        </w:rPr>
        <w:t xml:space="preserve"> Kenyan</w:t>
      </w:r>
      <w:r w:rsidR="002C18EC">
        <w:rPr>
          <w:rFonts w:ascii="Times New Roman" w:hAnsi="Times New Roman" w:cs="Times New Roman"/>
          <w:sz w:val="24"/>
          <w:szCs w:val="24"/>
        </w:rPr>
        <w:t xml:space="preserve"> High Court </w:t>
      </w:r>
      <w:r w:rsidR="00CF0553">
        <w:rPr>
          <w:rFonts w:ascii="Times New Roman" w:hAnsi="Times New Roman" w:cs="Times New Roman"/>
          <w:sz w:val="24"/>
          <w:szCs w:val="24"/>
        </w:rPr>
        <w:t>in 1986</w:t>
      </w:r>
      <w:r w:rsidR="002C18EC">
        <w:rPr>
          <w:rFonts w:ascii="Times New Roman" w:hAnsi="Times New Roman" w:cs="Times New Roman"/>
          <w:sz w:val="24"/>
          <w:szCs w:val="24"/>
        </w:rPr>
        <w:t xml:space="preserve">. The case pitted a </w:t>
      </w:r>
      <w:r w:rsidR="006A3CDC">
        <w:rPr>
          <w:rFonts w:ascii="Times New Roman" w:hAnsi="Times New Roman" w:cs="Times New Roman"/>
          <w:sz w:val="24"/>
          <w:szCs w:val="24"/>
        </w:rPr>
        <w:t xml:space="preserve">deceased’s </w:t>
      </w:r>
      <w:r w:rsidR="002C18EC">
        <w:rPr>
          <w:rFonts w:ascii="Times New Roman" w:hAnsi="Times New Roman" w:cs="Times New Roman"/>
          <w:sz w:val="24"/>
          <w:szCs w:val="24"/>
        </w:rPr>
        <w:t xml:space="preserve">widow and members of </w:t>
      </w:r>
      <w:r w:rsidR="006A3CDC">
        <w:rPr>
          <w:rFonts w:ascii="Times New Roman" w:hAnsi="Times New Roman" w:cs="Times New Roman"/>
          <w:sz w:val="24"/>
          <w:szCs w:val="24"/>
        </w:rPr>
        <w:t>his</w:t>
      </w:r>
      <w:r w:rsidR="002C18EC">
        <w:rPr>
          <w:rFonts w:ascii="Times New Roman" w:hAnsi="Times New Roman" w:cs="Times New Roman"/>
          <w:sz w:val="24"/>
          <w:szCs w:val="24"/>
        </w:rPr>
        <w:t xml:space="preserve"> </w:t>
      </w:r>
      <w:r w:rsidR="006A3CDC">
        <w:rPr>
          <w:rFonts w:ascii="Times New Roman" w:hAnsi="Times New Roman" w:cs="Times New Roman"/>
          <w:sz w:val="24"/>
          <w:szCs w:val="24"/>
        </w:rPr>
        <w:t xml:space="preserve">extended </w:t>
      </w:r>
      <w:r w:rsidR="008D0B59">
        <w:rPr>
          <w:rFonts w:ascii="Times New Roman" w:hAnsi="Times New Roman" w:cs="Times New Roman"/>
          <w:sz w:val="24"/>
          <w:szCs w:val="24"/>
        </w:rPr>
        <w:t xml:space="preserve">family </w:t>
      </w:r>
      <w:r w:rsidR="002C18EC">
        <w:rPr>
          <w:rFonts w:ascii="Times New Roman" w:hAnsi="Times New Roman" w:cs="Times New Roman"/>
          <w:sz w:val="24"/>
          <w:szCs w:val="24"/>
        </w:rPr>
        <w:t xml:space="preserve">led by one of </w:t>
      </w:r>
      <w:r w:rsidR="006A3CDC">
        <w:rPr>
          <w:rFonts w:ascii="Times New Roman" w:hAnsi="Times New Roman" w:cs="Times New Roman"/>
          <w:sz w:val="24"/>
          <w:szCs w:val="24"/>
        </w:rPr>
        <w:t xml:space="preserve">his </w:t>
      </w:r>
      <w:r w:rsidR="002C18EC">
        <w:rPr>
          <w:rFonts w:ascii="Times New Roman" w:hAnsi="Times New Roman" w:cs="Times New Roman"/>
          <w:sz w:val="24"/>
          <w:szCs w:val="24"/>
        </w:rPr>
        <w:t>brother</w:t>
      </w:r>
      <w:r w:rsidR="006A3CDC">
        <w:rPr>
          <w:rFonts w:ascii="Times New Roman" w:hAnsi="Times New Roman" w:cs="Times New Roman"/>
          <w:sz w:val="24"/>
          <w:szCs w:val="24"/>
        </w:rPr>
        <w:t>s</w:t>
      </w:r>
      <w:r w:rsidR="002C18EC">
        <w:rPr>
          <w:rFonts w:ascii="Times New Roman" w:hAnsi="Times New Roman" w:cs="Times New Roman"/>
          <w:sz w:val="24"/>
          <w:szCs w:val="24"/>
        </w:rPr>
        <w:t xml:space="preserve">. Both the deceased and the applicant had been prominent members of the Kenyan society and </w:t>
      </w:r>
      <w:r w:rsidR="00D0157E">
        <w:rPr>
          <w:rFonts w:ascii="Times New Roman" w:hAnsi="Times New Roman" w:cs="Times New Roman"/>
          <w:sz w:val="24"/>
          <w:szCs w:val="24"/>
        </w:rPr>
        <w:t xml:space="preserve">had been </w:t>
      </w:r>
      <w:r w:rsidR="002C18EC">
        <w:rPr>
          <w:rFonts w:ascii="Times New Roman" w:hAnsi="Times New Roman" w:cs="Times New Roman"/>
          <w:sz w:val="24"/>
          <w:szCs w:val="24"/>
        </w:rPr>
        <w:t>successful lawyers.</w:t>
      </w:r>
    </w:p>
    <w:p w:rsidR="002C18EC" w:rsidRDefault="002C18EC" w:rsidP="00BC2B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the widow of the deceased, a Kikuyu, claimed exclusive burial rights by virtue of her being the surviving spouse and the fact that with her husband, a Luo, they </w:t>
      </w:r>
      <w:r>
        <w:rPr>
          <w:rFonts w:ascii="Times New Roman" w:hAnsi="Times New Roman" w:cs="Times New Roman"/>
          <w:sz w:val="24"/>
          <w:szCs w:val="24"/>
        </w:rPr>
        <w:lastRenderedPageBreak/>
        <w:t xml:space="preserve">had severed all </w:t>
      </w:r>
      <w:r w:rsidR="007B3EB4">
        <w:rPr>
          <w:rFonts w:ascii="Times New Roman" w:hAnsi="Times New Roman" w:cs="Times New Roman"/>
          <w:sz w:val="24"/>
          <w:szCs w:val="24"/>
        </w:rPr>
        <w:t>ties</w:t>
      </w:r>
      <w:r>
        <w:rPr>
          <w:rFonts w:ascii="Times New Roman" w:hAnsi="Times New Roman" w:cs="Times New Roman"/>
          <w:sz w:val="24"/>
          <w:szCs w:val="24"/>
        </w:rPr>
        <w:t xml:space="preserve"> with his tribal customs and traditions. She also claimed that the deceased had expressed a wish that he be buried at their matrimonial place.</w:t>
      </w:r>
    </w:p>
    <w:p w:rsidR="00CF0553" w:rsidRDefault="002C18EC" w:rsidP="00BC2B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clan members claimed burial rights on the basis of tribal customs that dictated that the clan had exclusive burial rights over a member. </w:t>
      </w:r>
      <w:r w:rsidR="00CF0553">
        <w:rPr>
          <w:rFonts w:ascii="Times New Roman" w:hAnsi="Times New Roman" w:cs="Times New Roman"/>
          <w:sz w:val="24"/>
          <w:szCs w:val="24"/>
        </w:rPr>
        <w:t xml:space="preserve">The court found that the deceased had not severed his Luo customs and traditions and that he had expressed a wish to be buried at his clan home. The widow lost. </w:t>
      </w:r>
    </w:p>
    <w:p w:rsidR="00CF0553" w:rsidRDefault="00CF0553" w:rsidP="00BC2B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D0157E">
        <w:rPr>
          <w:rFonts w:ascii="Times New Roman" w:hAnsi="Times New Roman" w:cs="Times New Roman"/>
          <w:sz w:val="24"/>
          <w:szCs w:val="24"/>
        </w:rPr>
        <w:t>decision</w:t>
      </w:r>
      <w:r w:rsidR="0060452D">
        <w:rPr>
          <w:rFonts w:ascii="Times New Roman" w:hAnsi="Times New Roman" w:cs="Times New Roman"/>
          <w:sz w:val="24"/>
          <w:szCs w:val="24"/>
        </w:rPr>
        <w:t xml:space="preserve"> sparked</w:t>
      </w:r>
      <w:r>
        <w:rPr>
          <w:rFonts w:ascii="Times New Roman" w:hAnsi="Times New Roman" w:cs="Times New Roman"/>
          <w:sz w:val="24"/>
          <w:szCs w:val="24"/>
        </w:rPr>
        <w:t xml:space="preserve"> </w:t>
      </w:r>
      <w:r w:rsidR="0060452D">
        <w:rPr>
          <w:rFonts w:ascii="Times New Roman" w:hAnsi="Times New Roman" w:cs="Times New Roman"/>
          <w:sz w:val="24"/>
          <w:szCs w:val="24"/>
        </w:rPr>
        <w:t xml:space="preserve">heated </w:t>
      </w:r>
      <w:r>
        <w:rPr>
          <w:rFonts w:ascii="Times New Roman" w:hAnsi="Times New Roman" w:cs="Times New Roman"/>
          <w:sz w:val="24"/>
          <w:szCs w:val="24"/>
        </w:rPr>
        <w:t xml:space="preserve">debate and </w:t>
      </w:r>
      <w:r w:rsidR="0046684E">
        <w:rPr>
          <w:rFonts w:ascii="Times New Roman" w:hAnsi="Times New Roman" w:cs="Times New Roman"/>
          <w:sz w:val="24"/>
          <w:szCs w:val="24"/>
        </w:rPr>
        <w:t xml:space="preserve">ignited </w:t>
      </w:r>
      <w:r>
        <w:rPr>
          <w:rFonts w:ascii="Times New Roman" w:hAnsi="Times New Roman" w:cs="Times New Roman"/>
          <w:sz w:val="24"/>
          <w:szCs w:val="24"/>
        </w:rPr>
        <w:t xml:space="preserve">controversy. One side of the debate condemned </w:t>
      </w:r>
      <w:r w:rsidR="00D0157E">
        <w:rPr>
          <w:rFonts w:ascii="Times New Roman" w:hAnsi="Times New Roman" w:cs="Times New Roman"/>
          <w:sz w:val="24"/>
          <w:szCs w:val="24"/>
        </w:rPr>
        <w:t xml:space="preserve">the </w:t>
      </w:r>
      <w:r w:rsidR="0060452D">
        <w:rPr>
          <w:rFonts w:ascii="Times New Roman" w:hAnsi="Times New Roman" w:cs="Times New Roman"/>
          <w:sz w:val="24"/>
          <w:szCs w:val="24"/>
        </w:rPr>
        <w:t>ruling</w:t>
      </w:r>
      <w:r w:rsidR="00D0157E">
        <w:rPr>
          <w:rFonts w:ascii="Times New Roman" w:hAnsi="Times New Roman" w:cs="Times New Roman"/>
          <w:sz w:val="24"/>
          <w:szCs w:val="24"/>
        </w:rPr>
        <w:t xml:space="preserve"> </w:t>
      </w:r>
      <w:r>
        <w:rPr>
          <w:rFonts w:ascii="Times New Roman" w:hAnsi="Times New Roman" w:cs="Times New Roman"/>
          <w:sz w:val="24"/>
          <w:szCs w:val="24"/>
        </w:rPr>
        <w:t xml:space="preserve">as retrogressive and a negation of the gains that women had achieved </w:t>
      </w:r>
      <w:r w:rsidR="00CA44F1">
        <w:rPr>
          <w:rFonts w:ascii="Times New Roman" w:hAnsi="Times New Roman" w:cs="Times New Roman"/>
          <w:sz w:val="24"/>
          <w:szCs w:val="24"/>
        </w:rPr>
        <w:t xml:space="preserve">by </w:t>
      </w:r>
      <w:r w:rsidR="0060452D">
        <w:rPr>
          <w:rFonts w:ascii="Times New Roman" w:hAnsi="Times New Roman" w:cs="Times New Roman"/>
          <w:sz w:val="24"/>
          <w:szCs w:val="24"/>
        </w:rPr>
        <w:t>unshackling themselves from oppressive</w:t>
      </w:r>
      <w:r>
        <w:rPr>
          <w:rFonts w:ascii="Times New Roman" w:hAnsi="Times New Roman" w:cs="Times New Roman"/>
          <w:sz w:val="24"/>
          <w:szCs w:val="24"/>
        </w:rPr>
        <w:t xml:space="preserve"> African tribal customs and traditions.</w:t>
      </w:r>
    </w:p>
    <w:p w:rsidR="00280DBC" w:rsidRDefault="00CF0553" w:rsidP="00BC2BF3">
      <w:pPr>
        <w:spacing w:after="0" w:line="360" w:lineRule="auto"/>
        <w:ind w:firstLine="720"/>
        <w:jc w:val="both"/>
        <w:rPr>
          <w:rFonts w:ascii="Times New Roman" w:hAnsi="Times New Roman" w:cs="Times New Roman"/>
          <w:sz w:val="24"/>
          <w:szCs w:val="24"/>
        </w:rPr>
      </w:pPr>
      <w:proofErr w:type="spellStart"/>
      <w:r w:rsidRPr="00EF17CE">
        <w:rPr>
          <w:rFonts w:ascii="Times New Roman" w:hAnsi="Times New Roman" w:cs="Times New Roman"/>
          <w:i/>
          <w:sz w:val="24"/>
          <w:szCs w:val="24"/>
        </w:rPr>
        <w:t>Fanti</w:t>
      </w:r>
      <w:proofErr w:type="spellEnd"/>
      <w:r w:rsidRPr="00EF17CE">
        <w:rPr>
          <w:rFonts w:ascii="Times New Roman" w:hAnsi="Times New Roman" w:cs="Times New Roman"/>
          <w:i/>
          <w:sz w:val="24"/>
          <w:szCs w:val="24"/>
        </w:rPr>
        <w:t xml:space="preserve"> </w:t>
      </w:r>
      <w:r w:rsidRPr="00DE184A">
        <w:rPr>
          <w:rFonts w:ascii="Times New Roman" w:hAnsi="Times New Roman" w:cs="Times New Roman"/>
          <w:sz w:val="24"/>
          <w:szCs w:val="24"/>
        </w:rPr>
        <w:t>v</w:t>
      </w:r>
      <w:r w:rsidRPr="00EF17CE">
        <w:rPr>
          <w:rFonts w:ascii="Times New Roman" w:hAnsi="Times New Roman" w:cs="Times New Roman"/>
          <w:i/>
          <w:sz w:val="24"/>
          <w:szCs w:val="24"/>
        </w:rPr>
        <w:t xml:space="preserve"> </w:t>
      </w:r>
      <w:proofErr w:type="spellStart"/>
      <w:r w:rsidRPr="00EF17CE">
        <w:rPr>
          <w:rFonts w:ascii="Times New Roman" w:hAnsi="Times New Roman" w:cs="Times New Roman"/>
          <w:i/>
          <w:sz w:val="24"/>
          <w:szCs w:val="24"/>
        </w:rPr>
        <w:t>Boto</w:t>
      </w:r>
      <w:proofErr w:type="spellEnd"/>
      <w:r w:rsidRPr="00EF17CE">
        <w:rPr>
          <w:rFonts w:ascii="Times New Roman" w:hAnsi="Times New Roman" w:cs="Times New Roman"/>
          <w:i/>
          <w:sz w:val="24"/>
          <w:szCs w:val="24"/>
        </w:rPr>
        <w:t xml:space="preserve"> &amp; </w:t>
      </w:r>
      <w:proofErr w:type="spellStart"/>
      <w:r w:rsidRPr="00EF17CE">
        <w:rPr>
          <w:rFonts w:ascii="Times New Roman" w:hAnsi="Times New Roman" w:cs="Times New Roman"/>
          <w:i/>
          <w:sz w:val="24"/>
          <w:szCs w:val="24"/>
        </w:rPr>
        <w:t>Ors</w:t>
      </w:r>
      <w:proofErr w:type="spellEnd"/>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was decided in the South African </w:t>
      </w:r>
      <w:r w:rsidR="00EF17CE">
        <w:rPr>
          <w:rFonts w:ascii="Times New Roman" w:hAnsi="Times New Roman" w:cs="Times New Roman"/>
          <w:sz w:val="24"/>
          <w:szCs w:val="24"/>
        </w:rPr>
        <w:t xml:space="preserve">Provincial Division </w:t>
      </w:r>
      <w:r w:rsidR="00D0157E">
        <w:rPr>
          <w:rFonts w:ascii="Times New Roman" w:hAnsi="Times New Roman" w:cs="Times New Roman"/>
          <w:sz w:val="24"/>
          <w:szCs w:val="24"/>
        </w:rPr>
        <w:t xml:space="preserve">of Cape of </w:t>
      </w:r>
      <w:proofErr w:type="spellStart"/>
      <w:r w:rsidR="00D0157E">
        <w:rPr>
          <w:rFonts w:ascii="Times New Roman" w:hAnsi="Times New Roman" w:cs="Times New Roman"/>
          <w:sz w:val="24"/>
          <w:szCs w:val="24"/>
        </w:rPr>
        <w:t>Goodhope</w:t>
      </w:r>
      <w:proofErr w:type="spellEnd"/>
      <w:r w:rsidR="00D0157E">
        <w:rPr>
          <w:rFonts w:ascii="Times New Roman" w:hAnsi="Times New Roman" w:cs="Times New Roman"/>
          <w:sz w:val="24"/>
          <w:szCs w:val="24"/>
        </w:rPr>
        <w:t xml:space="preserve"> </w:t>
      </w:r>
      <w:r w:rsidR="00EF17CE">
        <w:rPr>
          <w:rFonts w:ascii="Times New Roman" w:hAnsi="Times New Roman" w:cs="Times New Roman"/>
          <w:sz w:val="24"/>
          <w:szCs w:val="24"/>
        </w:rPr>
        <w:t xml:space="preserve">in 2007. </w:t>
      </w:r>
      <w:r w:rsidR="00D0157E">
        <w:rPr>
          <w:rFonts w:ascii="Times New Roman" w:hAnsi="Times New Roman" w:cs="Times New Roman"/>
          <w:sz w:val="24"/>
          <w:szCs w:val="24"/>
        </w:rPr>
        <w:t>The</w:t>
      </w:r>
      <w:r w:rsidR="00EF17CE">
        <w:rPr>
          <w:rFonts w:ascii="Times New Roman" w:hAnsi="Times New Roman" w:cs="Times New Roman"/>
          <w:sz w:val="24"/>
          <w:szCs w:val="24"/>
        </w:rPr>
        <w:t xml:space="preserve"> applicant </w:t>
      </w:r>
      <w:r w:rsidR="00D0157E">
        <w:rPr>
          <w:rFonts w:ascii="Times New Roman" w:hAnsi="Times New Roman" w:cs="Times New Roman"/>
          <w:sz w:val="24"/>
          <w:szCs w:val="24"/>
        </w:rPr>
        <w:t>claimed</w:t>
      </w:r>
      <w:r w:rsidR="00EF17CE">
        <w:rPr>
          <w:rFonts w:ascii="Times New Roman" w:hAnsi="Times New Roman" w:cs="Times New Roman"/>
          <w:sz w:val="24"/>
          <w:szCs w:val="24"/>
        </w:rPr>
        <w:t xml:space="preserve"> burial rights of the deceased woman ahead of the deceased’s mother, the first respondent. Crucial to the ultimate decision </w:t>
      </w:r>
      <w:r w:rsidR="0060452D">
        <w:rPr>
          <w:rFonts w:ascii="Times New Roman" w:hAnsi="Times New Roman" w:cs="Times New Roman"/>
          <w:sz w:val="24"/>
          <w:szCs w:val="24"/>
        </w:rPr>
        <w:t xml:space="preserve">of the court </w:t>
      </w:r>
      <w:r w:rsidR="00EF17CE">
        <w:rPr>
          <w:rFonts w:ascii="Times New Roman" w:hAnsi="Times New Roman" w:cs="Times New Roman"/>
          <w:sz w:val="24"/>
          <w:szCs w:val="24"/>
        </w:rPr>
        <w:t xml:space="preserve">was the </w:t>
      </w:r>
      <w:r w:rsidR="0060452D">
        <w:rPr>
          <w:rFonts w:ascii="Times New Roman" w:hAnsi="Times New Roman" w:cs="Times New Roman"/>
          <w:sz w:val="24"/>
          <w:szCs w:val="24"/>
        </w:rPr>
        <w:t>question</w:t>
      </w:r>
      <w:r w:rsidR="00EF17CE">
        <w:rPr>
          <w:rFonts w:ascii="Times New Roman" w:hAnsi="Times New Roman" w:cs="Times New Roman"/>
          <w:sz w:val="24"/>
          <w:szCs w:val="24"/>
        </w:rPr>
        <w:t xml:space="preserve"> whether or not there had </w:t>
      </w:r>
      <w:proofErr w:type="gramStart"/>
      <w:r w:rsidR="00EF17CE">
        <w:rPr>
          <w:rFonts w:ascii="Times New Roman" w:hAnsi="Times New Roman" w:cs="Times New Roman"/>
          <w:sz w:val="24"/>
          <w:szCs w:val="24"/>
        </w:rPr>
        <w:t>existed</w:t>
      </w:r>
      <w:proofErr w:type="gramEnd"/>
      <w:r w:rsidR="00EF17CE">
        <w:rPr>
          <w:rFonts w:ascii="Times New Roman" w:hAnsi="Times New Roman" w:cs="Times New Roman"/>
          <w:sz w:val="24"/>
          <w:szCs w:val="24"/>
        </w:rPr>
        <w:t xml:space="preserve"> a marriage, in </w:t>
      </w:r>
      <w:r w:rsidR="0046684E">
        <w:rPr>
          <w:rFonts w:ascii="Times New Roman" w:hAnsi="Times New Roman" w:cs="Times New Roman"/>
          <w:sz w:val="24"/>
          <w:szCs w:val="24"/>
        </w:rPr>
        <w:t>t</w:t>
      </w:r>
      <w:r w:rsidR="00EF17CE">
        <w:rPr>
          <w:rFonts w:ascii="Times New Roman" w:hAnsi="Times New Roman" w:cs="Times New Roman"/>
          <w:sz w:val="24"/>
          <w:szCs w:val="24"/>
        </w:rPr>
        <w:t>rue Xhosa custom, between the applicant and the deceased</w:t>
      </w:r>
      <w:r w:rsidR="0046684E">
        <w:rPr>
          <w:rFonts w:ascii="Times New Roman" w:hAnsi="Times New Roman" w:cs="Times New Roman"/>
          <w:sz w:val="24"/>
          <w:szCs w:val="24"/>
        </w:rPr>
        <w:t>,</w:t>
      </w:r>
      <w:r w:rsidR="00EF17CE">
        <w:rPr>
          <w:rFonts w:ascii="Times New Roman" w:hAnsi="Times New Roman" w:cs="Times New Roman"/>
          <w:sz w:val="24"/>
          <w:szCs w:val="24"/>
        </w:rPr>
        <w:t xml:space="preserve"> </w:t>
      </w:r>
      <w:r w:rsidR="00D0157E">
        <w:rPr>
          <w:rFonts w:ascii="Times New Roman" w:hAnsi="Times New Roman" w:cs="Times New Roman"/>
          <w:sz w:val="24"/>
          <w:szCs w:val="24"/>
        </w:rPr>
        <w:t xml:space="preserve">on the basis </w:t>
      </w:r>
      <w:r w:rsidR="00EF17CE">
        <w:rPr>
          <w:rFonts w:ascii="Times New Roman" w:hAnsi="Times New Roman" w:cs="Times New Roman"/>
          <w:sz w:val="24"/>
          <w:szCs w:val="24"/>
        </w:rPr>
        <w:t xml:space="preserve">of which the applicant could be regarded as a </w:t>
      </w:r>
      <w:r w:rsidR="0060452D">
        <w:rPr>
          <w:rFonts w:ascii="Times New Roman" w:hAnsi="Times New Roman" w:cs="Times New Roman"/>
          <w:sz w:val="24"/>
          <w:szCs w:val="24"/>
        </w:rPr>
        <w:t>legitimate</w:t>
      </w:r>
      <w:r w:rsidR="00EF17CE">
        <w:rPr>
          <w:rFonts w:ascii="Times New Roman" w:hAnsi="Times New Roman" w:cs="Times New Roman"/>
          <w:sz w:val="24"/>
          <w:szCs w:val="24"/>
        </w:rPr>
        <w:t xml:space="preserve"> son-in-law. Despite his claim that he had paid some form of dowry</w:t>
      </w:r>
      <w:r w:rsidR="00DE6E8E">
        <w:rPr>
          <w:rFonts w:ascii="Times New Roman" w:hAnsi="Times New Roman" w:cs="Times New Roman"/>
          <w:sz w:val="24"/>
          <w:szCs w:val="24"/>
        </w:rPr>
        <w:t>,</w:t>
      </w:r>
      <w:r w:rsidR="00EF17CE">
        <w:rPr>
          <w:rFonts w:ascii="Times New Roman" w:hAnsi="Times New Roman" w:cs="Times New Roman"/>
          <w:sz w:val="24"/>
          <w:szCs w:val="24"/>
        </w:rPr>
        <w:t xml:space="preserve"> or bride price</w:t>
      </w:r>
      <w:r w:rsidR="00DE6E8E">
        <w:rPr>
          <w:rFonts w:ascii="Times New Roman" w:hAnsi="Times New Roman" w:cs="Times New Roman"/>
          <w:sz w:val="24"/>
          <w:szCs w:val="24"/>
        </w:rPr>
        <w:t>,</w:t>
      </w:r>
      <w:r w:rsidR="00EF17CE">
        <w:rPr>
          <w:rFonts w:ascii="Times New Roman" w:hAnsi="Times New Roman" w:cs="Times New Roman"/>
          <w:sz w:val="24"/>
          <w:szCs w:val="24"/>
        </w:rPr>
        <w:t xml:space="preserve"> or </w:t>
      </w:r>
      <w:proofErr w:type="spellStart"/>
      <w:r w:rsidR="00EF17CE" w:rsidRPr="00EF17CE">
        <w:rPr>
          <w:rFonts w:ascii="Times New Roman" w:hAnsi="Times New Roman" w:cs="Times New Roman"/>
          <w:i/>
          <w:sz w:val="24"/>
          <w:szCs w:val="24"/>
        </w:rPr>
        <w:t>lobola</w:t>
      </w:r>
      <w:proofErr w:type="spellEnd"/>
      <w:r w:rsidR="00D0157E">
        <w:rPr>
          <w:rFonts w:ascii="Times New Roman" w:hAnsi="Times New Roman" w:cs="Times New Roman"/>
          <w:sz w:val="24"/>
          <w:szCs w:val="24"/>
        </w:rPr>
        <w:t xml:space="preserve">, </w:t>
      </w:r>
      <w:r w:rsidR="00EF17CE">
        <w:rPr>
          <w:rFonts w:ascii="Times New Roman" w:hAnsi="Times New Roman" w:cs="Times New Roman"/>
          <w:sz w:val="24"/>
          <w:szCs w:val="24"/>
        </w:rPr>
        <w:t xml:space="preserve">the court’s finding was that there had never been a </w:t>
      </w:r>
      <w:r w:rsidR="00280DBC">
        <w:rPr>
          <w:rFonts w:ascii="Times New Roman" w:hAnsi="Times New Roman" w:cs="Times New Roman"/>
          <w:sz w:val="24"/>
          <w:szCs w:val="24"/>
        </w:rPr>
        <w:t xml:space="preserve">true marriage between the applicant and the deceased. </w:t>
      </w:r>
      <w:r w:rsidR="0046684E">
        <w:rPr>
          <w:rFonts w:ascii="Times New Roman" w:hAnsi="Times New Roman" w:cs="Times New Roman"/>
          <w:sz w:val="24"/>
          <w:szCs w:val="24"/>
        </w:rPr>
        <w:t>The applicant</w:t>
      </w:r>
      <w:r w:rsidR="00280DBC">
        <w:rPr>
          <w:rFonts w:ascii="Times New Roman" w:hAnsi="Times New Roman" w:cs="Times New Roman"/>
          <w:sz w:val="24"/>
          <w:szCs w:val="24"/>
        </w:rPr>
        <w:t xml:space="preserve"> lost.</w:t>
      </w:r>
    </w:p>
    <w:p w:rsidR="0008782C" w:rsidRDefault="00280DBC" w:rsidP="00BC2BF3">
      <w:pPr>
        <w:spacing w:after="0" w:line="360" w:lineRule="auto"/>
        <w:ind w:firstLine="720"/>
        <w:jc w:val="both"/>
        <w:rPr>
          <w:rFonts w:ascii="Times New Roman" w:hAnsi="Times New Roman" w:cs="Times New Roman"/>
          <w:sz w:val="24"/>
          <w:szCs w:val="24"/>
        </w:rPr>
      </w:pPr>
      <w:proofErr w:type="spellStart"/>
      <w:r w:rsidRPr="0008782C">
        <w:rPr>
          <w:rFonts w:ascii="Times New Roman" w:hAnsi="Times New Roman" w:cs="Times New Roman"/>
          <w:i/>
          <w:sz w:val="24"/>
          <w:szCs w:val="24"/>
        </w:rPr>
        <w:t>Ramonare</w:t>
      </w:r>
      <w:proofErr w:type="spellEnd"/>
      <w:r w:rsidRPr="0008782C">
        <w:rPr>
          <w:rFonts w:ascii="Times New Roman" w:hAnsi="Times New Roman" w:cs="Times New Roman"/>
          <w:i/>
          <w:sz w:val="24"/>
          <w:szCs w:val="24"/>
        </w:rPr>
        <w:t xml:space="preserve"> v </w:t>
      </w:r>
      <w:proofErr w:type="spellStart"/>
      <w:r w:rsidRPr="0008782C">
        <w:rPr>
          <w:rFonts w:ascii="Times New Roman" w:hAnsi="Times New Roman" w:cs="Times New Roman"/>
          <w:i/>
          <w:sz w:val="24"/>
          <w:szCs w:val="24"/>
        </w:rPr>
        <w:t>Mollys</w:t>
      </w:r>
      <w:proofErr w:type="spellEnd"/>
      <w:r w:rsidRPr="0008782C">
        <w:rPr>
          <w:rFonts w:ascii="Times New Roman" w:hAnsi="Times New Roman" w:cs="Times New Roman"/>
          <w:i/>
          <w:sz w:val="24"/>
          <w:szCs w:val="24"/>
        </w:rPr>
        <w:t>’ Funeral Parlour &amp; Anor</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was decided in the </w:t>
      </w:r>
      <w:r w:rsidR="00FC48F4">
        <w:rPr>
          <w:rFonts w:ascii="Times New Roman" w:hAnsi="Times New Roman" w:cs="Times New Roman"/>
          <w:sz w:val="24"/>
          <w:szCs w:val="24"/>
        </w:rPr>
        <w:t xml:space="preserve">South African </w:t>
      </w:r>
      <w:r>
        <w:rPr>
          <w:rFonts w:ascii="Times New Roman" w:hAnsi="Times New Roman" w:cs="Times New Roman"/>
          <w:sz w:val="24"/>
          <w:szCs w:val="24"/>
        </w:rPr>
        <w:t>Free State High Court in 2009. The deceased had died partly testate and partly intestate. The contestants over his body were the intestate heir and customary widow, backed by the clan family, on the one side</w:t>
      </w:r>
      <w:r w:rsidR="00D0157E">
        <w:rPr>
          <w:rFonts w:ascii="Times New Roman" w:hAnsi="Times New Roman" w:cs="Times New Roman"/>
          <w:sz w:val="24"/>
          <w:szCs w:val="24"/>
        </w:rPr>
        <w:t>. On</w:t>
      </w:r>
      <w:r>
        <w:rPr>
          <w:rFonts w:ascii="Times New Roman" w:hAnsi="Times New Roman" w:cs="Times New Roman"/>
          <w:sz w:val="24"/>
          <w:szCs w:val="24"/>
        </w:rPr>
        <w:t xml:space="preserve"> the other</w:t>
      </w:r>
      <w:r w:rsidR="00D0157E">
        <w:rPr>
          <w:rFonts w:ascii="Times New Roman" w:hAnsi="Times New Roman" w:cs="Times New Roman"/>
          <w:sz w:val="24"/>
          <w:szCs w:val="24"/>
        </w:rPr>
        <w:t xml:space="preserve"> side were </w:t>
      </w:r>
      <w:r>
        <w:rPr>
          <w:rFonts w:ascii="Times New Roman" w:hAnsi="Times New Roman" w:cs="Times New Roman"/>
          <w:sz w:val="24"/>
          <w:szCs w:val="24"/>
        </w:rPr>
        <w:t>the testamentary heir and deceased’s paramour with whom he had cohabited</w:t>
      </w:r>
      <w:r w:rsidR="00D0157E">
        <w:rPr>
          <w:rFonts w:ascii="Times New Roman" w:hAnsi="Times New Roman" w:cs="Times New Roman"/>
          <w:sz w:val="24"/>
          <w:szCs w:val="24"/>
        </w:rPr>
        <w:t xml:space="preserve"> till death</w:t>
      </w:r>
      <w:r>
        <w:rPr>
          <w:rFonts w:ascii="Times New Roman" w:hAnsi="Times New Roman" w:cs="Times New Roman"/>
          <w:sz w:val="24"/>
          <w:szCs w:val="24"/>
        </w:rPr>
        <w:t xml:space="preserve">. The </w:t>
      </w:r>
      <w:r w:rsidR="0008782C">
        <w:rPr>
          <w:rFonts w:ascii="Times New Roman" w:hAnsi="Times New Roman" w:cs="Times New Roman"/>
          <w:sz w:val="24"/>
          <w:szCs w:val="24"/>
        </w:rPr>
        <w:t>intestate heir and customary widow won the burial rights. The court’s decision was based on a finding that in law, an heir would be entitled to decide the burial place for the remains of a deceased. African customary law was held to be applicable to the extent that it did not conflict with the South African Law of Succession.</w:t>
      </w:r>
      <w:r w:rsidR="00317E79">
        <w:rPr>
          <w:rFonts w:ascii="Times New Roman" w:hAnsi="Times New Roman" w:cs="Times New Roman"/>
          <w:sz w:val="24"/>
          <w:szCs w:val="24"/>
        </w:rPr>
        <w:t xml:space="preserve"> The intestate heir and customary widow had the customary law behind her.</w:t>
      </w:r>
    </w:p>
    <w:p w:rsidR="0046684E" w:rsidRDefault="0008782C" w:rsidP="00BC2BF3">
      <w:pPr>
        <w:spacing w:after="0" w:line="360" w:lineRule="auto"/>
        <w:ind w:firstLine="720"/>
        <w:jc w:val="both"/>
        <w:rPr>
          <w:rFonts w:ascii="Times New Roman" w:hAnsi="Times New Roman" w:cs="Times New Roman"/>
          <w:sz w:val="24"/>
          <w:szCs w:val="24"/>
        </w:rPr>
      </w:pPr>
      <w:r w:rsidRPr="00D0157E">
        <w:rPr>
          <w:rFonts w:ascii="Times New Roman" w:hAnsi="Times New Roman" w:cs="Times New Roman"/>
          <w:i/>
          <w:sz w:val="24"/>
          <w:szCs w:val="24"/>
        </w:rPr>
        <w:t xml:space="preserve">M.N. </w:t>
      </w:r>
      <w:r w:rsidRPr="0058429E">
        <w:rPr>
          <w:rFonts w:ascii="Times New Roman" w:hAnsi="Times New Roman" w:cs="Times New Roman"/>
          <w:sz w:val="24"/>
          <w:szCs w:val="24"/>
        </w:rPr>
        <w:t>v</w:t>
      </w:r>
      <w:r w:rsidRPr="00D0157E">
        <w:rPr>
          <w:rFonts w:ascii="Times New Roman" w:hAnsi="Times New Roman" w:cs="Times New Roman"/>
          <w:i/>
          <w:sz w:val="24"/>
          <w:szCs w:val="24"/>
        </w:rPr>
        <w:t xml:space="preserve"> H.Z.S &amp; </w:t>
      </w:r>
      <w:proofErr w:type="spellStart"/>
      <w:r w:rsidRPr="00D0157E">
        <w:rPr>
          <w:rFonts w:ascii="Times New Roman" w:hAnsi="Times New Roman" w:cs="Times New Roman"/>
          <w:i/>
          <w:sz w:val="24"/>
          <w:szCs w:val="24"/>
        </w:rPr>
        <w:t>Ors</w:t>
      </w:r>
      <w:proofErr w:type="spellEnd"/>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was decided in the High Court of South Africa in </w:t>
      </w:r>
      <w:r w:rsidR="00892A93">
        <w:rPr>
          <w:rFonts w:ascii="Times New Roman" w:hAnsi="Times New Roman" w:cs="Times New Roman"/>
          <w:sz w:val="24"/>
          <w:szCs w:val="24"/>
        </w:rPr>
        <w:t xml:space="preserve">2014. It pitted a putative brother-in-law against the </w:t>
      </w:r>
      <w:r w:rsidR="00FC48F4">
        <w:rPr>
          <w:rFonts w:ascii="Times New Roman" w:hAnsi="Times New Roman" w:cs="Times New Roman"/>
          <w:sz w:val="24"/>
          <w:szCs w:val="24"/>
        </w:rPr>
        <w:t xml:space="preserve">blood </w:t>
      </w:r>
      <w:r w:rsidR="00892A93">
        <w:rPr>
          <w:rFonts w:ascii="Times New Roman" w:hAnsi="Times New Roman" w:cs="Times New Roman"/>
          <w:sz w:val="24"/>
          <w:szCs w:val="24"/>
        </w:rPr>
        <w:t xml:space="preserve">brother of the deceased who claimed to be the heir of the deceased and the leader of the deceased’s natural family. The deceased had cohabited with the first respondent for thirty years but there </w:t>
      </w:r>
      <w:r w:rsidR="00D0157E">
        <w:rPr>
          <w:rFonts w:ascii="Times New Roman" w:hAnsi="Times New Roman" w:cs="Times New Roman"/>
          <w:sz w:val="24"/>
          <w:szCs w:val="24"/>
        </w:rPr>
        <w:t xml:space="preserve">had </w:t>
      </w:r>
      <w:r w:rsidR="00892A93">
        <w:rPr>
          <w:rFonts w:ascii="Times New Roman" w:hAnsi="Times New Roman" w:cs="Times New Roman"/>
          <w:sz w:val="24"/>
          <w:szCs w:val="24"/>
        </w:rPr>
        <w:t xml:space="preserve">never been any formal marriage </w:t>
      </w:r>
      <w:r w:rsidR="00D0157E">
        <w:rPr>
          <w:rFonts w:ascii="Times New Roman" w:hAnsi="Times New Roman" w:cs="Times New Roman"/>
          <w:sz w:val="24"/>
          <w:szCs w:val="24"/>
        </w:rPr>
        <w:lastRenderedPageBreak/>
        <w:t>between them</w:t>
      </w:r>
      <w:r w:rsidR="00892A93">
        <w:rPr>
          <w:rFonts w:ascii="Times New Roman" w:hAnsi="Times New Roman" w:cs="Times New Roman"/>
          <w:sz w:val="24"/>
          <w:szCs w:val="24"/>
        </w:rPr>
        <w:t xml:space="preserve">. </w:t>
      </w:r>
      <w:r w:rsidR="00D0157E">
        <w:rPr>
          <w:rFonts w:ascii="Times New Roman" w:hAnsi="Times New Roman" w:cs="Times New Roman"/>
          <w:sz w:val="24"/>
          <w:szCs w:val="24"/>
        </w:rPr>
        <w:t>But to a</w:t>
      </w:r>
      <w:r w:rsidR="00892A93">
        <w:rPr>
          <w:rFonts w:ascii="Times New Roman" w:hAnsi="Times New Roman" w:cs="Times New Roman"/>
          <w:sz w:val="24"/>
          <w:szCs w:val="24"/>
        </w:rPr>
        <w:t>ll intents and purposes</w:t>
      </w:r>
      <w:r w:rsidR="00D0157E">
        <w:rPr>
          <w:rFonts w:ascii="Times New Roman" w:hAnsi="Times New Roman" w:cs="Times New Roman"/>
          <w:sz w:val="24"/>
          <w:szCs w:val="24"/>
        </w:rPr>
        <w:t>,</w:t>
      </w:r>
      <w:r w:rsidR="00892A93">
        <w:rPr>
          <w:rFonts w:ascii="Times New Roman" w:hAnsi="Times New Roman" w:cs="Times New Roman"/>
          <w:sz w:val="24"/>
          <w:szCs w:val="24"/>
        </w:rPr>
        <w:t xml:space="preserve"> the deceased had been regarded as </w:t>
      </w:r>
      <w:r w:rsidR="003E7F77">
        <w:rPr>
          <w:rFonts w:ascii="Times New Roman" w:hAnsi="Times New Roman" w:cs="Times New Roman"/>
          <w:sz w:val="24"/>
          <w:szCs w:val="24"/>
        </w:rPr>
        <w:t>the first respondent’s wife</w:t>
      </w:r>
      <w:r w:rsidR="00892A93">
        <w:rPr>
          <w:rFonts w:ascii="Times New Roman" w:hAnsi="Times New Roman" w:cs="Times New Roman"/>
          <w:sz w:val="24"/>
          <w:szCs w:val="24"/>
        </w:rPr>
        <w:t>. Together with the first respondent, the deceased had established a matrimonial home in the first respondent’s</w:t>
      </w:r>
      <w:r w:rsidR="00D0157E">
        <w:rPr>
          <w:rFonts w:ascii="Times New Roman" w:hAnsi="Times New Roman" w:cs="Times New Roman"/>
          <w:sz w:val="24"/>
          <w:szCs w:val="24"/>
        </w:rPr>
        <w:t xml:space="preserve"> home area</w:t>
      </w:r>
      <w:r w:rsidR="00892A93">
        <w:rPr>
          <w:rFonts w:ascii="Times New Roman" w:hAnsi="Times New Roman" w:cs="Times New Roman"/>
          <w:sz w:val="24"/>
          <w:szCs w:val="24"/>
        </w:rPr>
        <w:t xml:space="preserve">. At no stage during the subsistence of the putative marriage had the applicant raised the issue of </w:t>
      </w:r>
      <w:r w:rsidR="00317E79">
        <w:rPr>
          <w:rFonts w:ascii="Times New Roman" w:hAnsi="Times New Roman" w:cs="Times New Roman"/>
          <w:sz w:val="24"/>
          <w:szCs w:val="24"/>
        </w:rPr>
        <w:t xml:space="preserve">a bogus </w:t>
      </w:r>
      <w:r w:rsidR="00892A93">
        <w:rPr>
          <w:rFonts w:ascii="Times New Roman" w:hAnsi="Times New Roman" w:cs="Times New Roman"/>
          <w:sz w:val="24"/>
          <w:szCs w:val="24"/>
        </w:rPr>
        <w:t xml:space="preserve">marriage. When the deceased died, she had been in the care of the first respondent. </w:t>
      </w:r>
    </w:p>
    <w:p w:rsidR="001C6649" w:rsidRDefault="00892A93" w:rsidP="00BC2B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Dismissing, the applicant’s claim to </w:t>
      </w:r>
      <w:r w:rsidR="001C6649">
        <w:rPr>
          <w:rFonts w:ascii="Times New Roman" w:hAnsi="Times New Roman" w:cs="Times New Roman"/>
          <w:sz w:val="24"/>
          <w:szCs w:val="24"/>
        </w:rPr>
        <w:t xml:space="preserve">being </w:t>
      </w:r>
      <w:r>
        <w:rPr>
          <w:rFonts w:ascii="Times New Roman" w:hAnsi="Times New Roman" w:cs="Times New Roman"/>
          <w:sz w:val="24"/>
          <w:szCs w:val="24"/>
        </w:rPr>
        <w:t xml:space="preserve">the </w:t>
      </w:r>
      <w:r w:rsidR="001C6649">
        <w:rPr>
          <w:rFonts w:ascii="Times New Roman" w:hAnsi="Times New Roman" w:cs="Times New Roman"/>
          <w:sz w:val="24"/>
          <w:szCs w:val="24"/>
        </w:rPr>
        <w:t xml:space="preserve">deceased’s </w:t>
      </w:r>
      <w:r>
        <w:rPr>
          <w:rFonts w:ascii="Times New Roman" w:hAnsi="Times New Roman" w:cs="Times New Roman"/>
          <w:sz w:val="24"/>
          <w:szCs w:val="24"/>
        </w:rPr>
        <w:t>heir</w:t>
      </w:r>
      <w:r w:rsidR="001C6649">
        <w:rPr>
          <w:rFonts w:ascii="Times New Roman" w:hAnsi="Times New Roman" w:cs="Times New Roman"/>
          <w:sz w:val="24"/>
          <w:szCs w:val="24"/>
        </w:rPr>
        <w:t xml:space="preserve">, and finding that she had expressed </w:t>
      </w:r>
      <w:r w:rsidR="0046684E">
        <w:rPr>
          <w:rFonts w:ascii="Times New Roman" w:hAnsi="Times New Roman" w:cs="Times New Roman"/>
          <w:sz w:val="24"/>
          <w:szCs w:val="24"/>
        </w:rPr>
        <w:t>a</w:t>
      </w:r>
      <w:r w:rsidR="001C6649">
        <w:rPr>
          <w:rFonts w:ascii="Times New Roman" w:hAnsi="Times New Roman" w:cs="Times New Roman"/>
          <w:sz w:val="24"/>
          <w:szCs w:val="24"/>
        </w:rPr>
        <w:t xml:space="preserve"> wish to be buried at the first respondent’s home, t</w:t>
      </w:r>
      <w:r w:rsidR="003E7F77">
        <w:rPr>
          <w:rFonts w:ascii="Times New Roman" w:hAnsi="Times New Roman" w:cs="Times New Roman"/>
          <w:sz w:val="24"/>
          <w:szCs w:val="24"/>
        </w:rPr>
        <w:t>h</w:t>
      </w:r>
      <w:r w:rsidR="001C6649">
        <w:rPr>
          <w:rFonts w:ascii="Times New Roman" w:hAnsi="Times New Roman" w:cs="Times New Roman"/>
          <w:sz w:val="24"/>
          <w:szCs w:val="24"/>
        </w:rPr>
        <w:t xml:space="preserve">e </w:t>
      </w:r>
      <w:r w:rsidR="003E7F77">
        <w:rPr>
          <w:rFonts w:ascii="Times New Roman" w:hAnsi="Times New Roman" w:cs="Times New Roman"/>
          <w:sz w:val="24"/>
          <w:szCs w:val="24"/>
        </w:rPr>
        <w:t>court held that the burial rights lay with the first respondent</w:t>
      </w:r>
      <w:r w:rsidR="001C6649">
        <w:rPr>
          <w:rFonts w:ascii="Times New Roman" w:hAnsi="Times New Roman" w:cs="Times New Roman"/>
          <w:sz w:val="24"/>
          <w:szCs w:val="24"/>
        </w:rPr>
        <w:t>.</w:t>
      </w:r>
    </w:p>
    <w:p w:rsidR="001C6649" w:rsidRDefault="001C6649" w:rsidP="001C6649">
      <w:pPr>
        <w:spacing w:after="0" w:line="360" w:lineRule="auto"/>
        <w:ind w:firstLine="720"/>
        <w:jc w:val="both"/>
        <w:rPr>
          <w:rFonts w:ascii="Times New Roman" w:hAnsi="Times New Roman" w:cs="Times New Roman"/>
          <w:sz w:val="24"/>
          <w:szCs w:val="24"/>
        </w:rPr>
      </w:pPr>
      <w:r w:rsidRPr="003E7F77">
        <w:rPr>
          <w:rFonts w:ascii="Times New Roman" w:hAnsi="Times New Roman" w:cs="Times New Roman"/>
          <w:i/>
          <w:sz w:val="24"/>
          <w:szCs w:val="24"/>
        </w:rPr>
        <w:t xml:space="preserve">Martha </w:t>
      </w:r>
      <w:proofErr w:type="spellStart"/>
      <w:r w:rsidRPr="003E7F77">
        <w:rPr>
          <w:rFonts w:ascii="Times New Roman" w:hAnsi="Times New Roman" w:cs="Times New Roman"/>
          <w:i/>
          <w:sz w:val="24"/>
          <w:szCs w:val="24"/>
        </w:rPr>
        <w:t>Wanjiru</w:t>
      </w:r>
      <w:proofErr w:type="spellEnd"/>
      <w:r w:rsidRPr="003E7F77">
        <w:rPr>
          <w:rFonts w:ascii="Times New Roman" w:hAnsi="Times New Roman" w:cs="Times New Roman"/>
          <w:i/>
          <w:sz w:val="24"/>
          <w:szCs w:val="24"/>
        </w:rPr>
        <w:t xml:space="preserve"> </w:t>
      </w:r>
      <w:proofErr w:type="spellStart"/>
      <w:r w:rsidRPr="003E7F77">
        <w:rPr>
          <w:rFonts w:ascii="Times New Roman" w:hAnsi="Times New Roman" w:cs="Times New Roman"/>
          <w:i/>
          <w:sz w:val="24"/>
          <w:szCs w:val="24"/>
        </w:rPr>
        <w:t>Kimata</w:t>
      </w:r>
      <w:proofErr w:type="spellEnd"/>
      <w:r w:rsidRPr="003E7F77">
        <w:rPr>
          <w:rFonts w:ascii="Times New Roman" w:hAnsi="Times New Roman" w:cs="Times New Roman"/>
          <w:i/>
          <w:sz w:val="24"/>
          <w:szCs w:val="24"/>
        </w:rPr>
        <w:t xml:space="preserve"> &amp; </w:t>
      </w:r>
      <w:proofErr w:type="spellStart"/>
      <w:r w:rsidRPr="003E7F77">
        <w:rPr>
          <w:rFonts w:ascii="Times New Roman" w:hAnsi="Times New Roman" w:cs="Times New Roman"/>
          <w:i/>
          <w:sz w:val="24"/>
          <w:szCs w:val="24"/>
        </w:rPr>
        <w:t>Anor</w:t>
      </w:r>
      <w:proofErr w:type="spellEnd"/>
      <w:r w:rsidRPr="003E7F77">
        <w:rPr>
          <w:rFonts w:ascii="Times New Roman" w:hAnsi="Times New Roman" w:cs="Times New Roman"/>
          <w:i/>
          <w:sz w:val="24"/>
          <w:szCs w:val="24"/>
        </w:rPr>
        <w:t xml:space="preserve"> </w:t>
      </w:r>
      <w:r w:rsidRPr="0058429E">
        <w:rPr>
          <w:rFonts w:ascii="Times New Roman" w:hAnsi="Times New Roman" w:cs="Times New Roman"/>
          <w:sz w:val="24"/>
          <w:szCs w:val="24"/>
        </w:rPr>
        <w:t>v</w:t>
      </w:r>
      <w:r w:rsidRPr="003E7F77">
        <w:rPr>
          <w:rFonts w:ascii="Times New Roman" w:hAnsi="Times New Roman" w:cs="Times New Roman"/>
          <w:i/>
          <w:sz w:val="24"/>
          <w:szCs w:val="24"/>
        </w:rPr>
        <w:t xml:space="preserve"> </w:t>
      </w:r>
      <w:proofErr w:type="spellStart"/>
      <w:r w:rsidRPr="003E7F77">
        <w:rPr>
          <w:rFonts w:ascii="Times New Roman" w:hAnsi="Times New Roman" w:cs="Times New Roman"/>
          <w:i/>
          <w:sz w:val="24"/>
          <w:szCs w:val="24"/>
        </w:rPr>
        <w:t>Dorcas</w:t>
      </w:r>
      <w:proofErr w:type="spellEnd"/>
      <w:r w:rsidRPr="003E7F77">
        <w:rPr>
          <w:rFonts w:ascii="Times New Roman" w:hAnsi="Times New Roman" w:cs="Times New Roman"/>
          <w:i/>
          <w:sz w:val="24"/>
          <w:szCs w:val="24"/>
        </w:rPr>
        <w:t xml:space="preserve"> </w:t>
      </w:r>
      <w:proofErr w:type="spellStart"/>
      <w:r w:rsidRPr="003E7F77">
        <w:rPr>
          <w:rFonts w:ascii="Times New Roman" w:hAnsi="Times New Roman" w:cs="Times New Roman"/>
          <w:i/>
          <w:sz w:val="24"/>
          <w:szCs w:val="24"/>
        </w:rPr>
        <w:t>Wanjiru</w:t>
      </w:r>
      <w:proofErr w:type="spellEnd"/>
      <w:r w:rsidRPr="003E7F77">
        <w:rPr>
          <w:rFonts w:ascii="Times New Roman" w:hAnsi="Times New Roman" w:cs="Times New Roman"/>
          <w:i/>
          <w:sz w:val="24"/>
          <w:szCs w:val="24"/>
        </w:rPr>
        <w:t xml:space="preserve"> &amp; Another</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was decided in the High Court of Kenya in 2015. The case featured</w:t>
      </w:r>
      <w:r w:rsidR="003E7F77">
        <w:rPr>
          <w:rFonts w:ascii="Times New Roman" w:hAnsi="Times New Roman" w:cs="Times New Roman"/>
          <w:sz w:val="24"/>
          <w:szCs w:val="24"/>
        </w:rPr>
        <w:t>,</w:t>
      </w:r>
      <w:r>
        <w:rPr>
          <w:rFonts w:ascii="Times New Roman" w:hAnsi="Times New Roman" w:cs="Times New Roman"/>
          <w:sz w:val="24"/>
          <w:szCs w:val="24"/>
        </w:rPr>
        <w:t xml:space="preserve"> on the one side</w:t>
      </w:r>
      <w:r w:rsidR="003E7F77">
        <w:rPr>
          <w:rFonts w:ascii="Times New Roman" w:hAnsi="Times New Roman" w:cs="Times New Roman"/>
          <w:sz w:val="24"/>
          <w:szCs w:val="24"/>
        </w:rPr>
        <w:t>,</w:t>
      </w:r>
      <w:r>
        <w:rPr>
          <w:rFonts w:ascii="Times New Roman" w:hAnsi="Times New Roman" w:cs="Times New Roman"/>
          <w:sz w:val="24"/>
          <w:szCs w:val="24"/>
        </w:rPr>
        <w:t xml:space="preserve"> a putative daughter</w:t>
      </w:r>
      <w:r w:rsidR="003E7F77">
        <w:rPr>
          <w:rFonts w:ascii="Times New Roman" w:hAnsi="Times New Roman" w:cs="Times New Roman"/>
          <w:sz w:val="24"/>
          <w:szCs w:val="24"/>
        </w:rPr>
        <w:t>-</w:t>
      </w:r>
      <w:r>
        <w:rPr>
          <w:rFonts w:ascii="Times New Roman" w:hAnsi="Times New Roman" w:cs="Times New Roman"/>
          <w:sz w:val="24"/>
          <w:szCs w:val="24"/>
        </w:rPr>
        <w:t>in</w:t>
      </w:r>
      <w:r w:rsidR="003E7F77">
        <w:rPr>
          <w:rFonts w:ascii="Times New Roman" w:hAnsi="Times New Roman" w:cs="Times New Roman"/>
          <w:sz w:val="24"/>
          <w:szCs w:val="24"/>
        </w:rPr>
        <w:t>-</w:t>
      </w:r>
      <w:r>
        <w:rPr>
          <w:rFonts w:ascii="Times New Roman" w:hAnsi="Times New Roman" w:cs="Times New Roman"/>
          <w:sz w:val="24"/>
          <w:szCs w:val="24"/>
        </w:rPr>
        <w:t>law with whom the deceased had cohabited</w:t>
      </w:r>
      <w:r w:rsidR="003E7F77">
        <w:rPr>
          <w:rFonts w:ascii="Times New Roman" w:hAnsi="Times New Roman" w:cs="Times New Roman"/>
          <w:sz w:val="24"/>
          <w:szCs w:val="24"/>
        </w:rPr>
        <w:t xml:space="preserve">. </w:t>
      </w:r>
      <w:r w:rsidR="00317E79">
        <w:rPr>
          <w:rFonts w:ascii="Times New Roman" w:hAnsi="Times New Roman" w:cs="Times New Roman"/>
          <w:sz w:val="24"/>
          <w:szCs w:val="24"/>
        </w:rPr>
        <w:t xml:space="preserve">With the deceased, the applicant had </w:t>
      </w:r>
      <w:r w:rsidR="003E7F77">
        <w:rPr>
          <w:rFonts w:ascii="Times New Roman" w:hAnsi="Times New Roman" w:cs="Times New Roman"/>
          <w:sz w:val="24"/>
          <w:szCs w:val="24"/>
        </w:rPr>
        <w:t>had a daughter together</w:t>
      </w:r>
      <w:r>
        <w:rPr>
          <w:rFonts w:ascii="Times New Roman" w:hAnsi="Times New Roman" w:cs="Times New Roman"/>
          <w:sz w:val="24"/>
          <w:szCs w:val="24"/>
        </w:rPr>
        <w:t xml:space="preserve">. On the other side </w:t>
      </w:r>
      <w:r w:rsidR="00317E79">
        <w:rPr>
          <w:rFonts w:ascii="Times New Roman" w:hAnsi="Times New Roman" w:cs="Times New Roman"/>
          <w:sz w:val="24"/>
          <w:szCs w:val="24"/>
        </w:rPr>
        <w:t xml:space="preserve">of the </w:t>
      </w:r>
      <w:r w:rsidR="00FC48F4">
        <w:rPr>
          <w:rFonts w:ascii="Times New Roman" w:hAnsi="Times New Roman" w:cs="Times New Roman"/>
          <w:sz w:val="24"/>
          <w:szCs w:val="24"/>
        </w:rPr>
        <w:t>legal contest</w:t>
      </w:r>
      <w:r w:rsidR="00317E79">
        <w:rPr>
          <w:rFonts w:ascii="Times New Roman" w:hAnsi="Times New Roman" w:cs="Times New Roman"/>
          <w:sz w:val="24"/>
          <w:szCs w:val="24"/>
        </w:rPr>
        <w:t xml:space="preserve"> </w:t>
      </w:r>
      <w:r>
        <w:rPr>
          <w:rFonts w:ascii="Times New Roman" w:hAnsi="Times New Roman" w:cs="Times New Roman"/>
          <w:sz w:val="24"/>
          <w:szCs w:val="24"/>
        </w:rPr>
        <w:t>w</w:t>
      </w:r>
      <w:r w:rsidR="003E7F77">
        <w:rPr>
          <w:rFonts w:ascii="Times New Roman" w:hAnsi="Times New Roman" w:cs="Times New Roman"/>
          <w:sz w:val="24"/>
          <w:szCs w:val="24"/>
        </w:rPr>
        <w:t>ere</w:t>
      </w:r>
      <w:r>
        <w:rPr>
          <w:rFonts w:ascii="Times New Roman" w:hAnsi="Times New Roman" w:cs="Times New Roman"/>
          <w:sz w:val="24"/>
          <w:szCs w:val="24"/>
        </w:rPr>
        <w:t xml:space="preserve"> the deceased’s mother and </w:t>
      </w:r>
      <w:r w:rsidR="008C06A5">
        <w:rPr>
          <w:rFonts w:ascii="Times New Roman" w:hAnsi="Times New Roman" w:cs="Times New Roman"/>
          <w:sz w:val="24"/>
          <w:szCs w:val="24"/>
        </w:rPr>
        <w:t xml:space="preserve">some </w:t>
      </w:r>
      <w:r>
        <w:rPr>
          <w:rFonts w:ascii="Times New Roman" w:hAnsi="Times New Roman" w:cs="Times New Roman"/>
          <w:sz w:val="24"/>
          <w:szCs w:val="24"/>
        </w:rPr>
        <w:t xml:space="preserve">clan members. The </w:t>
      </w:r>
      <w:r w:rsidRPr="003E7F77">
        <w:rPr>
          <w:rFonts w:ascii="Times New Roman" w:hAnsi="Times New Roman" w:cs="Times New Roman"/>
          <w:i/>
          <w:sz w:val="24"/>
          <w:szCs w:val="24"/>
        </w:rPr>
        <w:t xml:space="preserve">Edith </w:t>
      </w:r>
      <w:proofErr w:type="spellStart"/>
      <w:r w:rsidRPr="003E7F77">
        <w:rPr>
          <w:rFonts w:ascii="Times New Roman" w:hAnsi="Times New Roman" w:cs="Times New Roman"/>
          <w:i/>
          <w:sz w:val="24"/>
          <w:szCs w:val="24"/>
        </w:rPr>
        <w:t>Wambui</w:t>
      </w:r>
      <w:proofErr w:type="spellEnd"/>
      <w:r w:rsidRPr="003E7F77">
        <w:rPr>
          <w:rFonts w:ascii="Times New Roman" w:hAnsi="Times New Roman" w:cs="Times New Roman"/>
          <w:i/>
          <w:sz w:val="24"/>
          <w:szCs w:val="24"/>
        </w:rPr>
        <w:t xml:space="preserve"> </w:t>
      </w:r>
      <w:proofErr w:type="spellStart"/>
      <w:r w:rsidRPr="003E7F77">
        <w:rPr>
          <w:rFonts w:ascii="Times New Roman" w:hAnsi="Times New Roman" w:cs="Times New Roman"/>
          <w:i/>
          <w:sz w:val="24"/>
          <w:szCs w:val="24"/>
        </w:rPr>
        <w:t>Otieno</w:t>
      </w:r>
      <w:proofErr w:type="spellEnd"/>
      <w:r>
        <w:rPr>
          <w:rFonts w:ascii="Times New Roman" w:hAnsi="Times New Roman" w:cs="Times New Roman"/>
          <w:sz w:val="24"/>
          <w:szCs w:val="24"/>
        </w:rPr>
        <w:t xml:space="preserve"> case was one of several reference cases</w:t>
      </w:r>
      <w:r w:rsidR="003E7F77">
        <w:rPr>
          <w:rFonts w:ascii="Times New Roman" w:hAnsi="Times New Roman" w:cs="Times New Roman"/>
          <w:sz w:val="24"/>
          <w:szCs w:val="24"/>
        </w:rPr>
        <w:t xml:space="preserve"> relied upon</w:t>
      </w:r>
      <w:r>
        <w:rPr>
          <w:rFonts w:ascii="Times New Roman" w:hAnsi="Times New Roman" w:cs="Times New Roman"/>
          <w:sz w:val="24"/>
          <w:szCs w:val="24"/>
        </w:rPr>
        <w:t xml:space="preserve">. </w:t>
      </w:r>
      <w:r w:rsidR="003E7F77">
        <w:rPr>
          <w:rFonts w:ascii="Times New Roman" w:hAnsi="Times New Roman" w:cs="Times New Roman"/>
          <w:sz w:val="24"/>
          <w:szCs w:val="24"/>
        </w:rPr>
        <w:t>I</w:t>
      </w:r>
      <w:r>
        <w:rPr>
          <w:rFonts w:ascii="Times New Roman" w:hAnsi="Times New Roman" w:cs="Times New Roman"/>
          <w:sz w:val="24"/>
          <w:szCs w:val="24"/>
        </w:rPr>
        <w:t xml:space="preserve">t </w:t>
      </w:r>
      <w:r w:rsidR="003E7F77">
        <w:rPr>
          <w:rFonts w:ascii="Times New Roman" w:hAnsi="Times New Roman" w:cs="Times New Roman"/>
          <w:sz w:val="24"/>
          <w:szCs w:val="24"/>
        </w:rPr>
        <w:t xml:space="preserve">was </w:t>
      </w:r>
      <w:r>
        <w:rPr>
          <w:rFonts w:ascii="Times New Roman" w:hAnsi="Times New Roman" w:cs="Times New Roman"/>
          <w:sz w:val="24"/>
          <w:szCs w:val="24"/>
        </w:rPr>
        <w:t>held that the law applicable to burial disputes for the time being was customary law since there was no statute law in place as yet. The putative daughter-in-law lost.</w:t>
      </w:r>
    </w:p>
    <w:p w:rsidR="00F84477" w:rsidRDefault="003E7F77" w:rsidP="00BC2B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number of South Africa cases</w:t>
      </w:r>
      <w:r w:rsidR="00440219">
        <w:rPr>
          <w:rFonts w:ascii="Times New Roman" w:hAnsi="Times New Roman" w:cs="Times New Roman"/>
          <w:sz w:val="24"/>
          <w:szCs w:val="24"/>
        </w:rPr>
        <w:t xml:space="preserve"> such as </w:t>
      </w:r>
      <w:proofErr w:type="spellStart"/>
      <w:r w:rsidR="00440219" w:rsidRPr="00F84477">
        <w:rPr>
          <w:rFonts w:ascii="Times New Roman" w:hAnsi="Times New Roman" w:cs="Times New Roman"/>
          <w:i/>
          <w:sz w:val="24"/>
          <w:szCs w:val="24"/>
        </w:rPr>
        <w:t>Ramonare</w:t>
      </w:r>
      <w:proofErr w:type="spellEnd"/>
      <w:r w:rsidR="00440219">
        <w:rPr>
          <w:rFonts w:ascii="Times New Roman" w:hAnsi="Times New Roman" w:cs="Times New Roman"/>
          <w:sz w:val="24"/>
          <w:szCs w:val="24"/>
        </w:rPr>
        <w:t xml:space="preserve"> above, and </w:t>
      </w:r>
      <w:proofErr w:type="spellStart"/>
      <w:r w:rsidR="00440219" w:rsidRPr="00F84477">
        <w:rPr>
          <w:rFonts w:ascii="Times New Roman" w:hAnsi="Times New Roman" w:cs="Times New Roman"/>
          <w:i/>
          <w:sz w:val="24"/>
          <w:szCs w:val="24"/>
        </w:rPr>
        <w:t>Mahala</w:t>
      </w:r>
      <w:proofErr w:type="spellEnd"/>
      <w:r w:rsidR="00440219" w:rsidRPr="00F84477">
        <w:rPr>
          <w:rFonts w:ascii="Times New Roman" w:hAnsi="Times New Roman" w:cs="Times New Roman"/>
          <w:i/>
          <w:sz w:val="24"/>
          <w:szCs w:val="24"/>
        </w:rPr>
        <w:t xml:space="preserve"> </w:t>
      </w:r>
      <w:r w:rsidR="00440219" w:rsidRPr="0058429E">
        <w:rPr>
          <w:rFonts w:ascii="Times New Roman" w:hAnsi="Times New Roman" w:cs="Times New Roman"/>
          <w:sz w:val="24"/>
          <w:szCs w:val="24"/>
        </w:rPr>
        <w:t xml:space="preserve">v </w:t>
      </w:r>
      <w:proofErr w:type="spellStart"/>
      <w:r w:rsidR="00440219" w:rsidRPr="00F84477">
        <w:rPr>
          <w:rFonts w:ascii="Times New Roman" w:hAnsi="Times New Roman" w:cs="Times New Roman"/>
          <w:i/>
          <w:sz w:val="24"/>
          <w:szCs w:val="24"/>
        </w:rPr>
        <w:t>Nkombombini</w:t>
      </w:r>
      <w:proofErr w:type="spellEnd"/>
      <w:r w:rsidR="00440219" w:rsidRPr="00F84477">
        <w:rPr>
          <w:rFonts w:ascii="Times New Roman" w:hAnsi="Times New Roman" w:cs="Times New Roman"/>
          <w:i/>
          <w:sz w:val="24"/>
          <w:szCs w:val="24"/>
        </w:rPr>
        <w:t xml:space="preserve"> </w:t>
      </w:r>
      <w:r w:rsidR="00FC48F4">
        <w:rPr>
          <w:rFonts w:ascii="Times New Roman" w:hAnsi="Times New Roman" w:cs="Times New Roman"/>
          <w:i/>
          <w:sz w:val="24"/>
          <w:szCs w:val="24"/>
        </w:rPr>
        <w:t xml:space="preserve">&amp; </w:t>
      </w:r>
      <w:proofErr w:type="spellStart"/>
      <w:r w:rsidR="00FC48F4">
        <w:rPr>
          <w:rFonts w:ascii="Times New Roman" w:hAnsi="Times New Roman" w:cs="Times New Roman"/>
          <w:i/>
          <w:sz w:val="24"/>
          <w:szCs w:val="24"/>
        </w:rPr>
        <w:t>Ano</w:t>
      </w:r>
      <w:r w:rsidR="00440219" w:rsidRPr="00F84477">
        <w:rPr>
          <w:rFonts w:ascii="Times New Roman" w:hAnsi="Times New Roman" w:cs="Times New Roman"/>
          <w:i/>
          <w:sz w:val="24"/>
          <w:szCs w:val="24"/>
        </w:rPr>
        <w:t>r</w:t>
      </w:r>
      <w:proofErr w:type="spellEnd"/>
      <w:r w:rsidR="00440219">
        <w:rPr>
          <w:rStyle w:val="FootnoteReference"/>
          <w:rFonts w:ascii="Times New Roman" w:hAnsi="Times New Roman" w:cs="Times New Roman"/>
          <w:sz w:val="24"/>
          <w:szCs w:val="24"/>
        </w:rPr>
        <w:footnoteReference w:id="7"/>
      </w:r>
      <w:r w:rsidR="00317E79">
        <w:rPr>
          <w:rFonts w:ascii="Times New Roman" w:hAnsi="Times New Roman" w:cs="Times New Roman"/>
          <w:sz w:val="24"/>
          <w:szCs w:val="24"/>
        </w:rPr>
        <w:t xml:space="preserve">, </w:t>
      </w:r>
      <w:r w:rsidR="00440219">
        <w:rPr>
          <w:rFonts w:ascii="Times New Roman" w:hAnsi="Times New Roman" w:cs="Times New Roman"/>
          <w:sz w:val="24"/>
          <w:szCs w:val="24"/>
        </w:rPr>
        <w:t xml:space="preserve">which the court in </w:t>
      </w:r>
      <w:proofErr w:type="spellStart"/>
      <w:r w:rsidR="00440219" w:rsidRPr="00F84477">
        <w:rPr>
          <w:rFonts w:ascii="Times New Roman" w:hAnsi="Times New Roman" w:cs="Times New Roman"/>
          <w:i/>
          <w:sz w:val="24"/>
          <w:szCs w:val="24"/>
        </w:rPr>
        <w:t>Ramonare</w:t>
      </w:r>
      <w:proofErr w:type="spellEnd"/>
      <w:r w:rsidR="00440219">
        <w:rPr>
          <w:rFonts w:ascii="Times New Roman" w:hAnsi="Times New Roman" w:cs="Times New Roman"/>
          <w:sz w:val="24"/>
          <w:szCs w:val="24"/>
        </w:rPr>
        <w:t xml:space="preserve"> referred to, seem to have held firmly that the heir of the deceased is the person who decides on the arrangements surrounding the burial</w:t>
      </w:r>
      <w:r w:rsidR="00317E79">
        <w:rPr>
          <w:rFonts w:ascii="Times New Roman" w:hAnsi="Times New Roman" w:cs="Times New Roman"/>
          <w:sz w:val="24"/>
          <w:szCs w:val="24"/>
        </w:rPr>
        <w:t>,</w:t>
      </w:r>
      <w:r w:rsidR="00440219">
        <w:rPr>
          <w:rFonts w:ascii="Times New Roman" w:hAnsi="Times New Roman" w:cs="Times New Roman"/>
          <w:sz w:val="24"/>
          <w:szCs w:val="24"/>
        </w:rPr>
        <w:t xml:space="preserve"> in the absence of an explicit indication in </w:t>
      </w:r>
      <w:r w:rsidR="00317E79">
        <w:rPr>
          <w:rFonts w:ascii="Times New Roman" w:hAnsi="Times New Roman" w:cs="Times New Roman"/>
          <w:sz w:val="24"/>
          <w:szCs w:val="24"/>
        </w:rPr>
        <w:t>a</w:t>
      </w:r>
      <w:r w:rsidR="00440219">
        <w:rPr>
          <w:rFonts w:ascii="Times New Roman" w:hAnsi="Times New Roman" w:cs="Times New Roman"/>
          <w:sz w:val="24"/>
          <w:szCs w:val="24"/>
        </w:rPr>
        <w:t xml:space="preserve"> </w:t>
      </w:r>
      <w:r w:rsidR="00FC48F4">
        <w:rPr>
          <w:rFonts w:ascii="Times New Roman" w:hAnsi="Times New Roman" w:cs="Times New Roman"/>
          <w:sz w:val="24"/>
          <w:szCs w:val="24"/>
        </w:rPr>
        <w:t>W</w:t>
      </w:r>
      <w:r w:rsidR="00440219">
        <w:rPr>
          <w:rFonts w:ascii="Times New Roman" w:hAnsi="Times New Roman" w:cs="Times New Roman"/>
          <w:sz w:val="24"/>
          <w:szCs w:val="24"/>
        </w:rPr>
        <w:t>ill.</w:t>
      </w:r>
    </w:p>
    <w:p w:rsidR="00426576" w:rsidRDefault="00F84477" w:rsidP="00BC2BF3">
      <w:pPr>
        <w:spacing w:after="0" w:line="360" w:lineRule="auto"/>
        <w:ind w:firstLine="720"/>
        <w:jc w:val="both"/>
        <w:rPr>
          <w:rFonts w:ascii="Times New Roman" w:hAnsi="Times New Roman" w:cs="Times New Roman"/>
          <w:sz w:val="24"/>
          <w:szCs w:val="24"/>
        </w:rPr>
      </w:pPr>
      <w:r w:rsidRPr="00E9484F">
        <w:rPr>
          <w:rFonts w:ascii="Times New Roman" w:hAnsi="Times New Roman" w:cs="Times New Roman"/>
          <w:i/>
          <w:sz w:val="24"/>
          <w:szCs w:val="24"/>
        </w:rPr>
        <w:t xml:space="preserve">In </w:t>
      </w:r>
      <w:proofErr w:type="spellStart"/>
      <w:r w:rsidRPr="00E9484F">
        <w:rPr>
          <w:rFonts w:ascii="Times New Roman" w:hAnsi="Times New Roman" w:cs="Times New Roman"/>
          <w:i/>
          <w:sz w:val="24"/>
          <w:szCs w:val="24"/>
        </w:rPr>
        <w:t>casu</w:t>
      </w:r>
      <w:proofErr w:type="spellEnd"/>
      <w:r>
        <w:rPr>
          <w:rFonts w:ascii="Times New Roman" w:hAnsi="Times New Roman" w:cs="Times New Roman"/>
          <w:sz w:val="24"/>
          <w:szCs w:val="24"/>
        </w:rPr>
        <w:t xml:space="preserve">, none of the parties mentioned any </w:t>
      </w:r>
      <w:r w:rsidR="00FC48F4">
        <w:rPr>
          <w:rFonts w:ascii="Times New Roman" w:hAnsi="Times New Roman" w:cs="Times New Roman"/>
          <w:sz w:val="24"/>
          <w:szCs w:val="24"/>
        </w:rPr>
        <w:t>W</w:t>
      </w:r>
      <w:r>
        <w:rPr>
          <w:rFonts w:ascii="Times New Roman" w:hAnsi="Times New Roman" w:cs="Times New Roman"/>
          <w:sz w:val="24"/>
          <w:szCs w:val="24"/>
        </w:rPr>
        <w:t xml:space="preserve">ill </w:t>
      </w:r>
      <w:r w:rsidR="00E9484F">
        <w:rPr>
          <w:rFonts w:ascii="Times New Roman" w:hAnsi="Times New Roman" w:cs="Times New Roman"/>
          <w:sz w:val="24"/>
          <w:szCs w:val="24"/>
        </w:rPr>
        <w:t xml:space="preserve">as might have been executed </w:t>
      </w:r>
      <w:r>
        <w:rPr>
          <w:rFonts w:ascii="Times New Roman" w:hAnsi="Times New Roman" w:cs="Times New Roman"/>
          <w:sz w:val="24"/>
          <w:szCs w:val="24"/>
        </w:rPr>
        <w:t xml:space="preserve">by the deceased. Section 3 of the Deceased Estates Succession Act, </w:t>
      </w:r>
      <w:r w:rsidR="0058429E">
        <w:rPr>
          <w:rFonts w:ascii="Times New Roman" w:hAnsi="Times New Roman" w:cs="Times New Roman"/>
          <w:sz w:val="24"/>
          <w:szCs w:val="24"/>
        </w:rPr>
        <w:t>[</w:t>
      </w:r>
      <w:r w:rsidRPr="00E9484F">
        <w:rPr>
          <w:rFonts w:ascii="Times New Roman" w:hAnsi="Times New Roman" w:cs="Times New Roman"/>
          <w:i/>
          <w:sz w:val="24"/>
          <w:szCs w:val="24"/>
        </w:rPr>
        <w:t>Chapter 6: 02</w:t>
      </w:r>
      <w:r w:rsidR="0058429E">
        <w:rPr>
          <w:rFonts w:ascii="Times New Roman" w:hAnsi="Times New Roman" w:cs="Times New Roman"/>
          <w:sz w:val="24"/>
          <w:szCs w:val="24"/>
        </w:rPr>
        <w:t>]</w:t>
      </w:r>
      <w:r w:rsidR="00FC48F4">
        <w:rPr>
          <w:rFonts w:ascii="Times New Roman" w:hAnsi="Times New Roman" w:cs="Times New Roman"/>
          <w:sz w:val="24"/>
          <w:szCs w:val="24"/>
        </w:rPr>
        <w:t xml:space="preserve">, </w:t>
      </w:r>
      <w:r>
        <w:rPr>
          <w:rFonts w:ascii="Times New Roman" w:hAnsi="Times New Roman" w:cs="Times New Roman"/>
          <w:sz w:val="24"/>
          <w:szCs w:val="24"/>
        </w:rPr>
        <w:t xml:space="preserve">says that the surviving spouse of a person who dies wholly or partially intestate is the intestate heir of the deceased spouse. However, it is clear that </w:t>
      </w:r>
      <w:r w:rsidR="00426576">
        <w:rPr>
          <w:rFonts w:ascii="Times New Roman" w:hAnsi="Times New Roman" w:cs="Times New Roman"/>
          <w:sz w:val="24"/>
          <w:szCs w:val="24"/>
        </w:rPr>
        <w:t xml:space="preserve">the </w:t>
      </w:r>
      <w:r>
        <w:rPr>
          <w:rFonts w:ascii="Times New Roman" w:hAnsi="Times New Roman" w:cs="Times New Roman"/>
          <w:sz w:val="24"/>
          <w:szCs w:val="24"/>
        </w:rPr>
        <w:t>provision is concerned with the devolution of certain matrimonial assets, and not the question of burial rights.</w:t>
      </w:r>
      <w:r w:rsidR="00426576">
        <w:rPr>
          <w:rFonts w:ascii="Times New Roman" w:hAnsi="Times New Roman" w:cs="Times New Roman"/>
          <w:sz w:val="24"/>
          <w:szCs w:val="24"/>
        </w:rPr>
        <w:t xml:space="preserve"> </w:t>
      </w:r>
    </w:p>
    <w:p w:rsidR="001E36B5" w:rsidRDefault="00426576" w:rsidP="00BC2B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426576">
        <w:rPr>
          <w:rFonts w:ascii="Times New Roman" w:hAnsi="Times New Roman" w:cs="Times New Roman"/>
          <w:i/>
          <w:sz w:val="24"/>
          <w:szCs w:val="24"/>
        </w:rPr>
        <w:t>Mahala</w:t>
      </w:r>
      <w:proofErr w:type="spellEnd"/>
      <w:r>
        <w:rPr>
          <w:rFonts w:ascii="Times New Roman" w:hAnsi="Times New Roman" w:cs="Times New Roman"/>
          <w:sz w:val="24"/>
          <w:szCs w:val="24"/>
        </w:rPr>
        <w:t>, the court said that in light of certain constitutional developments, in particular, the fact that the principle of primogeniture</w:t>
      </w:r>
      <w:r w:rsidR="00FC48F4">
        <w:rPr>
          <w:rFonts w:ascii="Times New Roman" w:hAnsi="Times New Roman" w:cs="Times New Roman"/>
          <w:sz w:val="24"/>
          <w:szCs w:val="24"/>
        </w:rPr>
        <w:t xml:space="preserve"> [</w:t>
      </w:r>
      <w:r>
        <w:rPr>
          <w:rFonts w:ascii="Times New Roman" w:hAnsi="Times New Roman" w:cs="Times New Roman"/>
          <w:sz w:val="24"/>
          <w:szCs w:val="24"/>
        </w:rPr>
        <w:t>i.e. an exclusive right of inheritance of the eldest son</w:t>
      </w:r>
      <w:r w:rsidR="00FC48F4">
        <w:rPr>
          <w:rFonts w:ascii="Times New Roman" w:hAnsi="Times New Roman" w:cs="Times New Roman"/>
          <w:sz w:val="24"/>
          <w:szCs w:val="24"/>
        </w:rPr>
        <w:t>]</w:t>
      </w:r>
      <w:r>
        <w:rPr>
          <w:rFonts w:ascii="Times New Roman" w:hAnsi="Times New Roman" w:cs="Times New Roman"/>
          <w:sz w:val="24"/>
          <w:szCs w:val="24"/>
        </w:rPr>
        <w:t xml:space="preserve"> was in violation of the right to equality guaranteed under the Constitution, the court should not follow existing authority to the effect that it was the heir </w:t>
      </w:r>
      <w:r w:rsidR="001E36B5">
        <w:rPr>
          <w:rFonts w:ascii="Times New Roman" w:hAnsi="Times New Roman" w:cs="Times New Roman"/>
          <w:sz w:val="24"/>
          <w:szCs w:val="24"/>
        </w:rPr>
        <w:t xml:space="preserve">of the deceased, necessarily male, who had the right to bury the deceased. The issue </w:t>
      </w:r>
      <w:r w:rsidR="00AD57BB">
        <w:rPr>
          <w:rFonts w:ascii="Times New Roman" w:hAnsi="Times New Roman" w:cs="Times New Roman"/>
          <w:sz w:val="24"/>
          <w:szCs w:val="24"/>
        </w:rPr>
        <w:t>wa</w:t>
      </w:r>
      <w:r w:rsidR="001E36B5">
        <w:rPr>
          <w:rFonts w:ascii="Times New Roman" w:hAnsi="Times New Roman" w:cs="Times New Roman"/>
          <w:sz w:val="24"/>
          <w:szCs w:val="24"/>
        </w:rPr>
        <w:t xml:space="preserve">s to be decided upon general </w:t>
      </w:r>
      <w:r w:rsidR="00E9484F">
        <w:rPr>
          <w:rFonts w:ascii="Times New Roman" w:hAnsi="Times New Roman" w:cs="Times New Roman"/>
          <w:sz w:val="24"/>
          <w:szCs w:val="24"/>
        </w:rPr>
        <w:t>principles</w:t>
      </w:r>
      <w:r w:rsidR="001E36B5">
        <w:rPr>
          <w:rFonts w:ascii="Times New Roman" w:hAnsi="Times New Roman" w:cs="Times New Roman"/>
          <w:sz w:val="24"/>
          <w:szCs w:val="24"/>
        </w:rPr>
        <w:t xml:space="preserve">. </w:t>
      </w:r>
      <w:r w:rsidR="00AD57BB">
        <w:rPr>
          <w:rFonts w:ascii="Times New Roman" w:hAnsi="Times New Roman" w:cs="Times New Roman"/>
          <w:sz w:val="24"/>
          <w:szCs w:val="24"/>
        </w:rPr>
        <w:t xml:space="preserve">It was said the </w:t>
      </w:r>
      <w:r w:rsidR="001E36B5">
        <w:rPr>
          <w:rFonts w:ascii="Times New Roman" w:hAnsi="Times New Roman" w:cs="Times New Roman"/>
          <w:sz w:val="24"/>
          <w:szCs w:val="24"/>
        </w:rPr>
        <w:t xml:space="preserve">wishes of the deceased’s widow </w:t>
      </w:r>
      <w:r w:rsidR="00AD57BB">
        <w:rPr>
          <w:rFonts w:ascii="Times New Roman" w:hAnsi="Times New Roman" w:cs="Times New Roman"/>
          <w:sz w:val="24"/>
          <w:szCs w:val="24"/>
        </w:rPr>
        <w:t xml:space="preserve">should </w:t>
      </w:r>
      <w:r w:rsidR="001E36B5">
        <w:rPr>
          <w:rFonts w:ascii="Times New Roman" w:hAnsi="Times New Roman" w:cs="Times New Roman"/>
          <w:sz w:val="24"/>
          <w:szCs w:val="24"/>
        </w:rPr>
        <w:t>carry great</w:t>
      </w:r>
      <w:r w:rsidR="00AD57BB">
        <w:rPr>
          <w:rFonts w:ascii="Times New Roman" w:hAnsi="Times New Roman" w:cs="Times New Roman"/>
          <w:sz w:val="24"/>
          <w:szCs w:val="24"/>
        </w:rPr>
        <w:t>er</w:t>
      </w:r>
      <w:r w:rsidR="001E36B5">
        <w:rPr>
          <w:rFonts w:ascii="Times New Roman" w:hAnsi="Times New Roman" w:cs="Times New Roman"/>
          <w:sz w:val="24"/>
          <w:szCs w:val="24"/>
        </w:rPr>
        <w:t xml:space="preserve"> weight. But some regard also had to be given to the wishes of the deceased’s broader family.</w:t>
      </w:r>
    </w:p>
    <w:p w:rsidR="00F43AC1" w:rsidRDefault="00F43AC1" w:rsidP="00BC2B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F43AC1">
        <w:rPr>
          <w:rFonts w:ascii="Times New Roman" w:hAnsi="Times New Roman" w:cs="Times New Roman"/>
          <w:i/>
          <w:sz w:val="24"/>
          <w:szCs w:val="24"/>
        </w:rPr>
        <w:t xml:space="preserve">Martha </w:t>
      </w:r>
      <w:proofErr w:type="spellStart"/>
      <w:r w:rsidRPr="00F43AC1">
        <w:rPr>
          <w:rFonts w:ascii="Times New Roman" w:hAnsi="Times New Roman" w:cs="Times New Roman"/>
          <w:i/>
          <w:sz w:val="24"/>
          <w:szCs w:val="24"/>
        </w:rPr>
        <w:t>Wanjiru</w:t>
      </w:r>
      <w:proofErr w:type="spellEnd"/>
      <w:r w:rsidRPr="00F43AC1">
        <w:rPr>
          <w:rFonts w:ascii="Times New Roman" w:hAnsi="Times New Roman" w:cs="Times New Roman"/>
          <w:i/>
          <w:sz w:val="24"/>
          <w:szCs w:val="24"/>
        </w:rPr>
        <w:t xml:space="preserve"> </w:t>
      </w:r>
      <w:proofErr w:type="spellStart"/>
      <w:r w:rsidRPr="00F43AC1">
        <w:rPr>
          <w:rFonts w:ascii="Times New Roman" w:hAnsi="Times New Roman" w:cs="Times New Roman"/>
          <w:i/>
          <w:sz w:val="24"/>
          <w:szCs w:val="24"/>
        </w:rPr>
        <w:t>Kimata</w:t>
      </w:r>
      <w:proofErr w:type="spellEnd"/>
      <w:r w:rsidRPr="00F43AC1">
        <w:rPr>
          <w:rFonts w:ascii="Times New Roman" w:hAnsi="Times New Roman" w:cs="Times New Roman"/>
          <w:i/>
          <w:sz w:val="24"/>
          <w:szCs w:val="24"/>
        </w:rPr>
        <w:t xml:space="preserve"> &amp; Another</w:t>
      </w:r>
      <w:r>
        <w:rPr>
          <w:rFonts w:ascii="Times New Roman" w:hAnsi="Times New Roman" w:cs="Times New Roman"/>
          <w:sz w:val="24"/>
          <w:szCs w:val="24"/>
        </w:rPr>
        <w:t xml:space="preserve"> above, reference was made to another Kenyan case</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wherein the court said:</w:t>
      </w:r>
    </w:p>
    <w:p w:rsidR="00F43AC1" w:rsidRDefault="00F43AC1" w:rsidP="00BC2BF3">
      <w:pPr>
        <w:spacing w:after="0" w:line="360" w:lineRule="auto"/>
        <w:ind w:firstLine="720"/>
        <w:jc w:val="both"/>
        <w:rPr>
          <w:rFonts w:ascii="Times New Roman" w:hAnsi="Times New Roman" w:cs="Times New Roman"/>
          <w:sz w:val="24"/>
          <w:szCs w:val="24"/>
        </w:rPr>
      </w:pPr>
    </w:p>
    <w:p w:rsidR="00F43AC1" w:rsidRDefault="00F43AC1" w:rsidP="00F0409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0409B">
        <w:rPr>
          <w:rFonts w:ascii="Times New Roman" w:hAnsi="Times New Roman" w:cs="Times New Roman"/>
        </w:rPr>
        <w:t xml:space="preserve">In the </w:t>
      </w:r>
      <w:r w:rsidR="00317E79">
        <w:rPr>
          <w:rFonts w:ascii="Times New Roman" w:hAnsi="Times New Roman" w:cs="Times New Roman"/>
        </w:rPr>
        <w:t>s</w:t>
      </w:r>
      <w:r w:rsidRPr="00F0409B">
        <w:rPr>
          <w:rFonts w:ascii="Times New Roman" w:hAnsi="Times New Roman" w:cs="Times New Roman"/>
        </w:rPr>
        <w:t xml:space="preserve">ocial </w:t>
      </w:r>
      <w:r w:rsidR="00317E79">
        <w:rPr>
          <w:rFonts w:ascii="Times New Roman" w:hAnsi="Times New Roman" w:cs="Times New Roman"/>
        </w:rPr>
        <w:t>c</w:t>
      </w:r>
      <w:r w:rsidRPr="00F0409B">
        <w:rPr>
          <w:rFonts w:ascii="Times New Roman" w:hAnsi="Times New Roman" w:cs="Times New Roman"/>
        </w:rPr>
        <w:t xml:space="preserve">ontext prevailing in this country the person who is first in line of duty in relation to the burial of any deceased person is the one who is closest to the deceased in legal terms. Generally the marital union will be found to be the focus of the closest chain of relationships touching on the deceased. And therefore, it is only natural that the </w:t>
      </w:r>
      <w:proofErr w:type="gramStart"/>
      <w:r w:rsidRPr="00F0409B">
        <w:rPr>
          <w:rFonts w:ascii="Times New Roman" w:hAnsi="Times New Roman" w:cs="Times New Roman"/>
        </w:rPr>
        <w:t>one</w:t>
      </w:r>
      <w:proofErr w:type="gramEnd"/>
      <w:r w:rsidRPr="00F0409B">
        <w:rPr>
          <w:rFonts w:ascii="Times New Roman" w:hAnsi="Times New Roman" w:cs="Times New Roman"/>
        </w:rPr>
        <w:t xml:space="preserve"> who can prove this fundamental proximity in law to the deceased, has the colour of right of burial, ahead of any other claimant</w:t>
      </w:r>
      <w:r w:rsidR="00F0409B">
        <w:rPr>
          <w:rFonts w:ascii="Times New Roman" w:hAnsi="Times New Roman" w:cs="Times New Roman"/>
        </w:rPr>
        <w:t>.</w:t>
      </w:r>
      <w:r>
        <w:rPr>
          <w:rFonts w:ascii="Times New Roman" w:hAnsi="Times New Roman" w:cs="Times New Roman"/>
          <w:sz w:val="24"/>
          <w:szCs w:val="24"/>
        </w:rPr>
        <w:t>”</w:t>
      </w:r>
    </w:p>
    <w:p w:rsidR="00BB59FF" w:rsidRDefault="00BB59FF" w:rsidP="00BC2BF3">
      <w:pPr>
        <w:spacing w:after="0" w:line="360" w:lineRule="auto"/>
        <w:ind w:firstLine="720"/>
        <w:jc w:val="both"/>
        <w:rPr>
          <w:rFonts w:ascii="Times New Roman" w:hAnsi="Times New Roman" w:cs="Times New Roman"/>
          <w:sz w:val="24"/>
          <w:szCs w:val="24"/>
        </w:rPr>
      </w:pPr>
    </w:p>
    <w:p w:rsidR="00E9484F" w:rsidRDefault="00F84477" w:rsidP="00BC2B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the South African and Kenyan courts seem to have recognised the overwhelming importance of </w:t>
      </w:r>
      <w:r w:rsidR="00317E79">
        <w:rPr>
          <w:rFonts w:ascii="Times New Roman" w:hAnsi="Times New Roman" w:cs="Times New Roman"/>
          <w:sz w:val="24"/>
          <w:szCs w:val="24"/>
        </w:rPr>
        <w:t xml:space="preserve">local </w:t>
      </w:r>
      <w:r>
        <w:rPr>
          <w:rFonts w:ascii="Times New Roman" w:hAnsi="Times New Roman" w:cs="Times New Roman"/>
          <w:sz w:val="24"/>
          <w:szCs w:val="24"/>
        </w:rPr>
        <w:t>custom</w:t>
      </w:r>
      <w:r w:rsidR="00317E79">
        <w:rPr>
          <w:rFonts w:ascii="Times New Roman" w:hAnsi="Times New Roman" w:cs="Times New Roman"/>
          <w:sz w:val="24"/>
          <w:szCs w:val="24"/>
        </w:rPr>
        <w:t>s</w:t>
      </w:r>
      <w:r>
        <w:rPr>
          <w:rFonts w:ascii="Times New Roman" w:hAnsi="Times New Roman" w:cs="Times New Roman"/>
          <w:sz w:val="24"/>
          <w:szCs w:val="24"/>
        </w:rPr>
        <w:t xml:space="preserve"> and traditions over burial rights. </w:t>
      </w:r>
      <w:r w:rsidR="00E9484F">
        <w:rPr>
          <w:rFonts w:ascii="Times New Roman" w:hAnsi="Times New Roman" w:cs="Times New Roman"/>
          <w:sz w:val="24"/>
          <w:szCs w:val="24"/>
        </w:rPr>
        <w:t xml:space="preserve">That was the basis of the decision in </w:t>
      </w:r>
      <w:r w:rsidR="00E9484F" w:rsidRPr="00E9484F">
        <w:rPr>
          <w:rFonts w:ascii="Times New Roman" w:hAnsi="Times New Roman" w:cs="Times New Roman"/>
          <w:i/>
          <w:sz w:val="24"/>
          <w:szCs w:val="24"/>
        </w:rPr>
        <w:t xml:space="preserve">Edith </w:t>
      </w:r>
      <w:proofErr w:type="spellStart"/>
      <w:r w:rsidR="00E9484F" w:rsidRPr="00E9484F">
        <w:rPr>
          <w:rFonts w:ascii="Times New Roman" w:hAnsi="Times New Roman" w:cs="Times New Roman"/>
          <w:i/>
          <w:sz w:val="24"/>
          <w:szCs w:val="24"/>
        </w:rPr>
        <w:t>Wambui</w:t>
      </w:r>
      <w:proofErr w:type="spellEnd"/>
      <w:r w:rsidR="00E9484F" w:rsidRPr="00E9484F">
        <w:rPr>
          <w:rFonts w:ascii="Times New Roman" w:hAnsi="Times New Roman" w:cs="Times New Roman"/>
          <w:i/>
          <w:sz w:val="24"/>
          <w:szCs w:val="24"/>
        </w:rPr>
        <w:t xml:space="preserve"> </w:t>
      </w:r>
      <w:proofErr w:type="spellStart"/>
      <w:r w:rsidR="00E9484F" w:rsidRPr="00E9484F">
        <w:rPr>
          <w:rFonts w:ascii="Times New Roman" w:hAnsi="Times New Roman" w:cs="Times New Roman"/>
          <w:i/>
          <w:sz w:val="24"/>
          <w:szCs w:val="24"/>
        </w:rPr>
        <w:t>Otieno</w:t>
      </w:r>
      <w:proofErr w:type="spellEnd"/>
      <w:r w:rsidR="00E9484F">
        <w:rPr>
          <w:rFonts w:ascii="Times New Roman" w:hAnsi="Times New Roman" w:cs="Times New Roman"/>
          <w:sz w:val="24"/>
          <w:szCs w:val="24"/>
        </w:rPr>
        <w:t xml:space="preserve"> and several other</w:t>
      </w:r>
      <w:r w:rsidR="00AD57BB">
        <w:rPr>
          <w:rFonts w:ascii="Times New Roman" w:hAnsi="Times New Roman" w:cs="Times New Roman"/>
          <w:sz w:val="24"/>
          <w:szCs w:val="24"/>
        </w:rPr>
        <w:t xml:space="preserve"> cases</w:t>
      </w:r>
      <w:r w:rsidR="00BB59FF">
        <w:rPr>
          <w:rFonts w:ascii="Times New Roman" w:hAnsi="Times New Roman" w:cs="Times New Roman"/>
          <w:sz w:val="24"/>
          <w:szCs w:val="24"/>
        </w:rPr>
        <w:t xml:space="preserve"> in Kenya,</w:t>
      </w:r>
      <w:r w:rsidR="00E9484F">
        <w:rPr>
          <w:rFonts w:ascii="Times New Roman" w:hAnsi="Times New Roman" w:cs="Times New Roman"/>
          <w:sz w:val="24"/>
          <w:szCs w:val="24"/>
        </w:rPr>
        <w:t xml:space="preserve"> </w:t>
      </w:r>
      <w:r w:rsidR="00BB59FF">
        <w:rPr>
          <w:rFonts w:ascii="Times New Roman" w:hAnsi="Times New Roman" w:cs="Times New Roman"/>
          <w:sz w:val="24"/>
          <w:szCs w:val="24"/>
        </w:rPr>
        <w:t xml:space="preserve">and </w:t>
      </w:r>
      <w:proofErr w:type="spellStart"/>
      <w:r w:rsidR="00BB59FF" w:rsidRPr="00BB59FF">
        <w:rPr>
          <w:rFonts w:ascii="Times New Roman" w:hAnsi="Times New Roman" w:cs="Times New Roman"/>
          <w:i/>
          <w:sz w:val="24"/>
          <w:szCs w:val="24"/>
        </w:rPr>
        <w:t>Fanti</w:t>
      </w:r>
      <w:proofErr w:type="spellEnd"/>
      <w:r w:rsidR="00BB59FF" w:rsidRPr="00BB59FF">
        <w:rPr>
          <w:rFonts w:ascii="Times New Roman" w:hAnsi="Times New Roman" w:cs="Times New Roman"/>
          <w:i/>
          <w:sz w:val="24"/>
          <w:szCs w:val="24"/>
        </w:rPr>
        <w:t xml:space="preserve"> </w:t>
      </w:r>
      <w:r w:rsidR="00BB59FF" w:rsidRPr="00D07A84">
        <w:rPr>
          <w:rFonts w:ascii="Times New Roman" w:hAnsi="Times New Roman" w:cs="Times New Roman"/>
          <w:sz w:val="24"/>
          <w:szCs w:val="24"/>
        </w:rPr>
        <w:t>v</w:t>
      </w:r>
      <w:r w:rsidR="00BB59FF" w:rsidRPr="00BB59FF">
        <w:rPr>
          <w:rFonts w:ascii="Times New Roman" w:hAnsi="Times New Roman" w:cs="Times New Roman"/>
          <w:i/>
          <w:sz w:val="24"/>
          <w:szCs w:val="24"/>
        </w:rPr>
        <w:t xml:space="preserve"> </w:t>
      </w:r>
      <w:proofErr w:type="spellStart"/>
      <w:r w:rsidR="00BB59FF" w:rsidRPr="00BB59FF">
        <w:rPr>
          <w:rFonts w:ascii="Times New Roman" w:hAnsi="Times New Roman" w:cs="Times New Roman"/>
          <w:i/>
          <w:sz w:val="24"/>
          <w:szCs w:val="24"/>
        </w:rPr>
        <w:t>Boto</w:t>
      </w:r>
      <w:proofErr w:type="spellEnd"/>
      <w:r w:rsidR="00BB59FF">
        <w:rPr>
          <w:rFonts w:ascii="Times New Roman" w:hAnsi="Times New Roman" w:cs="Times New Roman"/>
          <w:sz w:val="24"/>
          <w:szCs w:val="24"/>
        </w:rPr>
        <w:t xml:space="preserve"> above, and several others in South Africa</w:t>
      </w:r>
      <w:r w:rsidR="00E9484F">
        <w:rPr>
          <w:rFonts w:ascii="Times New Roman" w:hAnsi="Times New Roman" w:cs="Times New Roman"/>
          <w:sz w:val="24"/>
          <w:szCs w:val="24"/>
        </w:rPr>
        <w:t>.</w:t>
      </w:r>
    </w:p>
    <w:p w:rsidR="00E9484F" w:rsidRDefault="00E9484F" w:rsidP="00BC2B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cases also established that </w:t>
      </w:r>
      <w:r w:rsidR="00AD57BB">
        <w:rPr>
          <w:rFonts w:ascii="Times New Roman" w:hAnsi="Times New Roman" w:cs="Times New Roman"/>
          <w:sz w:val="24"/>
          <w:szCs w:val="24"/>
        </w:rPr>
        <w:t xml:space="preserve">the </w:t>
      </w:r>
      <w:r>
        <w:rPr>
          <w:rFonts w:ascii="Times New Roman" w:hAnsi="Times New Roman" w:cs="Times New Roman"/>
          <w:sz w:val="24"/>
          <w:szCs w:val="24"/>
        </w:rPr>
        <w:t>wishes of the deceased</w:t>
      </w:r>
      <w:r w:rsidR="00AD57BB">
        <w:rPr>
          <w:rFonts w:ascii="Times New Roman" w:hAnsi="Times New Roman" w:cs="Times New Roman"/>
          <w:sz w:val="24"/>
          <w:szCs w:val="24"/>
        </w:rPr>
        <w:t>,</w:t>
      </w:r>
      <w:r>
        <w:rPr>
          <w:rFonts w:ascii="Times New Roman" w:hAnsi="Times New Roman" w:cs="Times New Roman"/>
          <w:sz w:val="24"/>
          <w:szCs w:val="24"/>
        </w:rPr>
        <w:t xml:space="preserve"> as to the choice </w:t>
      </w:r>
      <w:r w:rsidR="00950161">
        <w:rPr>
          <w:rFonts w:ascii="Times New Roman" w:hAnsi="Times New Roman" w:cs="Times New Roman"/>
          <w:sz w:val="24"/>
          <w:szCs w:val="24"/>
        </w:rPr>
        <w:t>of</w:t>
      </w:r>
      <w:r>
        <w:rPr>
          <w:rFonts w:ascii="Times New Roman" w:hAnsi="Times New Roman" w:cs="Times New Roman"/>
          <w:sz w:val="24"/>
          <w:szCs w:val="24"/>
        </w:rPr>
        <w:t xml:space="preserve"> </w:t>
      </w:r>
      <w:r w:rsidR="00950161">
        <w:rPr>
          <w:rFonts w:ascii="Times New Roman" w:hAnsi="Times New Roman" w:cs="Times New Roman"/>
          <w:sz w:val="24"/>
          <w:szCs w:val="24"/>
        </w:rPr>
        <w:t xml:space="preserve">his or her </w:t>
      </w:r>
      <w:r>
        <w:rPr>
          <w:rFonts w:ascii="Times New Roman" w:hAnsi="Times New Roman" w:cs="Times New Roman"/>
          <w:sz w:val="24"/>
          <w:szCs w:val="24"/>
        </w:rPr>
        <w:t>burial</w:t>
      </w:r>
      <w:r w:rsidR="00DE6E8E">
        <w:rPr>
          <w:rFonts w:ascii="Times New Roman" w:hAnsi="Times New Roman" w:cs="Times New Roman"/>
          <w:sz w:val="24"/>
          <w:szCs w:val="24"/>
        </w:rPr>
        <w:t xml:space="preserve"> place</w:t>
      </w:r>
      <w:r w:rsidR="00AD57BB">
        <w:rPr>
          <w:rFonts w:ascii="Times New Roman" w:hAnsi="Times New Roman" w:cs="Times New Roman"/>
          <w:sz w:val="24"/>
          <w:szCs w:val="24"/>
        </w:rPr>
        <w:t>,</w:t>
      </w:r>
      <w:r>
        <w:rPr>
          <w:rFonts w:ascii="Times New Roman" w:hAnsi="Times New Roman" w:cs="Times New Roman"/>
          <w:sz w:val="24"/>
          <w:szCs w:val="24"/>
        </w:rPr>
        <w:t xml:space="preserve"> </w:t>
      </w:r>
      <w:r w:rsidR="00AD57BB">
        <w:rPr>
          <w:rFonts w:ascii="Times New Roman" w:hAnsi="Times New Roman" w:cs="Times New Roman"/>
          <w:sz w:val="24"/>
          <w:szCs w:val="24"/>
        </w:rPr>
        <w:t>have</w:t>
      </w:r>
      <w:r>
        <w:rPr>
          <w:rFonts w:ascii="Times New Roman" w:hAnsi="Times New Roman" w:cs="Times New Roman"/>
          <w:sz w:val="24"/>
          <w:szCs w:val="24"/>
        </w:rPr>
        <w:t xml:space="preserve"> </w:t>
      </w:r>
      <w:r w:rsidR="00317E79">
        <w:rPr>
          <w:rFonts w:ascii="Times New Roman" w:hAnsi="Times New Roman" w:cs="Times New Roman"/>
          <w:sz w:val="24"/>
          <w:szCs w:val="24"/>
        </w:rPr>
        <w:t xml:space="preserve">to be </w:t>
      </w:r>
      <w:r>
        <w:rPr>
          <w:rFonts w:ascii="Times New Roman" w:hAnsi="Times New Roman" w:cs="Times New Roman"/>
          <w:sz w:val="24"/>
          <w:szCs w:val="24"/>
        </w:rPr>
        <w:t xml:space="preserve">taken into </w:t>
      </w:r>
      <w:r w:rsidR="00AD57BB">
        <w:rPr>
          <w:rFonts w:ascii="Times New Roman" w:hAnsi="Times New Roman" w:cs="Times New Roman"/>
          <w:sz w:val="24"/>
          <w:szCs w:val="24"/>
        </w:rPr>
        <w:t>account where this is practicable</w:t>
      </w:r>
      <w:r>
        <w:rPr>
          <w:rFonts w:ascii="Times New Roman" w:hAnsi="Times New Roman" w:cs="Times New Roman"/>
          <w:sz w:val="24"/>
          <w:szCs w:val="24"/>
        </w:rPr>
        <w:t xml:space="preserve">. In </w:t>
      </w:r>
      <w:r w:rsidRPr="00BB59FF">
        <w:rPr>
          <w:rFonts w:ascii="Times New Roman" w:hAnsi="Times New Roman" w:cs="Times New Roman"/>
          <w:i/>
          <w:sz w:val="24"/>
          <w:szCs w:val="24"/>
        </w:rPr>
        <w:t xml:space="preserve">Martha </w:t>
      </w:r>
      <w:proofErr w:type="spellStart"/>
      <w:r w:rsidRPr="00BB59FF">
        <w:rPr>
          <w:rFonts w:ascii="Times New Roman" w:hAnsi="Times New Roman" w:cs="Times New Roman"/>
          <w:i/>
          <w:sz w:val="24"/>
          <w:szCs w:val="24"/>
        </w:rPr>
        <w:t>Wanjiru</w:t>
      </w:r>
      <w:proofErr w:type="spellEnd"/>
      <w:r w:rsidRPr="00BB59FF">
        <w:rPr>
          <w:rFonts w:ascii="Times New Roman" w:hAnsi="Times New Roman" w:cs="Times New Roman"/>
          <w:i/>
          <w:sz w:val="24"/>
          <w:szCs w:val="24"/>
        </w:rPr>
        <w:t xml:space="preserve"> </w:t>
      </w:r>
      <w:proofErr w:type="spellStart"/>
      <w:r w:rsidRPr="00BB59FF">
        <w:rPr>
          <w:rFonts w:ascii="Times New Roman" w:hAnsi="Times New Roman" w:cs="Times New Roman"/>
          <w:i/>
          <w:sz w:val="24"/>
          <w:szCs w:val="24"/>
        </w:rPr>
        <w:t>Kimata</w:t>
      </w:r>
      <w:proofErr w:type="spellEnd"/>
      <w:r w:rsidRPr="00BB59FF">
        <w:rPr>
          <w:rFonts w:ascii="Times New Roman" w:hAnsi="Times New Roman" w:cs="Times New Roman"/>
          <w:i/>
          <w:sz w:val="24"/>
          <w:szCs w:val="24"/>
        </w:rPr>
        <w:t xml:space="preserve"> &amp; Another</w:t>
      </w:r>
      <w:r>
        <w:rPr>
          <w:rFonts w:ascii="Times New Roman" w:hAnsi="Times New Roman" w:cs="Times New Roman"/>
          <w:sz w:val="24"/>
          <w:szCs w:val="24"/>
        </w:rPr>
        <w:t xml:space="preserve"> above, the Kenyan High Court said, at paragraph 19 of the judgment:</w:t>
      </w:r>
    </w:p>
    <w:p w:rsidR="00E9484F" w:rsidRDefault="00E9484F" w:rsidP="00BC2BF3">
      <w:pPr>
        <w:spacing w:after="0" w:line="360" w:lineRule="auto"/>
        <w:ind w:firstLine="720"/>
        <w:jc w:val="both"/>
        <w:rPr>
          <w:rFonts w:ascii="Times New Roman" w:hAnsi="Times New Roman" w:cs="Times New Roman"/>
          <w:sz w:val="24"/>
          <w:szCs w:val="24"/>
        </w:rPr>
      </w:pPr>
    </w:p>
    <w:p w:rsidR="00F43AC1" w:rsidRDefault="00F43AC1" w:rsidP="00F0409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0409B">
        <w:rPr>
          <w:rFonts w:ascii="Times New Roman" w:hAnsi="Times New Roman" w:cs="Times New Roman"/>
        </w:rPr>
        <w:t xml:space="preserve">It </w:t>
      </w:r>
      <w:r w:rsidR="00E9484F" w:rsidRPr="00F0409B">
        <w:rPr>
          <w:rFonts w:ascii="Times New Roman" w:hAnsi="Times New Roman" w:cs="Times New Roman"/>
        </w:rPr>
        <w:t xml:space="preserve">is trite that there cannot be property in a dead body and a person cannot dispose of his body by </w:t>
      </w:r>
      <w:r w:rsidR="00AD57BB">
        <w:rPr>
          <w:rFonts w:ascii="Times New Roman" w:hAnsi="Times New Roman" w:cs="Times New Roman"/>
        </w:rPr>
        <w:t>W</w:t>
      </w:r>
      <w:r w:rsidR="00E9484F" w:rsidRPr="00F0409B">
        <w:rPr>
          <w:rFonts w:ascii="Times New Roman" w:hAnsi="Times New Roman" w:cs="Times New Roman"/>
        </w:rPr>
        <w:t xml:space="preserve">ill, but it should be noted that courts have long held that the wishes of the deceased, though not binding must, </w:t>
      </w:r>
      <w:r w:rsidRPr="00F0409B">
        <w:rPr>
          <w:rFonts w:ascii="Times New Roman" w:hAnsi="Times New Roman" w:cs="Times New Roman"/>
        </w:rPr>
        <w:t>so far as practicable be given effect, so long as the same is not contrary to custom nor contrary to the general law or policy</w:t>
      </w:r>
      <w:r>
        <w:rPr>
          <w:rFonts w:ascii="Times New Roman" w:hAnsi="Times New Roman" w:cs="Times New Roman"/>
          <w:sz w:val="24"/>
          <w:szCs w:val="24"/>
        </w:rPr>
        <w:t>.”</w:t>
      </w:r>
    </w:p>
    <w:p w:rsidR="00F43AC1" w:rsidRDefault="00F43AC1" w:rsidP="00F43AC1">
      <w:pPr>
        <w:spacing w:after="0" w:line="360" w:lineRule="auto"/>
        <w:ind w:firstLine="720"/>
        <w:jc w:val="both"/>
        <w:rPr>
          <w:rFonts w:ascii="Times New Roman" w:hAnsi="Times New Roman" w:cs="Times New Roman"/>
          <w:sz w:val="24"/>
          <w:szCs w:val="24"/>
        </w:rPr>
      </w:pPr>
    </w:p>
    <w:p w:rsidR="00553280" w:rsidRDefault="00BB59FF" w:rsidP="00F43A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Undoubtedly, the new constitutional ethos in Zimbabwe is to eliminate all forms of gender discrimination and to promote equality between the sexes. For example, </w:t>
      </w:r>
      <w:r w:rsidR="00553280">
        <w:rPr>
          <w:rFonts w:ascii="Times New Roman" w:hAnsi="Times New Roman" w:cs="Times New Roman"/>
          <w:sz w:val="24"/>
          <w:szCs w:val="24"/>
        </w:rPr>
        <w:t>c</w:t>
      </w:r>
      <w:r>
        <w:rPr>
          <w:rFonts w:ascii="Times New Roman" w:hAnsi="Times New Roman" w:cs="Times New Roman"/>
          <w:sz w:val="24"/>
          <w:szCs w:val="24"/>
        </w:rPr>
        <w:t>ultural</w:t>
      </w:r>
      <w:r w:rsidR="00553280">
        <w:rPr>
          <w:rFonts w:ascii="Times New Roman" w:hAnsi="Times New Roman" w:cs="Times New Roman"/>
          <w:sz w:val="24"/>
          <w:szCs w:val="24"/>
        </w:rPr>
        <w:t xml:space="preserve"> practices, customs and traditions that may be inconsonant with the </w:t>
      </w:r>
      <w:r w:rsidR="00317E79">
        <w:rPr>
          <w:rFonts w:ascii="Times New Roman" w:hAnsi="Times New Roman" w:cs="Times New Roman"/>
          <w:sz w:val="24"/>
          <w:szCs w:val="24"/>
        </w:rPr>
        <w:t xml:space="preserve">new </w:t>
      </w:r>
      <w:r w:rsidR="00553280">
        <w:rPr>
          <w:rFonts w:ascii="Times New Roman" w:hAnsi="Times New Roman" w:cs="Times New Roman"/>
          <w:sz w:val="24"/>
          <w:szCs w:val="24"/>
        </w:rPr>
        <w:t>constitutional value</w:t>
      </w:r>
      <w:r w:rsidR="00317E79">
        <w:rPr>
          <w:rFonts w:ascii="Times New Roman" w:hAnsi="Times New Roman" w:cs="Times New Roman"/>
          <w:sz w:val="24"/>
          <w:szCs w:val="24"/>
        </w:rPr>
        <w:t>s</w:t>
      </w:r>
      <w:r w:rsidR="00553280">
        <w:rPr>
          <w:rFonts w:ascii="Times New Roman" w:hAnsi="Times New Roman" w:cs="Times New Roman"/>
          <w:sz w:val="24"/>
          <w:szCs w:val="24"/>
        </w:rPr>
        <w:t xml:space="preserve"> ought to give way. Section 17 of the Constitution governs gender balance. The State must promote full gender balance. It must promote the full participation of women in all spheres of society on the basis of equality with men. Gender discrimination and imbalances resulting from past practices and policies must positively be rectified.</w:t>
      </w:r>
    </w:p>
    <w:p w:rsidR="00E35DC5" w:rsidRDefault="00553280" w:rsidP="00F43A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marriage</w:t>
      </w:r>
      <w:r w:rsidR="00AD57BB">
        <w:rPr>
          <w:rFonts w:ascii="Times New Roman" w:hAnsi="Times New Roman" w:cs="Times New Roman"/>
          <w:sz w:val="24"/>
          <w:szCs w:val="24"/>
        </w:rPr>
        <w:t>,</w:t>
      </w:r>
      <w:r>
        <w:rPr>
          <w:rFonts w:ascii="Times New Roman" w:hAnsi="Times New Roman" w:cs="Times New Roman"/>
          <w:sz w:val="24"/>
          <w:szCs w:val="24"/>
        </w:rPr>
        <w:t xml:space="preserve"> the Constitution says</w:t>
      </w:r>
      <w:r w:rsidR="00317E79">
        <w:rPr>
          <w:rFonts w:ascii="Times New Roman" w:hAnsi="Times New Roman" w:cs="Times New Roman"/>
          <w:sz w:val="24"/>
          <w:szCs w:val="24"/>
        </w:rPr>
        <w:t>,</w:t>
      </w:r>
      <w:r>
        <w:rPr>
          <w:rFonts w:ascii="Times New Roman" w:hAnsi="Times New Roman" w:cs="Times New Roman"/>
          <w:sz w:val="24"/>
          <w:szCs w:val="24"/>
        </w:rPr>
        <w:t xml:space="preserve"> in s 26</w:t>
      </w:r>
      <w:r w:rsidR="00317E79">
        <w:rPr>
          <w:rFonts w:ascii="Times New Roman" w:hAnsi="Times New Roman" w:cs="Times New Roman"/>
          <w:sz w:val="24"/>
          <w:szCs w:val="24"/>
        </w:rPr>
        <w:t>,</w:t>
      </w:r>
      <w:r>
        <w:rPr>
          <w:rFonts w:ascii="Times New Roman" w:hAnsi="Times New Roman" w:cs="Times New Roman"/>
          <w:sz w:val="24"/>
          <w:szCs w:val="24"/>
        </w:rPr>
        <w:t xml:space="preserve"> the State must ensure that there is equality of rights and obligations of spouses during marriage and at its dissolution. In the event of </w:t>
      </w:r>
      <w:r w:rsidR="00E35DC5">
        <w:rPr>
          <w:rFonts w:ascii="Times New Roman" w:hAnsi="Times New Roman" w:cs="Times New Roman"/>
          <w:sz w:val="24"/>
          <w:szCs w:val="24"/>
        </w:rPr>
        <w:t>dissolution</w:t>
      </w:r>
      <w:r>
        <w:rPr>
          <w:rFonts w:ascii="Times New Roman" w:hAnsi="Times New Roman" w:cs="Times New Roman"/>
          <w:sz w:val="24"/>
          <w:szCs w:val="24"/>
        </w:rPr>
        <w:t xml:space="preserve"> of a marriage, whether through death or divorce, provision should be made for the necessary </w:t>
      </w:r>
      <w:r w:rsidR="00E35DC5">
        <w:rPr>
          <w:rFonts w:ascii="Times New Roman" w:hAnsi="Times New Roman" w:cs="Times New Roman"/>
          <w:sz w:val="24"/>
          <w:szCs w:val="24"/>
        </w:rPr>
        <w:t xml:space="preserve">protection of any children and </w:t>
      </w:r>
      <w:r w:rsidR="001A4F2F">
        <w:rPr>
          <w:rFonts w:ascii="Times New Roman" w:hAnsi="Times New Roman" w:cs="Times New Roman"/>
          <w:sz w:val="24"/>
          <w:szCs w:val="24"/>
        </w:rPr>
        <w:t xml:space="preserve">the </w:t>
      </w:r>
      <w:r w:rsidR="00E35DC5">
        <w:rPr>
          <w:rFonts w:ascii="Times New Roman" w:hAnsi="Times New Roman" w:cs="Times New Roman"/>
          <w:sz w:val="24"/>
          <w:szCs w:val="24"/>
        </w:rPr>
        <w:t>spouse.</w:t>
      </w:r>
    </w:p>
    <w:p w:rsidR="00C50853" w:rsidRDefault="00E35DC5" w:rsidP="00F43A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But </w:t>
      </w:r>
      <w:r w:rsidR="00317E79">
        <w:rPr>
          <w:rFonts w:ascii="Times New Roman" w:hAnsi="Times New Roman" w:cs="Times New Roman"/>
          <w:sz w:val="24"/>
          <w:szCs w:val="24"/>
        </w:rPr>
        <w:t xml:space="preserve">the </w:t>
      </w:r>
      <w:r w:rsidR="00D4590E">
        <w:rPr>
          <w:rFonts w:ascii="Times New Roman" w:hAnsi="Times New Roman" w:cs="Times New Roman"/>
          <w:sz w:val="24"/>
          <w:szCs w:val="24"/>
        </w:rPr>
        <w:t xml:space="preserve">promotion and </w:t>
      </w:r>
      <w:r w:rsidR="00317E79">
        <w:rPr>
          <w:rFonts w:ascii="Times New Roman" w:hAnsi="Times New Roman" w:cs="Times New Roman"/>
          <w:sz w:val="24"/>
          <w:szCs w:val="24"/>
        </w:rPr>
        <w:t xml:space="preserve">preservation </w:t>
      </w:r>
      <w:r w:rsidR="00D4590E">
        <w:rPr>
          <w:rFonts w:ascii="Times New Roman" w:hAnsi="Times New Roman" w:cs="Times New Roman"/>
          <w:sz w:val="24"/>
          <w:szCs w:val="24"/>
        </w:rPr>
        <w:t>of cultural values is also part of the new constitutional ethos. Section 16 requires the State and all institutions and agencies of government, at every level</w:t>
      </w:r>
      <w:r w:rsidR="00C50853">
        <w:rPr>
          <w:rFonts w:ascii="Times New Roman" w:hAnsi="Times New Roman" w:cs="Times New Roman"/>
          <w:sz w:val="24"/>
          <w:szCs w:val="24"/>
        </w:rPr>
        <w:t>,</w:t>
      </w:r>
      <w:r w:rsidR="00D4590E">
        <w:rPr>
          <w:rFonts w:ascii="Times New Roman" w:hAnsi="Times New Roman" w:cs="Times New Roman"/>
          <w:sz w:val="24"/>
          <w:szCs w:val="24"/>
        </w:rPr>
        <w:t xml:space="preserve"> to promote and preserve cultural values</w:t>
      </w:r>
      <w:r w:rsidR="00C50853">
        <w:rPr>
          <w:rFonts w:ascii="Times New Roman" w:hAnsi="Times New Roman" w:cs="Times New Roman"/>
          <w:sz w:val="24"/>
          <w:szCs w:val="24"/>
        </w:rPr>
        <w:t>,</w:t>
      </w:r>
      <w:r w:rsidR="00D4590E">
        <w:rPr>
          <w:rFonts w:ascii="Times New Roman" w:hAnsi="Times New Roman" w:cs="Times New Roman"/>
          <w:sz w:val="24"/>
          <w:szCs w:val="24"/>
        </w:rPr>
        <w:t xml:space="preserve"> practices </w:t>
      </w:r>
      <w:r w:rsidR="00C50853">
        <w:rPr>
          <w:rFonts w:ascii="Times New Roman" w:hAnsi="Times New Roman" w:cs="Times New Roman"/>
          <w:sz w:val="24"/>
          <w:szCs w:val="24"/>
        </w:rPr>
        <w:t xml:space="preserve">and traditional institutions </w:t>
      </w:r>
      <w:r w:rsidR="00D4590E">
        <w:rPr>
          <w:rFonts w:ascii="Times New Roman" w:hAnsi="Times New Roman" w:cs="Times New Roman"/>
          <w:sz w:val="24"/>
          <w:szCs w:val="24"/>
        </w:rPr>
        <w:t>which enhance</w:t>
      </w:r>
      <w:r w:rsidR="00C50853">
        <w:rPr>
          <w:rFonts w:ascii="Times New Roman" w:hAnsi="Times New Roman" w:cs="Times New Roman"/>
          <w:sz w:val="24"/>
          <w:szCs w:val="24"/>
        </w:rPr>
        <w:t xml:space="preserve"> the dignity, well-being and equality of Zimbabweans. </w:t>
      </w:r>
    </w:p>
    <w:p w:rsidR="00133B7B" w:rsidRDefault="00C50853" w:rsidP="00F43A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when it comes to deciding burial rights over a deceased person</w:t>
      </w:r>
      <w:r w:rsidR="00AD57BB">
        <w:rPr>
          <w:rFonts w:ascii="Times New Roman" w:hAnsi="Times New Roman" w:cs="Times New Roman"/>
          <w:sz w:val="24"/>
          <w:szCs w:val="24"/>
        </w:rPr>
        <w:t>,</w:t>
      </w:r>
      <w:r>
        <w:rPr>
          <w:rFonts w:ascii="Times New Roman" w:hAnsi="Times New Roman" w:cs="Times New Roman"/>
          <w:sz w:val="24"/>
          <w:szCs w:val="24"/>
        </w:rPr>
        <w:t xml:space="preserve"> there is no single overriding factor. When a person dies, whether male or female, ideally the relatives, comprising the nucleus family, the extended family and close clan members</w:t>
      </w:r>
      <w:r w:rsidR="00AD57BB">
        <w:rPr>
          <w:rFonts w:ascii="Times New Roman" w:hAnsi="Times New Roman" w:cs="Times New Roman"/>
          <w:sz w:val="24"/>
          <w:szCs w:val="24"/>
        </w:rPr>
        <w:t>,</w:t>
      </w:r>
      <w:r>
        <w:rPr>
          <w:rFonts w:ascii="Times New Roman" w:hAnsi="Times New Roman" w:cs="Times New Roman"/>
          <w:sz w:val="24"/>
          <w:szCs w:val="24"/>
        </w:rPr>
        <w:t xml:space="preserve"> should sit down and agree on </w:t>
      </w:r>
      <w:r w:rsidR="00133B7B">
        <w:rPr>
          <w:rFonts w:ascii="Times New Roman" w:hAnsi="Times New Roman" w:cs="Times New Roman"/>
          <w:sz w:val="24"/>
          <w:szCs w:val="24"/>
        </w:rPr>
        <w:t>how best to give their departed relative a befitting and dignified send off.</w:t>
      </w:r>
      <w:r w:rsidR="00AD57BB">
        <w:rPr>
          <w:rFonts w:ascii="Times New Roman" w:hAnsi="Times New Roman" w:cs="Times New Roman"/>
          <w:sz w:val="24"/>
          <w:szCs w:val="24"/>
        </w:rPr>
        <w:t xml:space="preserve"> </w:t>
      </w:r>
      <w:r w:rsidR="00133B7B">
        <w:rPr>
          <w:rFonts w:ascii="Times New Roman" w:hAnsi="Times New Roman" w:cs="Times New Roman"/>
          <w:sz w:val="24"/>
          <w:szCs w:val="24"/>
        </w:rPr>
        <w:t xml:space="preserve">Fighting over burial rights </w:t>
      </w:r>
      <w:r w:rsidR="00AD57BB">
        <w:rPr>
          <w:rFonts w:ascii="Times New Roman" w:hAnsi="Times New Roman" w:cs="Times New Roman"/>
          <w:sz w:val="24"/>
          <w:szCs w:val="24"/>
        </w:rPr>
        <w:t xml:space="preserve">is a negation of everything decent. It </w:t>
      </w:r>
      <w:r w:rsidR="00133B7B">
        <w:rPr>
          <w:rFonts w:ascii="Times New Roman" w:hAnsi="Times New Roman" w:cs="Times New Roman"/>
          <w:sz w:val="24"/>
          <w:szCs w:val="24"/>
        </w:rPr>
        <w:t>demean</w:t>
      </w:r>
      <w:r w:rsidR="00AD57BB">
        <w:rPr>
          <w:rFonts w:ascii="Times New Roman" w:hAnsi="Times New Roman" w:cs="Times New Roman"/>
          <w:sz w:val="24"/>
          <w:szCs w:val="24"/>
        </w:rPr>
        <w:t>s</w:t>
      </w:r>
      <w:r w:rsidR="00133B7B">
        <w:rPr>
          <w:rFonts w:ascii="Times New Roman" w:hAnsi="Times New Roman" w:cs="Times New Roman"/>
          <w:sz w:val="24"/>
          <w:szCs w:val="24"/>
        </w:rPr>
        <w:t xml:space="preserve"> the </w:t>
      </w:r>
      <w:r w:rsidR="00AD57BB">
        <w:rPr>
          <w:rFonts w:ascii="Times New Roman" w:hAnsi="Times New Roman" w:cs="Times New Roman"/>
          <w:sz w:val="24"/>
          <w:szCs w:val="24"/>
        </w:rPr>
        <w:t xml:space="preserve">dignity of </w:t>
      </w:r>
      <w:r w:rsidR="001A4F2F">
        <w:rPr>
          <w:rFonts w:ascii="Times New Roman" w:hAnsi="Times New Roman" w:cs="Times New Roman"/>
          <w:sz w:val="24"/>
          <w:szCs w:val="24"/>
        </w:rPr>
        <w:t xml:space="preserve">the </w:t>
      </w:r>
      <w:r w:rsidR="00133B7B">
        <w:rPr>
          <w:rFonts w:ascii="Times New Roman" w:hAnsi="Times New Roman" w:cs="Times New Roman"/>
          <w:sz w:val="24"/>
          <w:szCs w:val="24"/>
        </w:rPr>
        <w:t xml:space="preserve">deceased.  </w:t>
      </w:r>
    </w:p>
    <w:p w:rsidR="00A07E25" w:rsidRDefault="00133B7B" w:rsidP="00F43A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my synthesis of the case authorities </w:t>
      </w:r>
      <w:r w:rsidR="00F11819">
        <w:rPr>
          <w:rFonts w:ascii="Times New Roman" w:hAnsi="Times New Roman" w:cs="Times New Roman"/>
          <w:sz w:val="24"/>
          <w:szCs w:val="24"/>
        </w:rPr>
        <w:t>above</w:t>
      </w:r>
      <w:r>
        <w:rPr>
          <w:rFonts w:ascii="Times New Roman" w:hAnsi="Times New Roman" w:cs="Times New Roman"/>
          <w:sz w:val="24"/>
          <w:szCs w:val="24"/>
        </w:rPr>
        <w:t xml:space="preserve">, the new constitutional </w:t>
      </w:r>
      <w:r w:rsidR="00F11819">
        <w:rPr>
          <w:rFonts w:ascii="Times New Roman" w:hAnsi="Times New Roman" w:cs="Times New Roman"/>
          <w:sz w:val="24"/>
          <w:szCs w:val="24"/>
        </w:rPr>
        <w:t>dispensation</w:t>
      </w:r>
      <w:r>
        <w:rPr>
          <w:rFonts w:ascii="Times New Roman" w:hAnsi="Times New Roman" w:cs="Times New Roman"/>
          <w:sz w:val="24"/>
          <w:szCs w:val="24"/>
        </w:rPr>
        <w:t xml:space="preserve">, </w:t>
      </w:r>
      <w:r w:rsidR="00A07E25">
        <w:rPr>
          <w:rFonts w:ascii="Times New Roman" w:hAnsi="Times New Roman" w:cs="Times New Roman"/>
          <w:sz w:val="24"/>
          <w:szCs w:val="24"/>
        </w:rPr>
        <w:t>the present state of the law</w:t>
      </w:r>
      <w:r w:rsidR="00B54774">
        <w:rPr>
          <w:rFonts w:ascii="Times New Roman" w:hAnsi="Times New Roman" w:cs="Times New Roman"/>
          <w:sz w:val="24"/>
          <w:szCs w:val="24"/>
        </w:rPr>
        <w:t>,</w:t>
      </w:r>
      <w:r w:rsidR="00A07E25">
        <w:rPr>
          <w:rFonts w:ascii="Times New Roman" w:hAnsi="Times New Roman" w:cs="Times New Roman"/>
          <w:sz w:val="24"/>
          <w:szCs w:val="24"/>
        </w:rPr>
        <w:t xml:space="preserve"> and</w:t>
      </w:r>
      <w:r>
        <w:rPr>
          <w:rFonts w:ascii="Times New Roman" w:hAnsi="Times New Roman" w:cs="Times New Roman"/>
          <w:sz w:val="24"/>
          <w:szCs w:val="24"/>
        </w:rPr>
        <w:t xml:space="preserve"> the arguments advanced by counsel in this matter, </w:t>
      </w:r>
      <w:r w:rsidR="00F11819">
        <w:rPr>
          <w:rFonts w:ascii="Times New Roman" w:hAnsi="Times New Roman" w:cs="Times New Roman"/>
          <w:sz w:val="24"/>
          <w:szCs w:val="24"/>
        </w:rPr>
        <w:t xml:space="preserve">is </w:t>
      </w:r>
      <w:r w:rsidR="001A4F2F">
        <w:rPr>
          <w:rFonts w:ascii="Times New Roman" w:hAnsi="Times New Roman" w:cs="Times New Roman"/>
          <w:sz w:val="24"/>
          <w:szCs w:val="24"/>
        </w:rPr>
        <w:t xml:space="preserve">that </w:t>
      </w:r>
      <w:r w:rsidR="00A07E25">
        <w:rPr>
          <w:rFonts w:ascii="Times New Roman" w:hAnsi="Times New Roman" w:cs="Times New Roman"/>
          <w:sz w:val="24"/>
          <w:szCs w:val="24"/>
        </w:rPr>
        <w:t>where burial rights are contested</w:t>
      </w:r>
      <w:r w:rsidR="00F11819">
        <w:rPr>
          <w:rFonts w:ascii="Times New Roman" w:hAnsi="Times New Roman" w:cs="Times New Roman"/>
          <w:sz w:val="24"/>
          <w:szCs w:val="24"/>
        </w:rPr>
        <w:t xml:space="preserve"> the following principles, considered cumulatively, should apply</w:t>
      </w:r>
      <w:r w:rsidR="00A07E25">
        <w:rPr>
          <w:rFonts w:ascii="Times New Roman" w:hAnsi="Times New Roman" w:cs="Times New Roman"/>
          <w:sz w:val="24"/>
          <w:szCs w:val="24"/>
        </w:rPr>
        <w:t>:</w:t>
      </w:r>
    </w:p>
    <w:p w:rsidR="00A07E25" w:rsidRDefault="00A07E25" w:rsidP="00A07E25">
      <w:pPr>
        <w:spacing w:after="0" w:line="360" w:lineRule="auto"/>
        <w:jc w:val="both"/>
        <w:rPr>
          <w:rFonts w:ascii="Times New Roman" w:hAnsi="Times New Roman" w:cs="Times New Roman"/>
          <w:sz w:val="24"/>
          <w:szCs w:val="24"/>
        </w:rPr>
      </w:pPr>
    </w:p>
    <w:p w:rsidR="00A725A7" w:rsidRDefault="00A07E25" w:rsidP="00F11819">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An heir to the estate of the deceased has </w:t>
      </w:r>
      <w:r w:rsidR="00A725A7">
        <w:rPr>
          <w:rFonts w:ascii="Times New Roman" w:hAnsi="Times New Roman" w:cs="Times New Roman"/>
          <w:sz w:val="24"/>
          <w:szCs w:val="24"/>
        </w:rPr>
        <w:t xml:space="preserve">some colour of right </w:t>
      </w:r>
      <w:r w:rsidR="008504DC">
        <w:rPr>
          <w:rFonts w:ascii="Times New Roman" w:hAnsi="Times New Roman" w:cs="Times New Roman"/>
          <w:sz w:val="24"/>
          <w:szCs w:val="24"/>
        </w:rPr>
        <w:t xml:space="preserve">in the determination of </w:t>
      </w:r>
      <w:r w:rsidR="00A725A7">
        <w:rPr>
          <w:rFonts w:ascii="Times New Roman" w:hAnsi="Times New Roman" w:cs="Times New Roman"/>
          <w:sz w:val="24"/>
          <w:szCs w:val="24"/>
        </w:rPr>
        <w:t>the burial place for the deceased</w:t>
      </w:r>
      <w:r w:rsidR="008504DC">
        <w:rPr>
          <w:rFonts w:ascii="Times New Roman" w:hAnsi="Times New Roman" w:cs="Times New Roman"/>
          <w:sz w:val="24"/>
          <w:szCs w:val="24"/>
        </w:rPr>
        <w:t xml:space="preserve"> person</w:t>
      </w:r>
      <w:r w:rsidR="00A725A7">
        <w:rPr>
          <w:rFonts w:ascii="Times New Roman" w:hAnsi="Times New Roman" w:cs="Times New Roman"/>
          <w:sz w:val="24"/>
          <w:szCs w:val="24"/>
        </w:rPr>
        <w:t xml:space="preserve">. In terms of the Deceased Estates Succession Act, </w:t>
      </w:r>
      <w:r w:rsidR="00794A5B">
        <w:rPr>
          <w:rFonts w:ascii="Times New Roman" w:hAnsi="Times New Roman" w:cs="Times New Roman"/>
          <w:sz w:val="24"/>
          <w:szCs w:val="24"/>
        </w:rPr>
        <w:t>[</w:t>
      </w:r>
      <w:r w:rsidR="00A725A7" w:rsidRPr="00F11819">
        <w:rPr>
          <w:rFonts w:ascii="Times New Roman" w:hAnsi="Times New Roman" w:cs="Times New Roman"/>
          <w:i/>
          <w:sz w:val="24"/>
          <w:szCs w:val="24"/>
        </w:rPr>
        <w:t>Chapter 6: 02</w:t>
      </w:r>
      <w:r w:rsidR="00794A5B">
        <w:rPr>
          <w:rFonts w:ascii="Times New Roman" w:hAnsi="Times New Roman" w:cs="Times New Roman"/>
          <w:sz w:val="24"/>
          <w:szCs w:val="24"/>
        </w:rPr>
        <w:t>]</w:t>
      </w:r>
      <w:r w:rsidR="00A725A7">
        <w:rPr>
          <w:rFonts w:ascii="Times New Roman" w:hAnsi="Times New Roman" w:cs="Times New Roman"/>
          <w:sz w:val="24"/>
          <w:szCs w:val="24"/>
        </w:rPr>
        <w:t>, the surviving spouse of every person who dies either wholly or partially intestate is the intestate heir</w:t>
      </w:r>
      <w:r w:rsidR="008504DC">
        <w:rPr>
          <w:rFonts w:ascii="Times New Roman" w:hAnsi="Times New Roman" w:cs="Times New Roman"/>
          <w:sz w:val="24"/>
          <w:szCs w:val="24"/>
        </w:rPr>
        <w:t xml:space="preserve">. But this is only </w:t>
      </w:r>
      <w:r w:rsidR="00A725A7">
        <w:rPr>
          <w:rFonts w:ascii="Times New Roman" w:hAnsi="Times New Roman" w:cs="Times New Roman"/>
          <w:sz w:val="24"/>
          <w:szCs w:val="24"/>
        </w:rPr>
        <w:t xml:space="preserve">in relation to certain specified assets. </w:t>
      </w:r>
      <w:r w:rsidR="008504DC">
        <w:rPr>
          <w:rFonts w:ascii="Times New Roman" w:hAnsi="Times New Roman" w:cs="Times New Roman"/>
          <w:sz w:val="24"/>
          <w:szCs w:val="24"/>
        </w:rPr>
        <w:t>T</w:t>
      </w:r>
      <w:r w:rsidR="00A725A7">
        <w:rPr>
          <w:rFonts w:ascii="Times New Roman" w:hAnsi="Times New Roman" w:cs="Times New Roman"/>
          <w:sz w:val="24"/>
          <w:szCs w:val="24"/>
        </w:rPr>
        <w:t xml:space="preserve">he right </w:t>
      </w:r>
      <w:r w:rsidR="008504DC">
        <w:rPr>
          <w:rFonts w:ascii="Times New Roman" w:hAnsi="Times New Roman" w:cs="Times New Roman"/>
          <w:sz w:val="24"/>
          <w:szCs w:val="24"/>
        </w:rPr>
        <w:t xml:space="preserve">of the heir </w:t>
      </w:r>
      <w:r w:rsidR="008D422E">
        <w:rPr>
          <w:rFonts w:ascii="Times New Roman" w:hAnsi="Times New Roman" w:cs="Times New Roman"/>
          <w:sz w:val="24"/>
          <w:szCs w:val="24"/>
        </w:rPr>
        <w:t xml:space="preserve">in relation to burial </w:t>
      </w:r>
      <w:proofErr w:type="gramStart"/>
      <w:r w:rsidR="008D422E">
        <w:rPr>
          <w:rFonts w:ascii="Times New Roman" w:hAnsi="Times New Roman" w:cs="Times New Roman"/>
          <w:sz w:val="24"/>
          <w:szCs w:val="24"/>
        </w:rPr>
        <w:t>rights</w:t>
      </w:r>
      <w:r w:rsidR="008504DC">
        <w:rPr>
          <w:rFonts w:ascii="Times New Roman" w:hAnsi="Times New Roman" w:cs="Times New Roman"/>
          <w:sz w:val="24"/>
          <w:szCs w:val="24"/>
        </w:rPr>
        <w:t>,</w:t>
      </w:r>
      <w:proofErr w:type="gramEnd"/>
      <w:r w:rsidR="008504DC">
        <w:rPr>
          <w:rFonts w:ascii="Times New Roman" w:hAnsi="Times New Roman" w:cs="Times New Roman"/>
          <w:sz w:val="24"/>
          <w:szCs w:val="24"/>
        </w:rPr>
        <w:t xml:space="preserve"> </w:t>
      </w:r>
      <w:r w:rsidR="00A725A7">
        <w:rPr>
          <w:rFonts w:ascii="Times New Roman" w:hAnsi="Times New Roman" w:cs="Times New Roman"/>
          <w:sz w:val="24"/>
          <w:szCs w:val="24"/>
        </w:rPr>
        <w:t>is not exclusive.</w:t>
      </w:r>
    </w:p>
    <w:p w:rsidR="00DC121B" w:rsidRDefault="00DC121B" w:rsidP="008504DC">
      <w:pPr>
        <w:spacing w:after="0" w:line="360" w:lineRule="auto"/>
        <w:ind w:left="720" w:hanging="720"/>
        <w:jc w:val="both"/>
        <w:rPr>
          <w:rFonts w:ascii="Times New Roman" w:hAnsi="Times New Roman" w:cs="Times New Roman"/>
          <w:sz w:val="24"/>
          <w:szCs w:val="24"/>
        </w:rPr>
      </w:pPr>
    </w:p>
    <w:p w:rsidR="000A5133" w:rsidRDefault="000A5133" w:rsidP="008504D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The </w:t>
      </w:r>
      <w:r w:rsidR="008504DC">
        <w:rPr>
          <w:rFonts w:ascii="Times New Roman" w:hAnsi="Times New Roman" w:cs="Times New Roman"/>
          <w:sz w:val="24"/>
          <w:szCs w:val="24"/>
        </w:rPr>
        <w:t xml:space="preserve">voice of the </w:t>
      </w:r>
      <w:r>
        <w:rPr>
          <w:rFonts w:ascii="Times New Roman" w:hAnsi="Times New Roman" w:cs="Times New Roman"/>
          <w:sz w:val="24"/>
          <w:szCs w:val="24"/>
        </w:rPr>
        <w:t xml:space="preserve">surviving spouse of a deceased person in </w:t>
      </w:r>
      <w:r w:rsidR="008504DC">
        <w:rPr>
          <w:rFonts w:ascii="Times New Roman" w:hAnsi="Times New Roman" w:cs="Times New Roman"/>
          <w:sz w:val="24"/>
          <w:szCs w:val="24"/>
        </w:rPr>
        <w:t xml:space="preserve">regards to </w:t>
      </w:r>
      <w:r>
        <w:rPr>
          <w:rFonts w:ascii="Times New Roman" w:hAnsi="Times New Roman" w:cs="Times New Roman"/>
          <w:sz w:val="24"/>
          <w:szCs w:val="24"/>
        </w:rPr>
        <w:t xml:space="preserve">the </w:t>
      </w:r>
      <w:r w:rsidR="008504DC">
        <w:rPr>
          <w:rFonts w:ascii="Times New Roman" w:hAnsi="Times New Roman" w:cs="Times New Roman"/>
          <w:sz w:val="24"/>
          <w:szCs w:val="24"/>
        </w:rPr>
        <w:t xml:space="preserve">place of </w:t>
      </w:r>
      <w:r>
        <w:rPr>
          <w:rFonts w:ascii="Times New Roman" w:hAnsi="Times New Roman" w:cs="Times New Roman"/>
          <w:sz w:val="24"/>
          <w:szCs w:val="24"/>
        </w:rPr>
        <w:t xml:space="preserve">burial </w:t>
      </w:r>
      <w:r w:rsidR="008504DC">
        <w:rPr>
          <w:rFonts w:ascii="Times New Roman" w:hAnsi="Times New Roman" w:cs="Times New Roman"/>
          <w:sz w:val="24"/>
          <w:szCs w:val="24"/>
        </w:rPr>
        <w:t xml:space="preserve">for the deceased carries greater weight than all other voices. However, </w:t>
      </w:r>
      <w:r>
        <w:rPr>
          <w:rFonts w:ascii="Times New Roman" w:hAnsi="Times New Roman" w:cs="Times New Roman"/>
          <w:sz w:val="24"/>
          <w:szCs w:val="24"/>
        </w:rPr>
        <w:t xml:space="preserve">regard must </w:t>
      </w:r>
      <w:r w:rsidR="008504DC">
        <w:rPr>
          <w:rFonts w:ascii="Times New Roman" w:hAnsi="Times New Roman" w:cs="Times New Roman"/>
          <w:sz w:val="24"/>
          <w:szCs w:val="24"/>
        </w:rPr>
        <w:t xml:space="preserve">always </w:t>
      </w:r>
      <w:r>
        <w:rPr>
          <w:rFonts w:ascii="Times New Roman" w:hAnsi="Times New Roman" w:cs="Times New Roman"/>
          <w:sz w:val="24"/>
          <w:szCs w:val="24"/>
        </w:rPr>
        <w:t xml:space="preserve">be </w:t>
      </w:r>
      <w:r w:rsidR="008504DC">
        <w:rPr>
          <w:rFonts w:ascii="Times New Roman" w:hAnsi="Times New Roman" w:cs="Times New Roman"/>
          <w:sz w:val="24"/>
          <w:szCs w:val="24"/>
        </w:rPr>
        <w:t>had</w:t>
      </w:r>
      <w:r>
        <w:rPr>
          <w:rFonts w:ascii="Times New Roman" w:hAnsi="Times New Roman" w:cs="Times New Roman"/>
          <w:sz w:val="24"/>
          <w:szCs w:val="24"/>
        </w:rPr>
        <w:t xml:space="preserve"> to the wishes of the deceased’s broader fa</w:t>
      </w:r>
      <w:r w:rsidR="008504DC">
        <w:rPr>
          <w:rFonts w:ascii="Times New Roman" w:hAnsi="Times New Roman" w:cs="Times New Roman"/>
          <w:sz w:val="24"/>
          <w:szCs w:val="24"/>
        </w:rPr>
        <w:t>mily.</w:t>
      </w:r>
    </w:p>
    <w:p w:rsidR="001A4F2F" w:rsidRDefault="001A4F2F" w:rsidP="008504DC">
      <w:pPr>
        <w:spacing w:after="0" w:line="360" w:lineRule="auto"/>
        <w:ind w:left="720" w:hanging="720"/>
        <w:jc w:val="both"/>
        <w:rPr>
          <w:rFonts w:ascii="Times New Roman" w:hAnsi="Times New Roman" w:cs="Times New Roman"/>
          <w:sz w:val="24"/>
          <w:szCs w:val="24"/>
        </w:rPr>
      </w:pPr>
    </w:p>
    <w:p w:rsidR="000A5133" w:rsidRDefault="000A5133" w:rsidP="008504D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sidR="00DC121B">
        <w:rPr>
          <w:rFonts w:ascii="Times New Roman" w:hAnsi="Times New Roman" w:cs="Times New Roman"/>
          <w:sz w:val="24"/>
          <w:szCs w:val="24"/>
        </w:rPr>
        <w:t>ii</w:t>
      </w:r>
      <w:r>
        <w:rPr>
          <w:rFonts w:ascii="Times New Roman" w:hAnsi="Times New Roman" w:cs="Times New Roman"/>
          <w:sz w:val="24"/>
          <w:szCs w:val="24"/>
        </w:rPr>
        <w:t>]</w:t>
      </w:r>
      <w:r>
        <w:rPr>
          <w:rFonts w:ascii="Times New Roman" w:hAnsi="Times New Roman" w:cs="Times New Roman"/>
          <w:sz w:val="24"/>
          <w:szCs w:val="24"/>
        </w:rPr>
        <w:tab/>
        <w:t xml:space="preserve">The wishes of the deceased, during his life time, as to the choice of </w:t>
      </w:r>
      <w:r w:rsidR="008504DC">
        <w:rPr>
          <w:rFonts w:ascii="Times New Roman" w:hAnsi="Times New Roman" w:cs="Times New Roman"/>
          <w:sz w:val="24"/>
          <w:szCs w:val="24"/>
        </w:rPr>
        <w:t xml:space="preserve">his or her </w:t>
      </w:r>
      <w:r>
        <w:rPr>
          <w:rFonts w:ascii="Times New Roman" w:hAnsi="Times New Roman" w:cs="Times New Roman"/>
          <w:sz w:val="24"/>
          <w:szCs w:val="24"/>
        </w:rPr>
        <w:t>burial place, if proved by cogent evidence, have to be taken into account</w:t>
      </w:r>
      <w:r w:rsidR="008504DC">
        <w:rPr>
          <w:rFonts w:ascii="Times New Roman" w:hAnsi="Times New Roman" w:cs="Times New Roman"/>
          <w:sz w:val="24"/>
          <w:szCs w:val="24"/>
        </w:rPr>
        <w:t>, but only in</w:t>
      </w:r>
      <w:r>
        <w:rPr>
          <w:rFonts w:ascii="Times New Roman" w:hAnsi="Times New Roman" w:cs="Times New Roman"/>
          <w:sz w:val="24"/>
          <w:szCs w:val="24"/>
        </w:rPr>
        <w:t xml:space="preserve"> so far as</w:t>
      </w:r>
      <w:r w:rsidR="008504DC">
        <w:rPr>
          <w:rFonts w:ascii="Times New Roman" w:hAnsi="Times New Roman" w:cs="Times New Roman"/>
          <w:sz w:val="24"/>
          <w:szCs w:val="24"/>
        </w:rPr>
        <w:t xml:space="preserve"> it</w:t>
      </w:r>
      <w:r>
        <w:rPr>
          <w:rFonts w:ascii="Times New Roman" w:hAnsi="Times New Roman" w:cs="Times New Roman"/>
          <w:sz w:val="24"/>
          <w:szCs w:val="24"/>
        </w:rPr>
        <w:t xml:space="preserve"> is practicable</w:t>
      </w:r>
      <w:r w:rsidR="008504DC">
        <w:rPr>
          <w:rFonts w:ascii="Times New Roman" w:hAnsi="Times New Roman" w:cs="Times New Roman"/>
          <w:sz w:val="24"/>
          <w:szCs w:val="24"/>
        </w:rPr>
        <w:t xml:space="preserve"> to </w:t>
      </w:r>
      <w:r w:rsidR="008D422E">
        <w:rPr>
          <w:rFonts w:ascii="Times New Roman" w:hAnsi="Times New Roman" w:cs="Times New Roman"/>
          <w:sz w:val="24"/>
          <w:szCs w:val="24"/>
        </w:rPr>
        <w:t>do so</w:t>
      </w:r>
      <w:r w:rsidR="00745342">
        <w:rPr>
          <w:rFonts w:ascii="Times New Roman" w:hAnsi="Times New Roman" w:cs="Times New Roman"/>
          <w:sz w:val="24"/>
          <w:szCs w:val="24"/>
        </w:rPr>
        <w:t>.</w:t>
      </w:r>
      <w:r w:rsidR="00193077">
        <w:rPr>
          <w:rFonts w:ascii="Times New Roman" w:hAnsi="Times New Roman" w:cs="Times New Roman"/>
          <w:sz w:val="24"/>
          <w:szCs w:val="24"/>
        </w:rPr>
        <w:t xml:space="preserve"> </w:t>
      </w:r>
      <w:r w:rsidR="008D422E">
        <w:rPr>
          <w:rFonts w:ascii="Times New Roman" w:hAnsi="Times New Roman" w:cs="Times New Roman"/>
          <w:sz w:val="24"/>
          <w:szCs w:val="24"/>
        </w:rPr>
        <w:t>Otherwise t</w:t>
      </w:r>
      <w:r>
        <w:rPr>
          <w:rFonts w:ascii="Times New Roman" w:hAnsi="Times New Roman" w:cs="Times New Roman"/>
          <w:sz w:val="24"/>
          <w:szCs w:val="24"/>
        </w:rPr>
        <w:t>hey are not binding.</w:t>
      </w:r>
    </w:p>
    <w:p w:rsidR="008504DC" w:rsidRDefault="008504DC" w:rsidP="008504DC">
      <w:pPr>
        <w:spacing w:after="0" w:line="360" w:lineRule="auto"/>
        <w:ind w:left="720" w:hanging="720"/>
        <w:jc w:val="both"/>
        <w:rPr>
          <w:rFonts w:ascii="Times New Roman" w:hAnsi="Times New Roman" w:cs="Times New Roman"/>
          <w:sz w:val="24"/>
          <w:szCs w:val="24"/>
        </w:rPr>
      </w:pPr>
    </w:p>
    <w:p w:rsidR="00F93CED" w:rsidRDefault="00DC121B" w:rsidP="008504DC">
      <w:pPr>
        <w:spacing w:after="0"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iv</w:t>
      </w:r>
      <w:r w:rsidR="000A5133">
        <w:rPr>
          <w:rFonts w:ascii="Times New Roman" w:hAnsi="Times New Roman" w:cs="Times New Roman"/>
          <w:sz w:val="24"/>
          <w:szCs w:val="24"/>
        </w:rPr>
        <w:t>]</w:t>
      </w:r>
      <w:r w:rsidR="000A5133">
        <w:rPr>
          <w:rFonts w:ascii="Times New Roman" w:hAnsi="Times New Roman" w:cs="Times New Roman"/>
          <w:sz w:val="24"/>
          <w:szCs w:val="24"/>
        </w:rPr>
        <w:tab/>
      </w:r>
      <w:r w:rsidR="00F93CED">
        <w:rPr>
          <w:rFonts w:ascii="Times New Roman" w:hAnsi="Times New Roman" w:cs="Times New Roman"/>
          <w:sz w:val="24"/>
          <w:szCs w:val="24"/>
        </w:rPr>
        <w:t>The</w:t>
      </w:r>
      <w:proofErr w:type="gramEnd"/>
      <w:r w:rsidR="00F93CED">
        <w:rPr>
          <w:rFonts w:ascii="Times New Roman" w:hAnsi="Times New Roman" w:cs="Times New Roman"/>
          <w:sz w:val="24"/>
          <w:szCs w:val="24"/>
        </w:rPr>
        <w:t xml:space="preserve"> customs, traditions and cultural practices</w:t>
      </w:r>
      <w:r w:rsidR="00193077">
        <w:rPr>
          <w:rFonts w:ascii="Times New Roman" w:hAnsi="Times New Roman" w:cs="Times New Roman"/>
          <w:sz w:val="24"/>
          <w:szCs w:val="24"/>
        </w:rPr>
        <w:t xml:space="preserve"> or values</w:t>
      </w:r>
      <w:r w:rsidR="00F93CED">
        <w:rPr>
          <w:rFonts w:ascii="Times New Roman" w:hAnsi="Times New Roman" w:cs="Times New Roman"/>
          <w:sz w:val="24"/>
          <w:szCs w:val="24"/>
        </w:rPr>
        <w:t xml:space="preserve"> of the </w:t>
      </w:r>
      <w:r w:rsidR="00193077">
        <w:rPr>
          <w:rFonts w:ascii="Times New Roman" w:hAnsi="Times New Roman" w:cs="Times New Roman"/>
          <w:sz w:val="24"/>
          <w:szCs w:val="24"/>
        </w:rPr>
        <w:t xml:space="preserve">broader </w:t>
      </w:r>
      <w:r w:rsidR="008504DC">
        <w:rPr>
          <w:rFonts w:ascii="Times New Roman" w:hAnsi="Times New Roman" w:cs="Times New Roman"/>
          <w:sz w:val="24"/>
          <w:szCs w:val="24"/>
        </w:rPr>
        <w:t xml:space="preserve">family or </w:t>
      </w:r>
      <w:r w:rsidR="00F93CED">
        <w:rPr>
          <w:rFonts w:ascii="Times New Roman" w:hAnsi="Times New Roman" w:cs="Times New Roman"/>
          <w:sz w:val="24"/>
          <w:szCs w:val="24"/>
        </w:rPr>
        <w:t>community to which the deceased belonged</w:t>
      </w:r>
      <w:r w:rsidR="00745342">
        <w:rPr>
          <w:rFonts w:ascii="Times New Roman" w:hAnsi="Times New Roman" w:cs="Times New Roman"/>
          <w:sz w:val="24"/>
          <w:szCs w:val="24"/>
        </w:rPr>
        <w:t>,</w:t>
      </w:r>
      <w:r w:rsidR="00F93CED">
        <w:rPr>
          <w:rFonts w:ascii="Times New Roman" w:hAnsi="Times New Roman" w:cs="Times New Roman"/>
          <w:sz w:val="24"/>
          <w:szCs w:val="24"/>
        </w:rPr>
        <w:t xml:space="preserve"> </w:t>
      </w:r>
      <w:r w:rsidR="00193077">
        <w:rPr>
          <w:rFonts w:ascii="Times New Roman" w:hAnsi="Times New Roman" w:cs="Times New Roman"/>
          <w:sz w:val="24"/>
          <w:szCs w:val="24"/>
        </w:rPr>
        <w:t>should be</w:t>
      </w:r>
      <w:r w:rsidR="00F93CED">
        <w:rPr>
          <w:rFonts w:ascii="Times New Roman" w:hAnsi="Times New Roman" w:cs="Times New Roman"/>
          <w:sz w:val="24"/>
          <w:szCs w:val="24"/>
        </w:rPr>
        <w:t xml:space="preserve"> taken into account in the burial arrangements of the deceased in so far as they are not in</w:t>
      </w:r>
      <w:r w:rsidR="00193077">
        <w:rPr>
          <w:rFonts w:ascii="Times New Roman" w:hAnsi="Times New Roman" w:cs="Times New Roman"/>
          <w:sz w:val="24"/>
          <w:szCs w:val="24"/>
        </w:rPr>
        <w:t xml:space="preserve"> </w:t>
      </w:r>
      <w:r w:rsidR="00F93CED">
        <w:rPr>
          <w:rFonts w:ascii="Times New Roman" w:hAnsi="Times New Roman" w:cs="Times New Roman"/>
          <w:sz w:val="24"/>
          <w:szCs w:val="24"/>
        </w:rPr>
        <w:t>con</w:t>
      </w:r>
      <w:r w:rsidR="00193077">
        <w:rPr>
          <w:rFonts w:ascii="Times New Roman" w:hAnsi="Times New Roman" w:cs="Times New Roman"/>
          <w:sz w:val="24"/>
          <w:szCs w:val="24"/>
        </w:rPr>
        <w:t>flic</w:t>
      </w:r>
      <w:r w:rsidR="00F93CED">
        <w:rPr>
          <w:rFonts w:ascii="Times New Roman" w:hAnsi="Times New Roman" w:cs="Times New Roman"/>
          <w:sz w:val="24"/>
          <w:szCs w:val="24"/>
        </w:rPr>
        <w:t>t with the general laws</w:t>
      </w:r>
      <w:r w:rsidR="008504DC">
        <w:rPr>
          <w:rFonts w:ascii="Times New Roman" w:hAnsi="Times New Roman" w:cs="Times New Roman"/>
          <w:sz w:val="24"/>
          <w:szCs w:val="24"/>
        </w:rPr>
        <w:t xml:space="preserve"> of the land</w:t>
      </w:r>
      <w:r w:rsidR="00F93CED">
        <w:rPr>
          <w:rFonts w:ascii="Times New Roman" w:hAnsi="Times New Roman" w:cs="Times New Roman"/>
          <w:sz w:val="24"/>
          <w:szCs w:val="24"/>
        </w:rPr>
        <w:t>, the Constitution and the values under it</w:t>
      </w:r>
      <w:r w:rsidR="008504DC">
        <w:rPr>
          <w:rFonts w:ascii="Times New Roman" w:hAnsi="Times New Roman" w:cs="Times New Roman"/>
          <w:sz w:val="24"/>
          <w:szCs w:val="24"/>
        </w:rPr>
        <w:t>.</w:t>
      </w:r>
    </w:p>
    <w:p w:rsidR="00FC1E2D" w:rsidRDefault="00FC1E2D" w:rsidP="00FC1E2D">
      <w:pPr>
        <w:spacing w:after="0" w:line="360" w:lineRule="auto"/>
        <w:jc w:val="both"/>
        <w:rPr>
          <w:rFonts w:ascii="Times New Roman" w:hAnsi="Times New Roman" w:cs="Times New Roman"/>
          <w:sz w:val="24"/>
          <w:szCs w:val="24"/>
        </w:rPr>
      </w:pPr>
    </w:p>
    <w:p w:rsidR="00FC1E2D" w:rsidRDefault="008504DC" w:rsidP="00FC1E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above list is by no means exhaustive</w:t>
      </w:r>
      <w:r w:rsidR="00193077">
        <w:rPr>
          <w:rFonts w:ascii="Times New Roman" w:hAnsi="Times New Roman" w:cs="Times New Roman"/>
          <w:sz w:val="24"/>
          <w:szCs w:val="24"/>
        </w:rPr>
        <w:t>,</w:t>
      </w:r>
      <w:r>
        <w:rPr>
          <w:rFonts w:ascii="Times New Roman" w:hAnsi="Times New Roman" w:cs="Times New Roman"/>
          <w:sz w:val="24"/>
          <w:szCs w:val="24"/>
        </w:rPr>
        <w:t xml:space="preserve"> or prescriptive.</w:t>
      </w:r>
      <w:r w:rsidRPr="008504DC">
        <w:rPr>
          <w:rFonts w:ascii="Times New Roman" w:hAnsi="Times New Roman" w:cs="Times New Roman"/>
          <w:sz w:val="24"/>
          <w:szCs w:val="24"/>
        </w:rPr>
        <w:t xml:space="preserve"> </w:t>
      </w:r>
      <w:r>
        <w:rPr>
          <w:rFonts w:ascii="Times New Roman" w:hAnsi="Times New Roman" w:cs="Times New Roman"/>
          <w:sz w:val="24"/>
          <w:szCs w:val="24"/>
        </w:rPr>
        <w:t xml:space="preserve">If and when the relatives fail to agree, and they surrender their fate and that of the </w:t>
      </w:r>
      <w:r w:rsidR="00A83C33">
        <w:rPr>
          <w:rFonts w:ascii="Times New Roman" w:hAnsi="Times New Roman" w:cs="Times New Roman"/>
          <w:sz w:val="24"/>
          <w:szCs w:val="24"/>
        </w:rPr>
        <w:t xml:space="preserve">body of the </w:t>
      </w:r>
      <w:r>
        <w:rPr>
          <w:rFonts w:ascii="Times New Roman" w:hAnsi="Times New Roman" w:cs="Times New Roman"/>
          <w:sz w:val="24"/>
          <w:szCs w:val="24"/>
        </w:rPr>
        <w:t xml:space="preserve">deceased to a court, I consider that, as was said in </w:t>
      </w:r>
      <w:proofErr w:type="spellStart"/>
      <w:r w:rsidRPr="00133B7B">
        <w:rPr>
          <w:rFonts w:ascii="Times New Roman" w:hAnsi="Times New Roman" w:cs="Times New Roman"/>
          <w:i/>
          <w:sz w:val="24"/>
          <w:szCs w:val="24"/>
        </w:rPr>
        <w:t>Mahala</w:t>
      </w:r>
      <w:proofErr w:type="spellEnd"/>
      <w:r>
        <w:rPr>
          <w:rFonts w:ascii="Times New Roman" w:hAnsi="Times New Roman" w:cs="Times New Roman"/>
          <w:sz w:val="24"/>
          <w:szCs w:val="24"/>
        </w:rPr>
        <w:t>, each case will have to be decided on its own set of facts. There can be no hard and fast rules. Common sense ought to prevail at the end of the day.</w:t>
      </w:r>
      <w:r w:rsidR="009B249C">
        <w:rPr>
          <w:rFonts w:ascii="Times New Roman" w:hAnsi="Times New Roman" w:cs="Times New Roman"/>
          <w:sz w:val="24"/>
          <w:szCs w:val="24"/>
        </w:rPr>
        <w:t xml:space="preserve"> A balance must be struck between, or amongst, the competing interests.</w:t>
      </w:r>
      <w:r>
        <w:rPr>
          <w:rFonts w:ascii="Times New Roman" w:hAnsi="Times New Roman" w:cs="Times New Roman"/>
          <w:sz w:val="24"/>
          <w:szCs w:val="24"/>
        </w:rPr>
        <w:t xml:space="preserve">  </w:t>
      </w:r>
    </w:p>
    <w:p w:rsidR="00544305" w:rsidRDefault="008504DC" w:rsidP="00FC1E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504DC">
        <w:rPr>
          <w:rFonts w:ascii="Times New Roman" w:hAnsi="Times New Roman" w:cs="Times New Roman"/>
          <w:i/>
          <w:sz w:val="24"/>
          <w:szCs w:val="24"/>
        </w:rPr>
        <w:t xml:space="preserve">In </w:t>
      </w:r>
      <w:proofErr w:type="spellStart"/>
      <w:r w:rsidRPr="008504DC">
        <w:rPr>
          <w:rFonts w:ascii="Times New Roman" w:hAnsi="Times New Roman" w:cs="Times New Roman"/>
          <w:i/>
          <w:sz w:val="24"/>
          <w:szCs w:val="24"/>
        </w:rPr>
        <w:t>casu</w:t>
      </w:r>
      <w:proofErr w:type="spellEnd"/>
      <w:r w:rsidR="00193077">
        <w:rPr>
          <w:rFonts w:ascii="Times New Roman" w:hAnsi="Times New Roman" w:cs="Times New Roman"/>
          <w:sz w:val="24"/>
          <w:szCs w:val="24"/>
        </w:rPr>
        <w:t xml:space="preserve">, </w:t>
      </w:r>
      <w:r w:rsidRPr="008504DC">
        <w:rPr>
          <w:rFonts w:ascii="Times New Roman" w:hAnsi="Times New Roman" w:cs="Times New Roman"/>
          <w:sz w:val="24"/>
          <w:szCs w:val="24"/>
        </w:rPr>
        <w:t>my decision</w:t>
      </w:r>
      <w:r>
        <w:rPr>
          <w:rFonts w:ascii="Times New Roman" w:hAnsi="Times New Roman" w:cs="Times New Roman"/>
          <w:sz w:val="24"/>
          <w:szCs w:val="24"/>
        </w:rPr>
        <w:t xml:space="preserve"> to dismiss the widow’s application in favour of burial at Glen Forest was informed largely by </w:t>
      </w:r>
      <w:r w:rsidR="00544305">
        <w:rPr>
          <w:rFonts w:ascii="Times New Roman" w:hAnsi="Times New Roman" w:cs="Times New Roman"/>
          <w:sz w:val="24"/>
          <w:szCs w:val="24"/>
        </w:rPr>
        <w:t xml:space="preserve">common sense. Given the ferocious and unrelenting legal contest that </w:t>
      </w:r>
      <w:r w:rsidR="002A0690">
        <w:rPr>
          <w:rFonts w:ascii="Times New Roman" w:hAnsi="Times New Roman" w:cs="Times New Roman"/>
          <w:sz w:val="24"/>
          <w:szCs w:val="24"/>
        </w:rPr>
        <w:t xml:space="preserve">almost </w:t>
      </w:r>
      <w:r w:rsidR="00544305">
        <w:rPr>
          <w:rFonts w:ascii="Times New Roman" w:hAnsi="Times New Roman" w:cs="Times New Roman"/>
          <w:sz w:val="24"/>
          <w:szCs w:val="24"/>
        </w:rPr>
        <w:t>drove me to consider cremation or State burial as possible options, I eventually o</w:t>
      </w:r>
      <w:r w:rsidR="002A0690">
        <w:rPr>
          <w:rFonts w:ascii="Times New Roman" w:hAnsi="Times New Roman" w:cs="Times New Roman"/>
          <w:sz w:val="24"/>
          <w:szCs w:val="24"/>
        </w:rPr>
        <w:t xml:space="preserve">pted for </w:t>
      </w:r>
      <w:r w:rsidR="00544305">
        <w:rPr>
          <w:rFonts w:ascii="Times New Roman" w:hAnsi="Times New Roman" w:cs="Times New Roman"/>
          <w:sz w:val="24"/>
          <w:szCs w:val="24"/>
        </w:rPr>
        <w:t>Glen Forest</w:t>
      </w:r>
      <w:r w:rsidR="002A0690">
        <w:rPr>
          <w:rFonts w:ascii="Times New Roman" w:hAnsi="Times New Roman" w:cs="Times New Roman"/>
          <w:sz w:val="24"/>
          <w:szCs w:val="24"/>
        </w:rPr>
        <w:t xml:space="preserve">. I considered </w:t>
      </w:r>
      <w:r w:rsidR="00193077">
        <w:rPr>
          <w:rFonts w:ascii="Times New Roman" w:hAnsi="Times New Roman" w:cs="Times New Roman"/>
          <w:sz w:val="24"/>
          <w:szCs w:val="24"/>
        </w:rPr>
        <w:t>it</w:t>
      </w:r>
      <w:r w:rsidR="002A0690">
        <w:rPr>
          <w:rFonts w:ascii="Times New Roman" w:hAnsi="Times New Roman" w:cs="Times New Roman"/>
          <w:sz w:val="24"/>
          <w:szCs w:val="24"/>
        </w:rPr>
        <w:t xml:space="preserve"> the most expedient</w:t>
      </w:r>
      <w:r w:rsidR="00193077" w:rsidRPr="00193077">
        <w:rPr>
          <w:rFonts w:ascii="Times New Roman" w:hAnsi="Times New Roman" w:cs="Times New Roman"/>
          <w:sz w:val="24"/>
          <w:szCs w:val="24"/>
        </w:rPr>
        <w:t xml:space="preserve"> </w:t>
      </w:r>
      <w:r w:rsidR="00193077">
        <w:rPr>
          <w:rFonts w:ascii="Times New Roman" w:hAnsi="Times New Roman" w:cs="Times New Roman"/>
          <w:sz w:val="24"/>
          <w:szCs w:val="24"/>
        </w:rPr>
        <w:t>under the circumstances</w:t>
      </w:r>
      <w:r w:rsidR="00544305">
        <w:rPr>
          <w:rFonts w:ascii="Times New Roman" w:hAnsi="Times New Roman" w:cs="Times New Roman"/>
          <w:sz w:val="24"/>
          <w:szCs w:val="24"/>
        </w:rPr>
        <w:t>. My reasons were these:</w:t>
      </w:r>
    </w:p>
    <w:p w:rsidR="00544305" w:rsidRDefault="00544305" w:rsidP="00FC1E2D">
      <w:pPr>
        <w:spacing w:after="0" w:line="360" w:lineRule="auto"/>
        <w:jc w:val="both"/>
        <w:rPr>
          <w:rFonts w:ascii="Times New Roman" w:hAnsi="Times New Roman" w:cs="Times New Roman"/>
          <w:sz w:val="24"/>
          <w:szCs w:val="24"/>
        </w:rPr>
      </w:pPr>
    </w:p>
    <w:p w:rsidR="002A0690" w:rsidRDefault="00544305" w:rsidP="00544305">
      <w:pPr>
        <w:pStyle w:val="ListParagraph"/>
        <w:numPr>
          <w:ilvl w:val="0"/>
          <w:numId w:val="39"/>
        </w:numPr>
        <w:spacing w:after="0" w:line="360" w:lineRule="auto"/>
        <w:jc w:val="both"/>
        <w:rPr>
          <w:rFonts w:ascii="Times New Roman" w:hAnsi="Times New Roman" w:cs="Times New Roman"/>
          <w:sz w:val="24"/>
          <w:szCs w:val="24"/>
        </w:rPr>
      </w:pPr>
      <w:r w:rsidRPr="00544305">
        <w:rPr>
          <w:rFonts w:ascii="Times New Roman" w:hAnsi="Times New Roman" w:cs="Times New Roman"/>
          <w:sz w:val="24"/>
          <w:szCs w:val="24"/>
        </w:rPr>
        <w:t>Contrary to the applicant’s claims, spousal rights d</w:t>
      </w:r>
      <w:r w:rsidR="00745342">
        <w:rPr>
          <w:rFonts w:ascii="Times New Roman" w:hAnsi="Times New Roman" w:cs="Times New Roman"/>
          <w:sz w:val="24"/>
          <w:szCs w:val="24"/>
        </w:rPr>
        <w:t>o</w:t>
      </w:r>
      <w:r w:rsidRPr="00544305">
        <w:rPr>
          <w:rFonts w:ascii="Times New Roman" w:hAnsi="Times New Roman" w:cs="Times New Roman"/>
          <w:sz w:val="24"/>
          <w:szCs w:val="24"/>
        </w:rPr>
        <w:t xml:space="preserve"> not grant the surviving spouse the </w:t>
      </w:r>
      <w:r w:rsidR="002A0690">
        <w:rPr>
          <w:rFonts w:ascii="Times New Roman" w:hAnsi="Times New Roman" w:cs="Times New Roman"/>
          <w:sz w:val="24"/>
          <w:szCs w:val="24"/>
        </w:rPr>
        <w:t xml:space="preserve">exclusive </w:t>
      </w:r>
      <w:r w:rsidRPr="00544305">
        <w:rPr>
          <w:rFonts w:ascii="Times New Roman" w:hAnsi="Times New Roman" w:cs="Times New Roman"/>
          <w:sz w:val="24"/>
          <w:szCs w:val="24"/>
        </w:rPr>
        <w:t xml:space="preserve">right to decide the burial place for </w:t>
      </w:r>
      <w:r w:rsidR="002A0690">
        <w:rPr>
          <w:rFonts w:ascii="Times New Roman" w:hAnsi="Times New Roman" w:cs="Times New Roman"/>
          <w:sz w:val="24"/>
          <w:szCs w:val="24"/>
        </w:rPr>
        <w:t>a</w:t>
      </w:r>
      <w:r w:rsidRPr="00544305">
        <w:rPr>
          <w:rFonts w:ascii="Times New Roman" w:hAnsi="Times New Roman" w:cs="Times New Roman"/>
          <w:sz w:val="24"/>
          <w:szCs w:val="24"/>
        </w:rPr>
        <w:t xml:space="preserve"> deceased</w:t>
      </w:r>
      <w:r w:rsidR="002A0690">
        <w:rPr>
          <w:rFonts w:ascii="Times New Roman" w:hAnsi="Times New Roman" w:cs="Times New Roman"/>
          <w:sz w:val="24"/>
          <w:szCs w:val="24"/>
        </w:rPr>
        <w:t xml:space="preserve"> person</w:t>
      </w:r>
      <w:r w:rsidRPr="00544305">
        <w:rPr>
          <w:rFonts w:ascii="Times New Roman" w:hAnsi="Times New Roman" w:cs="Times New Roman"/>
          <w:sz w:val="24"/>
          <w:szCs w:val="24"/>
        </w:rPr>
        <w:t xml:space="preserve">. </w:t>
      </w:r>
    </w:p>
    <w:p w:rsidR="00B83973" w:rsidRDefault="00B83973" w:rsidP="00B83973">
      <w:pPr>
        <w:pStyle w:val="ListParagraph"/>
        <w:spacing w:after="0" w:line="360" w:lineRule="auto"/>
        <w:ind w:left="1080"/>
        <w:jc w:val="both"/>
        <w:rPr>
          <w:rFonts w:ascii="Times New Roman" w:hAnsi="Times New Roman" w:cs="Times New Roman"/>
          <w:sz w:val="24"/>
          <w:szCs w:val="24"/>
        </w:rPr>
      </w:pPr>
    </w:p>
    <w:p w:rsidR="00EE3264" w:rsidRDefault="00544305" w:rsidP="00544305">
      <w:pPr>
        <w:pStyle w:val="ListParagraph"/>
        <w:numPr>
          <w:ilvl w:val="0"/>
          <w:numId w:val="39"/>
        </w:numPr>
        <w:spacing w:after="0" w:line="360" w:lineRule="auto"/>
        <w:jc w:val="both"/>
        <w:rPr>
          <w:rFonts w:ascii="Times New Roman" w:hAnsi="Times New Roman" w:cs="Times New Roman"/>
          <w:sz w:val="24"/>
          <w:szCs w:val="24"/>
        </w:rPr>
      </w:pPr>
      <w:r w:rsidRPr="00544305">
        <w:rPr>
          <w:rFonts w:ascii="Times New Roman" w:hAnsi="Times New Roman" w:cs="Times New Roman"/>
          <w:sz w:val="24"/>
          <w:szCs w:val="24"/>
        </w:rPr>
        <w:t>The</w:t>
      </w:r>
      <w:r>
        <w:rPr>
          <w:rFonts w:ascii="Times New Roman" w:hAnsi="Times New Roman" w:cs="Times New Roman"/>
          <w:sz w:val="24"/>
          <w:szCs w:val="24"/>
        </w:rPr>
        <w:t>re is nothing in the</w:t>
      </w:r>
      <w:r w:rsidRPr="00544305">
        <w:rPr>
          <w:rFonts w:ascii="Times New Roman" w:hAnsi="Times New Roman" w:cs="Times New Roman"/>
          <w:sz w:val="24"/>
          <w:szCs w:val="24"/>
        </w:rPr>
        <w:t xml:space="preserve"> </w:t>
      </w:r>
      <w:r>
        <w:rPr>
          <w:rFonts w:ascii="Times New Roman" w:hAnsi="Times New Roman" w:cs="Times New Roman"/>
          <w:sz w:val="24"/>
          <w:szCs w:val="24"/>
        </w:rPr>
        <w:t>Marriage Act</w:t>
      </w:r>
      <w:r w:rsidR="00193077">
        <w:rPr>
          <w:rFonts w:ascii="Times New Roman" w:hAnsi="Times New Roman" w:cs="Times New Roman"/>
          <w:sz w:val="24"/>
          <w:szCs w:val="24"/>
        </w:rPr>
        <w:t>,</w:t>
      </w:r>
      <w:r>
        <w:rPr>
          <w:rFonts w:ascii="Times New Roman" w:hAnsi="Times New Roman" w:cs="Times New Roman"/>
          <w:sz w:val="24"/>
          <w:szCs w:val="24"/>
        </w:rPr>
        <w:t xml:space="preserve"> under which the deceased and the applicant had been married</w:t>
      </w:r>
      <w:r w:rsidR="00193077">
        <w:rPr>
          <w:rFonts w:ascii="Times New Roman" w:hAnsi="Times New Roman" w:cs="Times New Roman"/>
          <w:sz w:val="24"/>
          <w:szCs w:val="24"/>
        </w:rPr>
        <w:t>,</w:t>
      </w:r>
      <w:r>
        <w:rPr>
          <w:rFonts w:ascii="Times New Roman" w:hAnsi="Times New Roman" w:cs="Times New Roman"/>
          <w:sz w:val="24"/>
          <w:szCs w:val="24"/>
        </w:rPr>
        <w:t xml:space="preserve"> that prescribes </w:t>
      </w:r>
      <w:r w:rsidR="00193077">
        <w:rPr>
          <w:rFonts w:ascii="Times New Roman" w:hAnsi="Times New Roman" w:cs="Times New Roman"/>
          <w:sz w:val="24"/>
          <w:szCs w:val="24"/>
        </w:rPr>
        <w:t xml:space="preserve">or preserves </w:t>
      </w:r>
      <w:r>
        <w:rPr>
          <w:rFonts w:ascii="Times New Roman" w:hAnsi="Times New Roman" w:cs="Times New Roman"/>
          <w:sz w:val="24"/>
          <w:szCs w:val="24"/>
        </w:rPr>
        <w:t xml:space="preserve">any right or obligation of the spouses beyond the dissolution of </w:t>
      </w:r>
      <w:r w:rsidR="002A0690">
        <w:rPr>
          <w:rFonts w:ascii="Times New Roman" w:hAnsi="Times New Roman" w:cs="Times New Roman"/>
          <w:sz w:val="24"/>
          <w:szCs w:val="24"/>
        </w:rPr>
        <w:t xml:space="preserve">the </w:t>
      </w:r>
      <w:r>
        <w:rPr>
          <w:rFonts w:ascii="Times New Roman" w:hAnsi="Times New Roman" w:cs="Times New Roman"/>
          <w:sz w:val="24"/>
          <w:szCs w:val="24"/>
        </w:rPr>
        <w:t xml:space="preserve">marriage by death. </w:t>
      </w:r>
      <w:r w:rsidR="00EE3264">
        <w:rPr>
          <w:rFonts w:ascii="Times New Roman" w:hAnsi="Times New Roman" w:cs="Times New Roman"/>
          <w:sz w:val="24"/>
          <w:szCs w:val="24"/>
        </w:rPr>
        <w:t>The “</w:t>
      </w:r>
      <w:r w:rsidR="00EE3264" w:rsidRPr="002A0690">
        <w:rPr>
          <w:rFonts w:ascii="Times New Roman" w:hAnsi="Times New Roman" w:cs="Times New Roman"/>
          <w:b/>
          <w:sz w:val="24"/>
          <w:szCs w:val="24"/>
        </w:rPr>
        <w:t>till-death-do-us-part</w:t>
      </w:r>
      <w:r w:rsidR="00EE3264">
        <w:rPr>
          <w:rFonts w:ascii="Times New Roman" w:hAnsi="Times New Roman" w:cs="Times New Roman"/>
          <w:sz w:val="24"/>
          <w:szCs w:val="24"/>
        </w:rPr>
        <w:t xml:space="preserve">” vow </w:t>
      </w:r>
      <w:r w:rsidR="002A0690">
        <w:rPr>
          <w:rFonts w:ascii="Times New Roman" w:hAnsi="Times New Roman" w:cs="Times New Roman"/>
          <w:sz w:val="24"/>
          <w:szCs w:val="24"/>
        </w:rPr>
        <w:t xml:space="preserve">or rite </w:t>
      </w:r>
      <w:r w:rsidR="00EE3264">
        <w:rPr>
          <w:rFonts w:ascii="Times New Roman" w:hAnsi="Times New Roman" w:cs="Times New Roman"/>
          <w:sz w:val="24"/>
          <w:szCs w:val="24"/>
        </w:rPr>
        <w:t xml:space="preserve">common in </w:t>
      </w:r>
      <w:r w:rsidR="002A0690">
        <w:rPr>
          <w:rFonts w:ascii="Times New Roman" w:hAnsi="Times New Roman" w:cs="Times New Roman"/>
          <w:sz w:val="24"/>
          <w:szCs w:val="24"/>
        </w:rPr>
        <w:t xml:space="preserve">most, if not </w:t>
      </w:r>
      <w:r w:rsidR="00EE3264">
        <w:rPr>
          <w:rFonts w:ascii="Times New Roman" w:hAnsi="Times New Roman" w:cs="Times New Roman"/>
          <w:sz w:val="24"/>
          <w:szCs w:val="24"/>
        </w:rPr>
        <w:t>all</w:t>
      </w:r>
      <w:r w:rsidR="00193077">
        <w:rPr>
          <w:rFonts w:ascii="Times New Roman" w:hAnsi="Times New Roman" w:cs="Times New Roman"/>
          <w:sz w:val="24"/>
          <w:szCs w:val="24"/>
        </w:rPr>
        <w:t>,</w:t>
      </w:r>
      <w:r w:rsidR="00EE3264">
        <w:rPr>
          <w:rFonts w:ascii="Times New Roman" w:hAnsi="Times New Roman" w:cs="Times New Roman"/>
          <w:sz w:val="24"/>
          <w:szCs w:val="24"/>
        </w:rPr>
        <w:t xml:space="preserve"> Christian denominations, and which, by s 26 of that Act</w:t>
      </w:r>
      <w:r w:rsidR="00193077">
        <w:rPr>
          <w:rFonts w:ascii="Times New Roman" w:hAnsi="Times New Roman" w:cs="Times New Roman"/>
          <w:sz w:val="24"/>
          <w:szCs w:val="24"/>
        </w:rPr>
        <w:t>,</w:t>
      </w:r>
      <w:r w:rsidR="00EE3264">
        <w:rPr>
          <w:rFonts w:ascii="Times New Roman" w:hAnsi="Times New Roman" w:cs="Times New Roman"/>
          <w:sz w:val="24"/>
          <w:szCs w:val="24"/>
        </w:rPr>
        <w:t xml:space="preserve"> </w:t>
      </w:r>
      <w:r w:rsidR="00193077">
        <w:rPr>
          <w:rFonts w:ascii="Times New Roman" w:hAnsi="Times New Roman" w:cs="Times New Roman"/>
          <w:sz w:val="24"/>
          <w:szCs w:val="24"/>
        </w:rPr>
        <w:t>is</w:t>
      </w:r>
      <w:r w:rsidR="00EE3264">
        <w:rPr>
          <w:rFonts w:ascii="Times New Roman" w:hAnsi="Times New Roman" w:cs="Times New Roman"/>
          <w:sz w:val="24"/>
          <w:szCs w:val="24"/>
        </w:rPr>
        <w:t xml:space="preserve"> </w:t>
      </w:r>
      <w:r w:rsidR="002A0690">
        <w:rPr>
          <w:rFonts w:ascii="Times New Roman" w:hAnsi="Times New Roman" w:cs="Times New Roman"/>
          <w:sz w:val="24"/>
          <w:szCs w:val="24"/>
        </w:rPr>
        <w:t xml:space="preserve">evidently </w:t>
      </w:r>
      <w:r w:rsidR="00EE3264">
        <w:rPr>
          <w:rFonts w:ascii="Times New Roman" w:hAnsi="Times New Roman" w:cs="Times New Roman"/>
          <w:sz w:val="24"/>
          <w:szCs w:val="24"/>
        </w:rPr>
        <w:t xml:space="preserve">permissible, </w:t>
      </w:r>
      <w:r w:rsidR="00193077">
        <w:rPr>
          <w:rFonts w:ascii="Times New Roman" w:hAnsi="Times New Roman" w:cs="Times New Roman"/>
          <w:sz w:val="24"/>
          <w:szCs w:val="24"/>
        </w:rPr>
        <w:t>seems to</w:t>
      </w:r>
      <w:r w:rsidR="002A0690">
        <w:rPr>
          <w:rFonts w:ascii="Times New Roman" w:hAnsi="Times New Roman" w:cs="Times New Roman"/>
          <w:sz w:val="24"/>
          <w:szCs w:val="24"/>
        </w:rPr>
        <w:t xml:space="preserve"> </w:t>
      </w:r>
      <w:r w:rsidR="00193077">
        <w:rPr>
          <w:rFonts w:ascii="Times New Roman" w:hAnsi="Times New Roman" w:cs="Times New Roman"/>
          <w:sz w:val="24"/>
          <w:szCs w:val="24"/>
        </w:rPr>
        <w:t>confirm</w:t>
      </w:r>
      <w:r w:rsidR="00EE3264">
        <w:rPr>
          <w:rFonts w:ascii="Times New Roman" w:hAnsi="Times New Roman" w:cs="Times New Roman"/>
          <w:sz w:val="24"/>
          <w:szCs w:val="24"/>
        </w:rPr>
        <w:t xml:space="preserve"> that </w:t>
      </w:r>
      <w:r w:rsidR="00193077">
        <w:rPr>
          <w:rFonts w:ascii="Times New Roman" w:hAnsi="Times New Roman" w:cs="Times New Roman"/>
          <w:sz w:val="24"/>
          <w:szCs w:val="24"/>
        </w:rPr>
        <w:t xml:space="preserve">the </w:t>
      </w:r>
      <w:r w:rsidR="00EE3264">
        <w:rPr>
          <w:rFonts w:ascii="Times New Roman" w:hAnsi="Times New Roman" w:cs="Times New Roman"/>
          <w:sz w:val="24"/>
          <w:szCs w:val="24"/>
        </w:rPr>
        <w:t xml:space="preserve">rights and obligations of married couples terminate on death. A surviving spouse is </w:t>
      </w:r>
      <w:r w:rsidR="00745342">
        <w:rPr>
          <w:rFonts w:ascii="Times New Roman" w:hAnsi="Times New Roman" w:cs="Times New Roman"/>
          <w:sz w:val="24"/>
          <w:szCs w:val="24"/>
        </w:rPr>
        <w:t xml:space="preserve">even </w:t>
      </w:r>
      <w:r w:rsidR="00EE3264">
        <w:rPr>
          <w:rFonts w:ascii="Times New Roman" w:hAnsi="Times New Roman" w:cs="Times New Roman"/>
          <w:sz w:val="24"/>
          <w:szCs w:val="24"/>
        </w:rPr>
        <w:t>free to re-marry.</w:t>
      </w:r>
    </w:p>
    <w:p w:rsidR="00B83973" w:rsidRDefault="00B83973" w:rsidP="00B83973">
      <w:pPr>
        <w:pStyle w:val="ListParagraph"/>
        <w:spacing w:after="0" w:line="360" w:lineRule="auto"/>
        <w:ind w:left="1080"/>
        <w:jc w:val="both"/>
        <w:rPr>
          <w:rFonts w:ascii="Times New Roman" w:hAnsi="Times New Roman" w:cs="Times New Roman"/>
          <w:sz w:val="24"/>
          <w:szCs w:val="24"/>
        </w:rPr>
      </w:pPr>
    </w:p>
    <w:p w:rsidR="00EE3264" w:rsidRDefault="00EE3264" w:rsidP="00544305">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Equally, contrary to the first respondent’s claims, the natural or extended family of a deceased person does not have exclusive rights over burial rights. </w:t>
      </w:r>
    </w:p>
    <w:p w:rsidR="00B83973" w:rsidRDefault="00B83973" w:rsidP="00B83973">
      <w:pPr>
        <w:pStyle w:val="ListParagraph"/>
        <w:spacing w:after="0" w:line="360" w:lineRule="auto"/>
        <w:ind w:left="1080"/>
        <w:jc w:val="both"/>
        <w:rPr>
          <w:rFonts w:ascii="Times New Roman" w:hAnsi="Times New Roman" w:cs="Times New Roman"/>
          <w:sz w:val="24"/>
          <w:szCs w:val="24"/>
        </w:rPr>
      </w:pPr>
    </w:p>
    <w:p w:rsidR="00EE3264" w:rsidRDefault="00EE3264" w:rsidP="00544305">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Glen Forest is a nationally recognised burial place. It is some 25 kilometres on the outskirts of Greater Harare. It is accessible. Every member of the deceased’s family would have unhindered access at a</w:t>
      </w:r>
      <w:r w:rsidR="002A0690">
        <w:rPr>
          <w:rFonts w:ascii="Times New Roman" w:hAnsi="Times New Roman" w:cs="Times New Roman"/>
          <w:sz w:val="24"/>
          <w:szCs w:val="24"/>
        </w:rPr>
        <w:t>ll</w:t>
      </w:r>
      <w:r>
        <w:rPr>
          <w:rFonts w:ascii="Times New Roman" w:hAnsi="Times New Roman" w:cs="Times New Roman"/>
          <w:sz w:val="24"/>
          <w:szCs w:val="24"/>
        </w:rPr>
        <w:t xml:space="preserve"> regular time</w:t>
      </w:r>
      <w:r w:rsidR="00193077">
        <w:rPr>
          <w:rFonts w:ascii="Times New Roman" w:hAnsi="Times New Roman" w:cs="Times New Roman"/>
          <w:sz w:val="24"/>
          <w:szCs w:val="24"/>
        </w:rPr>
        <w:t>s</w:t>
      </w:r>
      <w:r>
        <w:rPr>
          <w:rFonts w:ascii="Times New Roman" w:hAnsi="Times New Roman" w:cs="Times New Roman"/>
          <w:sz w:val="24"/>
          <w:szCs w:val="24"/>
        </w:rPr>
        <w:t>.</w:t>
      </w:r>
      <w:r w:rsidR="00745342">
        <w:rPr>
          <w:rFonts w:ascii="Times New Roman" w:hAnsi="Times New Roman" w:cs="Times New Roman"/>
          <w:sz w:val="24"/>
          <w:szCs w:val="24"/>
        </w:rPr>
        <w:t xml:space="preserve"> </w:t>
      </w:r>
    </w:p>
    <w:p w:rsidR="00B83973" w:rsidRDefault="00B83973" w:rsidP="00B83973">
      <w:pPr>
        <w:pStyle w:val="ListParagraph"/>
        <w:spacing w:after="0" w:line="360" w:lineRule="auto"/>
        <w:ind w:left="1080"/>
        <w:jc w:val="both"/>
        <w:rPr>
          <w:rFonts w:ascii="Times New Roman" w:hAnsi="Times New Roman" w:cs="Times New Roman"/>
          <w:sz w:val="24"/>
          <w:szCs w:val="24"/>
        </w:rPr>
      </w:pPr>
    </w:p>
    <w:p w:rsidR="002A0690" w:rsidRDefault="00EE3264" w:rsidP="00544305">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the deceased </w:t>
      </w:r>
      <w:r w:rsidR="00745342">
        <w:rPr>
          <w:rFonts w:ascii="Times New Roman" w:hAnsi="Times New Roman" w:cs="Times New Roman"/>
          <w:sz w:val="24"/>
          <w:szCs w:val="24"/>
        </w:rPr>
        <w:t>had</w:t>
      </w:r>
      <w:r>
        <w:rPr>
          <w:rFonts w:ascii="Times New Roman" w:hAnsi="Times New Roman" w:cs="Times New Roman"/>
          <w:sz w:val="24"/>
          <w:szCs w:val="24"/>
        </w:rPr>
        <w:t xml:space="preserve"> </w:t>
      </w:r>
      <w:r w:rsidR="002A0690">
        <w:rPr>
          <w:rFonts w:ascii="Times New Roman" w:hAnsi="Times New Roman" w:cs="Times New Roman"/>
          <w:sz w:val="24"/>
          <w:szCs w:val="24"/>
        </w:rPr>
        <w:t xml:space="preserve">indeed </w:t>
      </w:r>
      <w:r>
        <w:rPr>
          <w:rFonts w:ascii="Times New Roman" w:hAnsi="Times New Roman" w:cs="Times New Roman"/>
          <w:sz w:val="24"/>
          <w:szCs w:val="24"/>
        </w:rPr>
        <w:t>express</w:t>
      </w:r>
      <w:r w:rsidR="00985A8F">
        <w:rPr>
          <w:rFonts w:ascii="Times New Roman" w:hAnsi="Times New Roman" w:cs="Times New Roman"/>
          <w:sz w:val="24"/>
          <w:szCs w:val="24"/>
        </w:rPr>
        <w:t>ed</w:t>
      </w:r>
      <w:r>
        <w:rPr>
          <w:rFonts w:ascii="Times New Roman" w:hAnsi="Times New Roman" w:cs="Times New Roman"/>
          <w:sz w:val="24"/>
          <w:szCs w:val="24"/>
        </w:rPr>
        <w:t xml:space="preserve"> a wish</w:t>
      </w:r>
      <w:r w:rsidR="002A0690">
        <w:rPr>
          <w:rFonts w:ascii="Times New Roman" w:hAnsi="Times New Roman" w:cs="Times New Roman"/>
          <w:sz w:val="24"/>
          <w:szCs w:val="24"/>
        </w:rPr>
        <w:t>, during his life time,</w:t>
      </w:r>
      <w:r>
        <w:rPr>
          <w:rFonts w:ascii="Times New Roman" w:hAnsi="Times New Roman" w:cs="Times New Roman"/>
          <w:sz w:val="24"/>
          <w:szCs w:val="24"/>
        </w:rPr>
        <w:t xml:space="preserve"> as </w:t>
      </w:r>
      <w:r w:rsidR="002A0690">
        <w:rPr>
          <w:rFonts w:ascii="Times New Roman" w:hAnsi="Times New Roman" w:cs="Times New Roman"/>
          <w:sz w:val="24"/>
          <w:szCs w:val="24"/>
        </w:rPr>
        <w:t>to his</w:t>
      </w:r>
      <w:r>
        <w:rPr>
          <w:rFonts w:ascii="Times New Roman" w:hAnsi="Times New Roman" w:cs="Times New Roman"/>
          <w:sz w:val="24"/>
          <w:szCs w:val="24"/>
        </w:rPr>
        <w:t xml:space="preserve"> choice of </w:t>
      </w:r>
      <w:r w:rsidR="00193077">
        <w:rPr>
          <w:rFonts w:ascii="Times New Roman" w:hAnsi="Times New Roman" w:cs="Times New Roman"/>
          <w:sz w:val="24"/>
          <w:szCs w:val="24"/>
        </w:rPr>
        <w:t xml:space="preserve">a </w:t>
      </w:r>
      <w:r>
        <w:rPr>
          <w:rFonts w:ascii="Times New Roman" w:hAnsi="Times New Roman" w:cs="Times New Roman"/>
          <w:sz w:val="24"/>
          <w:szCs w:val="24"/>
        </w:rPr>
        <w:t>burial</w:t>
      </w:r>
      <w:r w:rsidR="00193077">
        <w:rPr>
          <w:rFonts w:ascii="Times New Roman" w:hAnsi="Times New Roman" w:cs="Times New Roman"/>
          <w:sz w:val="24"/>
          <w:szCs w:val="24"/>
        </w:rPr>
        <w:t xml:space="preserve"> place</w:t>
      </w:r>
      <w:r>
        <w:rPr>
          <w:rFonts w:ascii="Times New Roman" w:hAnsi="Times New Roman" w:cs="Times New Roman"/>
          <w:sz w:val="24"/>
          <w:szCs w:val="24"/>
        </w:rPr>
        <w:t xml:space="preserve">, there was no cogent evidence placed before me as to what exactly that wish </w:t>
      </w:r>
      <w:r w:rsidR="00985A8F">
        <w:rPr>
          <w:rFonts w:ascii="Times New Roman" w:hAnsi="Times New Roman" w:cs="Times New Roman"/>
          <w:sz w:val="24"/>
          <w:szCs w:val="24"/>
        </w:rPr>
        <w:t>was</w:t>
      </w:r>
      <w:r>
        <w:rPr>
          <w:rFonts w:ascii="Times New Roman" w:hAnsi="Times New Roman" w:cs="Times New Roman"/>
          <w:sz w:val="24"/>
          <w:szCs w:val="24"/>
        </w:rPr>
        <w:t xml:space="preserve">. </w:t>
      </w:r>
      <w:r w:rsidR="002A0690">
        <w:rPr>
          <w:rFonts w:ascii="Times New Roman" w:hAnsi="Times New Roman" w:cs="Times New Roman"/>
          <w:sz w:val="24"/>
          <w:szCs w:val="24"/>
        </w:rPr>
        <w:t>Claims by both parties seemed manifestly contrived. I</w:t>
      </w:r>
      <w:r w:rsidR="00193077">
        <w:rPr>
          <w:rFonts w:ascii="Times New Roman" w:hAnsi="Times New Roman" w:cs="Times New Roman"/>
          <w:sz w:val="24"/>
          <w:szCs w:val="24"/>
        </w:rPr>
        <w:t xml:space="preserve">n this </w:t>
      </w:r>
      <w:r w:rsidR="00193077">
        <w:rPr>
          <w:rFonts w:ascii="Times New Roman" w:hAnsi="Times New Roman" w:cs="Times New Roman"/>
          <w:sz w:val="24"/>
          <w:szCs w:val="24"/>
        </w:rPr>
        <w:lastRenderedPageBreak/>
        <w:t>regard</w:t>
      </w:r>
      <w:r w:rsidR="00BE7C7D">
        <w:rPr>
          <w:rFonts w:ascii="Times New Roman" w:hAnsi="Times New Roman" w:cs="Times New Roman"/>
          <w:sz w:val="24"/>
          <w:szCs w:val="24"/>
        </w:rPr>
        <w:t>,</w:t>
      </w:r>
      <w:r w:rsidR="00193077">
        <w:rPr>
          <w:rFonts w:ascii="Times New Roman" w:hAnsi="Times New Roman" w:cs="Times New Roman"/>
          <w:sz w:val="24"/>
          <w:szCs w:val="24"/>
        </w:rPr>
        <w:t xml:space="preserve"> I</w:t>
      </w:r>
      <w:r w:rsidR="002A0690">
        <w:rPr>
          <w:rFonts w:ascii="Times New Roman" w:hAnsi="Times New Roman" w:cs="Times New Roman"/>
          <w:sz w:val="24"/>
          <w:szCs w:val="24"/>
        </w:rPr>
        <w:t xml:space="preserve"> was reminded of the remarks by the court in the </w:t>
      </w:r>
      <w:r w:rsidR="002A0690" w:rsidRPr="00193077">
        <w:rPr>
          <w:rFonts w:ascii="Times New Roman" w:hAnsi="Times New Roman" w:cs="Times New Roman"/>
          <w:i/>
          <w:sz w:val="24"/>
          <w:szCs w:val="24"/>
        </w:rPr>
        <w:t xml:space="preserve">Edith </w:t>
      </w:r>
      <w:proofErr w:type="spellStart"/>
      <w:r w:rsidR="002A0690" w:rsidRPr="00193077">
        <w:rPr>
          <w:rFonts w:ascii="Times New Roman" w:hAnsi="Times New Roman" w:cs="Times New Roman"/>
          <w:i/>
          <w:sz w:val="24"/>
          <w:szCs w:val="24"/>
        </w:rPr>
        <w:t>Wambui</w:t>
      </w:r>
      <w:proofErr w:type="spellEnd"/>
      <w:r w:rsidR="002A0690" w:rsidRPr="00193077">
        <w:rPr>
          <w:rFonts w:ascii="Times New Roman" w:hAnsi="Times New Roman" w:cs="Times New Roman"/>
          <w:i/>
          <w:sz w:val="24"/>
          <w:szCs w:val="24"/>
        </w:rPr>
        <w:t xml:space="preserve"> </w:t>
      </w:r>
      <w:proofErr w:type="spellStart"/>
      <w:r w:rsidR="002A0690" w:rsidRPr="00193077">
        <w:rPr>
          <w:rFonts w:ascii="Times New Roman" w:hAnsi="Times New Roman" w:cs="Times New Roman"/>
          <w:i/>
          <w:sz w:val="24"/>
          <w:szCs w:val="24"/>
        </w:rPr>
        <w:t>Otieno</w:t>
      </w:r>
      <w:proofErr w:type="spellEnd"/>
      <w:r w:rsidR="002A0690">
        <w:rPr>
          <w:rFonts w:ascii="Times New Roman" w:hAnsi="Times New Roman" w:cs="Times New Roman"/>
          <w:sz w:val="24"/>
          <w:szCs w:val="24"/>
        </w:rPr>
        <w:t xml:space="preserve"> case above</w:t>
      </w:r>
      <w:r w:rsidR="00BE7C7D">
        <w:rPr>
          <w:rFonts w:ascii="Times New Roman" w:hAnsi="Times New Roman" w:cs="Times New Roman"/>
          <w:sz w:val="24"/>
          <w:szCs w:val="24"/>
        </w:rPr>
        <w:t>,</w:t>
      </w:r>
      <w:r w:rsidR="002A0690">
        <w:rPr>
          <w:rFonts w:ascii="Times New Roman" w:hAnsi="Times New Roman" w:cs="Times New Roman"/>
          <w:sz w:val="24"/>
          <w:szCs w:val="24"/>
        </w:rPr>
        <w:t xml:space="preserve"> that:</w:t>
      </w:r>
    </w:p>
    <w:p w:rsidR="002A0690" w:rsidRDefault="002A0690" w:rsidP="002A0690">
      <w:pPr>
        <w:pStyle w:val="ListParagraph"/>
        <w:spacing w:after="0" w:line="360" w:lineRule="auto"/>
        <w:ind w:left="1080"/>
        <w:jc w:val="both"/>
        <w:rPr>
          <w:rFonts w:ascii="Times New Roman" w:hAnsi="Times New Roman" w:cs="Times New Roman"/>
          <w:sz w:val="24"/>
          <w:szCs w:val="24"/>
        </w:rPr>
      </w:pPr>
    </w:p>
    <w:p w:rsidR="00DA04B7" w:rsidRDefault="00DA04B7" w:rsidP="00B83973">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B83973">
        <w:rPr>
          <w:rFonts w:ascii="Times New Roman" w:hAnsi="Times New Roman" w:cs="Times New Roman"/>
        </w:rPr>
        <w:t xml:space="preserve">…. I agree with the sentiments expressed by Mr </w:t>
      </w:r>
      <w:proofErr w:type="spellStart"/>
      <w:r w:rsidRPr="00B83973">
        <w:rPr>
          <w:rFonts w:ascii="Times New Roman" w:hAnsi="Times New Roman" w:cs="Times New Roman"/>
          <w:i/>
        </w:rPr>
        <w:t>Kwach</w:t>
      </w:r>
      <w:proofErr w:type="spellEnd"/>
      <w:r w:rsidRPr="00B83973">
        <w:rPr>
          <w:rStyle w:val="FootnoteReference"/>
          <w:rFonts w:ascii="Times New Roman" w:hAnsi="Times New Roman" w:cs="Times New Roman"/>
        </w:rPr>
        <w:footnoteReference w:id="9"/>
      </w:r>
      <w:proofErr w:type="gramStart"/>
      <w:r w:rsidRPr="00B83973">
        <w:rPr>
          <w:rFonts w:ascii="Times New Roman" w:hAnsi="Times New Roman" w:cs="Times New Roman"/>
        </w:rPr>
        <w:t>, that</w:t>
      </w:r>
      <w:proofErr w:type="gramEnd"/>
      <w:r w:rsidRPr="00B83973">
        <w:rPr>
          <w:rFonts w:ascii="Times New Roman" w:hAnsi="Times New Roman" w:cs="Times New Roman"/>
        </w:rPr>
        <w:t xml:space="preserve"> a man of the deceased’s standing could not have bent so low as to discuss his private matters with his law clerk. The plaintiff by calling this witness and the several others to testify that the deceased expressed the wish to be buried at </w:t>
      </w:r>
      <w:proofErr w:type="spellStart"/>
      <w:proofErr w:type="gramStart"/>
      <w:r w:rsidRPr="00B83973">
        <w:rPr>
          <w:rFonts w:ascii="Times New Roman" w:hAnsi="Times New Roman" w:cs="Times New Roman"/>
        </w:rPr>
        <w:t>Matasia</w:t>
      </w:r>
      <w:proofErr w:type="spellEnd"/>
      <w:r w:rsidRPr="00B83973">
        <w:rPr>
          <w:rFonts w:ascii="Times New Roman" w:hAnsi="Times New Roman" w:cs="Times New Roman"/>
        </w:rPr>
        <w:t>,</w:t>
      </w:r>
      <w:proofErr w:type="gramEnd"/>
      <w:r w:rsidRPr="00B83973">
        <w:rPr>
          <w:rFonts w:ascii="Times New Roman" w:hAnsi="Times New Roman" w:cs="Times New Roman"/>
        </w:rPr>
        <w:t xml:space="preserve"> portrays the deceased as a hypochondriac, and a man who almost spoke nothing else, save his burial wish</w:t>
      </w:r>
      <w:r w:rsidRPr="00DA04B7">
        <w:rPr>
          <w:rFonts w:ascii="Times New Roman" w:hAnsi="Times New Roman" w:cs="Times New Roman"/>
          <w:sz w:val="24"/>
          <w:szCs w:val="24"/>
        </w:rPr>
        <w:t>.”</w:t>
      </w:r>
    </w:p>
    <w:p w:rsidR="002A0690" w:rsidRPr="00DA04B7" w:rsidRDefault="00DA04B7" w:rsidP="002A0690">
      <w:pPr>
        <w:pStyle w:val="ListParagraph"/>
        <w:spacing w:after="0" w:line="360" w:lineRule="auto"/>
        <w:ind w:left="1080"/>
        <w:jc w:val="both"/>
        <w:rPr>
          <w:rFonts w:ascii="Times New Roman" w:hAnsi="Times New Roman" w:cs="Times New Roman"/>
          <w:sz w:val="24"/>
          <w:szCs w:val="24"/>
        </w:rPr>
      </w:pPr>
      <w:r w:rsidRPr="00DA04B7">
        <w:rPr>
          <w:rFonts w:ascii="Times New Roman" w:hAnsi="Times New Roman" w:cs="Times New Roman"/>
          <w:sz w:val="24"/>
          <w:szCs w:val="24"/>
        </w:rPr>
        <w:t xml:space="preserve">  </w:t>
      </w:r>
    </w:p>
    <w:p w:rsidR="00A67E2F" w:rsidRPr="00A67E2F" w:rsidRDefault="00DA04B7" w:rsidP="00A67E2F">
      <w:pPr>
        <w:pStyle w:val="ListParagraph"/>
        <w:numPr>
          <w:ilvl w:val="0"/>
          <w:numId w:val="39"/>
        </w:numPr>
        <w:spacing w:after="0" w:line="360" w:lineRule="auto"/>
        <w:jc w:val="both"/>
        <w:rPr>
          <w:rFonts w:ascii="Times New Roman" w:hAnsi="Times New Roman" w:cs="Times New Roman"/>
          <w:sz w:val="24"/>
          <w:szCs w:val="24"/>
        </w:rPr>
      </w:pPr>
      <w:r w:rsidRPr="00A67E2F">
        <w:rPr>
          <w:rFonts w:ascii="Times New Roman" w:hAnsi="Times New Roman" w:cs="Times New Roman"/>
          <w:sz w:val="24"/>
          <w:szCs w:val="24"/>
        </w:rPr>
        <w:t>In fact</w:t>
      </w:r>
      <w:r w:rsidR="00EE3264" w:rsidRPr="00A67E2F">
        <w:rPr>
          <w:rFonts w:ascii="Times New Roman" w:hAnsi="Times New Roman" w:cs="Times New Roman"/>
          <w:sz w:val="24"/>
          <w:szCs w:val="24"/>
        </w:rPr>
        <w:t>, on a preponderance of probabilities</w:t>
      </w:r>
      <w:r w:rsidRPr="00A67E2F">
        <w:rPr>
          <w:rFonts w:ascii="Times New Roman" w:hAnsi="Times New Roman" w:cs="Times New Roman"/>
          <w:sz w:val="24"/>
          <w:szCs w:val="24"/>
        </w:rPr>
        <w:t>,</w:t>
      </w:r>
      <w:r w:rsidR="00EE3264" w:rsidRPr="00A67E2F">
        <w:rPr>
          <w:rFonts w:ascii="Times New Roman" w:hAnsi="Times New Roman" w:cs="Times New Roman"/>
          <w:sz w:val="24"/>
          <w:szCs w:val="24"/>
        </w:rPr>
        <w:t xml:space="preserve"> it </w:t>
      </w:r>
      <w:r w:rsidRPr="00A67E2F">
        <w:rPr>
          <w:rFonts w:ascii="Times New Roman" w:hAnsi="Times New Roman" w:cs="Times New Roman"/>
          <w:sz w:val="24"/>
          <w:szCs w:val="24"/>
        </w:rPr>
        <w:t>seemed</w:t>
      </w:r>
      <w:r w:rsidR="00EE3264" w:rsidRPr="00A67E2F">
        <w:rPr>
          <w:rFonts w:ascii="Times New Roman" w:hAnsi="Times New Roman" w:cs="Times New Roman"/>
          <w:sz w:val="24"/>
          <w:szCs w:val="24"/>
        </w:rPr>
        <w:t xml:space="preserve"> unlikely that </w:t>
      </w:r>
      <w:r w:rsidRPr="00A67E2F">
        <w:rPr>
          <w:rFonts w:ascii="Times New Roman" w:hAnsi="Times New Roman" w:cs="Times New Roman"/>
          <w:sz w:val="24"/>
          <w:szCs w:val="24"/>
        </w:rPr>
        <w:t xml:space="preserve">the deceased </w:t>
      </w:r>
      <w:r w:rsidRPr="00A67E2F">
        <w:rPr>
          <w:rFonts w:ascii="Times New Roman" w:hAnsi="Times New Roman" w:cs="Times New Roman"/>
          <w:i/>
          <w:sz w:val="24"/>
          <w:szCs w:val="24"/>
        </w:rPr>
        <w:t xml:space="preserve">in </w:t>
      </w:r>
      <w:proofErr w:type="spellStart"/>
      <w:r w:rsidRPr="00A67E2F">
        <w:rPr>
          <w:rFonts w:ascii="Times New Roman" w:hAnsi="Times New Roman" w:cs="Times New Roman"/>
          <w:i/>
          <w:sz w:val="24"/>
          <w:szCs w:val="24"/>
        </w:rPr>
        <w:t>casu</w:t>
      </w:r>
      <w:proofErr w:type="spellEnd"/>
      <w:r w:rsidRPr="00A67E2F">
        <w:rPr>
          <w:rFonts w:ascii="Times New Roman" w:hAnsi="Times New Roman" w:cs="Times New Roman"/>
          <w:sz w:val="24"/>
          <w:szCs w:val="24"/>
        </w:rPr>
        <w:t xml:space="preserve"> had expressed </w:t>
      </w:r>
      <w:r w:rsidR="00EE3264" w:rsidRPr="00A67E2F">
        <w:rPr>
          <w:rFonts w:ascii="Times New Roman" w:hAnsi="Times New Roman" w:cs="Times New Roman"/>
          <w:sz w:val="24"/>
          <w:szCs w:val="24"/>
        </w:rPr>
        <w:t xml:space="preserve">a wish </w:t>
      </w:r>
      <w:r w:rsidRPr="00A67E2F">
        <w:rPr>
          <w:rFonts w:ascii="Times New Roman" w:hAnsi="Times New Roman" w:cs="Times New Roman"/>
          <w:sz w:val="24"/>
          <w:szCs w:val="24"/>
        </w:rPr>
        <w:t>to be buried at</w:t>
      </w:r>
      <w:r w:rsidR="00EE3264" w:rsidRPr="00A67E2F">
        <w:rPr>
          <w:rFonts w:ascii="Times New Roman" w:hAnsi="Times New Roman" w:cs="Times New Roman"/>
          <w:sz w:val="24"/>
          <w:szCs w:val="24"/>
        </w:rPr>
        <w:t xml:space="preserve"> the Chegutu farm. Among other things, </w:t>
      </w:r>
      <w:r w:rsidR="004E1F51" w:rsidRPr="00A67E2F">
        <w:rPr>
          <w:rFonts w:ascii="Times New Roman" w:hAnsi="Times New Roman" w:cs="Times New Roman"/>
          <w:sz w:val="24"/>
          <w:szCs w:val="24"/>
        </w:rPr>
        <w:t xml:space="preserve">it was only in the last three months or so that </w:t>
      </w:r>
      <w:r w:rsidR="00193077">
        <w:rPr>
          <w:rFonts w:ascii="Times New Roman" w:hAnsi="Times New Roman" w:cs="Times New Roman"/>
          <w:sz w:val="24"/>
          <w:szCs w:val="24"/>
        </w:rPr>
        <w:t xml:space="preserve">he </w:t>
      </w:r>
      <w:r w:rsidR="004E1F51" w:rsidRPr="00A67E2F">
        <w:rPr>
          <w:rFonts w:ascii="Times New Roman" w:hAnsi="Times New Roman" w:cs="Times New Roman"/>
          <w:sz w:val="24"/>
          <w:szCs w:val="24"/>
        </w:rPr>
        <w:t>and his nucleus family</w:t>
      </w:r>
      <w:r w:rsidR="00A67E2F" w:rsidRPr="00A67E2F">
        <w:rPr>
          <w:rFonts w:ascii="Times New Roman" w:hAnsi="Times New Roman" w:cs="Times New Roman"/>
          <w:sz w:val="24"/>
          <w:szCs w:val="24"/>
        </w:rPr>
        <w:t>,</w:t>
      </w:r>
      <w:r w:rsidR="004E1F51" w:rsidRPr="00A67E2F">
        <w:rPr>
          <w:rFonts w:ascii="Times New Roman" w:hAnsi="Times New Roman" w:cs="Times New Roman"/>
          <w:sz w:val="24"/>
          <w:szCs w:val="24"/>
        </w:rPr>
        <w:t xml:space="preserve"> comprising the applicant and their five children</w:t>
      </w:r>
      <w:r w:rsidR="00A67E2F" w:rsidRPr="00A67E2F">
        <w:rPr>
          <w:rFonts w:ascii="Times New Roman" w:hAnsi="Times New Roman" w:cs="Times New Roman"/>
          <w:sz w:val="24"/>
          <w:szCs w:val="24"/>
        </w:rPr>
        <w:t>,</w:t>
      </w:r>
      <w:r w:rsidR="004E1F51" w:rsidRPr="00A67E2F">
        <w:rPr>
          <w:rFonts w:ascii="Times New Roman" w:hAnsi="Times New Roman" w:cs="Times New Roman"/>
          <w:sz w:val="24"/>
          <w:szCs w:val="24"/>
        </w:rPr>
        <w:t xml:space="preserve"> </w:t>
      </w:r>
      <w:r w:rsidR="00A67E2F" w:rsidRPr="00A67E2F">
        <w:rPr>
          <w:rFonts w:ascii="Times New Roman" w:hAnsi="Times New Roman" w:cs="Times New Roman"/>
          <w:sz w:val="24"/>
          <w:szCs w:val="24"/>
        </w:rPr>
        <w:t xml:space="preserve">had </w:t>
      </w:r>
      <w:r w:rsidR="004E1F51" w:rsidRPr="00A67E2F">
        <w:rPr>
          <w:rFonts w:ascii="Times New Roman" w:hAnsi="Times New Roman" w:cs="Times New Roman"/>
          <w:sz w:val="24"/>
          <w:szCs w:val="24"/>
        </w:rPr>
        <w:t>reported</w:t>
      </w:r>
      <w:r w:rsidR="00A67E2F" w:rsidRPr="00A67E2F">
        <w:rPr>
          <w:rFonts w:ascii="Times New Roman" w:hAnsi="Times New Roman" w:cs="Times New Roman"/>
          <w:sz w:val="24"/>
          <w:szCs w:val="24"/>
        </w:rPr>
        <w:t>ly</w:t>
      </w:r>
      <w:r w:rsidR="004E1F51" w:rsidRPr="00A67E2F">
        <w:rPr>
          <w:rFonts w:ascii="Times New Roman" w:hAnsi="Times New Roman" w:cs="Times New Roman"/>
          <w:sz w:val="24"/>
          <w:szCs w:val="24"/>
        </w:rPr>
        <w:t xml:space="preserve"> </w:t>
      </w:r>
      <w:r w:rsidR="00A67E2F" w:rsidRPr="00A67E2F">
        <w:rPr>
          <w:rFonts w:ascii="Times New Roman" w:hAnsi="Times New Roman" w:cs="Times New Roman"/>
          <w:sz w:val="24"/>
          <w:szCs w:val="24"/>
        </w:rPr>
        <w:t xml:space="preserve">settled there </w:t>
      </w:r>
      <w:r w:rsidR="00193077">
        <w:rPr>
          <w:rFonts w:ascii="Times New Roman" w:hAnsi="Times New Roman" w:cs="Times New Roman"/>
          <w:sz w:val="24"/>
          <w:szCs w:val="24"/>
        </w:rPr>
        <w:t xml:space="preserve">in </w:t>
      </w:r>
      <w:r w:rsidR="00A67E2F" w:rsidRPr="00A67E2F">
        <w:rPr>
          <w:rFonts w:ascii="Times New Roman" w:hAnsi="Times New Roman" w:cs="Times New Roman"/>
          <w:sz w:val="24"/>
          <w:szCs w:val="24"/>
        </w:rPr>
        <w:t xml:space="preserve">spite </w:t>
      </w:r>
      <w:r w:rsidR="00193077">
        <w:rPr>
          <w:rFonts w:ascii="Times New Roman" w:hAnsi="Times New Roman" w:cs="Times New Roman"/>
          <w:sz w:val="24"/>
          <w:szCs w:val="24"/>
        </w:rPr>
        <w:t xml:space="preserve">of </w:t>
      </w:r>
      <w:r w:rsidR="00A67E2F" w:rsidRPr="00A67E2F">
        <w:rPr>
          <w:rFonts w:ascii="Times New Roman" w:hAnsi="Times New Roman" w:cs="Times New Roman"/>
          <w:sz w:val="24"/>
          <w:szCs w:val="24"/>
        </w:rPr>
        <w:t>the claim that the farm had been allocated to them in 2003.</w:t>
      </w:r>
    </w:p>
    <w:p w:rsidR="00B83973" w:rsidRDefault="00B83973" w:rsidP="00B83973">
      <w:pPr>
        <w:pStyle w:val="ListParagraph"/>
        <w:spacing w:after="0" w:line="360" w:lineRule="auto"/>
        <w:ind w:left="1080"/>
        <w:jc w:val="both"/>
        <w:rPr>
          <w:rFonts w:ascii="Times New Roman" w:hAnsi="Times New Roman" w:cs="Times New Roman"/>
          <w:sz w:val="24"/>
          <w:szCs w:val="24"/>
        </w:rPr>
      </w:pPr>
    </w:p>
    <w:p w:rsidR="00A30291" w:rsidRDefault="004E1F51" w:rsidP="00544305">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did not quite refute the first respondent’s assertion that in spite of having contracted a monogamous Christian marriage with the applicant, and </w:t>
      </w:r>
      <w:r w:rsidR="00A67E2F">
        <w:rPr>
          <w:rFonts w:ascii="Times New Roman" w:hAnsi="Times New Roman" w:cs="Times New Roman"/>
          <w:sz w:val="24"/>
          <w:szCs w:val="24"/>
        </w:rPr>
        <w:t xml:space="preserve">that despite having founded </w:t>
      </w:r>
      <w:r>
        <w:rPr>
          <w:rFonts w:ascii="Times New Roman" w:hAnsi="Times New Roman" w:cs="Times New Roman"/>
          <w:sz w:val="24"/>
          <w:szCs w:val="24"/>
        </w:rPr>
        <w:t>a Christian denomination, the deceased</w:t>
      </w:r>
      <w:r w:rsidR="00A67E2F">
        <w:rPr>
          <w:rFonts w:ascii="Times New Roman" w:hAnsi="Times New Roman" w:cs="Times New Roman"/>
          <w:sz w:val="24"/>
          <w:szCs w:val="24"/>
        </w:rPr>
        <w:t xml:space="preserve">’s marital life </w:t>
      </w:r>
      <w:r w:rsidR="00C94E78">
        <w:rPr>
          <w:rFonts w:ascii="Times New Roman" w:hAnsi="Times New Roman" w:cs="Times New Roman"/>
          <w:sz w:val="24"/>
          <w:szCs w:val="24"/>
        </w:rPr>
        <w:t>resembled a</w:t>
      </w:r>
      <w:r w:rsidR="00A67E2F">
        <w:rPr>
          <w:rFonts w:ascii="Times New Roman" w:hAnsi="Times New Roman" w:cs="Times New Roman"/>
          <w:sz w:val="24"/>
          <w:szCs w:val="24"/>
        </w:rPr>
        <w:t>nything but Christian. Among other things,</w:t>
      </w:r>
      <w:r w:rsidR="00A30291">
        <w:rPr>
          <w:rFonts w:ascii="Times New Roman" w:hAnsi="Times New Roman" w:cs="Times New Roman"/>
          <w:sz w:val="24"/>
          <w:szCs w:val="24"/>
        </w:rPr>
        <w:t xml:space="preserve"> </w:t>
      </w:r>
      <w:r w:rsidR="00A67E2F">
        <w:rPr>
          <w:rFonts w:ascii="Times New Roman" w:hAnsi="Times New Roman" w:cs="Times New Roman"/>
          <w:sz w:val="24"/>
          <w:szCs w:val="24"/>
        </w:rPr>
        <w:t>he had</w:t>
      </w:r>
      <w:r w:rsidR="00A30291">
        <w:rPr>
          <w:rFonts w:ascii="Times New Roman" w:hAnsi="Times New Roman" w:cs="Times New Roman"/>
          <w:sz w:val="24"/>
          <w:szCs w:val="24"/>
        </w:rPr>
        <w:t xml:space="preserve"> sired </w:t>
      </w:r>
      <w:r w:rsidR="00A67E2F">
        <w:rPr>
          <w:rFonts w:ascii="Times New Roman" w:hAnsi="Times New Roman" w:cs="Times New Roman"/>
          <w:sz w:val="24"/>
          <w:szCs w:val="24"/>
        </w:rPr>
        <w:t>fifteen</w:t>
      </w:r>
      <w:r w:rsidR="00A30291">
        <w:rPr>
          <w:rFonts w:ascii="Times New Roman" w:hAnsi="Times New Roman" w:cs="Times New Roman"/>
          <w:sz w:val="24"/>
          <w:szCs w:val="24"/>
        </w:rPr>
        <w:t xml:space="preserve"> other children out of wedlock</w:t>
      </w:r>
      <w:r w:rsidR="00A67E2F">
        <w:rPr>
          <w:rFonts w:ascii="Times New Roman" w:hAnsi="Times New Roman" w:cs="Times New Roman"/>
          <w:sz w:val="24"/>
          <w:szCs w:val="24"/>
        </w:rPr>
        <w:t xml:space="preserve"> with several other women.</w:t>
      </w:r>
      <w:r w:rsidR="00A30291">
        <w:rPr>
          <w:rFonts w:ascii="Times New Roman" w:hAnsi="Times New Roman" w:cs="Times New Roman"/>
          <w:sz w:val="24"/>
          <w:szCs w:val="24"/>
        </w:rPr>
        <w:t xml:space="preserve"> Incidentally, on this issue, in the process of disputing that the two children that had deposed affidavits in </w:t>
      </w:r>
      <w:r w:rsidR="00A67E2F">
        <w:rPr>
          <w:rFonts w:ascii="Times New Roman" w:hAnsi="Times New Roman" w:cs="Times New Roman"/>
          <w:sz w:val="24"/>
          <w:szCs w:val="24"/>
        </w:rPr>
        <w:t>support</w:t>
      </w:r>
      <w:r w:rsidR="00A30291">
        <w:rPr>
          <w:rFonts w:ascii="Times New Roman" w:hAnsi="Times New Roman" w:cs="Times New Roman"/>
          <w:sz w:val="24"/>
          <w:szCs w:val="24"/>
        </w:rPr>
        <w:t xml:space="preserve"> of the first respondent were </w:t>
      </w:r>
      <w:r w:rsidR="00A67E2F">
        <w:rPr>
          <w:rFonts w:ascii="Times New Roman" w:hAnsi="Times New Roman" w:cs="Times New Roman"/>
          <w:sz w:val="24"/>
          <w:szCs w:val="24"/>
        </w:rPr>
        <w:t xml:space="preserve">not </w:t>
      </w:r>
      <w:r w:rsidR="00A30291">
        <w:rPr>
          <w:rFonts w:ascii="Times New Roman" w:hAnsi="Times New Roman" w:cs="Times New Roman"/>
          <w:sz w:val="24"/>
          <w:szCs w:val="24"/>
        </w:rPr>
        <w:t xml:space="preserve">the deceased’s biological children, but that of his late brother, the applicant, wittingly or unwittingly, disclosed </w:t>
      </w:r>
      <w:r w:rsidR="00A67E2F">
        <w:rPr>
          <w:rFonts w:ascii="Times New Roman" w:hAnsi="Times New Roman" w:cs="Times New Roman"/>
          <w:sz w:val="24"/>
          <w:szCs w:val="24"/>
        </w:rPr>
        <w:t xml:space="preserve">during the proceedings </w:t>
      </w:r>
      <w:r w:rsidR="00A30291">
        <w:rPr>
          <w:rFonts w:ascii="Times New Roman" w:hAnsi="Times New Roman" w:cs="Times New Roman"/>
          <w:sz w:val="24"/>
          <w:szCs w:val="24"/>
        </w:rPr>
        <w:t xml:space="preserve">that the deceased had two other children with some </w:t>
      </w:r>
      <w:r w:rsidR="00A67E2F">
        <w:rPr>
          <w:rFonts w:ascii="Times New Roman" w:hAnsi="Times New Roman" w:cs="Times New Roman"/>
          <w:sz w:val="24"/>
          <w:szCs w:val="24"/>
        </w:rPr>
        <w:t xml:space="preserve">other </w:t>
      </w:r>
      <w:r w:rsidR="00A30291">
        <w:rPr>
          <w:rFonts w:ascii="Times New Roman" w:hAnsi="Times New Roman" w:cs="Times New Roman"/>
          <w:sz w:val="24"/>
          <w:szCs w:val="24"/>
        </w:rPr>
        <w:t xml:space="preserve">woman who was </w:t>
      </w:r>
      <w:r w:rsidR="00A67E2F">
        <w:rPr>
          <w:rFonts w:ascii="Times New Roman" w:hAnsi="Times New Roman" w:cs="Times New Roman"/>
          <w:sz w:val="24"/>
          <w:szCs w:val="24"/>
        </w:rPr>
        <w:t xml:space="preserve">said to be </w:t>
      </w:r>
      <w:r w:rsidR="00A30291">
        <w:rPr>
          <w:rFonts w:ascii="Times New Roman" w:hAnsi="Times New Roman" w:cs="Times New Roman"/>
          <w:sz w:val="24"/>
          <w:szCs w:val="24"/>
        </w:rPr>
        <w:t>in support of burial at the Chegutu farm.</w:t>
      </w:r>
      <w:r w:rsidR="00A67E2F">
        <w:rPr>
          <w:rFonts w:ascii="Times New Roman" w:hAnsi="Times New Roman" w:cs="Times New Roman"/>
          <w:sz w:val="24"/>
          <w:szCs w:val="24"/>
        </w:rPr>
        <w:t xml:space="preserve"> This other woman seemed to have been recognised as an official second wife of the deceased.</w:t>
      </w:r>
    </w:p>
    <w:p w:rsidR="00B83973" w:rsidRDefault="00B83973" w:rsidP="00B83973">
      <w:pPr>
        <w:pStyle w:val="ListParagraph"/>
        <w:spacing w:after="0" w:line="360" w:lineRule="auto"/>
        <w:ind w:left="1080"/>
        <w:jc w:val="both"/>
        <w:rPr>
          <w:rFonts w:ascii="Times New Roman" w:hAnsi="Times New Roman" w:cs="Times New Roman"/>
          <w:sz w:val="24"/>
          <w:szCs w:val="24"/>
        </w:rPr>
      </w:pPr>
    </w:p>
    <w:p w:rsidR="00665F55" w:rsidRPr="008F5119" w:rsidRDefault="00A67E2F" w:rsidP="008F5119">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all the circumstances, burial at Glen Forest would be less divisive as compared to burial at the Chegutu </w:t>
      </w:r>
      <w:r w:rsidR="00BE7C7D">
        <w:rPr>
          <w:rFonts w:ascii="Times New Roman" w:hAnsi="Times New Roman" w:cs="Times New Roman"/>
          <w:sz w:val="24"/>
          <w:szCs w:val="24"/>
        </w:rPr>
        <w:t>farm</w:t>
      </w:r>
      <w:r w:rsidR="00745342">
        <w:rPr>
          <w:rFonts w:ascii="Times New Roman" w:hAnsi="Times New Roman" w:cs="Times New Roman"/>
          <w:sz w:val="24"/>
          <w:szCs w:val="24"/>
        </w:rPr>
        <w:t>. I accepted the first respondent’s argument that</w:t>
      </w:r>
      <w:r>
        <w:rPr>
          <w:rFonts w:ascii="Times New Roman" w:hAnsi="Times New Roman" w:cs="Times New Roman"/>
          <w:sz w:val="24"/>
          <w:szCs w:val="24"/>
        </w:rPr>
        <w:t xml:space="preserve"> only the applicant and her children had access</w:t>
      </w:r>
      <w:r w:rsidR="00745342">
        <w:rPr>
          <w:rFonts w:ascii="Times New Roman" w:hAnsi="Times New Roman" w:cs="Times New Roman"/>
          <w:sz w:val="24"/>
          <w:szCs w:val="24"/>
        </w:rPr>
        <w:t xml:space="preserve"> to the farm</w:t>
      </w:r>
      <w:r>
        <w:rPr>
          <w:rFonts w:ascii="Times New Roman" w:hAnsi="Times New Roman" w:cs="Times New Roman"/>
          <w:sz w:val="24"/>
          <w:szCs w:val="24"/>
        </w:rPr>
        <w:t>. Furthermore, with no title over the property</w:t>
      </w:r>
      <w:r w:rsidR="00C94E78">
        <w:rPr>
          <w:rFonts w:ascii="Times New Roman" w:hAnsi="Times New Roman" w:cs="Times New Roman"/>
          <w:sz w:val="24"/>
          <w:szCs w:val="24"/>
        </w:rPr>
        <w:t>,</w:t>
      </w:r>
      <w:r>
        <w:rPr>
          <w:rFonts w:ascii="Times New Roman" w:hAnsi="Times New Roman" w:cs="Times New Roman"/>
          <w:sz w:val="24"/>
          <w:szCs w:val="24"/>
        </w:rPr>
        <w:t xml:space="preserve"> there seemed to be no security of tenure. And even though the thought </w:t>
      </w:r>
      <w:r w:rsidR="00C94E78">
        <w:rPr>
          <w:rFonts w:ascii="Times New Roman" w:hAnsi="Times New Roman" w:cs="Times New Roman"/>
          <w:sz w:val="24"/>
          <w:szCs w:val="24"/>
        </w:rPr>
        <w:t>or suggestion that</w:t>
      </w:r>
      <w:r>
        <w:rPr>
          <w:rFonts w:ascii="Times New Roman" w:hAnsi="Times New Roman" w:cs="Times New Roman"/>
          <w:sz w:val="24"/>
          <w:szCs w:val="24"/>
        </w:rPr>
        <w:t xml:space="preserve"> the applicant </w:t>
      </w:r>
      <w:r w:rsidR="00C94E78">
        <w:rPr>
          <w:rFonts w:ascii="Times New Roman" w:hAnsi="Times New Roman" w:cs="Times New Roman"/>
          <w:sz w:val="24"/>
          <w:szCs w:val="24"/>
        </w:rPr>
        <w:t>could well re-marry, and move away to live elsewhere with her new husband,</w:t>
      </w:r>
      <w:r>
        <w:rPr>
          <w:rFonts w:ascii="Times New Roman" w:hAnsi="Times New Roman" w:cs="Times New Roman"/>
          <w:sz w:val="24"/>
          <w:szCs w:val="24"/>
        </w:rPr>
        <w:t xml:space="preserve"> might have sounded unpalatable </w:t>
      </w:r>
      <w:r w:rsidR="00C94E78">
        <w:rPr>
          <w:rFonts w:ascii="Times New Roman" w:hAnsi="Times New Roman" w:cs="Times New Roman"/>
          <w:sz w:val="24"/>
          <w:szCs w:val="24"/>
        </w:rPr>
        <w:t xml:space="preserve">or in bad </w:t>
      </w:r>
      <w:r w:rsidR="00C94E78">
        <w:rPr>
          <w:rFonts w:ascii="Times New Roman" w:hAnsi="Times New Roman" w:cs="Times New Roman"/>
          <w:sz w:val="24"/>
          <w:szCs w:val="24"/>
        </w:rPr>
        <w:lastRenderedPageBreak/>
        <w:t xml:space="preserve">taste, </w:t>
      </w:r>
      <w:r>
        <w:rPr>
          <w:rFonts w:ascii="Times New Roman" w:hAnsi="Times New Roman" w:cs="Times New Roman"/>
          <w:sz w:val="24"/>
          <w:szCs w:val="24"/>
        </w:rPr>
        <w:t>and possibly improbable under the circumstances, nonetheless</w:t>
      </w:r>
      <w:r w:rsidR="00C94E78">
        <w:rPr>
          <w:rFonts w:ascii="Times New Roman" w:hAnsi="Times New Roman" w:cs="Times New Roman"/>
          <w:sz w:val="24"/>
          <w:szCs w:val="24"/>
        </w:rPr>
        <w:t>,</w:t>
      </w:r>
      <w:r>
        <w:rPr>
          <w:rFonts w:ascii="Times New Roman" w:hAnsi="Times New Roman" w:cs="Times New Roman"/>
          <w:sz w:val="24"/>
          <w:szCs w:val="24"/>
        </w:rPr>
        <w:t xml:space="preserve"> </w:t>
      </w:r>
      <w:r w:rsidR="00C94E78">
        <w:rPr>
          <w:rFonts w:ascii="Times New Roman" w:hAnsi="Times New Roman" w:cs="Times New Roman"/>
          <w:sz w:val="24"/>
          <w:szCs w:val="24"/>
        </w:rPr>
        <w:t>it was not an absolute impossibility, and certainly not an inapposite consideration</w:t>
      </w:r>
      <w:r w:rsidR="00665F55">
        <w:rPr>
          <w:rFonts w:ascii="Times New Roman" w:hAnsi="Times New Roman" w:cs="Times New Roman"/>
          <w:sz w:val="24"/>
          <w:szCs w:val="24"/>
        </w:rPr>
        <w:t>.</w:t>
      </w:r>
    </w:p>
    <w:p w:rsidR="00665F55" w:rsidRDefault="00665F55" w:rsidP="00665F5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At the end of the day I issued the following order:</w:t>
      </w:r>
    </w:p>
    <w:p w:rsidR="0013189B" w:rsidRDefault="0013189B" w:rsidP="008F5119">
      <w:pPr>
        <w:spacing w:after="0" w:line="240" w:lineRule="auto"/>
        <w:ind w:left="720"/>
        <w:jc w:val="both"/>
        <w:rPr>
          <w:rFonts w:ascii="Times New Roman" w:hAnsi="Times New Roman" w:cs="Times New Roman"/>
          <w:sz w:val="24"/>
          <w:szCs w:val="24"/>
        </w:rPr>
      </w:pPr>
    </w:p>
    <w:p w:rsidR="0013189B" w:rsidRPr="00B83973" w:rsidRDefault="0013189B" w:rsidP="00B83973">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B83973">
        <w:rPr>
          <w:rFonts w:ascii="Times New Roman" w:hAnsi="Times New Roman" w:cs="Times New Roman"/>
          <w:b/>
          <w:u w:val="single"/>
        </w:rPr>
        <w:t>IT IS HEREBY ORDERED THAT</w:t>
      </w:r>
    </w:p>
    <w:p w:rsidR="00B83973" w:rsidRPr="00B83973" w:rsidRDefault="00B83973" w:rsidP="00B83973">
      <w:pPr>
        <w:pStyle w:val="ListParagraph"/>
        <w:spacing w:after="0" w:line="240" w:lineRule="auto"/>
        <w:ind w:left="1440"/>
        <w:jc w:val="both"/>
        <w:rPr>
          <w:rFonts w:ascii="Times New Roman" w:hAnsi="Times New Roman" w:cs="Times New Roman"/>
        </w:rPr>
      </w:pPr>
    </w:p>
    <w:p w:rsidR="0013189B" w:rsidRPr="00B83973" w:rsidRDefault="0013189B" w:rsidP="00B83973">
      <w:pPr>
        <w:pStyle w:val="ListParagraph"/>
        <w:numPr>
          <w:ilvl w:val="0"/>
          <w:numId w:val="40"/>
        </w:numPr>
        <w:spacing w:after="0" w:line="240" w:lineRule="auto"/>
        <w:jc w:val="both"/>
        <w:rPr>
          <w:rFonts w:ascii="Times New Roman" w:hAnsi="Times New Roman" w:cs="Times New Roman"/>
        </w:rPr>
      </w:pPr>
      <w:r w:rsidRPr="00B83973">
        <w:rPr>
          <w:rFonts w:ascii="Times New Roman" w:hAnsi="Times New Roman" w:cs="Times New Roman"/>
        </w:rPr>
        <w:t>The application be and is hereby dismissed.</w:t>
      </w:r>
    </w:p>
    <w:p w:rsidR="00B83973" w:rsidRPr="00B83973" w:rsidRDefault="00B83973" w:rsidP="00B83973">
      <w:pPr>
        <w:pStyle w:val="ListParagraph"/>
        <w:spacing w:after="0" w:line="240" w:lineRule="auto"/>
        <w:ind w:left="1440"/>
        <w:jc w:val="both"/>
        <w:rPr>
          <w:rFonts w:ascii="Times New Roman" w:hAnsi="Times New Roman" w:cs="Times New Roman"/>
        </w:rPr>
      </w:pPr>
    </w:p>
    <w:p w:rsidR="0013189B" w:rsidRPr="00B83973" w:rsidRDefault="00C94E78" w:rsidP="00B83973">
      <w:pPr>
        <w:pStyle w:val="ListParagraph"/>
        <w:numPr>
          <w:ilvl w:val="0"/>
          <w:numId w:val="40"/>
        </w:numPr>
        <w:spacing w:after="0" w:line="240" w:lineRule="auto"/>
        <w:jc w:val="both"/>
        <w:rPr>
          <w:rFonts w:ascii="Times New Roman" w:hAnsi="Times New Roman" w:cs="Times New Roman"/>
        </w:rPr>
      </w:pPr>
      <w:r>
        <w:rPr>
          <w:rFonts w:ascii="Times New Roman" w:hAnsi="Times New Roman" w:cs="Times New Roman"/>
        </w:rPr>
        <w:t>Burial Order</w:t>
      </w:r>
      <w:r w:rsidR="0013189B" w:rsidRPr="00B83973">
        <w:rPr>
          <w:rFonts w:ascii="Times New Roman" w:hAnsi="Times New Roman" w:cs="Times New Roman"/>
        </w:rPr>
        <w:t xml:space="preserve"> No 6646/16 issued on 16 June 2016 in respect of the deceased, Marko </w:t>
      </w:r>
      <w:proofErr w:type="spellStart"/>
      <w:r w:rsidR="0013189B" w:rsidRPr="00B83973">
        <w:rPr>
          <w:rFonts w:ascii="Times New Roman" w:hAnsi="Times New Roman" w:cs="Times New Roman"/>
        </w:rPr>
        <w:t>Mhindu</w:t>
      </w:r>
      <w:proofErr w:type="spellEnd"/>
      <w:r w:rsidR="0013189B" w:rsidRPr="00B83973">
        <w:rPr>
          <w:rFonts w:ascii="Times New Roman" w:hAnsi="Times New Roman" w:cs="Times New Roman"/>
        </w:rPr>
        <w:t xml:space="preserve">, designating </w:t>
      </w:r>
      <w:proofErr w:type="spellStart"/>
      <w:r w:rsidR="0013189B" w:rsidRPr="00B83973">
        <w:rPr>
          <w:rFonts w:ascii="Times New Roman" w:hAnsi="Times New Roman" w:cs="Times New Roman"/>
        </w:rPr>
        <w:t>Dodhill</w:t>
      </w:r>
      <w:proofErr w:type="spellEnd"/>
      <w:r w:rsidR="0013189B" w:rsidRPr="00B83973">
        <w:rPr>
          <w:rFonts w:ascii="Times New Roman" w:hAnsi="Times New Roman" w:cs="Times New Roman"/>
        </w:rPr>
        <w:t xml:space="preserve"> Farm, </w:t>
      </w:r>
      <w:proofErr w:type="spellStart"/>
      <w:r w:rsidR="0013189B" w:rsidRPr="00B83973">
        <w:rPr>
          <w:rFonts w:ascii="Times New Roman" w:hAnsi="Times New Roman" w:cs="Times New Roman"/>
        </w:rPr>
        <w:t>Chakari</w:t>
      </w:r>
      <w:proofErr w:type="spellEnd"/>
      <w:r w:rsidR="0013189B" w:rsidRPr="00B83973">
        <w:rPr>
          <w:rFonts w:ascii="Times New Roman" w:hAnsi="Times New Roman" w:cs="Times New Roman"/>
        </w:rPr>
        <w:t xml:space="preserve"> Road, </w:t>
      </w:r>
      <w:proofErr w:type="spellStart"/>
      <w:r w:rsidR="0013189B" w:rsidRPr="00B83973">
        <w:rPr>
          <w:rFonts w:ascii="Times New Roman" w:hAnsi="Times New Roman" w:cs="Times New Roman"/>
        </w:rPr>
        <w:t>Chegutu</w:t>
      </w:r>
      <w:proofErr w:type="spellEnd"/>
      <w:r w:rsidR="0013189B" w:rsidRPr="00B83973">
        <w:rPr>
          <w:rFonts w:ascii="Times New Roman" w:hAnsi="Times New Roman" w:cs="Times New Roman"/>
        </w:rPr>
        <w:t>, as the place of burial for the deceased, is hereby set aside, and the Registrar of Births and Deaths is hereby authorised and directed to issue a replacement Burial Order designating Glen Forest Cemetery as the place of burial for the deceased.</w:t>
      </w:r>
    </w:p>
    <w:p w:rsidR="00B83973" w:rsidRPr="00B83973" w:rsidRDefault="00B83973" w:rsidP="00B83973">
      <w:pPr>
        <w:pStyle w:val="ListParagraph"/>
        <w:spacing w:after="0" w:line="240" w:lineRule="auto"/>
        <w:ind w:left="1440"/>
        <w:jc w:val="both"/>
        <w:rPr>
          <w:rFonts w:ascii="Times New Roman" w:hAnsi="Times New Roman" w:cs="Times New Roman"/>
        </w:rPr>
      </w:pPr>
    </w:p>
    <w:p w:rsidR="0013189B" w:rsidRPr="00B83973" w:rsidRDefault="0013189B" w:rsidP="00B83973">
      <w:pPr>
        <w:pStyle w:val="ListParagraph"/>
        <w:numPr>
          <w:ilvl w:val="0"/>
          <w:numId w:val="40"/>
        </w:numPr>
        <w:spacing w:after="0" w:line="240" w:lineRule="auto"/>
        <w:jc w:val="both"/>
        <w:rPr>
          <w:rFonts w:ascii="Times New Roman" w:hAnsi="Times New Roman" w:cs="Times New Roman"/>
        </w:rPr>
      </w:pPr>
      <w:r w:rsidRPr="00B83973">
        <w:rPr>
          <w:rFonts w:ascii="Times New Roman" w:hAnsi="Times New Roman" w:cs="Times New Roman"/>
        </w:rPr>
        <w:t>Unless agreed otherwise by the parties, the first respondent shall bear all the costs associated with the burial of the deceased at Glen Forest Cemetery.</w:t>
      </w:r>
    </w:p>
    <w:p w:rsidR="00B83973" w:rsidRPr="00B83973" w:rsidRDefault="00B83973" w:rsidP="00B83973">
      <w:pPr>
        <w:pStyle w:val="ListParagraph"/>
        <w:spacing w:after="0" w:line="240" w:lineRule="auto"/>
        <w:ind w:left="1440"/>
        <w:jc w:val="both"/>
        <w:rPr>
          <w:rFonts w:ascii="Times New Roman" w:hAnsi="Times New Roman" w:cs="Times New Roman"/>
        </w:rPr>
      </w:pPr>
    </w:p>
    <w:p w:rsidR="00665F55" w:rsidRDefault="0013189B" w:rsidP="00B83973">
      <w:pPr>
        <w:pStyle w:val="ListParagraph"/>
        <w:numPr>
          <w:ilvl w:val="0"/>
          <w:numId w:val="40"/>
        </w:numPr>
        <w:spacing w:after="0" w:line="240" w:lineRule="auto"/>
        <w:jc w:val="both"/>
        <w:rPr>
          <w:rFonts w:ascii="Times New Roman" w:hAnsi="Times New Roman" w:cs="Times New Roman"/>
          <w:sz w:val="24"/>
          <w:szCs w:val="24"/>
        </w:rPr>
      </w:pPr>
      <w:r w:rsidRPr="00B83973">
        <w:rPr>
          <w:rFonts w:ascii="Times New Roman" w:hAnsi="Times New Roman" w:cs="Times New Roman"/>
        </w:rPr>
        <w:t>Each party shall bear their own costs to this application</w:t>
      </w:r>
      <w:r>
        <w:rPr>
          <w:rFonts w:ascii="Times New Roman" w:hAnsi="Times New Roman" w:cs="Times New Roman"/>
          <w:sz w:val="24"/>
          <w:szCs w:val="24"/>
        </w:rPr>
        <w:t xml:space="preserve">.” </w:t>
      </w:r>
      <w:r w:rsidRPr="0013189B">
        <w:rPr>
          <w:rFonts w:ascii="Times New Roman" w:hAnsi="Times New Roman" w:cs="Times New Roman"/>
          <w:sz w:val="24"/>
          <w:szCs w:val="24"/>
        </w:rPr>
        <w:tab/>
      </w:r>
    </w:p>
    <w:p w:rsidR="0013189B" w:rsidRDefault="0013189B" w:rsidP="0013189B">
      <w:pPr>
        <w:spacing w:after="0" w:line="360" w:lineRule="auto"/>
        <w:jc w:val="both"/>
        <w:rPr>
          <w:rFonts w:ascii="Times New Roman" w:hAnsi="Times New Roman" w:cs="Times New Roman"/>
          <w:sz w:val="24"/>
          <w:szCs w:val="24"/>
        </w:rPr>
      </w:pPr>
    </w:p>
    <w:p w:rsidR="00B83973" w:rsidRDefault="00B83973" w:rsidP="00B839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w:t>
      </w:r>
      <w:r w:rsidR="00C94E78">
        <w:rPr>
          <w:rFonts w:ascii="Times New Roman" w:hAnsi="Times New Roman" w:cs="Times New Roman"/>
          <w:sz w:val="24"/>
          <w:szCs w:val="24"/>
        </w:rPr>
        <w:t>the first respondent’s</w:t>
      </w:r>
      <w:r>
        <w:rPr>
          <w:rFonts w:ascii="Times New Roman" w:hAnsi="Times New Roman" w:cs="Times New Roman"/>
          <w:sz w:val="24"/>
          <w:szCs w:val="24"/>
        </w:rPr>
        <w:t xml:space="preserve"> apparent success, I did not consider the applicant’s claim to have been so unreasonable as to warrant an order of costs against her.</w:t>
      </w:r>
    </w:p>
    <w:p w:rsidR="00FC1879" w:rsidRDefault="00FC1879" w:rsidP="00995E69">
      <w:pPr>
        <w:spacing w:after="0" w:line="360" w:lineRule="auto"/>
        <w:ind w:firstLine="720"/>
        <w:jc w:val="both"/>
        <w:rPr>
          <w:rFonts w:ascii="Times New Roman" w:hAnsi="Times New Roman" w:cs="Times New Roman"/>
          <w:sz w:val="24"/>
          <w:szCs w:val="24"/>
        </w:rPr>
      </w:pPr>
    </w:p>
    <w:p w:rsidR="00FC1879" w:rsidRDefault="00B83973" w:rsidP="00FC1879">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5</w:t>
      </w:r>
      <w:r w:rsidR="00FC1879">
        <w:rPr>
          <w:rFonts w:ascii="Times New Roman" w:hAnsi="Times New Roman" w:cs="Times New Roman"/>
          <w:sz w:val="24"/>
          <w:szCs w:val="24"/>
        </w:rPr>
        <w:t xml:space="preserve"> July 201</w:t>
      </w:r>
      <w:r w:rsidR="0062250C">
        <w:rPr>
          <w:rFonts w:ascii="Times New Roman" w:hAnsi="Times New Roman" w:cs="Times New Roman"/>
          <w:sz w:val="24"/>
          <w:szCs w:val="24"/>
        </w:rPr>
        <w:t>6</w:t>
      </w:r>
    </w:p>
    <w:p w:rsidR="00FC1879" w:rsidRDefault="00FC1879" w:rsidP="00FC1879">
      <w:pPr>
        <w:spacing w:after="0" w:line="360" w:lineRule="auto"/>
        <w:ind w:firstLine="720"/>
        <w:jc w:val="right"/>
        <w:rPr>
          <w:rFonts w:ascii="Times New Roman" w:hAnsi="Times New Roman" w:cs="Times New Roman"/>
          <w:sz w:val="24"/>
          <w:szCs w:val="24"/>
        </w:rPr>
      </w:pPr>
    </w:p>
    <w:p w:rsidR="00FC1879" w:rsidRDefault="00FC1879" w:rsidP="00FC1879">
      <w:pPr>
        <w:spacing w:after="0" w:line="360" w:lineRule="auto"/>
        <w:jc w:val="right"/>
        <w:rPr>
          <w:rFonts w:ascii="Times New Roman" w:hAnsi="Times New Roman" w:cs="Times New Roman"/>
          <w:i/>
          <w:sz w:val="24"/>
          <w:szCs w:val="24"/>
        </w:rPr>
      </w:pPr>
      <w:r>
        <w:rPr>
          <w:noProof/>
          <w:lang w:eastAsia="en-ZW"/>
        </w:rPr>
        <w:drawing>
          <wp:inline distT="0" distB="0" distL="0" distR="0" wp14:anchorId="6F9F1423" wp14:editId="44D46805">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FC1879" w:rsidRDefault="00FC1879" w:rsidP="00995E69">
      <w:pPr>
        <w:spacing w:after="0" w:line="360" w:lineRule="auto"/>
        <w:ind w:firstLine="720"/>
        <w:jc w:val="both"/>
        <w:rPr>
          <w:rFonts w:ascii="Times New Roman" w:hAnsi="Times New Roman" w:cs="Times New Roman"/>
          <w:sz w:val="24"/>
          <w:szCs w:val="24"/>
        </w:rPr>
      </w:pPr>
    </w:p>
    <w:p w:rsidR="007C56FF" w:rsidRDefault="00B83973" w:rsidP="00C2263D">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Munangati</w:t>
      </w:r>
      <w:proofErr w:type="spellEnd"/>
      <w:r>
        <w:rPr>
          <w:rFonts w:ascii="Times New Roman" w:hAnsi="Times New Roman" w:cs="Times New Roman"/>
          <w:i/>
          <w:sz w:val="24"/>
          <w:szCs w:val="24"/>
        </w:rPr>
        <w:t xml:space="preserve"> &amp; Associates</w:t>
      </w:r>
      <w:r w:rsidR="0006467E" w:rsidRPr="00BA3DD5">
        <w:rPr>
          <w:rFonts w:ascii="Times New Roman" w:hAnsi="Times New Roman" w:cs="Times New Roman"/>
          <w:i/>
          <w:sz w:val="24"/>
          <w:szCs w:val="24"/>
        </w:rPr>
        <w:t>,</w:t>
      </w:r>
      <w:r w:rsidR="000031DF">
        <w:rPr>
          <w:rFonts w:ascii="Times New Roman" w:hAnsi="Times New Roman" w:cs="Times New Roman"/>
          <w:i/>
          <w:sz w:val="24"/>
          <w:szCs w:val="24"/>
        </w:rPr>
        <w:t xml:space="preserve"> </w:t>
      </w:r>
      <w:r w:rsidR="0006467E" w:rsidRPr="00BA3DD5">
        <w:rPr>
          <w:rFonts w:ascii="Times New Roman" w:hAnsi="Times New Roman" w:cs="Times New Roman"/>
          <w:sz w:val="24"/>
          <w:szCs w:val="24"/>
        </w:rPr>
        <w:t>legal practitioners</w:t>
      </w:r>
      <w:r w:rsidR="000031DF">
        <w:rPr>
          <w:rFonts w:ascii="Times New Roman" w:hAnsi="Times New Roman" w:cs="Times New Roman"/>
          <w:sz w:val="24"/>
          <w:szCs w:val="24"/>
        </w:rPr>
        <w:t xml:space="preserve"> </w:t>
      </w:r>
      <w:r w:rsidR="00790387">
        <w:rPr>
          <w:rFonts w:ascii="Times New Roman" w:hAnsi="Times New Roman" w:cs="Times New Roman"/>
          <w:sz w:val="24"/>
          <w:szCs w:val="24"/>
        </w:rPr>
        <w:t xml:space="preserve">for </w:t>
      </w:r>
      <w:r w:rsidR="000031DF">
        <w:rPr>
          <w:rFonts w:ascii="Times New Roman" w:hAnsi="Times New Roman" w:cs="Times New Roman"/>
          <w:sz w:val="24"/>
          <w:szCs w:val="24"/>
        </w:rPr>
        <w:t xml:space="preserve">the </w:t>
      </w:r>
      <w:r w:rsidR="00E74760">
        <w:rPr>
          <w:rFonts w:ascii="Times New Roman" w:hAnsi="Times New Roman" w:cs="Times New Roman"/>
          <w:sz w:val="24"/>
          <w:szCs w:val="24"/>
        </w:rPr>
        <w:t>applicant</w:t>
      </w:r>
    </w:p>
    <w:p w:rsidR="00307B3D" w:rsidRPr="00790387" w:rsidRDefault="00B83973" w:rsidP="00C2263D">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Thondhlanga</w:t>
      </w:r>
      <w:proofErr w:type="spellEnd"/>
      <w:r>
        <w:rPr>
          <w:rFonts w:ascii="Times New Roman" w:hAnsi="Times New Roman" w:cs="Times New Roman"/>
          <w:i/>
          <w:sz w:val="24"/>
          <w:szCs w:val="24"/>
        </w:rPr>
        <w:t xml:space="preserve"> &amp; Associates</w:t>
      </w:r>
      <w:r w:rsidR="00761F3F" w:rsidRPr="00BA3DD5">
        <w:rPr>
          <w:rFonts w:ascii="Times New Roman" w:hAnsi="Times New Roman" w:cs="Times New Roman"/>
          <w:i/>
          <w:sz w:val="24"/>
          <w:szCs w:val="24"/>
        </w:rPr>
        <w:t>,</w:t>
      </w:r>
      <w:r w:rsidR="000031DF">
        <w:rPr>
          <w:rFonts w:ascii="Times New Roman" w:hAnsi="Times New Roman" w:cs="Times New Roman"/>
          <w:i/>
          <w:sz w:val="24"/>
          <w:szCs w:val="24"/>
        </w:rPr>
        <w:t xml:space="preserve"> </w:t>
      </w:r>
      <w:r w:rsidR="00790387">
        <w:rPr>
          <w:rFonts w:ascii="Times New Roman" w:hAnsi="Times New Roman" w:cs="Times New Roman"/>
          <w:sz w:val="24"/>
          <w:szCs w:val="24"/>
        </w:rPr>
        <w:t>l</w:t>
      </w:r>
      <w:r w:rsidR="00246AAA" w:rsidRPr="00BA3DD5">
        <w:rPr>
          <w:rFonts w:ascii="Times New Roman" w:hAnsi="Times New Roman" w:cs="Times New Roman"/>
          <w:sz w:val="24"/>
          <w:szCs w:val="24"/>
        </w:rPr>
        <w:t>egal practitioners</w:t>
      </w:r>
      <w:r w:rsidR="000031DF">
        <w:rPr>
          <w:rFonts w:ascii="Times New Roman" w:hAnsi="Times New Roman" w:cs="Times New Roman"/>
          <w:sz w:val="24"/>
          <w:szCs w:val="24"/>
        </w:rPr>
        <w:t xml:space="preserve"> </w:t>
      </w:r>
      <w:r w:rsidR="00790387">
        <w:rPr>
          <w:rFonts w:ascii="Times New Roman" w:hAnsi="Times New Roman" w:cs="Times New Roman"/>
          <w:sz w:val="24"/>
          <w:szCs w:val="24"/>
        </w:rPr>
        <w:t>for</w:t>
      </w:r>
      <w:r w:rsidR="00DB1068">
        <w:rPr>
          <w:rFonts w:ascii="Times New Roman" w:hAnsi="Times New Roman" w:cs="Times New Roman"/>
          <w:sz w:val="24"/>
          <w:szCs w:val="24"/>
        </w:rPr>
        <w:t xml:space="preserve"> </w:t>
      </w:r>
      <w:r w:rsidR="000031DF">
        <w:rPr>
          <w:rFonts w:ascii="Times New Roman" w:hAnsi="Times New Roman" w:cs="Times New Roman"/>
          <w:sz w:val="24"/>
          <w:szCs w:val="24"/>
        </w:rPr>
        <w:t xml:space="preserve">the </w:t>
      </w:r>
      <w:r>
        <w:rPr>
          <w:rFonts w:ascii="Times New Roman" w:hAnsi="Times New Roman" w:cs="Times New Roman"/>
          <w:sz w:val="24"/>
          <w:szCs w:val="24"/>
        </w:rPr>
        <w:t xml:space="preserve">first </w:t>
      </w:r>
      <w:r w:rsidR="00E74760">
        <w:rPr>
          <w:rFonts w:ascii="Times New Roman" w:hAnsi="Times New Roman" w:cs="Times New Roman"/>
          <w:sz w:val="24"/>
          <w:szCs w:val="24"/>
        </w:rPr>
        <w:t>respondent</w:t>
      </w:r>
    </w:p>
    <w:p w:rsidR="00307B3D" w:rsidRPr="00790387" w:rsidRDefault="00307B3D" w:rsidP="00C2263D">
      <w:pPr>
        <w:spacing w:after="0" w:line="240" w:lineRule="auto"/>
        <w:jc w:val="both"/>
        <w:rPr>
          <w:rFonts w:ascii="Times New Roman" w:hAnsi="Times New Roman" w:cs="Times New Roman"/>
          <w:i/>
          <w:sz w:val="24"/>
          <w:szCs w:val="24"/>
        </w:rPr>
      </w:pPr>
    </w:p>
    <w:sectPr w:rsidR="00307B3D" w:rsidRPr="00790387" w:rsidSect="005674B7">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CF" w:rsidRDefault="007674CF" w:rsidP="00EA00E7">
      <w:pPr>
        <w:spacing w:after="0" w:line="240" w:lineRule="auto"/>
      </w:pPr>
      <w:r>
        <w:separator/>
      </w:r>
    </w:p>
  </w:endnote>
  <w:endnote w:type="continuationSeparator" w:id="0">
    <w:p w:rsidR="007674CF" w:rsidRDefault="007674CF"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CF" w:rsidRDefault="007674CF" w:rsidP="00EA00E7">
      <w:pPr>
        <w:spacing w:after="0" w:line="240" w:lineRule="auto"/>
      </w:pPr>
      <w:r>
        <w:separator/>
      </w:r>
    </w:p>
  </w:footnote>
  <w:footnote w:type="continuationSeparator" w:id="0">
    <w:p w:rsidR="007674CF" w:rsidRDefault="007674CF" w:rsidP="00EA00E7">
      <w:pPr>
        <w:spacing w:after="0" w:line="240" w:lineRule="auto"/>
      </w:pPr>
      <w:r>
        <w:continuationSeparator/>
      </w:r>
    </w:p>
  </w:footnote>
  <w:footnote w:id="1">
    <w:p w:rsidR="0013189B" w:rsidRPr="00E122CB" w:rsidRDefault="0013189B">
      <w:pPr>
        <w:pStyle w:val="FootnoteText"/>
        <w:rPr>
          <w:lang w:val="en-US"/>
        </w:rPr>
      </w:pPr>
      <w:r>
        <w:rPr>
          <w:rStyle w:val="FootnoteReference"/>
        </w:rPr>
        <w:footnoteRef/>
      </w:r>
      <w:r>
        <w:t xml:space="preserve"> </w:t>
      </w:r>
      <w:r>
        <w:rPr>
          <w:lang w:val="en-US"/>
        </w:rPr>
        <w:t>1 Kings 3: 16 - 27</w:t>
      </w:r>
    </w:p>
  </w:footnote>
  <w:footnote w:id="2">
    <w:p w:rsidR="0013189B" w:rsidRPr="002C18EC" w:rsidRDefault="0013189B">
      <w:pPr>
        <w:pStyle w:val="FootnoteText"/>
        <w:rPr>
          <w:lang w:val="en-US"/>
        </w:rPr>
      </w:pPr>
      <w:r>
        <w:rPr>
          <w:rStyle w:val="FootnoteReference"/>
        </w:rPr>
        <w:footnoteRef/>
      </w:r>
      <w:r>
        <w:t xml:space="preserve"> </w:t>
      </w:r>
      <w:r>
        <w:rPr>
          <w:lang w:val="en-US"/>
        </w:rPr>
        <w:t xml:space="preserve">Civil Case No 4873 of 1986; [1987] </w:t>
      </w:r>
      <w:proofErr w:type="spellStart"/>
      <w:r>
        <w:rPr>
          <w:lang w:val="en-US"/>
        </w:rPr>
        <w:t>eKLR</w:t>
      </w:r>
      <w:proofErr w:type="spellEnd"/>
    </w:p>
  </w:footnote>
  <w:footnote w:id="3">
    <w:p w:rsidR="0013189B" w:rsidRPr="00CF0553" w:rsidRDefault="0013189B">
      <w:pPr>
        <w:pStyle w:val="FootnoteText"/>
        <w:rPr>
          <w:lang w:val="en-US"/>
        </w:rPr>
      </w:pPr>
      <w:r>
        <w:rPr>
          <w:rStyle w:val="FootnoteReference"/>
        </w:rPr>
        <w:footnoteRef/>
      </w:r>
      <w:r>
        <w:t xml:space="preserve"> </w:t>
      </w:r>
      <w:r>
        <w:rPr>
          <w:lang w:val="en-US"/>
        </w:rPr>
        <w:t>[2008]2 All SA 533; 2008 [5] SA 405</w:t>
      </w:r>
    </w:p>
  </w:footnote>
  <w:footnote w:id="4">
    <w:p w:rsidR="0013189B" w:rsidRPr="00280DBC" w:rsidRDefault="0013189B">
      <w:pPr>
        <w:pStyle w:val="FootnoteText"/>
        <w:rPr>
          <w:lang w:val="en-US"/>
        </w:rPr>
      </w:pPr>
      <w:r>
        <w:rPr>
          <w:rStyle w:val="FootnoteReference"/>
        </w:rPr>
        <w:footnoteRef/>
      </w:r>
      <w:r>
        <w:t xml:space="preserve"> </w:t>
      </w:r>
      <w:r>
        <w:rPr>
          <w:lang w:val="en-US"/>
        </w:rPr>
        <w:t>[2009] ZAFSHC 83; Case No 4277/09</w:t>
      </w:r>
    </w:p>
  </w:footnote>
  <w:footnote w:id="5">
    <w:p w:rsidR="0013189B" w:rsidRPr="0008782C" w:rsidRDefault="0013189B">
      <w:pPr>
        <w:pStyle w:val="FootnoteText"/>
        <w:rPr>
          <w:lang w:val="en-US"/>
        </w:rPr>
      </w:pPr>
      <w:r>
        <w:rPr>
          <w:rStyle w:val="FootnoteReference"/>
        </w:rPr>
        <w:footnoteRef/>
      </w:r>
      <w:r>
        <w:t xml:space="preserve"> </w:t>
      </w:r>
      <w:r>
        <w:rPr>
          <w:lang w:val="en-US"/>
        </w:rPr>
        <w:t>Case No 940/2013</w:t>
      </w:r>
    </w:p>
  </w:footnote>
  <w:footnote w:id="6">
    <w:p w:rsidR="0013189B" w:rsidRPr="001C6649" w:rsidRDefault="0013189B">
      <w:pPr>
        <w:pStyle w:val="FootnoteText"/>
        <w:rPr>
          <w:lang w:val="en-US"/>
        </w:rPr>
      </w:pPr>
      <w:r>
        <w:rPr>
          <w:rStyle w:val="FootnoteReference"/>
        </w:rPr>
        <w:footnoteRef/>
      </w:r>
      <w:r>
        <w:t xml:space="preserve"> </w:t>
      </w:r>
      <w:r>
        <w:rPr>
          <w:lang w:val="en-US"/>
        </w:rPr>
        <w:t xml:space="preserve">Civil Appeal No 94 0f 2014 [2015] </w:t>
      </w:r>
      <w:proofErr w:type="spellStart"/>
      <w:r>
        <w:rPr>
          <w:lang w:val="en-US"/>
        </w:rPr>
        <w:t>eKLR</w:t>
      </w:r>
      <w:proofErr w:type="spellEnd"/>
      <w:r>
        <w:rPr>
          <w:lang w:val="en-US"/>
        </w:rPr>
        <w:t xml:space="preserve"> </w:t>
      </w:r>
    </w:p>
  </w:footnote>
  <w:footnote w:id="7">
    <w:p w:rsidR="0013189B" w:rsidRPr="00440219" w:rsidRDefault="0013189B">
      <w:pPr>
        <w:pStyle w:val="FootnoteText"/>
        <w:rPr>
          <w:lang w:val="en-US"/>
        </w:rPr>
      </w:pPr>
      <w:r>
        <w:rPr>
          <w:rStyle w:val="FootnoteReference"/>
        </w:rPr>
        <w:footnoteRef/>
      </w:r>
      <w:r>
        <w:t xml:space="preserve"> </w:t>
      </w:r>
      <w:r>
        <w:rPr>
          <w:lang w:val="en-US"/>
        </w:rPr>
        <w:t>2006 [5] SA 524 [SE]</w:t>
      </w:r>
    </w:p>
  </w:footnote>
  <w:footnote w:id="8">
    <w:p w:rsidR="0013189B" w:rsidRPr="00F43AC1" w:rsidRDefault="0013189B">
      <w:pPr>
        <w:pStyle w:val="FootnoteText"/>
        <w:rPr>
          <w:lang w:val="en-US"/>
        </w:rPr>
      </w:pPr>
      <w:r>
        <w:rPr>
          <w:rStyle w:val="FootnoteReference"/>
        </w:rPr>
        <w:footnoteRef/>
      </w:r>
      <w:r>
        <w:t xml:space="preserve"> </w:t>
      </w:r>
      <w:r w:rsidRPr="00F43AC1">
        <w:rPr>
          <w:i/>
          <w:lang w:val="en-US"/>
        </w:rPr>
        <w:t xml:space="preserve">Ruth </w:t>
      </w:r>
      <w:proofErr w:type="spellStart"/>
      <w:r w:rsidRPr="00F43AC1">
        <w:rPr>
          <w:i/>
          <w:lang w:val="en-US"/>
        </w:rPr>
        <w:t>Wanjiru</w:t>
      </w:r>
      <w:proofErr w:type="spellEnd"/>
      <w:r w:rsidRPr="00F43AC1">
        <w:rPr>
          <w:i/>
          <w:lang w:val="en-US"/>
        </w:rPr>
        <w:t xml:space="preserve"> </w:t>
      </w:r>
      <w:proofErr w:type="spellStart"/>
      <w:r w:rsidRPr="00F43AC1">
        <w:rPr>
          <w:i/>
          <w:lang w:val="en-US"/>
        </w:rPr>
        <w:t>Njoronge</w:t>
      </w:r>
      <w:proofErr w:type="spellEnd"/>
      <w:r w:rsidRPr="00F43AC1">
        <w:rPr>
          <w:i/>
          <w:lang w:val="en-US"/>
        </w:rPr>
        <w:t xml:space="preserve"> v </w:t>
      </w:r>
      <w:proofErr w:type="spellStart"/>
      <w:r w:rsidRPr="00F43AC1">
        <w:rPr>
          <w:i/>
          <w:lang w:val="en-US"/>
        </w:rPr>
        <w:t>Jemimah</w:t>
      </w:r>
      <w:proofErr w:type="spellEnd"/>
      <w:r w:rsidRPr="00F43AC1">
        <w:rPr>
          <w:i/>
          <w:lang w:val="en-US"/>
        </w:rPr>
        <w:t xml:space="preserve"> </w:t>
      </w:r>
      <w:proofErr w:type="spellStart"/>
      <w:r w:rsidRPr="00F43AC1">
        <w:rPr>
          <w:i/>
          <w:lang w:val="en-US"/>
        </w:rPr>
        <w:t>Njeri</w:t>
      </w:r>
      <w:proofErr w:type="spellEnd"/>
      <w:r w:rsidRPr="00F43AC1">
        <w:rPr>
          <w:i/>
          <w:lang w:val="en-US"/>
        </w:rPr>
        <w:t xml:space="preserve"> </w:t>
      </w:r>
      <w:proofErr w:type="spellStart"/>
      <w:r w:rsidRPr="00F43AC1">
        <w:rPr>
          <w:i/>
          <w:lang w:val="en-US"/>
        </w:rPr>
        <w:t>Njorongo</w:t>
      </w:r>
      <w:proofErr w:type="spellEnd"/>
      <w:r w:rsidRPr="00F43AC1">
        <w:rPr>
          <w:i/>
          <w:lang w:val="en-US"/>
        </w:rPr>
        <w:t xml:space="preserve"> &amp; Another</w:t>
      </w:r>
      <w:r>
        <w:rPr>
          <w:lang w:val="en-US"/>
        </w:rPr>
        <w:t xml:space="preserve"> [2004] </w:t>
      </w:r>
      <w:proofErr w:type="spellStart"/>
      <w:r>
        <w:rPr>
          <w:lang w:val="en-US"/>
        </w:rPr>
        <w:t>eKLR</w:t>
      </w:r>
      <w:proofErr w:type="spellEnd"/>
    </w:p>
  </w:footnote>
  <w:footnote w:id="9">
    <w:p w:rsidR="0013189B" w:rsidRPr="00DA04B7" w:rsidRDefault="0013189B">
      <w:pPr>
        <w:pStyle w:val="FootnoteText"/>
        <w:rPr>
          <w:lang w:val="en-US"/>
        </w:rPr>
      </w:pPr>
      <w:r>
        <w:rPr>
          <w:rStyle w:val="FootnoteReference"/>
        </w:rPr>
        <w:footnoteRef/>
      </w:r>
      <w:r>
        <w:t xml:space="preserve"> </w:t>
      </w:r>
      <w:r>
        <w:rPr>
          <w:lang w:val="en-US"/>
        </w:rPr>
        <w:t xml:space="preserve">Counsel for the clan members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815174"/>
      <w:docPartObj>
        <w:docPartGallery w:val="Page Numbers (Top of Page)"/>
        <w:docPartUnique/>
      </w:docPartObj>
    </w:sdtPr>
    <w:sdtEndPr>
      <w:rPr>
        <w:noProof/>
      </w:rPr>
    </w:sdtEndPr>
    <w:sdtContent>
      <w:p w:rsidR="0013189B" w:rsidRDefault="0013189B">
        <w:pPr>
          <w:pStyle w:val="Header"/>
          <w:jc w:val="right"/>
          <w:rPr>
            <w:noProof/>
          </w:rPr>
        </w:pPr>
        <w:r>
          <w:fldChar w:fldCharType="begin"/>
        </w:r>
        <w:r>
          <w:instrText xml:space="preserve"> PAGE   \* MERGEFORMAT </w:instrText>
        </w:r>
        <w:r>
          <w:fldChar w:fldCharType="separate"/>
        </w:r>
        <w:r w:rsidR="00CB7708">
          <w:rPr>
            <w:noProof/>
          </w:rPr>
          <w:t>1</w:t>
        </w:r>
        <w:r>
          <w:rPr>
            <w:noProof/>
          </w:rPr>
          <w:fldChar w:fldCharType="end"/>
        </w:r>
      </w:p>
      <w:p w:rsidR="0013189B" w:rsidRDefault="0013189B">
        <w:pPr>
          <w:pStyle w:val="Header"/>
          <w:jc w:val="right"/>
          <w:rPr>
            <w:noProof/>
          </w:rPr>
        </w:pPr>
        <w:r>
          <w:rPr>
            <w:noProof/>
          </w:rPr>
          <w:t xml:space="preserve">HH </w:t>
        </w:r>
        <w:r w:rsidR="008F5119">
          <w:rPr>
            <w:noProof/>
          </w:rPr>
          <w:t>399-</w:t>
        </w:r>
        <w:r>
          <w:rPr>
            <w:noProof/>
          </w:rPr>
          <w:t>16</w:t>
        </w:r>
      </w:p>
      <w:p w:rsidR="0013189B" w:rsidRDefault="0013189B">
        <w:pPr>
          <w:pStyle w:val="Header"/>
          <w:jc w:val="right"/>
        </w:pPr>
        <w:r>
          <w:rPr>
            <w:noProof/>
          </w:rPr>
          <w:t>HC 6365/16</w:t>
        </w:r>
      </w:p>
    </w:sdtContent>
  </w:sdt>
  <w:p w:rsidR="0013189B" w:rsidRDefault="00131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993"/>
    <w:multiLevelType w:val="hybridMultilevel"/>
    <w:tmpl w:val="0D8CF07A"/>
    <w:lvl w:ilvl="0" w:tplc="31749036">
      <w:start w:val="1"/>
      <w:numFmt w:val="lowerRoman"/>
      <w:lvlText w:val="(%1)"/>
      <w:lvlJc w:val="left"/>
      <w:pPr>
        <w:ind w:left="720" w:hanging="36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13D1DBD"/>
    <w:multiLevelType w:val="hybridMultilevel"/>
    <w:tmpl w:val="8EC814F8"/>
    <w:lvl w:ilvl="0" w:tplc="8D72BD2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51E01CD"/>
    <w:multiLevelType w:val="hybridMultilevel"/>
    <w:tmpl w:val="EA56644A"/>
    <w:lvl w:ilvl="0" w:tplc="908006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586FD2"/>
    <w:multiLevelType w:val="hybridMultilevel"/>
    <w:tmpl w:val="182E0142"/>
    <w:lvl w:ilvl="0" w:tplc="B00E79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36D2F"/>
    <w:multiLevelType w:val="hybridMultilevel"/>
    <w:tmpl w:val="ADB6D21C"/>
    <w:lvl w:ilvl="0" w:tplc="D678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18371DF9"/>
    <w:multiLevelType w:val="hybridMultilevel"/>
    <w:tmpl w:val="1254A5EA"/>
    <w:lvl w:ilvl="0" w:tplc="DA14BD7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8440B85"/>
    <w:multiLevelType w:val="hybridMultilevel"/>
    <w:tmpl w:val="D104234C"/>
    <w:lvl w:ilvl="0" w:tplc="6E589A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6A16AF"/>
    <w:multiLevelType w:val="hybridMultilevel"/>
    <w:tmpl w:val="8C2E6AE0"/>
    <w:lvl w:ilvl="0" w:tplc="7D8286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DDE7CEB"/>
    <w:multiLevelType w:val="hybridMultilevel"/>
    <w:tmpl w:val="1A080936"/>
    <w:lvl w:ilvl="0" w:tplc="4DB8F0A8">
      <w:start w:val="2"/>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1E817FB7"/>
    <w:multiLevelType w:val="hybridMultilevel"/>
    <w:tmpl w:val="CD3ACC3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nsid w:val="21E20A69"/>
    <w:multiLevelType w:val="hybridMultilevel"/>
    <w:tmpl w:val="FFDC3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52941B1"/>
    <w:multiLevelType w:val="hybridMultilevel"/>
    <w:tmpl w:val="DBC24BF2"/>
    <w:lvl w:ilvl="0" w:tplc="9BCC57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67E5F4A"/>
    <w:multiLevelType w:val="hybridMultilevel"/>
    <w:tmpl w:val="4184EDA2"/>
    <w:lvl w:ilvl="0" w:tplc="4CF83F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9A4529"/>
    <w:multiLevelType w:val="hybridMultilevel"/>
    <w:tmpl w:val="0BF88118"/>
    <w:lvl w:ilvl="0" w:tplc="744C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D47854"/>
    <w:multiLevelType w:val="hybridMultilevel"/>
    <w:tmpl w:val="DD161DFA"/>
    <w:lvl w:ilvl="0" w:tplc="FFDC6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7">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38001D03"/>
    <w:multiLevelType w:val="hybridMultilevel"/>
    <w:tmpl w:val="B6542BF2"/>
    <w:lvl w:ilvl="0" w:tplc="5670986A">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9">
    <w:nsid w:val="3BE161EF"/>
    <w:multiLevelType w:val="hybridMultilevel"/>
    <w:tmpl w:val="8160D1B0"/>
    <w:lvl w:ilvl="0" w:tplc="152CA9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C6826F8"/>
    <w:multiLevelType w:val="hybridMultilevel"/>
    <w:tmpl w:val="7270D552"/>
    <w:lvl w:ilvl="0" w:tplc="346ED8C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3D1C0C6C"/>
    <w:multiLevelType w:val="hybridMultilevel"/>
    <w:tmpl w:val="F1BEA782"/>
    <w:lvl w:ilvl="0" w:tplc="D540B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914633"/>
    <w:multiLevelType w:val="hybridMultilevel"/>
    <w:tmpl w:val="8884B268"/>
    <w:lvl w:ilvl="0" w:tplc="A74CA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8A18F0"/>
    <w:multiLevelType w:val="hybridMultilevel"/>
    <w:tmpl w:val="0E1825B8"/>
    <w:lvl w:ilvl="0" w:tplc="F2D449E4">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4">
    <w:nsid w:val="4E0271B0"/>
    <w:multiLevelType w:val="hybridMultilevel"/>
    <w:tmpl w:val="764481BE"/>
    <w:lvl w:ilvl="0" w:tplc="D2B8907C">
      <w:start w:val="1"/>
      <w:numFmt w:val="lowerLetter"/>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5">
    <w:nsid w:val="5BE12090"/>
    <w:multiLevelType w:val="hybridMultilevel"/>
    <w:tmpl w:val="AC6052E8"/>
    <w:lvl w:ilvl="0" w:tplc="9CC6D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D87952"/>
    <w:multiLevelType w:val="hybridMultilevel"/>
    <w:tmpl w:val="800AA0D0"/>
    <w:lvl w:ilvl="0" w:tplc="1542EFF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nsid w:val="62F6508E"/>
    <w:multiLevelType w:val="hybridMultilevel"/>
    <w:tmpl w:val="DCB6E9BA"/>
    <w:lvl w:ilvl="0" w:tplc="163074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26CA5"/>
    <w:multiLevelType w:val="hybridMultilevel"/>
    <w:tmpl w:val="36DCF194"/>
    <w:lvl w:ilvl="0" w:tplc="111CD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7F1073"/>
    <w:multiLevelType w:val="hybridMultilevel"/>
    <w:tmpl w:val="D42EA4F2"/>
    <w:lvl w:ilvl="0" w:tplc="57805A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ADC4653"/>
    <w:multiLevelType w:val="hybridMultilevel"/>
    <w:tmpl w:val="CB18D3E2"/>
    <w:lvl w:ilvl="0" w:tplc="964441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F72FAC"/>
    <w:multiLevelType w:val="hybridMultilevel"/>
    <w:tmpl w:val="12884576"/>
    <w:lvl w:ilvl="0" w:tplc="9600FC0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6CA11E04"/>
    <w:multiLevelType w:val="hybridMultilevel"/>
    <w:tmpl w:val="82FEC2F2"/>
    <w:lvl w:ilvl="0" w:tplc="8AE288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
    <w:nsid w:val="6D5D47B6"/>
    <w:multiLevelType w:val="hybridMultilevel"/>
    <w:tmpl w:val="5C746BB4"/>
    <w:lvl w:ilvl="0" w:tplc="71CC02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F377096"/>
    <w:multiLevelType w:val="hybridMultilevel"/>
    <w:tmpl w:val="D3EA6D2C"/>
    <w:lvl w:ilvl="0" w:tplc="CB7265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2CD637A"/>
    <w:multiLevelType w:val="hybridMultilevel"/>
    <w:tmpl w:val="9D509148"/>
    <w:lvl w:ilvl="0" w:tplc="90C8CD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2F562EA"/>
    <w:multiLevelType w:val="hybridMultilevel"/>
    <w:tmpl w:val="478C380C"/>
    <w:lvl w:ilvl="0" w:tplc="18FA92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4EC5D03"/>
    <w:multiLevelType w:val="hybridMultilevel"/>
    <w:tmpl w:val="D36A3D90"/>
    <w:lvl w:ilvl="0" w:tplc="66402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6CE1F3E"/>
    <w:multiLevelType w:val="hybridMultilevel"/>
    <w:tmpl w:val="1B7E1F48"/>
    <w:lvl w:ilvl="0" w:tplc="4142E5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9">
    <w:nsid w:val="79603994"/>
    <w:multiLevelType w:val="hybridMultilevel"/>
    <w:tmpl w:val="C1847FFE"/>
    <w:lvl w:ilvl="0" w:tplc="258613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6"/>
  </w:num>
  <w:num w:numId="2">
    <w:abstractNumId w:val="17"/>
  </w:num>
  <w:num w:numId="3">
    <w:abstractNumId w:val="5"/>
  </w:num>
  <w:num w:numId="4">
    <w:abstractNumId w:val="37"/>
  </w:num>
  <w:num w:numId="5">
    <w:abstractNumId w:val="2"/>
  </w:num>
  <w:num w:numId="6">
    <w:abstractNumId w:val="29"/>
  </w:num>
  <w:num w:numId="7">
    <w:abstractNumId w:val="31"/>
  </w:num>
  <w:num w:numId="8">
    <w:abstractNumId w:val="23"/>
  </w:num>
  <w:num w:numId="9">
    <w:abstractNumId w:val="25"/>
  </w:num>
  <w:num w:numId="10">
    <w:abstractNumId w:val="27"/>
  </w:num>
  <w:num w:numId="11">
    <w:abstractNumId w:val="9"/>
  </w:num>
  <w:num w:numId="12">
    <w:abstractNumId w:val="10"/>
  </w:num>
  <w:num w:numId="13">
    <w:abstractNumId w:val="20"/>
  </w:num>
  <w:num w:numId="14">
    <w:abstractNumId w:val="26"/>
  </w:num>
  <w:num w:numId="15">
    <w:abstractNumId w:val="18"/>
  </w:num>
  <w:num w:numId="16">
    <w:abstractNumId w:val="24"/>
  </w:num>
  <w:num w:numId="17">
    <w:abstractNumId w:val="0"/>
  </w:num>
  <w:num w:numId="18">
    <w:abstractNumId w:val="32"/>
  </w:num>
  <w:num w:numId="19">
    <w:abstractNumId w:val="12"/>
  </w:num>
  <w:num w:numId="20">
    <w:abstractNumId w:val="33"/>
  </w:num>
  <w:num w:numId="21">
    <w:abstractNumId w:val="35"/>
  </w:num>
  <w:num w:numId="22">
    <w:abstractNumId w:val="8"/>
  </w:num>
  <w:num w:numId="23">
    <w:abstractNumId w:val="19"/>
  </w:num>
  <w:num w:numId="24">
    <w:abstractNumId w:val="34"/>
  </w:num>
  <w:num w:numId="25">
    <w:abstractNumId w:val="39"/>
  </w:num>
  <w:num w:numId="26">
    <w:abstractNumId w:val="6"/>
  </w:num>
  <w:num w:numId="27">
    <w:abstractNumId w:val="4"/>
  </w:num>
  <w:num w:numId="28">
    <w:abstractNumId w:val="36"/>
  </w:num>
  <w:num w:numId="29">
    <w:abstractNumId w:val="15"/>
  </w:num>
  <w:num w:numId="30">
    <w:abstractNumId w:val="21"/>
  </w:num>
  <w:num w:numId="31">
    <w:abstractNumId w:val="13"/>
  </w:num>
  <w:num w:numId="32">
    <w:abstractNumId w:val="22"/>
  </w:num>
  <w:num w:numId="33">
    <w:abstractNumId w:val="7"/>
  </w:num>
  <w:num w:numId="34">
    <w:abstractNumId w:val="38"/>
  </w:num>
  <w:num w:numId="35">
    <w:abstractNumId w:val="1"/>
  </w:num>
  <w:num w:numId="36">
    <w:abstractNumId w:val="14"/>
  </w:num>
  <w:num w:numId="37">
    <w:abstractNumId w:val="28"/>
  </w:num>
  <w:num w:numId="38">
    <w:abstractNumId w:val="11"/>
  </w:num>
  <w:num w:numId="39">
    <w:abstractNumId w:val="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7C6"/>
    <w:rsid w:val="00001962"/>
    <w:rsid w:val="00001EEA"/>
    <w:rsid w:val="000029F8"/>
    <w:rsid w:val="000031AC"/>
    <w:rsid w:val="000031DF"/>
    <w:rsid w:val="00003D3A"/>
    <w:rsid w:val="00003D8A"/>
    <w:rsid w:val="000046B5"/>
    <w:rsid w:val="00004A86"/>
    <w:rsid w:val="0000528B"/>
    <w:rsid w:val="000052B4"/>
    <w:rsid w:val="000053BC"/>
    <w:rsid w:val="00005565"/>
    <w:rsid w:val="00007385"/>
    <w:rsid w:val="00007499"/>
    <w:rsid w:val="000074E6"/>
    <w:rsid w:val="00007D70"/>
    <w:rsid w:val="00011216"/>
    <w:rsid w:val="0001180F"/>
    <w:rsid w:val="000138BF"/>
    <w:rsid w:val="00013D3A"/>
    <w:rsid w:val="000144E8"/>
    <w:rsid w:val="00015299"/>
    <w:rsid w:val="00016C3D"/>
    <w:rsid w:val="00017D4B"/>
    <w:rsid w:val="000202AA"/>
    <w:rsid w:val="00020393"/>
    <w:rsid w:val="00020C87"/>
    <w:rsid w:val="000219C1"/>
    <w:rsid w:val="00021DCC"/>
    <w:rsid w:val="00022BD9"/>
    <w:rsid w:val="00024E01"/>
    <w:rsid w:val="00024E7E"/>
    <w:rsid w:val="000257DD"/>
    <w:rsid w:val="00026DE5"/>
    <w:rsid w:val="000300FD"/>
    <w:rsid w:val="000304CF"/>
    <w:rsid w:val="000306A5"/>
    <w:rsid w:val="00030DC2"/>
    <w:rsid w:val="00031D04"/>
    <w:rsid w:val="00032400"/>
    <w:rsid w:val="00032DF7"/>
    <w:rsid w:val="000350A4"/>
    <w:rsid w:val="000356A7"/>
    <w:rsid w:val="00036A96"/>
    <w:rsid w:val="00040B95"/>
    <w:rsid w:val="000412A5"/>
    <w:rsid w:val="000418DA"/>
    <w:rsid w:val="00046683"/>
    <w:rsid w:val="00046B6D"/>
    <w:rsid w:val="000472DE"/>
    <w:rsid w:val="00050992"/>
    <w:rsid w:val="000509CC"/>
    <w:rsid w:val="00051A02"/>
    <w:rsid w:val="0005207D"/>
    <w:rsid w:val="00052913"/>
    <w:rsid w:val="00052AA2"/>
    <w:rsid w:val="00053220"/>
    <w:rsid w:val="00053E02"/>
    <w:rsid w:val="00054346"/>
    <w:rsid w:val="0005472A"/>
    <w:rsid w:val="00054FB3"/>
    <w:rsid w:val="00055160"/>
    <w:rsid w:val="000551BC"/>
    <w:rsid w:val="000555C6"/>
    <w:rsid w:val="000558E6"/>
    <w:rsid w:val="00056DC2"/>
    <w:rsid w:val="000579F7"/>
    <w:rsid w:val="00060BD9"/>
    <w:rsid w:val="00061DBB"/>
    <w:rsid w:val="000630EB"/>
    <w:rsid w:val="000637DD"/>
    <w:rsid w:val="0006467E"/>
    <w:rsid w:val="00064897"/>
    <w:rsid w:val="00065E13"/>
    <w:rsid w:val="0006755E"/>
    <w:rsid w:val="000703FE"/>
    <w:rsid w:val="0007375F"/>
    <w:rsid w:val="00073A32"/>
    <w:rsid w:val="00074602"/>
    <w:rsid w:val="000752B2"/>
    <w:rsid w:val="00076CDA"/>
    <w:rsid w:val="000772DC"/>
    <w:rsid w:val="00077E32"/>
    <w:rsid w:val="00081825"/>
    <w:rsid w:val="00081D71"/>
    <w:rsid w:val="00082372"/>
    <w:rsid w:val="00083812"/>
    <w:rsid w:val="00083FDF"/>
    <w:rsid w:val="0008420F"/>
    <w:rsid w:val="00084428"/>
    <w:rsid w:val="00085B0F"/>
    <w:rsid w:val="000872DA"/>
    <w:rsid w:val="0008782C"/>
    <w:rsid w:val="00091CC8"/>
    <w:rsid w:val="00092194"/>
    <w:rsid w:val="00093EF1"/>
    <w:rsid w:val="00093FE4"/>
    <w:rsid w:val="00094809"/>
    <w:rsid w:val="00094A67"/>
    <w:rsid w:val="00095A5A"/>
    <w:rsid w:val="00097857"/>
    <w:rsid w:val="00097BE9"/>
    <w:rsid w:val="00097E5D"/>
    <w:rsid w:val="000A20B2"/>
    <w:rsid w:val="000A2941"/>
    <w:rsid w:val="000A29A6"/>
    <w:rsid w:val="000A2A65"/>
    <w:rsid w:val="000A34E6"/>
    <w:rsid w:val="000A3FED"/>
    <w:rsid w:val="000A5133"/>
    <w:rsid w:val="000A563B"/>
    <w:rsid w:val="000A599B"/>
    <w:rsid w:val="000A623A"/>
    <w:rsid w:val="000A6CC3"/>
    <w:rsid w:val="000B04C8"/>
    <w:rsid w:val="000B0B49"/>
    <w:rsid w:val="000B0FF6"/>
    <w:rsid w:val="000B210B"/>
    <w:rsid w:val="000B220D"/>
    <w:rsid w:val="000B26E3"/>
    <w:rsid w:val="000B3682"/>
    <w:rsid w:val="000B3898"/>
    <w:rsid w:val="000B3CE2"/>
    <w:rsid w:val="000B3DBE"/>
    <w:rsid w:val="000B4872"/>
    <w:rsid w:val="000B4AA5"/>
    <w:rsid w:val="000B6960"/>
    <w:rsid w:val="000B6C47"/>
    <w:rsid w:val="000C1379"/>
    <w:rsid w:val="000C2034"/>
    <w:rsid w:val="000C2AA1"/>
    <w:rsid w:val="000C3D0D"/>
    <w:rsid w:val="000C44EA"/>
    <w:rsid w:val="000C5D71"/>
    <w:rsid w:val="000C6168"/>
    <w:rsid w:val="000C61E1"/>
    <w:rsid w:val="000C6420"/>
    <w:rsid w:val="000D00CA"/>
    <w:rsid w:val="000D0819"/>
    <w:rsid w:val="000D0C9A"/>
    <w:rsid w:val="000D1B8B"/>
    <w:rsid w:val="000D212A"/>
    <w:rsid w:val="000D38AF"/>
    <w:rsid w:val="000D3EE6"/>
    <w:rsid w:val="000D670C"/>
    <w:rsid w:val="000D6F89"/>
    <w:rsid w:val="000E06EB"/>
    <w:rsid w:val="000E38A9"/>
    <w:rsid w:val="000E429E"/>
    <w:rsid w:val="000E43C3"/>
    <w:rsid w:val="000E4840"/>
    <w:rsid w:val="000E4E72"/>
    <w:rsid w:val="000E5BA6"/>
    <w:rsid w:val="000E646B"/>
    <w:rsid w:val="000E6904"/>
    <w:rsid w:val="000E71F7"/>
    <w:rsid w:val="000E7211"/>
    <w:rsid w:val="000F0970"/>
    <w:rsid w:val="000F10D7"/>
    <w:rsid w:val="000F258C"/>
    <w:rsid w:val="000F35C5"/>
    <w:rsid w:val="000F495C"/>
    <w:rsid w:val="000F65F4"/>
    <w:rsid w:val="000F661E"/>
    <w:rsid w:val="000F7663"/>
    <w:rsid w:val="000F774D"/>
    <w:rsid w:val="000F7D2F"/>
    <w:rsid w:val="000F7EFC"/>
    <w:rsid w:val="00100BEF"/>
    <w:rsid w:val="00102AD7"/>
    <w:rsid w:val="00105B47"/>
    <w:rsid w:val="00105F5E"/>
    <w:rsid w:val="00106727"/>
    <w:rsid w:val="00107132"/>
    <w:rsid w:val="00107622"/>
    <w:rsid w:val="00107FA2"/>
    <w:rsid w:val="001106C3"/>
    <w:rsid w:val="00111347"/>
    <w:rsid w:val="00112800"/>
    <w:rsid w:val="00112860"/>
    <w:rsid w:val="00113520"/>
    <w:rsid w:val="001138D9"/>
    <w:rsid w:val="00113F4F"/>
    <w:rsid w:val="00113FB6"/>
    <w:rsid w:val="00114C9C"/>
    <w:rsid w:val="00114DF0"/>
    <w:rsid w:val="00115639"/>
    <w:rsid w:val="00115B93"/>
    <w:rsid w:val="00115F6E"/>
    <w:rsid w:val="0011605C"/>
    <w:rsid w:val="00116CD0"/>
    <w:rsid w:val="00120330"/>
    <w:rsid w:val="0012134F"/>
    <w:rsid w:val="00121351"/>
    <w:rsid w:val="00122990"/>
    <w:rsid w:val="00123CC7"/>
    <w:rsid w:val="00124FD1"/>
    <w:rsid w:val="001309D4"/>
    <w:rsid w:val="0013189B"/>
    <w:rsid w:val="00132705"/>
    <w:rsid w:val="00132BFC"/>
    <w:rsid w:val="00133A93"/>
    <w:rsid w:val="00133B7B"/>
    <w:rsid w:val="00133D94"/>
    <w:rsid w:val="00134D22"/>
    <w:rsid w:val="001354EE"/>
    <w:rsid w:val="00135501"/>
    <w:rsid w:val="00137251"/>
    <w:rsid w:val="00137B6C"/>
    <w:rsid w:val="001413DD"/>
    <w:rsid w:val="00141AFC"/>
    <w:rsid w:val="00142645"/>
    <w:rsid w:val="0014319F"/>
    <w:rsid w:val="00143D99"/>
    <w:rsid w:val="0014417E"/>
    <w:rsid w:val="00144A5E"/>
    <w:rsid w:val="00146025"/>
    <w:rsid w:val="001465DB"/>
    <w:rsid w:val="00146C76"/>
    <w:rsid w:val="0014700C"/>
    <w:rsid w:val="00150AF2"/>
    <w:rsid w:val="00152085"/>
    <w:rsid w:val="00152284"/>
    <w:rsid w:val="00153FCD"/>
    <w:rsid w:val="00154693"/>
    <w:rsid w:val="00154EBE"/>
    <w:rsid w:val="001552D2"/>
    <w:rsid w:val="0015541F"/>
    <w:rsid w:val="0015614F"/>
    <w:rsid w:val="00156FD8"/>
    <w:rsid w:val="001606FE"/>
    <w:rsid w:val="00161353"/>
    <w:rsid w:val="00161A3E"/>
    <w:rsid w:val="00162B1A"/>
    <w:rsid w:val="00163B99"/>
    <w:rsid w:val="001654A3"/>
    <w:rsid w:val="00165715"/>
    <w:rsid w:val="0016739C"/>
    <w:rsid w:val="0016745E"/>
    <w:rsid w:val="00170777"/>
    <w:rsid w:val="00170DB5"/>
    <w:rsid w:val="00171C32"/>
    <w:rsid w:val="00172CC5"/>
    <w:rsid w:val="00173EC5"/>
    <w:rsid w:val="00174283"/>
    <w:rsid w:val="001748C7"/>
    <w:rsid w:val="00174B78"/>
    <w:rsid w:val="00177623"/>
    <w:rsid w:val="00177963"/>
    <w:rsid w:val="001807C6"/>
    <w:rsid w:val="001839FD"/>
    <w:rsid w:val="00184999"/>
    <w:rsid w:val="0018540F"/>
    <w:rsid w:val="001862BF"/>
    <w:rsid w:val="00187A75"/>
    <w:rsid w:val="00190418"/>
    <w:rsid w:val="00193077"/>
    <w:rsid w:val="001953F5"/>
    <w:rsid w:val="001A0165"/>
    <w:rsid w:val="001A01F4"/>
    <w:rsid w:val="001A14C6"/>
    <w:rsid w:val="001A175F"/>
    <w:rsid w:val="001A345B"/>
    <w:rsid w:val="001A4532"/>
    <w:rsid w:val="001A4E8E"/>
    <w:rsid w:val="001A4F2F"/>
    <w:rsid w:val="001A5993"/>
    <w:rsid w:val="001A5EAB"/>
    <w:rsid w:val="001A60E9"/>
    <w:rsid w:val="001A676D"/>
    <w:rsid w:val="001A7EBF"/>
    <w:rsid w:val="001B0076"/>
    <w:rsid w:val="001B0364"/>
    <w:rsid w:val="001B0F58"/>
    <w:rsid w:val="001B1FE0"/>
    <w:rsid w:val="001B5023"/>
    <w:rsid w:val="001B5500"/>
    <w:rsid w:val="001B5FEA"/>
    <w:rsid w:val="001B63B0"/>
    <w:rsid w:val="001B76F7"/>
    <w:rsid w:val="001B78B2"/>
    <w:rsid w:val="001C0081"/>
    <w:rsid w:val="001C2084"/>
    <w:rsid w:val="001C34E1"/>
    <w:rsid w:val="001C4A60"/>
    <w:rsid w:val="001C4E07"/>
    <w:rsid w:val="001C5683"/>
    <w:rsid w:val="001C6649"/>
    <w:rsid w:val="001C67BF"/>
    <w:rsid w:val="001C69C6"/>
    <w:rsid w:val="001C733A"/>
    <w:rsid w:val="001C76F1"/>
    <w:rsid w:val="001D0BDE"/>
    <w:rsid w:val="001D0C75"/>
    <w:rsid w:val="001D1BBC"/>
    <w:rsid w:val="001D1FD5"/>
    <w:rsid w:val="001D245C"/>
    <w:rsid w:val="001D2597"/>
    <w:rsid w:val="001D25D4"/>
    <w:rsid w:val="001D32C5"/>
    <w:rsid w:val="001D39BF"/>
    <w:rsid w:val="001D4767"/>
    <w:rsid w:val="001D52F3"/>
    <w:rsid w:val="001D5884"/>
    <w:rsid w:val="001D61F1"/>
    <w:rsid w:val="001D7CD3"/>
    <w:rsid w:val="001E01E7"/>
    <w:rsid w:val="001E29C3"/>
    <w:rsid w:val="001E2C8C"/>
    <w:rsid w:val="001E2DCC"/>
    <w:rsid w:val="001E36B5"/>
    <w:rsid w:val="001E3BAC"/>
    <w:rsid w:val="001E3EBE"/>
    <w:rsid w:val="001E6952"/>
    <w:rsid w:val="001E7338"/>
    <w:rsid w:val="001F0F1F"/>
    <w:rsid w:val="001F0F3C"/>
    <w:rsid w:val="001F1C71"/>
    <w:rsid w:val="001F2051"/>
    <w:rsid w:val="001F310F"/>
    <w:rsid w:val="001F3A09"/>
    <w:rsid w:val="001F41FE"/>
    <w:rsid w:val="001F4CD6"/>
    <w:rsid w:val="001F6ECF"/>
    <w:rsid w:val="001F799B"/>
    <w:rsid w:val="001F7BF2"/>
    <w:rsid w:val="00200C93"/>
    <w:rsid w:val="00201B5E"/>
    <w:rsid w:val="00201EFB"/>
    <w:rsid w:val="0020335D"/>
    <w:rsid w:val="00205670"/>
    <w:rsid w:val="00206809"/>
    <w:rsid w:val="00207C8D"/>
    <w:rsid w:val="00210CA3"/>
    <w:rsid w:val="00211EBD"/>
    <w:rsid w:val="00211EE0"/>
    <w:rsid w:val="00212433"/>
    <w:rsid w:val="00212D49"/>
    <w:rsid w:val="002130AD"/>
    <w:rsid w:val="00213BDC"/>
    <w:rsid w:val="00216885"/>
    <w:rsid w:val="0021718C"/>
    <w:rsid w:val="00217A7B"/>
    <w:rsid w:val="0022003A"/>
    <w:rsid w:val="00220131"/>
    <w:rsid w:val="00220EAC"/>
    <w:rsid w:val="002210C8"/>
    <w:rsid w:val="00221137"/>
    <w:rsid w:val="00221D33"/>
    <w:rsid w:val="00222471"/>
    <w:rsid w:val="00222D51"/>
    <w:rsid w:val="00222F90"/>
    <w:rsid w:val="00222FC7"/>
    <w:rsid w:val="00223BD6"/>
    <w:rsid w:val="00227541"/>
    <w:rsid w:val="00230BE4"/>
    <w:rsid w:val="00230FF4"/>
    <w:rsid w:val="00231689"/>
    <w:rsid w:val="00232C77"/>
    <w:rsid w:val="0023326E"/>
    <w:rsid w:val="00234495"/>
    <w:rsid w:val="0023454D"/>
    <w:rsid w:val="00235142"/>
    <w:rsid w:val="00235450"/>
    <w:rsid w:val="00236064"/>
    <w:rsid w:val="002365E0"/>
    <w:rsid w:val="0023786D"/>
    <w:rsid w:val="00240258"/>
    <w:rsid w:val="002431F8"/>
    <w:rsid w:val="0024423A"/>
    <w:rsid w:val="00245B62"/>
    <w:rsid w:val="00246AAA"/>
    <w:rsid w:val="00247F2E"/>
    <w:rsid w:val="00250BB1"/>
    <w:rsid w:val="00250E9A"/>
    <w:rsid w:val="002514D8"/>
    <w:rsid w:val="00252BC1"/>
    <w:rsid w:val="00253483"/>
    <w:rsid w:val="00253869"/>
    <w:rsid w:val="00253B5F"/>
    <w:rsid w:val="00254934"/>
    <w:rsid w:val="002574B0"/>
    <w:rsid w:val="002603D6"/>
    <w:rsid w:val="00260836"/>
    <w:rsid w:val="002611AC"/>
    <w:rsid w:val="00261349"/>
    <w:rsid w:val="0026137A"/>
    <w:rsid w:val="0026190C"/>
    <w:rsid w:val="00261CE2"/>
    <w:rsid w:val="002635EC"/>
    <w:rsid w:val="0026368E"/>
    <w:rsid w:val="00263BCD"/>
    <w:rsid w:val="002666E4"/>
    <w:rsid w:val="00270DEF"/>
    <w:rsid w:val="0027111B"/>
    <w:rsid w:val="0027113C"/>
    <w:rsid w:val="00271B4B"/>
    <w:rsid w:val="00271DA6"/>
    <w:rsid w:val="00272218"/>
    <w:rsid w:val="00275A06"/>
    <w:rsid w:val="00276498"/>
    <w:rsid w:val="00276749"/>
    <w:rsid w:val="00280D61"/>
    <w:rsid w:val="00280DBC"/>
    <w:rsid w:val="00285ED4"/>
    <w:rsid w:val="00285F08"/>
    <w:rsid w:val="00286C71"/>
    <w:rsid w:val="00287BE8"/>
    <w:rsid w:val="00287C53"/>
    <w:rsid w:val="00287E04"/>
    <w:rsid w:val="00290DB8"/>
    <w:rsid w:val="0029221F"/>
    <w:rsid w:val="0029280C"/>
    <w:rsid w:val="0029302B"/>
    <w:rsid w:val="00293B0F"/>
    <w:rsid w:val="00295A8C"/>
    <w:rsid w:val="00297928"/>
    <w:rsid w:val="00297A05"/>
    <w:rsid w:val="002A0690"/>
    <w:rsid w:val="002A2796"/>
    <w:rsid w:val="002A2F41"/>
    <w:rsid w:val="002A3421"/>
    <w:rsid w:val="002A3840"/>
    <w:rsid w:val="002A3E81"/>
    <w:rsid w:val="002A4E38"/>
    <w:rsid w:val="002A7ECB"/>
    <w:rsid w:val="002B18F5"/>
    <w:rsid w:val="002B21C5"/>
    <w:rsid w:val="002B236B"/>
    <w:rsid w:val="002B2EC1"/>
    <w:rsid w:val="002B3B0F"/>
    <w:rsid w:val="002B3F7B"/>
    <w:rsid w:val="002B4166"/>
    <w:rsid w:val="002B4D4D"/>
    <w:rsid w:val="002B4F38"/>
    <w:rsid w:val="002B5EF7"/>
    <w:rsid w:val="002B6946"/>
    <w:rsid w:val="002B6E20"/>
    <w:rsid w:val="002B7449"/>
    <w:rsid w:val="002C0614"/>
    <w:rsid w:val="002C18EC"/>
    <w:rsid w:val="002C2C26"/>
    <w:rsid w:val="002C2CFD"/>
    <w:rsid w:val="002C4358"/>
    <w:rsid w:val="002C652F"/>
    <w:rsid w:val="002C7666"/>
    <w:rsid w:val="002C777B"/>
    <w:rsid w:val="002D0535"/>
    <w:rsid w:val="002D1787"/>
    <w:rsid w:val="002D185E"/>
    <w:rsid w:val="002D24F0"/>
    <w:rsid w:val="002D26D8"/>
    <w:rsid w:val="002D28BC"/>
    <w:rsid w:val="002D2DF4"/>
    <w:rsid w:val="002D3F49"/>
    <w:rsid w:val="002D3F7B"/>
    <w:rsid w:val="002D5C78"/>
    <w:rsid w:val="002D6519"/>
    <w:rsid w:val="002D7EB8"/>
    <w:rsid w:val="002E2CAC"/>
    <w:rsid w:val="002E3E27"/>
    <w:rsid w:val="002E43A8"/>
    <w:rsid w:val="002E4600"/>
    <w:rsid w:val="002E495C"/>
    <w:rsid w:val="002E6457"/>
    <w:rsid w:val="002E66F3"/>
    <w:rsid w:val="002E6711"/>
    <w:rsid w:val="002E6BE7"/>
    <w:rsid w:val="002F12D1"/>
    <w:rsid w:val="002F2200"/>
    <w:rsid w:val="002F30EF"/>
    <w:rsid w:val="002F332F"/>
    <w:rsid w:val="002F367F"/>
    <w:rsid w:val="002F3837"/>
    <w:rsid w:val="002F4C4C"/>
    <w:rsid w:val="002F5DCE"/>
    <w:rsid w:val="002F66F1"/>
    <w:rsid w:val="002F6F55"/>
    <w:rsid w:val="002F75AC"/>
    <w:rsid w:val="00300C83"/>
    <w:rsid w:val="00300E87"/>
    <w:rsid w:val="00302DC0"/>
    <w:rsid w:val="00302F4B"/>
    <w:rsid w:val="00303880"/>
    <w:rsid w:val="0030575B"/>
    <w:rsid w:val="003063E9"/>
    <w:rsid w:val="00306411"/>
    <w:rsid w:val="00306E4F"/>
    <w:rsid w:val="0030703E"/>
    <w:rsid w:val="003079FC"/>
    <w:rsid w:val="00307B3D"/>
    <w:rsid w:val="0031118E"/>
    <w:rsid w:val="0031329B"/>
    <w:rsid w:val="00313914"/>
    <w:rsid w:val="00313F21"/>
    <w:rsid w:val="00315BF7"/>
    <w:rsid w:val="00316760"/>
    <w:rsid w:val="0031783B"/>
    <w:rsid w:val="00317E79"/>
    <w:rsid w:val="00320E98"/>
    <w:rsid w:val="00321253"/>
    <w:rsid w:val="00321AE4"/>
    <w:rsid w:val="00321CEC"/>
    <w:rsid w:val="00322231"/>
    <w:rsid w:val="0032334D"/>
    <w:rsid w:val="0032337D"/>
    <w:rsid w:val="00324549"/>
    <w:rsid w:val="003260CA"/>
    <w:rsid w:val="00326756"/>
    <w:rsid w:val="00326D49"/>
    <w:rsid w:val="0032746F"/>
    <w:rsid w:val="003305CC"/>
    <w:rsid w:val="003306F2"/>
    <w:rsid w:val="00331036"/>
    <w:rsid w:val="00331F33"/>
    <w:rsid w:val="00332081"/>
    <w:rsid w:val="00334652"/>
    <w:rsid w:val="003359F6"/>
    <w:rsid w:val="00335CDA"/>
    <w:rsid w:val="00336718"/>
    <w:rsid w:val="00336D22"/>
    <w:rsid w:val="00337225"/>
    <w:rsid w:val="00340675"/>
    <w:rsid w:val="003413D0"/>
    <w:rsid w:val="0034211D"/>
    <w:rsid w:val="00345C5D"/>
    <w:rsid w:val="00347B38"/>
    <w:rsid w:val="00347FDA"/>
    <w:rsid w:val="003503A7"/>
    <w:rsid w:val="00350B53"/>
    <w:rsid w:val="00350DC1"/>
    <w:rsid w:val="00350E11"/>
    <w:rsid w:val="00353C7A"/>
    <w:rsid w:val="0035489B"/>
    <w:rsid w:val="003553EA"/>
    <w:rsid w:val="003558A4"/>
    <w:rsid w:val="0035776A"/>
    <w:rsid w:val="003577F8"/>
    <w:rsid w:val="00357F35"/>
    <w:rsid w:val="00360001"/>
    <w:rsid w:val="00360CDB"/>
    <w:rsid w:val="00362224"/>
    <w:rsid w:val="00363B2C"/>
    <w:rsid w:val="003641A8"/>
    <w:rsid w:val="00364F5B"/>
    <w:rsid w:val="003650EA"/>
    <w:rsid w:val="00365166"/>
    <w:rsid w:val="00365735"/>
    <w:rsid w:val="00367AFF"/>
    <w:rsid w:val="00372244"/>
    <w:rsid w:val="00373CC0"/>
    <w:rsid w:val="0037485C"/>
    <w:rsid w:val="00376250"/>
    <w:rsid w:val="00376370"/>
    <w:rsid w:val="00380122"/>
    <w:rsid w:val="00381090"/>
    <w:rsid w:val="00381A49"/>
    <w:rsid w:val="00381D7D"/>
    <w:rsid w:val="003822FE"/>
    <w:rsid w:val="00382D54"/>
    <w:rsid w:val="00383428"/>
    <w:rsid w:val="00385ED2"/>
    <w:rsid w:val="00386B22"/>
    <w:rsid w:val="0038735D"/>
    <w:rsid w:val="003875B4"/>
    <w:rsid w:val="003901D6"/>
    <w:rsid w:val="00391C46"/>
    <w:rsid w:val="00393BCF"/>
    <w:rsid w:val="00393F3B"/>
    <w:rsid w:val="00394057"/>
    <w:rsid w:val="00394615"/>
    <w:rsid w:val="003946BA"/>
    <w:rsid w:val="0039499E"/>
    <w:rsid w:val="00396ACA"/>
    <w:rsid w:val="00397E83"/>
    <w:rsid w:val="003A217A"/>
    <w:rsid w:val="003A3F5C"/>
    <w:rsid w:val="003A5406"/>
    <w:rsid w:val="003A5D7F"/>
    <w:rsid w:val="003A706A"/>
    <w:rsid w:val="003A787D"/>
    <w:rsid w:val="003B0505"/>
    <w:rsid w:val="003B0DC2"/>
    <w:rsid w:val="003B12B9"/>
    <w:rsid w:val="003B1335"/>
    <w:rsid w:val="003B2E91"/>
    <w:rsid w:val="003B393E"/>
    <w:rsid w:val="003B4C64"/>
    <w:rsid w:val="003B4E2F"/>
    <w:rsid w:val="003B4FBF"/>
    <w:rsid w:val="003B6563"/>
    <w:rsid w:val="003B658B"/>
    <w:rsid w:val="003B7807"/>
    <w:rsid w:val="003C5B0B"/>
    <w:rsid w:val="003C5EF2"/>
    <w:rsid w:val="003C7E30"/>
    <w:rsid w:val="003D1763"/>
    <w:rsid w:val="003D1B19"/>
    <w:rsid w:val="003D2547"/>
    <w:rsid w:val="003D2C0B"/>
    <w:rsid w:val="003D5114"/>
    <w:rsid w:val="003D620C"/>
    <w:rsid w:val="003D67BB"/>
    <w:rsid w:val="003D7A48"/>
    <w:rsid w:val="003E006B"/>
    <w:rsid w:val="003E0B7C"/>
    <w:rsid w:val="003E0F56"/>
    <w:rsid w:val="003E1186"/>
    <w:rsid w:val="003E24B7"/>
    <w:rsid w:val="003E3611"/>
    <w:rsid w:val="003E4148"/>
    <w:rsid w:val="003E63B7"/>
    <w:rsid w:val="003E6EC5"/>
    <w:rsid w:val="003E768E"/>
    <w:rsid w:val="003E7F77"/>
    <w:rsid w:val="003F13F2"/>
    <w:rsid w:val="003F1E9B"/>
    <w:rsid w:val="003F379F"/>
    <w:rsid w:val="003F3F9E"/>
    <w:rsid w:val="003F43C0"/>
    <w:rsid w:val="003F4E5C"/>
    <w:rsid w:val="003F6537"/>
    <w:rsid w:val="003F741F"/>
    <w:rsid w:val="003F7965"/>
    <w:rsid w:val="004003EA"/>
    <w:rsid w:val="00400787"/>
    <w:rsid w:val="004038F3"/>
    <w:rsid w:val="00403DD6"/>
    <w:rsid w:val="00405BA5"/>
    <w:rsid w:val="00405F95"/>
    <w:rsid w:val="00406035"/>
    <w:rsid w:val="0040722F"/>
    <w:rsid w:val="004105E5"/>
    <w:rsid w:val="004118A1"/>
    <w:rsid w:val="004126E9"/>
    <w:rsid w:val="00412829"/>
    <w:rsid w:val="00412C79"/>
    <w:rsid w:val="00415025"/>
    <w:rsid w:val="00415436"/>
    <w:rsid w:val="004159F0"/>
    <w:rsid w:val="00415FA5"/>
    <w:rsid w:val="00417750"/>
    <w:rsid w:val="00420A8C"/>
    <w:rsid w:val="0042214B"/>
    <w:rsid w:val="00422387"/>
    <w:rsid w:val="004229D9"/>
    <w:rsid w:val="0042321F"/>
    <w:rsid w:val="00423222"/>
    <w:rsid w:val="004239B4"/>
    <w:rsid w:val="0042497C"/>
    <w:rsid w:val="00424A53"/>
    <w:rsid w:val="004257D6"/>
    <w:rsid w:val="00425920"/>
    <w:rsid w:val="00425BC1"/>
    <w:rsid w:val="004260F6"/>
    <w:rsid w:val="00426576"/>
    <w:rsid w:val="00427254"/>
    <w:rsid w:val="00431E0C"/>
    <w:rsid w:val="004331CF"/>
    <w:rsid w:val="00433326"/>
    <w:rsid w:val="00433798"/>
    <w:rsid w:val="00433DE7"/>
    <w:rsid w:val="004346A8"/>
    <w:rsid w:val="00434908"/>
    <w:rsid w:val="004365E0"/>
    <w:rsid w:val="004371FE"/>
    <w:rsid w:val="00437578"/>
    <w:rsid w:val="0043769A"/>
    <w:rsid w:val="00440148"/>
    <w:rsid w:val="00440219"/>
    <w:rsid w:val="0044213E"/>
    <w:rsid w:val="00442D94"/>
    <w:rsid w:val="0044358B"/>
    <w:rsid w:val="004446BF"/>
    <w:rsid w:val="00445880"/>
    <w:rsid w:val="00446843"/>
    <w:rsid w:val="00447400"/>
    <w:rsid w:val="00447CE5"/>
    <w:rsid w:val="00450FC1"/>
    <w:rsid w:val="00451D45"/>
    <w:rsid w:val="00452508"/>
    <w:rsid w:val="004525F5"/>
    <w:rsid w:val="00453165"/>
    <w:rsid w:val="00453C7B"/>
    <w:rsid w:val="004564B1"/>
    <w:rsid w:val="004575E7"/>
    <w:rsid w:val="00457A15"/>
    <w:rsid w:val="00457C52"/>
    <w:rsid w:val="00457E11"/>
    <w:rsid w:val="004603A7"/>
    <w:rsid w:val="00461AFE"/>
    <w:rsid w:val="00462110"/>
    <w:rsid w:val="0046684E"/>
    <w:rsid w:val="00466A63"/>
    <w:rsid w:val="00466B8C"/>
    <w:rsid w:val="00467C56"/>
    <w:rsid w:val="00467DE0"/>
    <w:rsid w:val="00467DF6"/>
    <w:rsid w:val="004700BF"/>
    <w:rsid w:val="00470ADF"/>
    <w:rsid w:val="004713D2"/>
    <w:rsid w:val="00473905"/>
    <w:rsid w:val="0047395F"/>
    <w:rsid w:val="004756C7"/>
    <w:rsid w:val="004760A1"/>
    <w:rsid w:val="0047615E"/>
    <w:rsid w:val="004767F5"/>
    <w:rsid w:val="004777FB"/>
    <w:rsid w:val="004778E1"/>
    <w:rsid w:val="00477CB2"/>
    <w:rsid w:val="00480A14"/>
    <w:rsid w:val="00480C9B"/>
    <w:rsid w:val="00481ECC"/>
    <w:rsid w:val="00482D6B"/>
    <w:rsid w:val="00482DC5"/>
    <w:rsid w:val="004832EB"/>
    <w:rsid w:val="004837CD"/>
    <w:rsid w:val="004868FA"/>
    <w:rsid w:val="004878D4"/>
    <w:rsid w:val="00487D84"/>
    <w:rsid w:val="00487EFD"/>
    <w:rsid w:val="004912EB"/>
    <w:rsid w:val="0049145C"/>
    <w:rsid w:val="00491BC5"/>
    <w:rsid w:val="004928B0"/>
    <w:rsid w:val="00493ECB"/>
    <w:rsid w:val="00494168"/>
    <w:rsid w:val="004954E2"/>
    <w:rsid w:val="0049631D"/>
    <w:rsid w:val="0049647A"/>
    <w:rsid w:val="004974DA"/>
    <w:rsid w:val="00497A6B"/>
    <w:rsid w:val="004A05F8"/>
    <w:rsid w:val="004A0B8E"/>
    <w:rsid w:val="004A1152"/>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0AE"/>
    <w:rsid w:val="004B68B2"/>
    <w:rsid w:val="004C137C"/>
    <w:rsid w:val="004C16AA"/>
    <w:rsid w:val="004C403D"/>
    <w:rsid w:val="004C49F1"/>
    <w:rsid w:val="004C5BEE"/>
    <w:rsid w:val="004C67C6"/>
    <w:rsid w:val="004C70FB"/>
    <w:rsid w:val="004D14C3"/>
    <w:rsid w:val="004D2E26"/>
    <w:rsid w:val="004D3AAA"/>
    <w:rsid w:val="004D3D56"/>
    <w:rsid w:val="004D4B20"/>
    <w:rsid w:val="004D5688"/>
    <w:rsid w:val="004D57CC"/>
    <w:rsid w:val="004D5F6A"/>
    <w:rsid w:val="004D69AE"/>
    <w:rsid w:val="004E0636"/>
    <w:rsid w:val="004E07A9"/>
    <w:rsid w:val="004E1C63"/>
    <w:rsid w:val="004E1F51"/>
    <w:rsid w:val="004E1F9A"/>
    <w:rsid w:val="004E2D2C"/>
    <w:rsid w:val="004E3205"/>
    <w:rsid w:val="004E32A1"/>
    <w:rsid w:val="004E3332"/>
    <w:rsid w:val="004E5A6F"/>
    <w:rsid w:val="004E5D48"/>
    <w:rsid w:val="004E623A"/>
    <w:rsid w:val="004E67E7"/>
    <w:rsid w:val="004E718D"/>
    <w:rsid w:val="004E7725"/>
    <w:rsid w:val="004F017F"/>
    <w:rsid w:val="004F0A74"/>
    <w:rsid w:val="004F111F"/>
    <w:rsid w:val="004F2778"/>
    <w:rsid w:val="004F31E3"/>
    <w:rsid w:val="004F3682"/>
    <w:rsid w:val="004F37C1"/>
    <w:rsid w:val="004F54A0"/>
    <w:rsid w:val="00500275"/>
    <w:rsid w:val="00500D65"/>
    <w:rsid w:val="00501BD5"/>
    <w:rsid w:val="005021D8"/>
    <w:rsid w:val="00503C79"/>
    <w:rsid w:val="00503EB8"/>
    <w:rsid w:val="00505A0A"/>
    <w:rsid w:val="00506920"/>
    <w:rsid w:val="00507755"/>
    <w:rsid w:val="00511402"/>
    <w:rsid w:val="00511B24"/>
    <w:rsid w:val="0051222D"/>
    <w:rsid w:val="00512EA1"/>
    <w:rsid w:val="005130F7"/>
    <w:rsid w:val="005131B1"/>
    <w:rsid w:val="0051620E"/>
    <w:rsid w:val="00516883"/>
    <w:rsid w:val="00516E74"/>
    <w:rsid w:val="00517150"/>
    <w:rsid w:val="005207AE"/>
    <w:rsid w:val="005207D2"/>
    <w:rsid w:val="00520CCB"/>
    <w:rsid w:val="00520DB4"/>
    <w:rsid w:val="0052274D"/>
    <w:rsid w:val="005247C9"/>
    <w:rsid w:val="00525093"/>
    <w:rsid w:val="0052562F"/>
    <w:rsid w:val="00526093"/>
    <w:rsid w:val="00526253"/>
    <w:rsid w:val="005262CD"/>
    <w:rsid w:val="00526DED"/>
    <w:rsid w:val="00527B93"/>
    <w:rsid w:val="00527C94"/>
    <w:rsid w:val="00527E27"/>
    <w:rsid w:val="00527F64"/>
    <w:rsid w:val="00530FCE"/>
    <w:rsid w:val="00531AF2"/>
    <w:rsid w:val="00531FDD"/>
    <w:rsid w:val="00536FDA"/>
    <w:rsid w:val="00537969"/>
    <w:rsid w:val="005414BB"/>
    <w:rsid w:val="0054181B"/>
    <w:rsid w:val="00541957"/>
    <w:rsid w:val="00541F24"/>
    <w:rsid w:val="00543563"/>
    <w:rsid w:val="00544305"/>
    <w:rsid w:val="00544C28"/>
    <w:rsid w:val="00545420"/>
    <w:rsid w:val="005455A1"/>
    <w:rsid w:val="0054617A"/>
    <w:rsid w:val="00546B7D"/>
    <w:rsid w:val="005515B4"/>
    <w:rsid w:val="00551CDF"/>
    <w:rsid w:val="00552610"/>
    <w:rsid w:val="00553050"/>
    <w:rsid w:val="00553280"/>
    <w:rsid w:val="00554DE2"/>
    <w:rsid w:val="00555A8A"/>
    <w:rsid w:val="00555F01"/>
    <w:rsid w:val="005562B2"/>
    <w:rsid w:val="00557C98"/>
    <w:rsid w:val="00560FED"/>
    <w:rsid w:val="00561DBB"/>
    <w:rsid w:val="00562BBD"/>
    <w:rsid w:val="00562F09"/>
    <w:rsid w:val="00563197"/>
    <w:rsid w:val="005631E5"/>
    <w:rsid w:val="0056403A"/>
    <w:rsid w:val="005665B0"/>
    <w:rsid w:val="00566DA6"/>
    <w:rsid w:val="005674B7"/>
    <w:rsid w:val="00570555"/>
    <w:rsid w:val="00570FD7"/>
    <w:rsid w:val="0057183E"/>
    <w:rsid w:val="005720A5"/>
    <w:rsid w:val="00572164"/>
    <w:rsid w:val="00573EF5"/>
    <w:rsid w:val="0057403D"/>
    <w:rsid w:val="005754F2"/>
    <w:rsid w:val="005762DD"/>
    <w:rsid w:val="00576A09"/>
    <w:rsid w:val="00580A5E"/>
    <w:rsid w:val="00581303"/>
    <w:rsid w:val="00581F66"/>
    <w:rsid w:val="005824AB"/>
    <w:rsid w:val="0058255A"/>
    <w:rsid w:val="005836EE"/>
    <w:rsid w:val="005840DF"/>
    <w:rsid w:val="0058429E"/>
    <w:rsid w:val="005853DE"/>
    <w:rsid w:val="00585DD9"/>
    <w:rsid w:val="00587805"/>
    <w:rsid w:val="00587C72"/>
    <w:rsid w:val="005901E2"/>
    <w:rsid w:val="0059160C"/>
    <w:rsid w:val="005918EA"/>
    <w:rsid w:val="0059232D"/>
    <w:rsid w:val="005926C7"/>
    <w:rsid w:val="00594947"/>
    <w:rsid w:val="005949BD"/>
    <w:rsid w:val="00596FA0"/>
    <w:rsid w:val="005A0413"/>
    <w:rsid w:val="005A05C0"/>
    <w:rsid w:val="005A0949"/>
    <w:rsid w:val="005A09F3"/>
    <w:rsid w:val="005A0A0D"/>
    <w:rsid w:val="005A0C2D"/>
    <w:rsid w:val="005A0CB1"/>
    <w:rsid w:val="005A262F"/>
    <w:rsid w:val="005A2D17"/>
    <w:rsid w:val="005A42A9"/>
    <w:rsid w:val="005A5CA8"/>
    <w:rsid w:val="005A5D05"/>
    <w:rsid w:val="005A6635"/>
    <w:rsid w:val="005B064D"/>
    <w:rsid w:val="005B0DF1"/>
    <w:rsid w:val="005B12BE"/>
    <w:rsid w:val="005B28F0"/>
    <w:rsid w:val="005B3470"/>
    <w:rsid w:val="005B3F64"/>
    <w:rsid w:val="005B47CE"/>
    <w:rsid w:val="005B5013"/>
    <w:rsid w:val="005B6500"/>
    <w:rsid w:val="005B75EB"/>
    <w:rsid w:val="005C09C4"/>
    <w:rsid w:val="005C0EF3"/>
    <w:rsid w:val="005C1644"/>
    <w:rsid w:val="005C17D9"/>
    <w:rsid w:val="005C1F32"/>
    <w:rsid w:val="005C25C0"/>
    <w:rsid w:val="005C38DF"/>
    <w:rsid w:val="005C66EF"/>
    <w:rsid w:val="005D0636"/>
    <w:rsid w:val="005D2AC9"/>
    <w:rsid w:val="005D2E78"/>
    <w:rsid w:val="005D3509"/>
    <w:rsid w:val="005D3DFB"/>
    <w:rsid w:val="005D3F10"/>
    <w:rsid w:val="005D4AF1"/>
    <w:rsid w:val="005D5317"/>
    <w:rsid w:val="005D5A8B"/>
    <w:rsid w:val="005D5DCB"/>
    <w:rsid w:val="005D645B"/>
    <w:rsid w:val="005D6703"/>
    <w:rsid w:val="005D6834"/>
    <w:rsid w:val="005D68D6"/>
    <w:rsid w:val="005D6C58"/>
    <w:rsid w:val="005E0665"/>
    <w:rsid w:val="005E330A"/>
    <w:rsid w:val="005E3A56"/>
    <w:rsid w:val="005E3EC6"/>
    <w:rsid w:val="005E50CD"/>
    <w:rsid w:val="005F0046"/>
    <w:rsid w:val="005F103B"/>
    <w:rsid w:val="005F17E8"/>
    <w:rsid w:val="005F190D"/>
    <w:rsid w:val="005F35ED"/>
    <w:rsid w:val="005F3738"/>
    <w:rsid w:val="005F3C44"/>
    <w:rsid w:val="005F4F11"/>
    <w:rsid w:val="005F51C1"/>
    <w:rsid w:val="005F54AB"/>
    <w:rsid w:val="005F58EA"/>
    <w:rsid w:val="005F6995"/>
    <w:rsid w:val="005F776B"/>
    <w:rsid w:val="00600636"/>
    <w:rsid w:val="0060165E"/>
    <w:rsid w:val="00601C4A"/>
    <w:rsid w:val="00601C94"/>
    <w:rsid w:val="006021C1"/>
    <w:rsid w:val="006021C6"/>
    <w:rsid w:val="00602C18"/>
    <w:rsid w:val="0060305D"/>
    <w:rsid w:val="0060452D"/>
    <w:rsid w:val="00604DEB"/>
    <w:rsid w:val="00605AC6"/>
    <w:rsid w:val="006061FE"/>
    <w:rsid w:val="00606E4C"/>
    <w:rsid w:val="00607350"/>
    <w:rsid w:val="00607C8A"/>
    <w:rsid w:val="00612296"/>
    <w:rsid w:val="0061317A"/>
    <w:rsid w:val="00615168"/>
    <w:rsid w:val="00616074"/>
    <w:rsid w:val="00616126"/>
    <w:rsid w:val="00621BA8"/>
    <w:rsid w:val="0062250C"/>
    <w:rsid w:val="0062268F"/>
    <w:rsid w:val="00622FF6"/>
    <w:rsid w:val="006240A3"/>
    <w:rsid w:val="00625164"/>
    <w:rsid w:val="006259B6"/>
    <w:rsid w:val="00626260"/>
    <w:rsid w:val="006262D0"/>
    <w:rsid w:val="00626A62"/>
    <w:rsid w:val="00626AD1"/>
    <w:rsid w:val="00627E90"/>
    <w:rsid w:val="00631434"/>
    <w:rsid w:val="006318BB"/>
    <w:rsid w:val="0063195F"/>
    <w:rsid w:val="0063318C"/>
    <w:rsid w:val="0063654A"/>
    <w:rsid w:val="00636917"/>
    <w:rsid w:val="00637389"/>
    <w:rsid w:val="0063795F"/>
    <w:rsid w:val="006408C1"/>
    <w:rsid w:val="006408FB"/>
    <w:rsid w:val="00640A26"/>
    <w:rsid w:val="00641082"/>
    <w:rsid w:val="006456C7"/>
    <w:rsid w:val="006458FA"/>
    <w:rsid w:val="0064666E"/>
    <w:rsid w:val="00647A49"/>
    <w:rsid w:val="00647EFF"/>
    <w:rsid w:val="00650362"/>
    <w:rsid w:val="00650656"/>
    <w:rsid w:val="00650BC6"/>
    <w:rsid w:val="00650F95"/>
    <w:rsid w:val="00653150"/>
    <w:rsid w:val="0065381A"/>
    <w:rsid w:val="00655248"/>
    <w:rsid w:val="00655369"/>
    <w:rsid w:val="0065564B"/>
    <w:rsid w:val="00655CCE"/>
    <w:rsid w:val="00657C85"/>
    <w:rsid w:val="0066040B"/>
    <w:rsid w:val="00661534"/>
    <w:rsid w:val="00661647"/>
    <w:rsid w:val="00663208"/>
    <w:rsid w:val="0066429B"/>
    <w:rsid w:val="00664B47"/>
    <w:rsid w:val="0066513B"/>
    <w:rsid w:val="00665F55"/>
    <w:rsid w:val="00666498"/>
    <w:rsid w:val="006668EF"/>
    <w:rsid w:val="00667B07"/>
    <w:rsid w:val="00670D6C"/>
    <w:rsid w:val="00671065"/>
    <w:rsid w:val="00671743"/>
    <w:rsid w:val="00672885"/>
    <w:rsid w:val="00672D97"/>
    <w:rsid w:val="00672E73"/>
    <w:rsid w:val="006738FE"/>
    <w:rsid w:val="0067414B"/>
    <w:rsid w:val="006744EB"/>
    <w:rsid w:val="00675C8B"/>
    <w:rsid w:val="00675CCB"/>
    <w:rsid w:val="006767F6"/>
    <w:rsid w:val="00680526"/>
    <w:rsid w:val="00681752"/>
    <w:rsid w:val="00684307"/>
    <w:rsid w:val="00684F39"/>
    <w:rsid w:val="0068649C"/>
    <w:rsid w:val="00686C27"/>
    <w:rsid w:val="00686DC8"/>
    <w:rsid w:val="006877C6"/>
    <w:rsid w:val="006915F2"/>
    <w:rsid w:val="00691A31"/>
    <w:rsid w:val="00691AFE"/>
    <w:rsid w:val="006923C2"/>
    <w:rsid w:val="0069260D"/>
    <w:rsid w:val="006927A8"/>
    <w:rsid w:val="00693531"/>
    <w:rsid w:val="00693E90"/>
    <w:rsid w:val="00694CB9"/>
    <w:rsid w:val="00695712"/>
    <w:rsid w:val="00695C40"/>
    <w:rsid w:val="00696BB1"/>
    <w:rsid w:val="006A0EE1"/>
    <w:rsid w:val="006A2ADC"/>
    <w:rsid w:val="006A2EEF"/>
    <w:rsid w:val="006A3CDC"/>
    <w:rsid w:val="006A4782"/>
    <w:rsid w:val="006A5BDB"/>
    <w:rsid w:val="006A6BD3"/>
    <w:rsid w:val="006B00FA"/>
    <w:rsid w:val="006B082C"/>
    <w:rsid w:val="006B0B8A"/>
    <w:rsid w:val="006B1908"/>
    <w:rsid w:val="006B1BD1"/>
    <w:rsid w:val="006B2227"/>
    <w:rsid w:val="006B2C96"/>
    <w:rsid w:val="006B32C7"/>
    <w:rsid w:val="006B3CAB"/>
    <w:rsid w:val="006B4E76"/>
    <w:rsid w:val="006B51BF"/>
    <w:rsid w:val="006B721F"/>
    <w:rsid w:val="006B73B4"/>
    <w:rsid w:val="006B7818"/>
    <w:rsid w:val="006C0449"/>
    <w:rsid w:val="006C0D58"/>
    <w:rsid w:val="006C1112"/>
    <w:rsid w:val="006C24F8"/>
    <w:rsid w:val="006C42C9"/>
    <w:rsid w:val="006C4793"/>
    <w:rsid w:val="006C57AD"/>
    <w:rsid w:val="006D1C41"/>
    <w:rsid w:val="006D244F"/>
    <w:rsid w:val="006D2915"/>
    <w:rsid w:val="006D2E3A"/>
    <w:rsid w:val="006D303C"/>
    <w:rsid w:val="006D4C78"/>
    <w:rsid w:val="006D50C3"/>
    <w:rsid w:val="006D549D"/>
    <w:rsid w:val="006D562D"/>
    <w:rsid w:val="006D6EA5"/>
    <w:rsid w:val="006E029D"/>
    <w:rsid w:val="006E0DE4"/>
    <w:rsid w:val="006E128A"/>
    <w:rsid w:val="006E1E7D"/>
    <w:rsid w:val="006E24DB"/>
    <w:rsid w:val="006E2850"/>
    <w:rsid w:val="006E3656"/>
    <w:rsid w:val="006E46B0"/>
    <w:rsid w:val="006E4C25"/>
    <w:rsid w:val="006E582F"/>
    <w:rsid w:val="006E6B0E"/>
    <w:rsid w:val="006E7374"/>
    <w:rsid w:val="006F0ADB"/>
    <w:rsid w:val="006F0E7B"/>
    <w:rsid w:val="006F3136"/>
    <w:rsid w:val="006F59C2"/>
    <w:rsid w:val="006F60E2"/>
    <w:rsid w:val="00700B1A"/>
    <w:rsid w:val="00700D33"/>
    <w:rsid w:val="00701E8E"/>
    <w:rsid w:val="00702B41"/>
    <w:rsid w:val="00703692"/>
    <w:rsid w:val="007037A8"/>
    <w:rsid w:val="00703D49"/>
    <w:rsid w:val="00703D94"/>
    <w:rsid w:val="00703E22"/>
    <w:rsid w:val="007048C3"/>
    <w:rsid w:val="00706B20"/>
    <w:rsid w:val="00706E14"/>
    <w:rsid w:val="00707967"/>
    <w:rsid w:val="00710279"/>
    <w:rsid w:val="00711527"/>
    <w:rsid w:val="007117E3"/>
    <w:rsid w:val="00711803"/>
    <w:rsid w:val="0071190B"/>
    <w:rsid w:val="007123A0"/>
    <w:rsid w:val="007134B1"/>
    <w:rsid w:val="00715A72"/>
    <w:rsid w:val="007163A8"/>
    <w:rsid w:val="00716BEA"/>
    <w:rsid w:val="007171E0"/>
    <w:rsid w:val="00717473"/>
    <w:rsid w:val="007203DA"/>
    <w:rsid w:val="00721F2E"/>
    <w:rsid w:val="00722C7A"/>
    <w:rsid w:val="0072330F"/>
    <w:rsid w:val="00725573"/>
    <w:rsid w:val="007269EE"/>
    <w:rsid w:val="00727479"/>
    <w:rsid w:val="007275C4"/>
    <w:rsid w:val="007300C8"/>
    <w:rsid w:val="00731ED9"/>
    <w:rsid w:val="00731FB7"/>
    <w:rsid w:val="007321D9"/>
    <w:rsid w:val="00732D0A"/>
    <w:rsid w:val="007334E8"/>
    <w:rsid w:val="00733684"/>
    <w:rsid w:val="00733CFC"/>
    <w:rsid w:val="00735DFE"/>
    <w:rsid w:val="0073671E"/>
    <w:rsid w:val="00736E42"/>
    <w:rsid w:val="00737C15"/>
    <w:rsid w:val="00737D3D"/>
    <w:rsid w:val="00740214"/>
    <w:rsid w:val="0074031A"/>
    <w:rsid w:val="00740BBD"/>
    <w:rsid w:val="00740D64"/>
    <w:rsid w:val="00740DA7"/>
    <w:rsid w:val="00741CC8"/>
    <w:rsid w:val="00742AF7"/>
    <w:rsid w:val="00743064"/>
    <w:rsid w:val="00743401"/>
    <w:rsid w:val="00743575"/>
    <w:rsid w:val="007436E3"/>
    <w:rsid w:val="00745342"/>
    <w:rsid w:val="00746C91"/>
    <w:rsid w:val="00746F55"/>
    <w:rsid w:val="00750891"/>
    <w:rsid w:val="0075095D"/>
    <w:rsid w:val="00751389"/>
    <w:rsid w:val="00751C38"/>
    <w:rsid w:val="00752B95"/>
    <w:rsid w:val="00752F25"/>
    <w:rsid w:val="00753513"/>
    <w:rsid w:val="0075386D"/>
    <w:rsid w:val="007551CF"/>
    <w:rsid w:val="00755B52"/>
    <w:rsid w:val="007562C0"/>
    <w:rsid w:val="007572BA"/>
    <w:rsid w:val="0075785D"/>
    <w:rsid w:val="0076147E"/>
    <w:rsid w:val="007619D9"/>
    <w:rsid w:val="00761F3F"/>
    <w:rsid w:val="00762949"/>
    <w:rsid w:val="00762EAA"/>
    <w:rsid w:val="00763225"/>
    <w:rsid w:val="00763560"/>
    <w:rsid w:val="007650E0"/>
    <w:rsid w:val="007656FC"/>
    <w:rsid w:val="007669CA"/>
    <w:rsid w:val="007674CF"/>
    <w:rsid w:val="0076752B"/>
    <w:rsid w:val="00767625"/>
    <w:rsid w:val="0076766F"/>
    <w:rsid w:val="00770337"/>
    <w:rsid w:val="00770D2E"/>
    <w:rsid w:val="0077205B"/>
    <w:rsid w:val="007720A7"/>
    <w:rsid w:val="0077235D"/>
    <w:rsid w:val="00772816"/>
    <w:rsid w:val="00775646"/>
    <w:rsid w:val="00775ACF"/>
    <w:rsid w:val="00775D7D"/>
    <w:rsid w:val="00776A36"/>
    <w:rsid w:val="00777D05"/>
    <w:rsid w:val="00777D4A"/>
    <w:rsid w:val="0078030F"/>
    <w:rsid w:val="00780586"/>
    <w:rsid w:val="00781881"/>
    <w:rsid w:val="00781E42"/>
    <w:rsid w:val="0078311F"/>
    <w:rsid w:val="0078362A"/>
    <w:rsid w:val="0078605E"/>
    <w:rsid w:val="00786639"/>
    <w:rsid w:val="00786A61"/>
    <w:rsid w:val="00786B93"/>
    <w:rsid w:val="00787D85"/>
    <w:rsid w:val="00790387"/>
    <w:rsid w:val="00790B99"/>
    <w:rsid w:val="00791B2B"/>
    <w:rsid w:val="00792877"/>
    <w:rsid w:val="007931EC"/>
    <w:rsid w:val="00793658"/>
    <w:rsid w:val="007936CC"/>
    <w:rsid w:val="0079442D"/>
    <w:rsid w:val="007946EA"/>
    <w:rsid w:val="00794A5B"/>
    <w:rsid w:val="00795103"/>
    <w:rsid w:val="00795D59"/>
    <w:rsid w:val="00797183"/>
    <w:rsid w:val="007972E9"/>
    <w:rsid w:val="00797D43"/>
    <w:rsid w:val="00797E59"/>
    <w:rsid w:val="00797F44"/>
    <w:rsid w:val="007A2100"/>
    <w:rsid w:val="007A225A"/>
    <w:rsid w:val="007A2B71"/>
    <w:rsid w:val="007A3173"/>
    <w:rsid w:val="007A31E6"/>
    <w:rsid w:val="007A4308"/>
    <w:rsid w:val="007A5B32"/>
    <w:rsid w:val="007A5DEF"/>
    <w:rsid w:val="007A5F6F"/>
    <w:rsid w:val="007A7124"/>
    <w:rsid w:val="007B095F"/>
    <w:rsid w:val="007B0A10"/>
    <w:rsid w:val="007B0F3F"/>
    <w:rsid w:val="007B3EB4"/>
    <w:rsid w:val="007B3FDD"/>
    <w:rsid w:val="007B40A8"/>
    <w:rsid w:val="007B4117"/>
    <w:rsid w:val="007B5582"/>
    <w:rsid w:val="007B5D7D"/>
    <w:rsid w:val="007B66A5"/>
    <w:rsid w:val="007B72FD"/>
    <w:rsid w:val="007B7E85"/>
    <w:rsid w:val="007C1288"/>
    <w:rsid w:val="007C1957"/>
    <w:rsid w:val="007C1ABA"/>
    <w:rsid w:val="007C2C4E"/>
    <w:rsid w:val="007C3DE9"/>
    <w:rsid w:val="007C3E77"/>
    <w:rsid w:val="007C4280"/>
    <w:rsid w:val="007C43F6"/>
    <w:rsid w:val="007C499D"/>
    <w:rsid w:val="007C4DB8"/>
    <w:rsid w:val="007C5434"/>
    <w:rsid w:val="007C56FF"/>
    <w:rsid w:val="007C5BF2"/>
    <w:rsid w:val="007C7412"/>
    <w:rsid w:val="007C7E69"/>
    <w:rsid w:val="007D01D0"/>
    <w:rsid w:val="007D09B4"/>
    <w:rsid w:val="007D2D7B"/>
    <w:rsid w:val="007D344C"/>
    <w:rsid w:val="007D3499"/>
    <w:rsid w:val="007D34F0"/>
    <w:rsid w:val="007D4001"/>
    <w:rsid w:val="007D5919"/>
    <w:rsid w:val="007D5939"/>
    <w:rsid w:val="007D64F4"/>
    <w:rsid w:val="007D6FA2"/>
    <w:rsid w:val="007D729D"/>
    <w:rsid w:val="007E2320"/>
    <w:rsid w:val="007E2AD6"/>
    <w:rsid w:val="007E2F80"/>
    <w:rsid w:val="007E3ECD"/>
    <w:rsid w:val="007E49C0"/>
    <w:rsid w:val="007E4D95"/>
    <w:rsid w:val="007E4F3D"/>
    <w:rsid w:val="007E5C1D"/>
    <w:rsid w:val="007E6F2D"/>
    <w:rsid w:val="007F0335"/>
    <w:rsid w:val="007F0614"/>
    <w:rsid w:val="007F24A2"/>
    <w:rsid w:val="007F38C3"/>
    <w:rsid w:val="007F3AE8"/>
    <w:rsid w:val="007F3F31"/>
    <w:rsid w:val="007F4DD7"/>
    <w:rsid w:val="007F6230"/>
    <w:rsid w:val="007F6D8C"/>
    <w:rsid w:val="007F6FAC"/>
    <w:rsid w:val="007F7DF2"/>
    <w:rsid w:val="0080133E"/>
    <w:rsid w:val="00803164"/>
    <w:rsid w:val="00806E9C"/>
    <w:rsid w:val="0080758B"/>
    <w:rsid w:val="00810E48"/>
    <w:rsid w:val="008111A1"/>
    <w:rsid w:val="00811E3D"/>
    <w:rsid w:val="00813BBA"/>
    <w:rsid w:val="00813C17"/>
    <w:rsid w:val="008145A7"/>
    <w:rsid w:val="008149FB"/>
    <w:rsid w:val="0081514D"/>
    <w:rsid w:val="00816EB2"/>
    <w:rsid w:val="00816F08"/>
    <w:rsid w:val="00817795"/>
    <w:rsid w:val="008179B0"/>
    <w:rsid w:val="00817D41"/>
    <w:rsid w:val="0082244A"/>
    <w:rsid w:val="00822F4F"/>
    <w:rsid w:val="00825820"/>
    <w:rsid w:val="00826133"/>
    <w:rsid w:val="008266D9"/>
    <w:rsid w:val="00826A06"/>
    <w:rsid w:val="00830000"/>
    <w:rsid w:val="008313BF"/>
    <w:rsid w:val="008313FC"/>
    <w:rsid w:val="008314E0"/>
    <w:rsid w:val="00831B8C"/>
    <w:rsid w:val="00835C98"/>
    <w:rsid w:val="00836391"/>
    <w:rsid w:val="00837DA8"/>
    <w:rsid w:val="008404E2"/>
    <w:rsid w:val="008416A7"/>
    <w:rsid w:val="008432EA"/>
    <w:rsid w:val="00843D5C"/>
    <w:rsid w:val="0084451C"/>
    <w:rsid w:val="0084544F"/>
    <w:rsid w:val="00846DF8"/>
    <w:rsid w:val="008475E3"/>
    <w:rsid w:val="00847FD5"/>
    <w:rsid w:val="008504DC"/>
    <w:rsid w:val="00852173"/>
    <w:rsid w:val="00852215"/>
    <w:rsid w:val="00852E67"/>
    <w:rsid w:val="008548D1"/>
    <w:rsid w:val="00856895"/>
    <w:rsid w:val="008573DB"/>
    <w:rsid w:val="0085743E"/>
    <w:rsid w:val="00857B91"/>
    <w:rsid w:val="008629FE"/>
    <w:rsid w:val="008661F9"/>
    <w:rsid w:val="00866EFF"/>
    <w:rsid w:val="00870A4E"/>
    <w:rsid w:val="0087114F"/>
    <w:rsid w:val="00871477"/>
    <w:rsid w:val="0087169F"/>
    <w:rsid w:val="008717C1"/>
    <w:rsid w:val="00871F69"/>
    <w:rsid w:val="00873068"/>
    <w:rsid w:val="008742F9"/>
    <w:rsid w:val="00876CFA"/>
    <w:rsid w:val="00877A20"/>
    <w:rsid w:val="00880BF4"/>
    <w:rsid w:val="0088125C"/>
    <w:rsid w:val="0088130A"/>
    <w:rsid w:val="00881510"/>
    <w:rsid w:val="00882B89"/>
    <w:rsid w:val="00883222"/>
    <w:rsid w:val="00885582"/>
    <w:rsid w:val="00885BFD"/>
    <w:rsid w:val="0088666A"/>
    <w:rsid w:val="008879DD"/>
    <w:rsid w:val="00890E28"/>
    <w:rsid w:val="00891D74"/>
    <w:rsid w:val="00891DE9"/>
    <w:rsid w:val="00892125"/>
    <w:rsid w:val="008923DA"/>
    <w:rsid w:val="008928AA"/>
    <w:rsid w:val="00892A93"/>
    <w:rsid w:val="008930CB"/>
    <w:rsid w:val="00893E54"/>
    <w:rsid w:val="0089517D"/>
    <w:rsid w:val="008954E5"/>
    <w:rsid w:val="008A0D5D"/>
    <w:rsid w:val="008A127B"/>
    <w:rsid w:val="008A2111"/>
    <w:rsid w:val="008A27E2"/>
    <w:rsid w:val="008A3AA8"/>
    <w:rsid w:val="008A4F11"/>
    <w:rsid w:val="008A5231"/>
    <w:rsid w:val="008A5D44"/>
    <w:rsid w:val="008B026C"/>
    <w:rsid w:val="008B1025"/>
    <w:rsid w:val="008B11A7"/>
    <w:rsid w:val="008B2B76"/>
    <w:rsid w:val="008B37B9"/>
    <w:rsid w:val="008B41E8"/>
    <w:rsid w:val="008B69C8"/>
    <w:rsid w:val="008C06A5"/>
    <w:rsid w:val="008C0D0D"/>
    <w:rsid w:val="008C2807"/>
    <w:rsid w:val="008C2AAF"/>
    <w:rsid w:val="008C3F9C"/>
    <w:rsid w:val="008C4388"/>
    <w:rsid w:val="008C438A"/>
    <w:rsid w:val="008C47A4"/>
    <w:rsid w:val="008C4839"/>
    <w:rsid w:val="008C5A1D"/>
    <w:rsid w:val="008C6154"/>
    <w:rsid w:val="008C7CB2"/>
    <w:rsid w:val="008D025F"/>
    <w:rsid w:val="008D0B59"/>
    <w:rsid w:val="008D1981"/>
    <w:rsid w:val="008D27F4"/>
    <w:rsid w:val="008D359B"/>
    <w:rsid w:val="008D3A42"/>
    <w:rsid w:val="008D422E"/>
    <w:rsid w:val="008D4706"/>
    <w:rsid w:val="008D5012"/>
    <w:rsid w:val="008D5273"/>
    <w:rsid w:val="008D7016"/>
    <w:rsid w:val="008D7468"/>
    <w:rsid w:val="008E0AFE"/>
    <w:rsid w:val="008E230D"/>
    <w:rsid w:val="008E2464"/>
    <w:rsid w:val="008E259F"/>
    <w:rsid w:val="008E2A7F"/>
    <w:rsid w:val="008E2FAC"/>
    <w:rsid w:val="008E5741"/>
    <w:rsid w:val="008E628F"/>
    <w:rsid w:val="008E7801"/>
    <w:rsid w:val="008F00E4"/>
    <w:rsid w:val="008F114C"/>
    <w:rsid w:val="008F1EFA"/>
    <w:rsid w:val="008F1FEB"/>
    <w:rsid w:val="008F2176"/>
    <w:rsid w:val="008F238F"/>
    <w:rsid w:val="008F26AA"/>
    <w:rsid w:val="008F2C57"/>
    <w:rsid w:val="008F2CE5"/>
    <w:rsid w:val="008F4EE9"/>
    <w:rsid w:val="008F5119"/>
    <w:rsid w:val="008F52E9"/>
    <w:rsid w:val="008F53F0"/>
    <w:rsid w:val="008F58CD"/>
    <w:rsid w:val="008F5D23"/>
    <w:rsid w:val="008F7112"/>
    <w:rsid w:val="008F7769"/>
    <w:rsid w:val="008F7CB5"/>
    <w:rsid w:val="008F7E57"/>
    <w:rsid w:val="009014D1"/>
    <w:rsid w:val="00901665"/>
    <w:rsid w:val="009041A9"/>
    <w:rsid w:val="00904BAA"/>
    <w:rsid w:val="00905F57"/>
    <w:rsid w:val="00910224"/>
    <w:rsid w:val="00912F89"/>
    <w:rsid w:val="0091395F"/>
    <w:rsid w:val="00914D86"/>
    <w:rsid w:val="009162F9"/>
    <w:rsid w:val="00916623"/>
    <w:rsid w:val="009170E9"/>
    <w:rsid w:val="009174E2"/>
    <w:rsid w:val="00920124"/>
    <w:rsid w:val="009211AA"/>
    <w:rsid w:val="00922197"/>
    <w:rsid w:val="009221E5"/>
    <w:rsid w:val="009223B6"/>
    <w:rsid w:val="009236A6"/>
    <w:rsid w:val="00923AF0"/>
    <w:rsid w:val="00923B53"/>
    <w:rsid w:val="00923EB9"/>
    <w:rsid w:val="009244D3"/>
    <w:rsid w:val="00924C55"/>
    <w:rsid w:val="00925691"/>
    <w:rsid w:val="0092673D"/>
    <w:rsid w:val="00926A11"/>
    <w:rsid w:val="00927318"/>
    <w:rsid w:val="00927678"/>
    <w:rsid w:val="0092785F"/>
    <w:rsid w:val="00927F2B"/>
    <w:rsid w:val="00930D2B"/>
    <w:rsid w:val="00930D54"/>
    <w:rsid w:val="00931FEF"/>
    <w:rsid w:val="0093210E"/>
    <w:rsid w:val="009329C2"/>
    <w:rsid w:val="00932FE0"/>
    <w:rsid w:val="009333A2"/>
    <w:rsid w:val="00935652"/>
    <w:rsid w:val="009357D7"/>
    <w:rsid w:val="00935C1E"/>
    <w:rsid w:val="00937AE7"/>
    <w:rsid w:val="00941B8A"/>
    <w:rsid w:val="009437B2"/>
    <w:rsid w:val="00943DDC"/>
    <w:rsid w:val="009440E4"/>
    <w:rsid w:val="00944CB4"/>
    <w:rsid w:val="00947FB1"/>
    <w:rsid w:val="00950161"/>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39F8"/>
    <w:rsid w:val="0096412A"/>
    <w:rsid w:val="00964953"/>
    <w:rsid w:val="00965815"/>
    <w:rsid w:val="00965CA7"/>
    <w:rsid w:val="00966050"/>
    <w:rsid w:val="00967A36"/>
    <w:rsid w:val="00970443"/>
    <w:rsid w:val="00971139"/>
    <w:rsid w:val="00971AEF"/>
    <w:rsid w:val="009721FE"/>
    <w:rsid w:val="00973B34"/>
    <w:rsid w:val="00976625"/>
    <w:rsid w:val="00977961"/>
    <w:rsid w:val="00977C21"/>
    <w:rsid w:val="00981696"/>
    <w:rsid w:val="009817B8"/>
    <w:rsid w:val="00981A56"/>
    <w:rsid w:val="0098244A"/>
    <w:rsid w:val="00983416"/>
    <w:rsid w:val="00984EF2"/>
    <w:rsid w:val="00985A8F"/>
    <w:rsid w:val="0098652C"/>
    <w:rsid w:val="00990087"/>
    <w:rsid w:val="00991490"/>
    <w:rsid w:val="00991BB6"/>
    <w:rsid w:val="00991CB0"/>
    <w:rsid w:val="00992587"/>
    <w:rsid w:val="00992881"/>
    <w:rsid w:val="00992EA2"/>
    <w:rsid w:val="00993D9A"/>
    <w:rsid w:val="009940D0"/>
    <w:rsid w:val="0099548A"/>
    <w:rsid w:val="00995727"/>
    <w:rsid w:val="009958ED"/>
    <w:rsid w:val="00995E69"/>
    <w:rsid w:val="009A34D4"/>
    <w:rsid w:val="009A60AD"/>
    <w:rsid w:val="009A6DE5"/>
    <w:rsid w:val="009A6F88"/>
    <w:rsid w:val="009B02D0"/>
    <w:rsid w:val="009B0793"/>
    <w:rsid w:val="009B1DF6"/>
    <w:rsid w:val="009B249C"/>
    <w:rsid w:val="009B4962"/>
    <w:rsid w:val="009B5BAD"/>
    <w:rsid w:val="009B683B"/>
    <w:rsid w:val="009B6F8F"/>
    <w:rsid w:val="009B70FE"/>
    <w:rsid w:val="009C2A02"/>
    <w:rsid w:val="009C33D5"/>
    <w:rsid w:val="009C6BFB"/>
    <w:rsid w:val="009C6E61"/>
    <w:rsid w:val="009C766C"/>
    <w:rsid w:val="009C7704"/>
    <w:rsid w:val="009D20E1"/>
    <w:rsid w:val="009D2368"/>
    <w:rsid w:val="009D26A6"/>
    <w:rsid w:val="009D2D56"/>
    <w:rsid w:val="009D3859"/>
    <w:rsid w:val="009D3D03"/>
    <w:rsid w:val="009D3FBD"/>
    <w:rsid w:val="009D4038"/>
    <w:rsid w:val="009D453D"/>
    <w:rsid w:val="009D518E"/>
    <w:rsid w:val="009D72F4"/>
    <w:rsid w:val="009D782B"/>
    <w:rsid w:val="009E01C3"/>
    <w:rsid w:val="009E0A4A"/>
    <w:rsid w:val="009E0DF3"/>
    <w:rsid w:val="009E2E4A"/>
    <w:rsid w:val="009E33DA"/>
    <w:rsid w:val="009E370F"/>
    <w:rsid w:val="009E377C"/>
    <w:rsid w:val="009E3977"/>
    <w:rsid w:val="009E42FD"/>
    <w:rsid w:val="009E541A"/>
    <w:rsid w:val="009E59A5"/>
    <w:rsid w:val="009E5F09"/>
    <w:rsid w:val="009E72EC"/>
    <w:rsid w:val="009F111C"/>
    <w:rsid w:val="009F126D"/>
    <w:rsid w:val="009F2017"/>
    <w:rsid w:val="009F22FE"/>
    <w:rsid w:val="009F58E6"/>
    <w:rsid w:val="009F7DC9"/>
    <w:rsid w:val="00A007C9"/>
    <w:rsid w:val="00A00D0A"/>
    <w:rsid w:val="00A014D6"/>
    <w:rsid w:val="00A01A2C"/>
    <w:rsid w:val="00A023C4"/>
    <w:rsid w:val="00A038EE"/>
    <w:rsid w:val="00A03F40"/>
    <w:rsid w:val="00A043EB"/>
    <w:rsid w:val="00A050F5"/>
    <w:rsid w:val="00A0541C"/>
    <w:rsid w:val="00A071A5"/>
    <w:rsid w:val="00A075C3"/>
    <w:rsid w:val="00A076B1"/>
    <w:rsid w:val="00A07E25"/>
    <w:rsid w:val="00A1020F"/>
    <w:rsid w:val="00A10813"/>
    <w:rsid w:val="00A115C9"/>
    <w:rsid w:val="00A11CBA"/>
    <w:rsid w:val="00A11F34"/>
    <w:rsid w:val="00A128CD"/>
    <w:rsid w:val="00A1298F"/>
    <w:rsid w:val="00A12A53"/>
    <w:rsid w:val="00A13AE6"/>
    <w:rsid w:val="00A15077"/>
    <w:rsid w:val="00A15C0C"/>
    <w:rsid w:val="00A20D59"/>
    <w:rsid w:val="00A21E0C"/>
    <w:rsid w:val="00A22DC9"/>
    <w:rsid w:val="00A231C9"/>
    <w:rsid w:val="00A23F25"/>
    <w:rsid w:val="00A24364"/>
    <w:rsid w:val="00A26450"/>
    <w:rsid w:val="00A30291"/>
    <w:rsid w:val="00A31CC3"/>
    <w:rsid w:val="00A326CB"/>
    <w:rsid w:val="00A33F82"/>
    <w:rsid w:val="00A35A51"/>
    <w:rsid w:val="00A37872"/>
    <w:rsid w:val="00A42635"/>
    <w:rsid w:val="00A43E5F"/>
    <w:rsid w:val="00A466FA"/>
    <w:rsid w:val="00A470C5"/>
    <w:rsid w:val="00A47592"/>
    <w:rsid w:val="00A4766B"/>
    <w:rsid w:val="00A50DC5"/>
    <w:rsid w:val="00A51ACD"/>
    <w:rsid w:val="00A51DF8"/>
    <w:rsid w:val="00A5233D"/>
    <w:rsid w:val="00A53ECF"/>
    <w:rsid w:val="00A554E5"/>
    <w:rsid w:val="00A56A25"/>
    <w:rsid w:val="00A60521"/>
    <w:rsid w:val="00A605DB"/>
    <w:rsid w:val="00A63C2C"/>
    <w:rsid w:val="00A64467"/>
    <w:rsid w:val="00A64483"/>
    <w:rsid w:val="00A66880"/>
    <w:rsid w:val="00A66DEF"/>
    <w:rsid w:val="00A674A6"/>
    <w:rsid w:val="00A67E2F"/>
    <w:rsid w:val="00A70C7D"/>
    <w:rsid w:val="00A70DD4"/>
    <w:rsid w:val="00A71980"/>
    <w:rsid w:val="00A72570"/>
    <w:rsid w:val="00A725A7"/>
    <w:rsid w:val="00A74137"/>
    <w:rsid w:val="00A74441"/>
    <w:rsid w:val="00A76EA0"/>
    <w:rsid w:val="00A813E1"/>
    <w:rsid w:val="00A81414"/>
    <w:rsid w:val="00A8219D"/>
    <w:rsid w:val="00A82D8B"/>
    <w:rsid w:val="00A82DB3"/>
    <w:rsid w:val="00A831F7"/>
    <w:rsid w:val="00A83C33"/>
    <w:rsid w:val="00A83FBF"/>
    <w:rsid w:val="00A84E0C"/>
    <w:rsid w:val="00A876BF"/>
    <w:rsid w:val="00A905C6"/>
    <w:rsid w:val="00A90E07"/>
    <w:rsid w:val="00A90FBD"/>
    <w:rsid w:val="00A91E77"/>
    <w:rsid w:val="00A92135"/>
    <w:rsid w:val="00A92767"/>
    <w:rsid w:val="00A93DE2"/>
    <w:rsid w:val="00A940AE"/>
    <w:rsid w:val="00A946F9"/>
    <w:rsid w:val="00A95662"/>
    <w:rsid w:val="00A97254"/>
    <w:rsid w:val="00A9733A"/>
    <w:rsid w:val="00A97868"/>
    <w:rsid w:val="00AA1FF8"/>
    <w:rsid w:val="00AA2168"/>
    <w:rsid w:val="00AA2243"/>
    <w:rsid w:val="00AA369B"/>
    <w:rsid w:val="00AB0FF0"/>
    <w:rsid w:val="00AB2E3B"/>
    <w:rsid w:val="00AB2E6C"/>
    <w:rsid w:val="00AB4A25"/>
    <w:rsid w:val="00AB5E6B"/>
    <w:rsid w:val="00AB7F86"/>
    <w:rsid w:val="00AC0BB9"/>
    <w:rsid w:val="00AC21C4"/>
    <w:rsid w:val="00AC43B3"/>
    <w:rsid w:val="00AC5C50"/>
    <w:rsid w:val="00AC747B"/>
    <w:rsid w:val="00AD1A7B"/>
    <w:rsid w:val="00AD24AF"/>
    <w:rsid w:val="00AD3869"/>
    <w:rsid w:val="00AD4278"/>
    <w:rsid w:val="00AD4889"/>
    <w:rsid w:val="00AD5343"/>
    <w:rsid w:val="00AD57BB"/>
    <w:rsid w:val="00AD6512"/>
    <w:rsid w:val="00AD6D93"/>
    <w:rsid w:val="00AE1181"/>
    <w:rsid w:val="00AE13C5"/>
    <w:rsid w:val="00AE1E98"/>
    <w:rsid w:val="00AE3AB8"/>
    <w:rsid w:val="00AE5EDF"/>
    <w:rsid w:val="00AE610B"/>
    <w:rsid w:val="00AE6ED4"/>
    <w:rsid w:val="00AF1C68"/>
    <w:rsid w:val="00AF204C"/>
    <w:rsid w:val="00AF2B67"/>
    <w:rsid w:val="00AF2DD5"/>
    <w:rsid w:val="00AF3ABC"/>
    <w:rsid w:val="00AF3E9C"/>
    <w:rsid w:val="00AF491A"/>
    <w:rsid w:val="00AF56BF"/>
    <w:rsid w:val="00AF5A30"/>
    <w:rsid w:val="00AF5D1C"/>
    <w:rsid w:val="00AF7413"/>
    <w:rsid w:val="00B000A9"/>
    <w:rsid w:val="00B005EF"/>
    <w:rsid w:val="00B01838"/>
    <w:rsid w:val="00B0192D"/>
    <w:rsid w:val="00B02089"/>
    <w:rsid w:val="00B03FC1"/>
    <w:rsid w:val="00B04EB1"/>
    <w:rsid w:val="00B057DD"/>
    <w:rsid w:val="00B05864"/>
    <w:rsid w:val="00B05B33"/>
    <w:rsid w:val="00B05F34"/>
    <w:rsid w:val="00B06B42"/>
    <w:rsid w:val="00B077FB"/>
    <w:rsid w:val="00B100D4"/>
    <w:rsid w:val="00B11DA0"/>
    <w:rsid w:val="00B11DBD"/>
    <w:rsid w:val="00B12F45"/>
    <w:rsid w:val="00B138DA"/>
    <w:rsid w:val="00B13B12"/>
    <w:rsid w:val="00B13DBD"/>
    <w:rsid w:val="00B15838"/>
    <w:rsid w:val="00B15F9C"/>
    <w:rsid w:val="00B16252"/>
    <w:rsid w:val="00B16F49"/>
    <w:rsid w:val="00B1776D"/>
    <w:rsid w:val="00B178B5"/>
    <w:rsid w:val="00B203DB"/>
    <w:rsid w:val="00B213AD"/>
    <w:rsid w:val="00B218E2"/>
    <w:rsid w:val="00B2312B"/>
    <w:rsid w:val="00B24219"/>
    <w:rsid w:val="00B2469F"/>
    <w:rsid w:val="00B24B37"/>
    <w:rsid w:val="00B24E8C"/>
    <w:rsid w:val="00B25833"/>
    <w:rsid w:val="00B25D4D"/>
    <w:rsid w:val="00B25D79"/>
    <w:rsid w:val="00B278F1"/>
    <w:rsid w:val="00B2794C"/>
    <w:rsid w:val="00B27C54"/>
    <w:rsid w:val="00B27EDE"/>
    <w:rsid w:val="00B308FC"/>
    <w:rsid w:val="00B32BEF"/>
    <w:rsid w:val="00B3398D"/>
    <w:rsid w:val="00B33B2A"/>
    <w:rsid w:val="00B365DF"/>
    <w:rsid w:val="00B37300"/>
    <w:rsid w:val="00B375EC"/>
    <w:rsid w:val="00B37865"/>
    <w:rsid w:val="00B4042E"/>
    <w:rsid w:val="00B409E7"/>
    <w:rsid w:val="00B40FA6"/>
    <w:rsid w:val="00B42BCD"/>
    <w:rsid w:val="00B42E36"/>
    <w:rsid w:val="00B43149"/>
    <w:rsid w:val="00B43718"/>
    <w:rsid w:val="00B437F5"/>
    <w:rsid w:val="00B4383F"/>
    <w:rsid w:val="00B44653"/>
    <w:rsid w:val="00B46885"/>
    <w:rsid w:val="00B501E9"/>
    <w:rsid w:val="00B51340"/>
    <w:rsid w:val="00B514D7"/>
    <w:rsid w:val="00B515C6"/>
    <w:rsid w:val="00B5217A"/>
    <w:rsid w:val="00B54718"/>
    <w:rsid w:val="00B54774"/>
    <w:rsid w:val="00B57192"/>
    <w:rsid w:val="00B57416"/>
    <w:rsid w:val="00B60E32"/>
    <w:rsid w:val="00B6165A"/>
    <w:rsid w:val="00B616D4"/>
    <w:rsid w:val="00B61945"/>
    <w:rsid w:val="00B6212D"/>
    <w:rsid w:val="00B64278"/>
    <w:rsid w:val="00B6437B"/>
    <w:rsid w:val="00B65E79"/>
    <w:rsid w:val="00B6632E"/>
    <w:rsid w:val="00B66AA2"/>
    <w:rsid w:val="00B679FE"/>
    <w:rsid w:val="00B67D38"/>
    <w:rsid w:val="00B71689"/>
    <w:rsid w:val="00B72A3F"/>
    <w:rsid w:val="00B73351"/>
    <w:rsid w:val="00B734E6"/>
    <w:rsid w:val="00B80F58"/>
    <w:rsid w:val="00B81F4F"/>
    <w:rsid w:val="00B827AB"/>
    <w:rsid w:val="00B83973"/>
    <w:rsid w:val="00B845C6"/>
    <w:rsid w:val="00B8659B"/>
    <w:rsid w:val="00B868EF"/>
    <w:rsid w:val="00B86E58"/>
    <w:rsid w:val="00B90D9D"/>
    <w:rsid w:val="00B91CD9"/>
    <w:rsid w:val="00B92DF2"/>
    <w:rsid w:val="00B9408D"/>
    <w:rsid w:val="00B95BE0"/>
    <w:rsid w:val="00B961EA"/>
    <w:rsid w:val="00B9629A"/>
    <w:rsid w:val="00B96B5C"/>
    <w:rsid w:val="00B96DF8"/>
    <w:rsid w:val="00B97AD4"/>
    <w:rsid w:val="00BA1F3C"/>
    <w:rsid w:val="00BA21C8"/>
    <w:rsid w:val="00BA2518"/>
    <w:rsid w:val="00BA2EE8"/>
    <w:rsid w:val="00BA3A0C"/>
    <w:rsid w:val="00BA3DD5"/>
    <w:rsid w:val="00BA4416"/>
    <w:rsid w:val="00BA4AC3"/>
    <w:rsid w:val="00BA4EB9"/>
    <w:rsid w:val="00BA5990"/>
    <w:rsid w:val="00BA642B"/>
    <w:rsid w:val="00BA6694"/>
    <w:rsid w:val="00BA6CD5"/>
    <w:rsid w:val="00BA708F"/>
    <w:rsid w:val="00BB0CBF"/>
    <w:rsid w:val="00BB0E73"/>
    <w:rsid w:val="00BB2FA0"/>
    <w:rsid w:val="00BB308B"/>
    <w:rsid w:val="00BB44D0"/>
    <w:rsid w:val="00BB500C"/>
    <w:rsid w:val="00BB5110"/>
    <w:rsid w:val="00BB59FF"/>
    <w:rsid w:val="00BB60C7"/>
    <w:rsid w:val="00BB6F8D"/>
    <w:rsid w:val="00BB70A5"/>
    <w:rsid w:val="00BC0045"/>
    <w:rsid w:val="00BC0C7A"/>
    <w:rsid w:val="00BC14EB"/>
    <w:rsid w:val="00BC2BF3"/>
    <w:rsid w:val="00BC2F3E"/>
    <w:rsid w:val="00BC3468"/>
    <w:rsid w:val="00BC3624"/>
    <w:rsid w:val="00BC4F36"/>
    <w:rsid w:val="00BC5951"/>
    <w:rsid w:val="00BC5A79"/>
    <w:rsid w:val="00BC6A85"/>
    <w:rsid w:val="00BD0B6D"/>
    <w:rsid w:val="00BD1CDB"/>
    <w:rsid w:val="00BD1D87"/>
    <w:rsid w:val="00BD220E"/>
    <w:rsid w:val="00BD2AF5"/>
    <w:rsid w:val="00BD32A6"/>
    <w:rsid w:val="00BD3591"/>
    <w:rsid w:val="00BD41A2"/>
    <w:rsid w:val="00BD4689"/>
    <w:rsid w:val="00BD5730"/>
    <w:rsid w:val="00BD5CB8"/>
    <w:rsid w:val="00BD5DF9"/>
    <w:rsid w:val="00BD6F2C"/>
    <w:rsid w:val="00BD7401"/>
    <w:rsid w:val="00BE0DEA"/>
    <w:rsid w:val="00BE14D8"/>
    <w:rsid w:val="00BE1936"/>
    <w:rsid w:val="00BE19A9"/>
    <w:rsid w:val="00BE2799"/>
    <w:rsid w:val="00BE705C"/>
    <w:rsid w:val="00BE7C7D"/>
    <w:rsid w:val="00BF0B07"/>
    <w:rsid w:val="00BF24C1"/>
    <w:rsid w:val="00BF258B"/>
    <w:rsid w:val="00BF267F"/>
    <w:rsid w:val="00BF3D95"/>
    <w:rsid w:val="00BF43D0"/>
    <w:rsid w:val="00BF50B1"/>
    <w:rsid w:val="00BF6B61"/>
    <w:rsid w:val="00C007A5"/>
    <w:rsid w:val="00C00965"/>
    <w:rsid w:val="00C00D47"/>
    <w:rsid w:val="00C01266"/>
    <w:rsid w:val="00C013C7"/>
    <w:rsid w:val="00C0169E"/>
    <w:rsid w:val="00C019B8"/>
    <w:rsid w:val="00C01D5D"/>
    <w:rsid w:val="00C02092"/>
    <w:rsid w:val="00C02E9E"/>
    <w:rsid w:val="00C049DD"/>
    <w:rsid w:val="00C06BFD"/>
    <w:rsid w:val="00C06D6D"/>
    <w:rsid w:val="00C07BE0"/>
    <w:rsid w:val="00C10022"/>
    <w:rsid w:val="00C10FC5"/>
    <w:rsid w:val="00C12351"/>
    <w:rsid w:val="00C12540"/>
    <w:rsid w:val="00C1268B"/>
    <w:rsid w:val="00C13655"/>
    <w:rsid w:val="00C1374D"/>
    <w:rsid w:val="00C1391C"/>
    <w:rsid w:val="00C14A64"/>
    <w:rsid w:val="00C157D7"/>
    <w:rsid w:val="00C17E80"/>
    <w:rsid w:val="00C20676"/>
    <w:rsid w:val="00C20D59"/>
    <w:rsid w:val="00C2263D"/>
    <w:rsid w:val="00C25595"/>
    <w:rsid w:val="00C30471"/>
    <w:rsid w:val="00C31C2A"/>
    <w:rsid w:val="00C32648"/>
    <w:rsid w:val="00C33EE8"/>
    <w:rsid w:val="00C347A1"/>
    <w:rsid w:val="00C37BB0"/>
    <w:rsid w:val="00C40E65"/>
    <w:rsid w:val="00C4174A"/>
    <w:rsid w:val="00C45312"/>
    <w:rsid w:val="00C46A38"/>
    <w:rsid w:val="00C47610"/>
    <w:rsid w:val="00C50853"/>
    <w:rsid w:val="00C50D8B"/>
    <w:rsid w:val="00C5137F"/>
    <w:rsid w:val="00C5270A"/>
    <w:rsid w:val="00C52BE1"/>
    <w:rsid w:val="00C530DD"/>
    <w:rsid w:val="00C535C6"/>
    <w:rsid w:val="00C5487E"/>
    <w:rsid w:val="00C56CBD"/>
    <w:rsid w:val="00C570A6"/>
    <w:rsid w:val="00C57146"/>
    <w:rsid w:val="00C578A0"/>
    <w:rsid w:val="00C60FA4"/>
    <w:rsid w:val="00C6201B"/>
    <w:rsid w:val="00C62BB9"/>
    <w:rsid w:val="00C63820"/>
    <w:rsid w:val="00C63AB2"/>
    <w:rsid w:val="00C644B5"/>
    <w:rsid w:val="00C645C4"/>
    <w:rsid w:val="00C656AB"/>
    <w:rsid w:val="00C656F3"/>
    <w:rsid w:val="00C66487"/>
    <w:rsid w:val="00C67E03"/>
    <w:rsid w:val="00C7068E"/>
    <w:rsid w:val="00C706AD"/>
    <w:rsid w:val="00C71321"/>
    <w:rsid w:val="00C716D8"/>
    <w:rsid w:val="00C72CE1"/>
    <w:rsid w:val="00C74328"/>
    <w:rsid w:val="00C74987"/>
    <w:rsid w:val="00C751D2"/>
    <w:rsid w:val="00C7697D"/>
    <w:rsid w:val="00C77F5E"/>
    <w:rsid w:val="00C8111A"/>
    <w:rsid w:val="00C814DC"/>
    <w:rsid w:val="00C83560"/>
    <w:rsid w:val="00C83945"/>
    <w:rsid w:val="00C840AA"/>
    <w:rsid w:val="00C84118"/>
    <w:rsid w:val="00C843FC"/>
    <w:rsid w:val="00C85B1A"/>
    <w:rsid w:val="00C85F55"/>
    <w:rsid w:val="00C8684A"/>
    <w:rsid w:val="00C903F9"/>
    <w:rsid w:val="00C90576"/>
    <w:rsid w:val="00C9162C"/>
    <w:rsid w:val="00C91937"/>
    <w:rsid w:val="00C92964"/>
    <w:rsid w:val="00C93501"/>
    <w:rsid w:val="00C93B3D"/>
    <w:rsid w:val="00C946A0"/>
    <w:rsid w:val="00C948FE"/>
    <w:rsid w:val="00C94E78"/>
    <w:rsid w:val="00C95E01"/>
    <w:rsid w:val="00C9653E"/>
    <w:rsid w:val="00C96E92"/>
    <w:rsid w:val="00C9701D"/>
    <w:rsid w:val="00CA1055"/>
    <w:rsid w:val="00CA16EC"/>
    <w:rsid w:val="00CA195F"/>
    <w:rsid w:val="00CA24AE"/>
    <w:rsid w:val="00CA2C3D"/>
    <w:rsid w:val="00CA2E30"/>
    <w:rsid w:val="00CA44F1"/>
    <w:rsid w:val="00CA4E8F"/>
    <w:rsid w:val="00CA55E5"/>
    <w:rsid w:val="00CA5923"/>
    <w:rsid w:val="00CA5D50"/>
    <w:rsid w:val="00CA70C4"/>
    <w:rsid w:val="00CA756E"/>
    <w:rsid w:val="00CB2021"/>
    <w:rsid w:val="00CB32F5"/>
    <w:rsid w:val="00CB5C6D"/>
    <w:rsid w:val="00CB6326"/>
    <w:rsid w:val="00CB7708"/>
    <w:rsid w:val="00CC0FB9"/>
    <w:rsid w:val="00CC2137"/>
    <w:rsid w:val="00CC30C3"/>
    <w:rsid w:val="00CC3984"/>
    <w:rsid w:val="00CC44E2"/>
    <w:rsid w:val="00CC49E2"/>
    <w:rsid w:val="00CC516C"/>
    <w:rsid w:val="00CC5370"/>
    <w:rsid w:val="00CC5404"/>
    <w:rsid w:val="00CC5672"/>
    <w:rsid w:val="00CC74B8"/>
    <w:rsid w:val="00CC753B"/>
    <w:rsid w:val="00CC7897"/>
    <w:rsid w:val="00CD1735"/>
    <w:rsid w:val="00CD1925"/>
    <w:rsid w:val="00CD1F06"/>
    <w:rsid w:val="00CD350F"/>
    <w:rsid w:val="00CD7108"/>
    <w:rsid w:val="00CE08B1"/>
    <w:rsid w:val="00CE1359"/>
    <w:rsid w:val="00CE1683"/>
    <w:rsid w:val="00CE248D"/>
    <w:rsid w:val="00CE3786"/>
    <w:rsid w:val="00CF02A3"/>
    <w:rsid w:val="00CF0553"/>
    <w:rsid w:val="00CF165E"/>
    <w:rsid w:val="00CF1EC2"/>
    <w:rsid w:val="00CF2FAD"/>
    <w:rsid w:val="00CF31C3"/>
    <w:rsid w:val="00CF3E31"/>
    <w:rsid w:val="00CF44F7"/>
    <w:rsid w:val="00CF6916"/>
    <w:rsid w:val="00CF6970"/>
    <w:rsid w:val="00CF6B0C"/>
    <w:rsid w:val="00CF6F88"/>
    <w:rsid w:val="00CF708B"/>
    <w:rsid w:val="00CF75AB"/>
    <w:rsid w:val="00D00176"/>
    <w:rsid w:val="00D0157E"/>
    <w:rsid w:val="00D015E7"/>
    <w:rsid w:val="00D019F2"/>
    <w:rsid w:val="00D01A6F"/>
    <w:rsid w:val="00D023F2"/>
    <w:rsid w:val="00D026F1"/>
    <w:rsid w:val="00D04563"/>
    <w:rsid w:val="00D0533E"/>
    <w:rsid w:val="00D05CD1"/>
    <w:rsid w:val="00D061DD"/>
    <w:rsid w:val="00D0683B"/>
    <w:rsid w:val="00D078BA"/>
    <w:rsid w:val="00D07A34"/>
    <w:rsid w:val="00D07A84"/>
    <w:rsid w:val="00D07BB7"/>
    <w:rsid w:val="00D07F12"/>
    <w:rsid w:val="00D108C1"/>
    <w:rsid w:val="00D11A53"/>
    <w:rsid w:val="00D11CA9"/>
    <w:rsid w:val="00D1215E"/>
    <w:rsid w:val="00D12390"/>
    <w:rsid w:val="00D14BBF"/>
    <w:rsid w:val="00D14C56"/>
    <w:rsid w:val="00D15267"/>
    <w:rsid w:val="00D1550E"/>
    <w:rsid w:val="00D15E78"/>
    <w:rsid w:val="00D17B8E"/>
    <w:rsid w:val="00D17D1E"/>
    <w:rsid w:val="00D22C82"/>
    <w:rsid w:val="00D23163"/>
    <w:rsid w:val="00D23C7C"/>
    <w:rsid w:val="00D250AF"/>
    <w:rsid w:val="00D25136"/>
    <w:rsid w:val="00D256D6"/>
    <w:rsid w:val="00D27744"/>
    <w:rsid w:val="00D30C10"/>
    <w:rsid w:val="00D31B6D"/>
    <w:rsid w:val="00D31BBB"/>
    <w:rsid w:val="00D31CEB"/>
    <w:rsid w:val="00D32800"/>
    <w:rsid w:val="00D33544"/>
    <w:rsid w:val="00D33675"/>
    <w:rsid w:val="00D344A6"/>
    <w:rsid w:val="00D34D62"/>
    <w:rsid w:val="00D35B2D"/>
    <w:rsid w:val="00D363D5"/>
    <w:rsid w:val="00D36930"/>
    <w:rsid w:val="00D36D2B"/>
    <w:rsid w:val="00D413CF"/>
    <w:rsid w:val="00D427EC"/>
    <w:rsid w:val="00D432BF"/>
    <w:rsid w:val="00D43704"/>
    <w:rsid w:val="00D43840"/>
    <w:rsid w:val="00D43992"/>
    <w:rsid w:val="00D444EB"/>
    <w:rsid w:val="00D457CC"/>
    <w:rsid w:val="00D4590E"/>
    <w:rsid w:val="00D46846"/>
    <w:rsid w:val="00D46E9E"/>
    <w:rsid w:val="00D47438"/>
    <w:rsid w:val="00D50259"/>
    <w:rsid w:val="00D51916"/>
    <w:rsid w:val="00D5242A"/>
    <w:rsid w:val="00D53340"/>
    <w:rsid w:val="00D560B6"/>
    <w:rsid w:val="00D561B8"/>
    <w:rsid w:val="00D56DBA"/>
    <w:rsid w:val="00D575DA"/>
    <w:rsid w:val="00D57988"/>
    <w:rsid w:val="00D57CB6"/>
    <w:rsid w:val="00D6092B"/>
    <w:rsid w:val="00D60ADD"/>
    <w:rsid w:val="00D61E95"/>
    <w:rsid w:val="00D6249E"/>
    <w:rsid w:val="00D63D1A"/>
    <w:rsid w:val="00D6499C"/>
    <w:rsid w:val="00D64C44"/>
    <w:rsid w:val="00D65004"/>
    <w:rsid w:val="00D6521A"/>
    <w:rsid w:val="00D65296"/>
    <w:rsid w:val="00D6618E"/>
    <w:rsid w:val="00D66277"/>
    <w:rsid w:val="00D72A40"/>
    <w:rsid w:val="00D73297"/>
    <w:rsid w:val="00D735EC"/>
    <w:rsid w:val="00D73832"/>
    <w:rsid w:val="00D738BD"/>
    <w:rsid w:val="00D74B12"/>
    <w:rsid w:val="00D74F46"/>
    <w:rsid w:val="00D753B3"/>
    <w:rsid w:val="00D75AB5"/>
    <w:rsid w:val="00D75B9D"/>
    <w:rsid w:val="00D764F3"/>
    <w:rsid w:val="00D7716E"/>
    <w:rsid w:val="00D77DAD"/>
    <w:rsid w:val="00D80E06"/>
    <w:rsid w:val="00D816A0"/>
    <w:rsid w:val="00D81A13"/>
    <w:rsid w:val="00D82979"/>
    <w:rsid w:val="00D84484"/>
    <w:rsid w:val="00D8479E"/>
    <w:rsid w:val="00D84839"/>
    <w:rsid w:val="00D85EB1"/>
    <w:rsid w:val="00D8778A"/>
    <w:rsid w:val="00D8789E"/>
    <w:rsid w:val="00D907C4"/>
    <w:rsid w:val="00D91A35"/>
    <w:rsid w:val="00D924A3"/>
    <w:rsid w:val="00D931A6"/>
    <w:rsid w:val="00D93A0A"/>
    <w:rsid w:val="00D93B00"/>
    <w:rsid w:val="00D93E21"/>
    <w:rsid w:val="00D94160"/>
    <w:rsid w:val="00D9419B"/>
    <w:rsid w:val="00D94280"/>
    <w:rsid w:val="00D95810"/>
    <w:rsid w:val="00D975EE"/>
    <w:rsid w:val="00D97C91"/>
    <w:rsid w:val="00DA04B7"/>
    <w:rsid w:val="00DA10C5"/>
    <w:rsid w:val="00DA1821"/>
    <w:rsid w:val="00DA34C2"/>
    <w:rsid w:val="00DA3994"/>
    <w:rsid w:val="00DA3EA1"/>
    <w:rsid w:val="00DA4991"/>
    <w:rsid w:val="00DA4CF2"/>
    <w:rsid w:val="00DA6555"/>
    <w:rsid w:val="00DA6ED9"/>
    <w:rsid w:val="00DB0363"/>
    <w:rsid w:val="00DB0F21"/>
    <w:rsid w:val="00DB1068"/>
    <w:rsid w:val="00DB21C2"/>
    <w:rsid w:val="00DB3041"/>
    <w:rsid w:val="00DB3287"/>
    <w:rsid w:val="00DB3B9A"/>
    <w:rsid w:val="00DB3E6B"/>
    <w:rsid w:val="00DB451B"/>
    <w:rsid w:val="00DB479B"/>
    <w:rsid w:val="00DB4A53"/>
    <w:rsid w:val="00DB5604"/>
    <w:rsid w:val="00DB6190"/>
    <w:rsid w:val="00DB7E0A"/>
    <w:rsid w:val="00DC0153"/>
    <w:rsid w:val="00DC0301"/>
    <w:rsid w:val="00DC121B"/>
    <w:rsid w:val="00DC129B"/>
    <w:rsid w:val="00DC2F23"/>
    <w:rsid w:val="00DC3F7D"/>
    <w:rsid w:val="00DC4F91"/>
    <w:rsid w:val="00DC5895"/>
    <w:rsid w:val="00DC5BD1"/>
    <w:rsid w:val="00DC6E37"/>
    <w:rsid w:val="00DC767A"/>
    <w:rsid w:val="00DC7FF9"/>
    <w:rsid w:val="00DD0369"/>
    <w:rsid w:val="00DD0743"/>
    <w:rsid w:val="00DD127E"/>
    <w:rsid w:val="00DD38AC"/>
    <w:rsid w:val="00DD4690"/>
    <w:rsid w:val="00DD685F"/>
    <w:rsid w:val="00DD6AD1"/>
    <w:rsid w:val="00DE0483"/>
    <w:rsid w:val="00DE08D4"/>
    <w:rsid w:val="00DE0CEB"/>
    <w:rsid w:val="00DE184A"/>
    <w:rsid w:val="00DE1EAB"/>
    <w:rsid w:val="00DE2B2B"/>
    <w:rsid w:val="00DE5469"/>
    <w:rsid w:val="00DE5E43"/>
    <w:rsid w:val="00DE6E8E"/>
    <w:rsid w:val="00DE7B52"/>
    <w:rsid w:val="00DF0D77"/>
    <w:rsid w:val="00DF2172"/>
    <w:rsid w:val="00DF22C4"/>
    <w:rsid w:val="00DF273D"/>
    <w:rsid w:val="00DF4716"/>
    <w:rsid w:val="00DF4EA6"/>
    <w:rsid w:val="00DF5405"/>
    <w:rsid w:val="00DF5648"/>
    <w:rsid w:val="00DF579A"/>
    <w:rsid w:val="00DF622C"/>
    <w:rsid w:val="00E00888"/>
    <w:rsid w:val="00E02310"/>
    <w:rsid w:val="00E0327E"/>
    <w:rsid w:val="00E038EE"/>
    <w:rsid w:val="00E03CA6"/>
    <w:rsid w:val="00E03E84"/>
    <w:rsid w:val="00E042D8"/>
    <w:rsid w:val="00E04E30"/>
    <w:rsid w:val="00E05D82"/>
    <w:rsid w:val="00E10E54"/>
    <w:rsid w:val="00E11015"/>
    <w:rsid w:val="00E122CB"/>
    <w:rsid w:val="00E142EC"/>
    <w:rsid w:val="00E14DA4"/>
    <w:rsid w:val="00E1521B"/>
    <w:rsid w:val="00E156EC"/>
    <w:rsid w:val="00E17369"/>
    <w:rsid w:val="00E204C6"/>
    <w:rsid w:val="00E211F0"/>
    <w:rsid w:val="00E225A8"/>
    <w:rsid w:val="00E22B8E"/>
    <w:rsid w:val="00E22DD1"/>
    <w:rsid w:val="00E2343A"/>
    <w:rsid w:val="00E25618"/>
    <w:rsid w:val="00E27EAB"/>
    <w:rsid w:val="00E300A3"/>
    <w:rsid w:val="00E3042C"/>
    <w:rsid w:val="00E309B3"/>
    <w:rsid w:val="00E327CF"/>
    <w:rsid w:val="00E33D91"/>
    <w:rsid w:val="00E33E19"/>
    <w:rsid w:val="00E34180"/>
    <w:rsid w:val="00E35492"/>
    <w:rsid w:val="00E357D6"/>
    <w:rsid w:val="00E35807"/>
    <w:rsid w:val="00E35DC5"/>
    <w:rsid w:val="00E368E4"/>
    <w:rsid w:val="00E3764C"/>
    <w:rsid w:val="00E4055E"/>
    <w:rsid w:val="00E416A1"/>
    <w:rsid w:val="00E419A9"/>
    <w:rsid w:val="00E41CBF"/>
    <w:rsid w:val="00E43C13"/>
    <w:rsid w:val="00E449E0"/>
    <w:rsid w:val="00E45F57"/>
    <w:rsid w:val="00E5015F"/>
    <w:rsid w:val="00E5166E"/>
    <w:rsid w:val="00E516A3"/>
    <w:rsid w:val="00E518AB"/>
    <w:rsid w:val="00E52463"/>
    <w:rsid w:val="00E528F8"/>
    <w:rsid w:val="00E53FBB"/>
    <w:rsid w:val="00E54C07"/>
    <w:rsid w:val="00E550EB"/>
    <w:rsid w:val="00E55614"/>
    <w:rsid w:val="00E55CBF"/>
    <w:rsid w:val="00E5720F"/>
    <w:rsid w:val="00E60D0D"/>
    <w:rsid w:val="00E61674"/>
    <w:rsid w:val="00E617AE"/>
    <w:rsid w:val="00E61D52"/>
    <w:rsid w:val="00E62092"/>
    <w:rsid w:val="00E62CD1"/>
    <w:rsid w:val="00E62D9B"/>
    <w:rsid w:val="00E631FD"/>
    <w:rsid w:val="00E64707"/>
    <w:rsid w:val="00E65E31"/>
    <w:rsid w:val="00E663AF"/>
    <w:rsid w:val="00E6685B"/>
    <w:rsid w:val="00E709FE"/>
    <w:rsid w:val="00E70C42"/>
    <w:rsid w:val="00E73551"/>
    <w:rsid w:val="00E736AE"/>
    <w:rsid w:val="00E743DF"/>
    <w:rsid w:val="00E74760"/>
    <w:rsid w:val="00E7527F"/>
    <w:rsid w:val="00E753CE"/>
    <w:rsid w:val="00E77A79"/>
    <w:rsid w:val="00E77BBC"/>
    <w:rsid w:val="00E80544"/>
    <w:rsid w:val="00E8065B"/>
    <w:rsid w:val="00E826F1"/>
    <w:rsid w:val="00E8295F"/>
    <w:rsid w:val="00E839ED"/>
    <w:rsid w:val="00E844A4"/>
    <w:rsid w:val="00E84C0B"/>
    <w:rsid w:val="00E8542C"/>
    <w:rsid w:val="00E86571"/>
    <w:rsid w:val="00E867D0"/>
    <w:rsid w:val="00E906C1"/>
    <w:rsid w:val="00E93DDC"/>
    <w:rsid w:val="00E9484F"/>
    <w:rsid w:val="00E95FEE"/>
    <w:rsid w:val="00E97E17"/>
    <w:rsid w:val="00EA00E7"/>
    <w:rsid w:val="00EA1BC0"/>
    <w:rsid w:val="00EA20B9"/>
    <w:rsid w:val="00EA26BC"/>
    <w:rsid w:val="00EA37A4"/>
    <w:rsid w:val="00EA3AA8"/>
    <w:rsid w:val="00EA3BC3"/>
    <w:rsid w:val="00EA41FE"/>
    <w:rsid w:val="00EA438C"/>
    <w:rsid w:val="00EA4864"/>
    <w:rsid w:val="00EA4909"/>
    <w:rsid w:val="00EA5032"/>
    <w:rsid w:val="00EA5E40"/>
    <w:rsid w:val="00EA6045"/>
    <w:rsid w:val="00EA7E10"/>
    <w:rsid w:val="00EB02B6"/>
    <w:rsid w:val="00EB1A9E"/>
    <w:rsid w:val="00EB26CE"/>
    <w:rsid w:val="00EB2928"/>
    <w:rsid w:val="00EB37C9"/>
    <w:rsid w:val="00EB3FB2"/>
    <w:rsid w:val="00EB7DE6"/>
    <w:rsid w:val="00EC1B7D"/>
    <w:rsid w:val="00EC29BA"/>
    <w:rsid w:val="00EC337F"/>
    <w:rsid w:val="00EC3E75"/>
    <w:rsid w:val="00EC4C68"/>
    <w:rsid w:val="00EC5B8C"/>
    <w:rsid w:val="00EC62DA"/>
    <w:rsid w:val="00EC7209"/>
    <w:rsid w:val="00ED03C5"/>
    <w:rsid w:val="00ED05D3"/>
    <w:rsid w:val="00ED0C62"/>
    <w:rsid w:val="00ED1571"/>
    <w:rsid w:val="00ED1D9C"/>
    <w:rsid w:val="00ED2A23"/>
    <w:rsid w:val="00ED3597"/>
    <w:rsid w:val="00ED46B6"/>
    <w:rsid w:val="00ED473D"/>
    <w:rsid w:val="00ED608B"/>
    <w:rsid w:val="00ED6278"/>
    <w:rsid w:val="00ED7107"/>
    <w:rsid w:val="00ED7253"/>
    <w:rsid w:val="00EE07E4"/>
    <w:rsid w:val="00EE09FA"/>
    <w:rsid w:val="00EE1394"/>
    <w:rsid w:val="00EE18BA"/>
    <w:rsid w:val="00EE1E67"/>
    <w:rsid w:val="00EE2866"/>
    <w:rsid w:val="00EE3264"/>
    <w:rsid w:val="00EE3E48"/>
    <w:rsid w:val="00EE451A"/>
    <w:rsid w:val="00EE46B8"/>
    <w:rsid w:val="00EE56F4"/>
    <w:rsid w:val="00EE5C5E"/>
    <w:rsid w:val="00EE64A4"/>
    <w:rsid w:val="00EE7328"/>
    <w:rsid w:val="00EE7875"/>
    <w:rsid w:val="00EF1654"/>
    <w:rsid w:val="00EF17CE"/>
    <w:rsid w:val="00EF216D"/>
    <w:rsid w:val="00EF23AB"/>
    <w:rsid w:val="00EF2DD6"/>
    <w:rsid w:val="00EF3C29"/>
    <w:rsid w:val="00EF453E"/>
    <w:rsid w:val="00EF4CD3"/>
    <w:rsid w:val="00EF4DA1"/>
    <w:rsid w:val="00EF6A1C"/>
    <w:rsid w:val="00F00FD4"/>
    <w:rsid w:val="00F015FC"/>
    <w:rsid w:val="00F021B7"/>
    <w:rsid w:val="00F03235"/>
    <w:rsid w:val="00F038C9"/>
    <w:rsid w:val="00F0409B"/>
    <w:rsid w:val="00F04223"/>
    <w:rsid w:val="00F06D16"/>
    <w:rsid w:val="00F07542"/>
    <w:rsid w:val="00F1092B"/>
    <w:rsid w:val="00F11819"/>
    <w:rsid w:val="00F11F87"/>
    <w:rsid w:val="00F13373"/>
    <w:rsid w:val="00F1488F"/>
    <w:rsid w:val="00F151A9"/>
    <w:rsid w:val="00F22ED8"/>
    <w:rsid w:val="00F248B5"/>
    <w:rsid w:val="00F24DAB"/>
    <w:rsid w:val="00F251CD"/>
    <w:rsid w:val="00F252B1"/>
    <w:rsid w:val="00F26179"/>
    <w:rsid w:val="00F262BE"/>
    <w:rsid w:val="00F26324"/>
    <w:rsid w:val="00F265F8"/>
    <w:rsid w:val="00F26C8A"/>
    <w:rsid w:val="00F27E36"/>
    <w:rsid w:val="00F32B03"/>
    <w:rsid w:val="00F334C6"/>
    <w:rsid w:val="00F3362F"/>
    <w:rsid w:val="00F34485"/>
    <w:rsid w:val="00F35426"/>
    <w:rsid w:val="00F35A9C"/>
    <w:rsid w:val="00F35C7C"/>
    <w:rsid w:val="00F36DB7"/>
    <w:rsid w:val="00F378B0"/>
    <w:rsid w:val="00F37F0A"/>
    <w:rsid w:val="00F401ED"/>
    <w:rsid w:val="00F41815"/>
    <w:rsid w:val="00F43AC1"/>
    <w:rsid w:val="00F4526D"/>
    <w:rsid w:val="00F457B8"/>
    <w:rsid w:val="00F46398"/>
    <w:rsid w:val="00F4644F"/>
    <w:rsid w:val="00F50EC9"/>
    <w:rsid w:val="00F50F09"/>
    <w:rsid w:val="00F514A2"/>
    <w:rsid w:val="00F51BEC"/>
    <w:rsid w:val="00F536F2"/>
    <w:rsid w:val="00F5449C"/>
    <w:rsid w:val="00F54A29"/>
    <w:rsid w:val="00F55018"/>
    <w:rsid w:val="00F55A7B"/>
    <w:rsid w:val="00F55E2F"/>
    <w:rsid w:val="00F56595"/>
    <w:rsid w:val="00F6083B"/>
    <w:rsid w:val="00F60866"/>
    <w:rsid w:val="00F61277"/>
    <w:rsid w:val="00F6143E"/>
    <w:rsid w:val="00F61EBB"/>
    <w:rsid w:val="00F62063"/>
    <w:rsid w:val="00F62768"/>
    <w:rsid w:val="00F6290E"/>
    <w:rsid w:val="00F633BD"/>
    <w:rsid w:val="00F645DA"/>
    <w:rsid w:val="00F650EC"/>
    <w:rsid w:val="00F654F5"/>
    <w:rsid w:val="00F658A2"/>
    <w:rsid w:val="00F664D8"/>
    <w:rsid w:val="00F67AC5"/>
    <w:rsid w:val="00F67DF3"/>
    <w:rsid w:val="00F70541"/>
    <w:rsid w:val="00F71992"/>
    <w:rsid w:val="00F71BAF"/>
    <w:rsid w:val="00F733CE"/>
    <w:rsid w:val="00F73D19"/>
    <w:rsid w:val="00F74C73"/>
    <w:rsid w:val="00F76587"/>
    <w:rsid w:val="00F76FEE"/>
    <w:rsid w:val="00F80740"/>
    <w:rsid w:val="00F8333A"/>
    <w:rsid w:val="00F83630"/>
    <w:rsid w:val="00F84477"/>
    <w:rsid w:val="00F850A9"/>
    <w:rsid w:val="00F86A40"/>
    <w:rsid w:val="00F87095"/>
    <w:rsid w:val="00F90F60"/>
    <w:rsid w:val="00F911FD"/>
    <w:rsid w:val="00F91E73"/>
    <w:rsid w:val="00F931ED"/>
    <w:rsid w:val="00F93384"/>
    <w:rsid w:val="00F93969"/>
    <w:rsid w:val="00F93CED"/>
    <w:rsid w:val="00F94072"/>
    <w:rsid w:val="00F94945"/>
    <w:rsid w:val="00F94A3D"/>
    <w:rsid w:val="00F964E7"/>
    <w:rsid w:val="00FA09C5"/>
    <w:rsid w:val="00FA1969"/>
    <w:rsid w:val="00FA1C01"/>
    <w:rsid w:val="00FA239F"/>
    <w:rsid w:val="00FA2D2D"/>
    <w:rsid w:val="00FA536E"/>
    <w:rsid w:val="00FA6033"/>
    <w:rsid w:val="00FB01BD"/>
    <w:rsid w:val="00FB1217"/>
    <w:rsid w:val="00FB1833"/>
    <w:rsid w:val="00FB2510"/>
    <w:rsid w:val="00FB2521"/>
    <w:rsid w:val="00FB27C3"/>
    <w:rsid w:val="00FB2F64"/>
    <w:rsid w:val="00FB3723"/>
    <w:rsid w:val="00FB38CC"/>
    <w:rsid w:val="00FB48F0"/>
    <w:rsid w:val="00FB6464"/>
    <w:rsid w:val="00FB654C"/>
    <w:rsid w:val="00FB6EF9"/>
    <w:rsid w:val="00FB7B2D"/>
    <w:rsid w:val="00FC1294"/>
    <w:rsid w:val="00FC133E"/>
    <w:rsid w:val="00FC1879"/>
    <w:rsid w:val="00FC1E2D"/>
    <w:rsid w:val="00FC382A"/>
    <w:rsid w:val="00FC3E3F"/>
    <w:rsid w:val="00FC451D"/>
    <w:rsid w:val="00FC48F4"/>
    <w:rsid w:val="00FC5BA4"/>
    <w:rsid w:val="00FC5FDF"/>
    <w:rsid w:val="00FC68D4"/>
    <w:rsid w:val="00FC6CEE"/>
    <w:rsid w:val="00FC76AB"/>
    <w:rsid w:val="00FC7E91"/>
    <w:rsid w:val="00FD033A"/>
    <w:rsid w:val="00FD1368"/>
    <w:rsid w:val="00FD1EA7"/>
    <w:rsid w:val="00FD32A6"/>
    <w:rsid w:val="00FD448C"/>
    <w:rsid w:val="00FD57AD"/>
    <w:rsid w:val="00FD5AE5"/>
    <w:rsid w:val="00FD796F"/>
    <w:rsid w:val="00FE1D39"/>
    <w:rsid w:val="00FE2A87"/>
    <w:rsid w:val="00FE441A"/>
    <w:rsid w:val="00FE5877"/>
    <w:rsid w:val="00FE5B71"/>
    <w:rsid w:val="00FE695F"/>
    <w:rsid w:val="00FE79E9"/>
    <w:rsid w:val="00FE7D99"/>
    <w:rsid w:val="00FF0C41"/>
    <w:rsid w:val="00FF0E99"/>
    <w:rsid w:val="00FF22CE"/>
    <w:rsid w:val="00FF28A6"/>
    <w:rsid w:val="00FF3290"/>
    <w:rsid w:val="00FF3FC5"/>
    <w:rsid w:val="00FF44A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4B9CD-015A-48DB-82AE-E945C268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3722</Words>
  <Characters>21218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2016-07-05T12:27:00Z</cp:lastPrinted>
  <dcterms:created xsi:type="dcterms:W3CDTF">2016-07-20T06:46:00Z</dcterms:created>
  <dcterms:modified xsi:type="dcterms:W3CDTF">2016-07-20T06:46:00Z</dcterms:modified>
</cp:coreProperties>
</file>