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7B" w:rsidRDefault="002A7E5F" w:rsidP="002A7E5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WANG LI PING</w:t>
      </w:r>
    </w:p>
    <w:p w:rsidR="002A7E5F" w:rsidRDefault="002A7E5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A7E5F" w:rsidRDefault="002A7E5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BARRY DEACON</w:t>
      </w:r>
    </w:p>
    <w:p w:rsidR="002A7E5F" w:rsidRDefault="002A7E5F" w:rsidP="002A7E5F">
      <w:pPr>
        <w:spacing w:after="0" w:line="360" w:lineRule="auto"/>
        <w:jc w:val="both"/>
        <w:rPr>
          <w:rFonts w:ascii="Times New Roman" w:hAnsi="Times New Roman" w:cs="Times New Roman"/>
          <w:sz w:val="24"/>
          <w:szCs w:val="24"/>
        </w:rPr>
      </w:pPr>
    </w:p>
    <w:p w:rsidR="002A7E5F" w:rsidRDefault="002A7E5F" w:rsidP="002A7E5F">
      <w:pPr>
        <w:spacing w:after="0" w:line="360" w:lineRule="auto"/>
        <w:jc w:val="both"/>
        <w:rPr>
          <w:rFonts w:ascii="Times New Roman" w:hAnsi="Times New Roman" w:cs="Times New Roman"/>
          <w:sz w:val="24"/>
          <w:szCs w:val="24"/>
        </w:rPr>
      </w:pPr>
    </w:p>
    <w:p w:rsidR="002A7E5F" w:rsidRDefault="002A7E5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A7E5F" w:rsidRDefault="002A7E5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022B3F" w:rsidRDefault="002A7E5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33E70">
        <w:rPr>
          <w:rFonts w:ascii="Times New Roman" w:hAnsi="Times New Roman" w:cs="Times New Roman"/>
          <w:sz w:val="24"/>
          <w:szCs w:val="24"/>
        </w:rPr>
        <w:t xml:space="preserve"> </w:t>
      </w:r>
      <w:r>
        <w:rPr>
          <w:rFonts w:ascii="Times New Roman" w:hAnsi="Times New Roman" w:cs="Times New Roman"/>
          <w:sz w:val="24"/>
          <w:szCs w:val="24"/>
        </w:rPr>
        <w:t>19 September 2016, 5 October 2016 &amp; 9 November 2016</w:t>
      </w:r>
      <w:r w:rsidR="00A35560">
        <w:rPr>
          <w:rFonts w:ascii="Times New Roman" w:hAnsi="Times New Roman" w:cs="Times New Roman"/>
          <w:sz w:val="24"/>
          <w:szCs w:val="24"/>
        </w:rPr>
        <w:t>,</w:t>
      </w:r>
    </w:p>
    <w:p w:rsidR="002A7E5F" w:rsidRDefault="00022B3F" w:rsidP="002A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560">
        <w:rPr>
          <w:rFonts w:ascii="Times New Roman" w:hAnsi="Times New Roman" w:cs="Times New Roman"/>
          <w:sz w:val="24"/>
          <w:szCs w:val="24"/>
        </w:rPr>
        <w:t xml:space="preserve"> 17</w:t>
      </w:r>
      <w:r w:rsidR="00412F3A">
        <w:rPr>
          <w:rFonts w:ascii="Times New Roman" w:hAnsi="Times New Roman" w:cs="Times New Roman"/>
          <w:sz w:val="24"/>
          <w:szCs w:val="24"/>
        </w:rPr>
        <w:t xml:space="preserve"> </w:t>
      </w:r>
      <w:r w:rsidR="00C85A23">
        <w:rPr>
          <w:rFonts w:ascii="Times New Roman" w:hAnsi="Times New Roman" w:cs="Times New Roman"/>
          <w:sz w:val="24"/>
          <w:szCs w:val="24"/>
        </w:rPr>
        <w:t>&amp;</w:t>
      </w:r>
      <w:r w:rsidR="00412F3A">
        <w:rPr>
          <w:rFonts w:ascii="Times New Roman" w:hAnsi="Times New Roman" w:cs="Times New Roman"/>
          <w:sz w:val="24"/>
          <w:szCs w:val="24"/>
        </w:rPr>
        <w:t xml:space="preserve"> </w:t>
      </w:r>
      <w:r w:rsidR="00A35560">
        <w:rPr>
          <w:rFonts w:ascii="Times New Roman" w:hAnsi="Times New Roman" w:cs="Times New Roman"/>
          <w:sz w:val="24"/>
          <w:szCs w:val="24"/>
        </w:rPr>
        <w:t>23 Jan</w:t>
      </w:r>
      <w:r>
        <w:rPr>
          <w:rFonts w:ascii="Times New Roman" w:hAnsi="Times New Roman" w:cs="Times New Roman"/>
          <w:sz w:val="24"/>
          <w:szCs w:val="24"/>
        </w:rPr>
        <w:t>uary</w:t>
      </w:r>
      <w:r w:rsidR="00C85A23">
        <w:rPr>
          <w:rFonts w:ascii="Times New Roman" w:hAnsi="Times New Roman" w:cs="Times New Roman"/>
          <w:sz w:val="24"/>
          <w:szCs w:val="24"/>
        </w:rPr>
        <w:t xml:space="preserve"> 2017</w:t>
      </w:r>
      <w:r w:rsidR="000D6D08">
        <w:rPr>
          <w:rFonts w:ascii="Times New Roman" w:hAnsi="Times New Roman" w:cs="Times New Roman"/>
          <w:sz w:val="24"/>
          <w:szCs w:val="24"/>
        </w:rPr>
        <w:t xml:space="preserve"> &amp;</w:t>
      </w:r>
      <w:r>
        <w:rPr>
          <w:rFonts w:ascii="Times New Roman" w:hAnsi="Times New Roman" w:cs="Times New Roman"/>
          <w:sz w:val="24"/>
          <w:szCs w:val="24"/>
        </w:rPr>
        <w:t xml:space="preserve"> 1 March 2017</w:t>
      </w:r>
    </w:p>
    <w:p w:rsidR="002A7E5F" w:rsidRDefault="002A7E5F" w:rsidP="002A7E5F">
      <w:pPr>
        <w:spacing w:after="0" w:line="360" w:lineRule="auto"/>
        <w:jc w:val="both"/>
        <w:rPr>
          <w:rFonts w:ascii="Times New Roman" w:hAnsi="Times New Roman" w:cs="Times New Roman"/>
          <w:sz w:val="24"/>
          <w:szCs w:val="24"/>
        </w:rPr>
      </w:pPr>
    </w:p>
    <w:p w:rsidR="002A7E5F" w:rsidRDefault="002A7E5F" w:rsidP="002A7E5F">
      <w:pPr>
        <w:spacing w:after="0" w:line="360" w:lineRule="auto"/>
        <w:jc w:val="both"/>
        <w:rPr>
          <w:rFonts w:ascii="Times New Roman" w:hAnsi="Times New Roman" w:cs="Times New Roman"/>
          <w:sz w:val="24"/>
          <w:szCs w:val="24"/>
        </w:rPr>
      </w:pPr>
    </w:p>
    <w:p w:rsidR="002A7E5F" w:rsidRPr="002A7E5F" w:rsidRDefault="00F31EA7" w:rsidP="002A7E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Civil </w:t>
      </w:r>
      <w:r w:rsidR="002A7E5F" w:rsidRPr="002A7E5F">
        <w:rPr>
          <w:rFonts w:ascii="Times New Roman" w:hAnsi="Times New Roman" w:cs="Times New Roman"/>
          <w:b/>
          <w:sz w:val="24"/>
          <w:szCs w:val="24"/>
        </w:rPr>
        <w:t>Trial</w:t>
      </w:r>
    </w:p>
    <w:p w:rsidR="002A7E5F" w:rsidRDefault="002A7E5F" w:rsidP="002A7E5F">
      <w:pPr>
        <w:spacing w:after="0" w:line="360" w:lineRule="auto"/>
        <w:jc w:val="both"/>
        <w:rPr>
          <w:rFonts w:ascii="Times New Roman" w:hAnsi="Times New Roman" w:cs="Times New Roman"/>
          <w:sz w:val="24"/>
          <w:szCs w:val="24"/>
        </w:rPr>
      </w:pPr>
    </w:p>
    <w:p w:rsidR="002A7E5F" w:rsidRDefault="001708C1" w:rsidP="002A7E5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r w:rsidR="00A35560" w:rsidRPr="00412F3A">
        <w:rPr>
          <w:rFonts w:ascii="Times New Roman" w:hAnsi="Times New Roman" w:cs="Times New Roman"/>
          <w:i/>
          <w:sz w:val="24"/>
          <w:szCs w:val="24"/>
        </w:rPr>
        <w:t>Ndomene</w:t>
      </w:r>
      <w:r w:rsidR="00A35560">
        <w:rPr>
          <w:rFonts w:ascii="Times New Roman" w:hAnsi="Times New Roman" w:cs="Times New Roman"/>
          <w:sz w:val="24"/>
          <w:szCs w:val="24"/>
        </w:rPr>
        <w:t>, for</w:t>
      </w:r>
      <w:r w:rsidR="002A7E5F">
        <w:rPr>
          <w:rFonts w:ascii="Times New Roman" w:hAnsi="Times New Roman" w:cs="Times New Roman"/>
          <w:sz w:val="24"/>
          <w:szCs w:val="24"/>
        </w:rPr>
        <w:t xml:space="preserve"> the plaintiff</w:t>
      </w:r>
    </w:p>
    <w:p w:rsidR="002A7E5F" w:rsidRDefault="00761150" w:rsidP="002A7E5F">
      <w:pPr>
        <w:spacing w:after="0" w:line="240" w:lineRule="auto"/>
        <w:jc w:val="both"/>
        <w:rPr>
          <w:rFonts w:ascii="Times New Roman" w:hAnsi="Times New Roman" w:cs="Times New Roman"/>
          <w:sz w:val="24"/>
          <w:szCs w:val="24"/>
        </w:rPr>
      </w:pPr>
      <w:r w:rsidRPr="00412F3A">
        <w:rPr>
          <w:rFonts w:ascii="Times New Roman" w:hAnsi="Times New Roman" w:cs="Times New Roman"/>
          <w:i/>
          <w:sz w:val="24"/>
          <w:szCs w:val="24"/>
        </w:rPr>
        <w:t xml:space="preserve">F </w:t>
      </w:r>
      <w:r w:rsidR="00B1335A" w:rsidRPr="00412F3A">
        <w:rPr>
          <w:rFonts w:ascii="Times New Roman" w:hAnsi="Times New Roman" w:cs="Times New Roman"/>
          <w:i/>
          <w:sz w:val="24"/>
          <w:szCs w:val="24"/>
        </w:rPr>
        <w:t>Girach</w:t>
      </w:r>
      <w:r w:rsidR="002A7E5F">
        <w:rPr>
          <w:rFonts w:ascii="Times New Roman" w:hAnsi="Times New Roman" w:cs="Times New Roman"/>
          <w:sz w:val="24"/>
          <w:szCs w:val="24"/>
        </w:rPr>
        <w:t>, for the defendant</w:t>
      </w:r>
    </w:p>
    <w:p w:rsidR="008A0159" w:rsidRDefault="008A0159" w:rsidP="002A7E5F">
      <w:pPr>
        <w:spacing w:after="0" w:line="240" w:lineRule="auto"/>
        <w:jc w:val="both"/>
        <w:rPr>
          <w:rFonts w:ascii="Times New Roman" w:hAnsi="Times New Roman" w:cs="Times New Roman"/>
          <w:sz w:val="24"/>
          <w:szCs w:val="24"/>
        </w:rPr>
      </w:pPr>
    </w:p>
    <w:p w:rsidR="008A0159" w:rsidRDefault="008A0159" w:rsidP="002A7E5F">
      <w:pPr>
        <w:spacing w:after="0" w:line="240" w:lineRule="auto"/>
        <w:jc w:val="both"/>
        <w:rPr>
          <w:rFonts w:ascii="Times New Roman" w:hAnsi="Times New Roman" w:cs="Times New Roman"/>
          <w:sz w:val="24"/>
          <w:szCs w:val="24"/>
        </w:rPr>
      </w:pPr>
    </w:p>
    <w:p w:rsidR="002946E2" w:rsidRDefault="008A0159" w:rsidP="006D7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00805162">
        <w:rPr>
          <w:rFonts w:ascii="Times New Roman" w:hAnsi="Times New Roman" w:cs="Times New Roman"/>
          <w:sz w:val="24"/>
          <w:szCs w:val="24"/>
        </w:rPr>
        <w:t xml:space="preserve"> </w:t>
      </w:r>
      <w:r w:rsidR="004F06DD">
        <w:rPr>
          <w:rFonts w:ascii="Times New Roman" w:hAnsi="Times New Roman" w:cs="Times New Roman"/>
          <w:sz w:val="24"/>
          <w:szCs w:val="24"/>
        </w:rPr>
        <w:t xml:space="preserve"> </w:t>
      </w:r>
      <w:r w:rsidR="009B26F3">
        <w:rPr>
          <w:rFonts w:ascii="Times New Roman" w:hAnsi="Times New Roman" w:cs="Times New Roman"/>
          <w:sz w:val="24"/>
          <w:szCs w:val="24"/>
        </w:rPr>
        <w:t>Section 14 of the M</w:t>
      </w:r>
      <w:r w:rsidR="006D7DC1">
        <w:rPr>
          <w:rFonts w:ascii="Times New Roman" w:hAnsi="Times New Roman" w:cs="Times New Roman"/>
          <w:sz w:val="24"/>
          <w:szCs w:val="24"/>
        </w:rPr>
        <w:t>oney</w:t>
      </w:r>
      <w:r w:rsidR="009B26F3">
        <w:rPr>
          <w:rFonts w:ascii="Times New Roman" w:hAnsi="Times New Roman" w:cs="Times New Roman"/>
          <w:sz w:val="24"/>
          <w:szCs w:val="24"/>
        </w:rPr>
        <w:t xml:space="preserve"> L</w:t>
      </w:r>
      <w:r w:rsidR="006D7DC1">
        <w:rPr>
          <w:rFonts w:ascii="Times New Roman" w:hAnsi="Times New Roman" w:cs="Times New Roman"/>
          <w:sz w:val="24"/>
          <w:szCs w:val="24"/>
        </w:rPr>
        <w:t xml:space="preserve">ending and </w:t>
      </w:r>
      <w:r w:rsidR="009B26F3">
        <w:rPr>
          <w:rFonts w:ascii="Times New Roman" w:hAnsi="Times New Roman" w:cs="Times New Roman"/>
          <w:sz w:val="24"/>
          <w:szCs w:val="24"/>
        </w:rPr>
        <w:t>I</w:t>
      </w:r>
      <w:r w:rsidR="006D7DC1">
        <w:rPr>
          <w:rFonts w:ascii="Times New Roman" w:hAnsi="Times New Roman" w:cs="Times New Roman"/>
          <w:sz w:val="24"/>
          <w:szCs w:val="24"/>
        </w:rPr>
        <w:t xml:space="preserve">nterest </w:t>
      </w:r>
      <w:r w:rsidR="009B26F3">
        <w:rPr>
          <w:rFonts w:ascii="Times New Roman" w:hAnsi="Times New Roman" w:cs="Times New Roman"/>
          <w:sz w:val="24"/>
          <w:szCs w:val="24"/>
        </w:rPr>
        <w:t>R</w:t>
      </w:r>
      <w:r w:rsidR="006D7DC1">
        <w:rPr>
          <w:rFonts w:ascii="Times New Roman" w:hAnsi="Times New Roman" w:cs="Times New Roman"/>
          <w:sz w:val="24"/>
          <w:szCs w:val="24"/>
        </w:rPr>
        <w:t>ates</w:t>
      </w:r>
      <w:r w:rsidR="009B26F3">
        <w:rPr>
          <w:rFonts w:ascii="Times New Roman" w:hAnsi="Times New Roman" w:cs="Times New Roman"/>
          <w:sz w:val="24"/>
          <w:szCs w:val="24"/>
        </w:rPr>
        <w:t xml:space="preserve"> </w:t>
      </w:r>
      <w:r w:rsidR="006D7DC1">
        <w:rPr>
          <w:rFonts w:ascii="Times New Roman" w:hAnsi="Times New Roman" w:cs="Times New Roman"/>
          <w:sz w:val="24"/>
          <w:szCs w:val="24"/>
        </w:rPr>
        <w:t>Act,</w:t>
      </w:r>
      <w:r w:rsidR="009B26F3">
        <w:rPr>
          <w:rFonts w:ascii="Times New Roman" w:hAnsi="Times New Roman" w:cs="Times New Roman"/>
          <w:sz w:val="24"/>
          <w:szCs w:val="24"/>
        </w:rPr>
        <w:t xml:space="preserve"> accords protection to borrowers of money</w:t>
      </w:r>
      <w:r w:rsidR="00F21B2E">
        <w:rPr>
          <w:rFonts w:ascii="Times New Roman" w:hAnsi="Times New Roman" w:cs="Times New Roman"/>
          <w:sz w:val="24"/>
          <w:szCs w:val="24"/>
        </w:rPr>
        <w:t xml:space="preserve"> in instances </w:t>
      </w:r>
      <w:r w:rsidR="006D7DC1">
        <w:rPr>
          <w:rFonts w:ascii="Times New Roman" w:hAnsi="Times New Roman" w:cs="Times New Roman"/>
          <w:sz w:val="24"/>
          <w:szCs w:val="24"/>
        </w:rPr>
        <w:t xml:space="preserve">where the interest rate agreed </w:t>
      </w:r>
      <w:r w:rsidR="00B1033A">
        <w:rPr>
          <w:rFonts w:ascii="Times New Roman" w:hAnsi="Times New Roman" w:cs="Times New Roman"/>
          <w:sz w:val="24"/>
          <w:szCs w:val="24"/>
        </w:rPr>
        <w:t>to by</w:t>
      </w:r>
      <w:r w:rsidR="00F21B2E">
        <w:rPr>
          <w:rFonts w:ascii="Times New Roman" w:hAnsi="Times New Roman" w:cs="Times New Roman"/>
          <w:sz w:val="24"/>
          <w:szCs w:val="24"/>
        </w:rPr>
        <w:t xml:space="preserve"> a lender and borrower </w:t>
      </w:r>
      <w:r w:rsidR="006D7DC1">
        <w:rPr>
          <w:rFonts w:ascii="Times New Roman" w:hAnsi="Times New Roman" w:cs="Times New Roman"/>
          <w:sz w:val="24"/>
          <w:szCs w:val="24"/>
        </w:rPr>
        <w:t xml:space="preserve">exceeds the prescribed rate of interest. It prescribes criminal sanctions for lenders who fail to comply with </w:t>
      </w:r>
      <w:r w:rsidR="00F21B2E">
        <w:rPr>
          <w:rFonts w:ascii="Times New Roman" w:hAnsi="Times New Roman" w:cs="Times New Roman"/>
          <w:sz w:val="24"/>
          <w:szCs w:val="24"/>
        </w:rPr>
        <w:t>its provisions.</w:t>
      </w:r>
      <w:r w:rsidR="006D7DC1">
        <w:rPr>
          <w:rFonts w:ascii="Times New Roman" w:hAnsi="Times New Roman" w:cs="Times New Roman"/>
          <w:sz w:val="24"/>
          <w:szCs w:val="24"/>
        </w:rPr>
        <w:t xml:space="preserve"> A lender who fails </w:t>
      </w:r>
      <w:r w:rsidR="006D7DC1" w:rsidRPr="006D7DC1">
        <w:rPr>
          <w:rFonts w:ascii="Times New Roman" w:hAnsi="Times New Roman" w:cs="Times New Roman"/>
          <w:sz w:val="24"/>
          <w:szCs w:val="24"/>
        </w:rPr>
        <w:t>at the time of the loan</w:t>
      </w:r>
      <w:r w:rsidR="00DE2AAB">
        <w:rPr>
          <w:rFonts w:ascii="Times New Roman" w:hAnsi="Times New Roman" w:cs="Times New Roman"/>
          <w:sz w:val="24"/>
          <w:szCs w:val="24"/>
        </w:rPr>
        <w:t>,</w:t>
      </w:r>
      <w:r w:rsidR="006D7DC1" w:rsidRPr="006D7DC1">
        <w:rPr>
          <w:rFonts w:ascii="Times New Roman" w:hAnsi="Times New Roman" w:cs="Times New Roman"/>
          <w:sz w:val="24"/>
          <w:szCs w:val="24"/>
        </w:rPr>
        <w:t xml:space="preserve"> </w:t>
      </w:r>
      <w:r w:rsidR="006D7DC1">
        <w:rPr>
          <w:rFonts w:ascii="Times New Roman" w:hAnsi="Times New Roman" w:cs="Times New Roman"/>
          <w:sz w:val="24"/>
          <w:szCs w:val="24"/>
        </w:rPr>
        <w:t xml:space="preserve">to </w:t>
      </w:r>
      <w:r w:rsidR="006D7DC1" w:rsidRPr="006D7DC1">
        <w:rPr>
          <w:rFonts w:ascii="Times New Roman" w:hAnsi="Times New Roman" w:cs="Times New Roman"/>
          <w:sz w:val="24"/>
          <w:szCs w:val="24"/>
        </w:rPr>
        <w:t>take from the borrower a document signed by such borrower, setting out particulars of</w:t>
      </w:r>
      <w:r w:rsidR="006D7DC1">
        <w:rPr>
          <w:rFonts w:ascii="Times New Roman" w:hAnsi="Times New Roman" w:cs="Times New Roman"/>
          <w:sz w:val="24"/>
          <w:szCs w:val="24"/>
        </w:rPr>
        <w:t xml:space="preserve"> </w:t>
      </w:r>
      <w:r w:rsidR="006D7DC1" w:rsidRPr="006D7DC1">
        <w:rPr>
          <w:rFonts w:ascii="Times New Roman" w:hAnsi="Times New Roman" w:cs="Times New Roman"/>
          <w:sz w:val="24"/>
          <w:szCs w:val="24"/>
        </w:rPr>
        <w:t xml:space="preserve">all the essential parts of the transaction, and </w:t>
      </w:r>
      <w:r w:rsidR="006D7DC1">
        <w:rPr>
          <w:rFonts w:ascii="Times New Roman" w:hAnsi="Times New Roman" w:cs="Times New Roman"/>
          <w:sz w:val="24"/>
          <w:szCs w:val="24"/>
        </w:rPr>
        <w:t xml:space="preserve">to </w:t>
      </w:r>
      <w:r w:rsidR="006D7DC1" w:rsidRPr="006D7DC1">
        <w:rPr>
          <w:rFonts w:ascii="Times New Roman" w:hAnsi="Times New Roman" w:cs="Times New Roman"/>
          <w:sz w:val="24"/>
          <w:szCs w:val="24"/>
        </w:rPr>
        <w:t>deliver to such borrower a duplicate or true copy of such document</w:t>
      </w:r>
      <w:r w:rsidR="00DE2AAB">
        <w:rPr>
          <w:rFonts w:ascii="Times New Roman" w:hAnsi="Times New Roman" w:cs="Times New Roman"/>
          <w:sz w:val="24"/>
          <w:szCs w:val="24"/>
        </w:rPr>
        <w:t xml:space="preserve"> </w:t>
      </w:r>
      <w:r w:rsidR="006D7DC1">
        <w:rPr>
          <w:rFonts w:ascii="Times New Roman" w:hAnsi="Times New Roman" w:cs="Times New Roman"/>
          <w:sz w:val="24"/>
          <w:szCs w:val="24"/>
        </w:rPr>
        <w:t xml:space="preserve">signed by the borrower, fails to comply with the mandatory provisions of the </w:t>
      </w:r>
      <w:r w:rsidR="00B1033A">
        <w:rPr>
          <w:rFonts w:ascii="Times New Roman" w:hAnsi="Times New Roman" w:cs="Times New Roman"/>
          <w:sz w:val="24"/>
          <w:szCs w:val="24"/>
        </w:rPr>
        <w:t>section. A</w:t>
      </w:r>
      <w:r w:rsidR="001534AD">
        <w:rPr>
          <w:rFonts w:ascii="Times New Roman" w:hAnsi="Times New Roman" w:cs="Times New Roman"/>
          <w:sz w:val="24"/>
          <w:szCs w:val="24"/>
        </w:rPr>
        <w:t xml:space="preserve"> </w:t>
      </w:r>
      <w:r w:rsidR="002946E2" w:rsidRPr="002946E2">
        <w:rPr>
          <w:rFonts w:ascii="Times New Roman" w:hAnsi="Times New Roman" w:cs="Times New Roman"/>
          <w:sz w:val="24"/>
          <w:szCs w:val="24"/>
        </w:rPr>
        <w:t xml:space="preserve"> lender </w:t>
      </w:r>
      <w:r w:rsidR="00DE0D3A">
        <w:rPr>
          <w:rFonts w:ascii="Times New Roman" w:hAnsi="Times New Roman" w:cs="Times New Roman"/>
          <w:sz w:val="24"/>
          <w:szCs w:val="24"/>
        </w:rPr>
        <w:t xml:space="preserve"> who </w:t>
      </w:r>
      <w:r w:rsidR="002946E2" w:rsidRPr="002946E2">
        <w:rPr>
          <w:rFonts w:ascii="Times New Roman" w:hAnsi="Times New Roman" w:cs="Times New Roman"/>
          <w:sz w:val="24"/>
          <w:szCs w:val="24"/>
        </w:rPr>
        <w:t xml:space="preserve">fails to comply </w:t>
      </w:r>
      <w:r w:rsidR="0008513B">
        <w:rPr>
          <w:rFonts w:ascii="Times New Roman" w:hAnsi="Times New Roman" w:cs="Times New Roman"/>
          <w:sz w:val="24"/>
          <w:szCs w:val="24"/>
        </w:rPr>
        <w:t xml:space="preserve">with the provisions of </w:t>
      </w:r>
      <w:r w:rsidR="002946E2" w:rsidRPr="002946E2">
        <w:rPr>
          <w:rFonts w:ascii="Times New Roman" w:hAnsi="Times New Roman" w:cs="Times New Roman"/>
          <w:sz w:val="24"/>
          <w:szCs w:val="24"/>
        </w:rPr>
        <w:t xml:space="preserve"> s14 of the Money Lending and Interest Rates Act </w:t>
      </w:r>
      <w:r w:rsidR="002946E2">
        <w:rPr>
          <w:rFonts w:ascii="Times New Roman" w:hAnsi="Times New Roman" w:cs="Times New Roman"/>
          <w:sz w:val="24"/>
          <w:szCs w:val="24"/>
        </w:rPr>
        <w:t xml:space="preserve">and </w:t>
      </w:r>
      <w:r w:rsidR="002946E2" w:rsidRPr="002946E2">
        <w:rPr>
          <w:rFonts w:ascii="Times New Roman" w:hAnsi="Times New Roman" w:cs="Times New Roman"/>
          <w:sz w:val="24"/>
          <w:szCs w:val="24"/>
        </w:rPr>
        <w:t>shall be entitled to claim interest at no more than the prescribed rate</w:t>
      </w:r>
      <w:r w:rsidR="0099172C">
        <w:rPr>
          <w:rFonts w:ascii="Times New Roman" w:hAnsi="Times New Roman" w:cs="Times New Roman"/>
          <w:sz w:val="24"/>
          <w:szCs w:val="24"/>
        </w:rPr>
        <w:t xml:space="preserve"> of interest</w:t>
      </w:r>
      <w:r w:rsidR="002946E2" w:rsidRPr="002946E2">
        <w:rPr>
          <w:rFonts w:ascii="Times New Roman" w:hAnsi="Times New Roman" w:cs="Times New Roman"/>
          <w:sz w:val="24"/>
          <w:szCs w:val="24"/>
        </w:rPr>
        <w:t>.</w:t>
      </w:r>
    </w:p>
    <w:p w:rsidR="001C58E2" w:rsidRDefault="00C72F78" w:rsidP="008A0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159">
        <w:rPr>
          <w:rFonts w:ascii="Times New Roman" w:hAnsi="Times New Roman" w:cs="Times New Roman"/>
          <w:sz w:val="24"/>
          <w:szCs w:val="24"/>
        </w:rPr>
        <w:t>This matter proceeded as a stated case whose facts</w:t>
      </w:r>
      <w:r w:rsidR="00B86907" w:rsidRPr="00B86907">
        <w:rPr>
          <w:rFonts w:ascii="Times New Roman" w:hAnsi="Times New Roman" w:cs="Times New Roman"/>
          <w:sz w:val="24"/>
          <w:szCs w:val="24"/>
        </w:rPr>
        <w:t xml:space="preserve"> are not in dispute</w:t>
      </w:r>
      <w:r w:rsidR="00B86907">
        <w:rPr>
          <w:rFonts w:ascii="Times New Roman" w:hAnsi="Times New Roman" w:cs="Times New Roman"/>
          <w:sz w:val="24"/>
          <w:szCs w:val="24"/>
        </w:rPr>
        <w:t xml:space="preserve"> </w:t>
      </w:r>
      <w:r w:rsidR="00B1033A">
        <w:rPr>
          <w:rFonts w:ascii="Times New Roman" w:hAnsi="Times New Roman" w:cs="Times New Roman"/>
          <w:sz w:val="24"/>
          <w:szCs w:val="24"/>
        </w:rPr>
        <w:t>and are</w:t>
      </w:r>
      <w:r w:rsidR="00F943D0">
        <w:rPr>
          <w:rFonts w:ascii="Times New Roman" w:hAnsi="Times New Roman" w:cs="Times New Roman"/>
          <w:sz w:val="24"/>
          <w:szCs w:val="24"/>
        </w:rPr>
        <w:t xml:space="preserve"> briefly outlined as</w:t>
      </w:r>
      <w:r w:rsidR="008A0159">
        <w:rPr>
          <w:rFonts w:ascii="Times New Roman" w:hAnsi="Times New Roman" w:cs="Times New Roman"/>
          <w:sz w:val="24"/>
          <w:szCs w:val="24"/>
        </w:rPr>
        <w:t xml:space="preserve"> follows.</w:t>
      </w:r>
      <w:r w:rsidR="00B86907" w:rsidRPr="00B86907">
        <w:rPr>
          <w:rFonts w:ascii="Times New Roman" w:hAnsi="Times New Roman" w:cs="Times New Roman"/>
          <w:sz w:val="24"/>
          <w:szCs w:val="24"/>
        </w:rPr>
        <w:t xml:space="preserve">  The applicant is a businessman and so is the defendant.  </w:t>
      </w:r>
      <w:r w:rsidR="008A0159">
        <w:rPr>
          <w:rFonts w:ascii="Times New Roman" w:hAnsi="Times New Roman" w:cs="Times New Roman"/>
          <w:sz w:val="24"/>
          <w:szCs w:val="24"/>
        </w:rPr>
        <w:t xml:space="preserve"> The plaintiff </w:t>
      </w:r>
      <w:r w:rsidR="00195EDA">
        <w:rPr>
          <w:rFonts w:ascii="Times New Roman" w:hAnsi="Times New Roman" w:cs="Times New Roman"/>
          <w:sz w:val="24"/>
          <w:szCs w:val="24"/>
        </w:rPr>
        <w:t xml:space="preserve">is not a registered money lender in terms of the Money Lending and Rates of Interest Act </w:t>
      </w:r>
      <w:r w:rsidR="00412F3A">
        <w:rPr>
          <w:rFonts w:ascii="Times New Roman" w:hAnsi="Times New Roman" w:cs="Times New Roman"/>
          <w:sz w:val="24"/>
          <w:szCs w:val="24"/>
        </w:rPr>
        <w:t>[</w:t>
      </w:r>
      <w:r w:rsidR="00195EDA" w:rsidRPr="00412F3A">
        <w:rPr>
          <w:rFonts w:ascii="Times New Roman" w:hAnsi="Times New Roman" w:cs="Times New Roman"/>
          <w:i/>
          <w:sz w:val="24"/>
          <w:szCs w:val="24"/>
        </w:rPr>
        <w:t>Chap</w:t>
      </w:r>
      <w:r w:rsidR="00412F3A" w:rsidRPr="00412F3A">
        <w:rPr>
          <w:rFonts w:ascii="Times New Roman" w:hAnsi="Times New Roman" w:cs="Times New Roman"/>
          <w:i/>
          <w:sz w:val="24"/>
          <w:szCs w:val="24"/>
        </w:rPr>
        <w:t>ter</w:t>
      </w:r>
      <w:r w:rsidR="00F943D0" w:rsidRPr="00412F3A">
        <w:rPr>
          <w:rFonts w:ascii="Times New Roman" w:hAnsi="Times New Roman" w:cs="Times New Roman"/>
          <w:i/>
          <w:sz w:val="24"/>
          <w:szCs w:val="24"/>
        </w:rPr>
        <w:t xml:space="preserve"> 14</w:t>
      </w:r>
      <w:r w:rsidR="00412F3A" w:rsidRPr="00412F3A">
        <w:rPr>
          <w:rFonts w:ascii="Times New Roman" w:hAnsi="Times New Roman" w:cs="Times New Roman"/>
          <w:i/>
          <w:sz w:val="24"/>
          <w:szCs w:val="24"/>
        </w:rPr>
        <w:t>:</w:t>
      </w:r>
      <w:r w:rsidR="00A35560" w:rsidRPr="00412F3A">
        <w:rPr>
          <w:rFonts w:ascii="Times New Roman" w:hAnsi="Times New Roman" w:cs="Times New Roman"/>
          <w:i/>
          <w:sz w:val="24"/>
          <w:szCs w:val="24"/>
        </w:rPr>
        <w:t>14</w:t>
      </w:r>
      <w:r w:rsidR="00412F3A">
        <w:rPr>
          <w:rFonts w:ascii="Times New Roman" w:hAnsi="Times New Roman" w:cs="Times New Roman"/>
          <w:sz w:val="24"/>
          <w:szCs w:val="24"/>
        </w:rPr>
        <w:t>]</w:t>
      </w:r>
      <w:r w:rsidR="00A35560">
        <w:rPr>
          <w:rFonts w:ascii="Times New Roman" w:hAnsi="Times New Roman" w:cs="Times New Roman"/>
          <w:sz w:val="24"/>
          <w:szCs w:val="24"/>
        </w:rPr>
        <w:t>, [</w:t>
      </w:r>
      <w:r w:rsidR="00195EDA">
        <w:rPr>
          <w:rFonts w:ascii="Times New Roman" w:hAnsi="Times New Roman" w:cs="Times New Roman"/>
          <w:sz w:val="24"/>
          <w:szCs w:val="24"/>
        </w:rPr>
        <w:t>hereinafter referred to as the Act.]</w:t>
      </w:r>
      <w:r w:rsidR="00C85A23">
        <w:rPr>
          <w:rFonts w:ascii="Times New Roman" w:hAnsi="Times New Roman" w:cs="Times New Roman"/>
          <w:sz w:val="24"/>
          <w:szCs w:val="24"/>
        </w:rPr>
        <w:t xml:space="preserve"> On various occasions d</w:t>
      </w:r>
      <w:r w:rsidR="00F943D0">
        <w:rPr>
          <w:rFonts w:ascii="Times New Roman" w:hAnsi="Times New Roman" w:cs="Times New Roman"/>
          <w:sz w:val="24"/>
          <w:szCs w:val="24"/>
        </w:rPr>
        <w:t>uring the period October 2010 to July 2011</w:t>
      </w:r>
      <w:r w:rsidR="008A6D38">
        <w:rPr>
          <w:rFonts w:ascii="Times New Roman" w:hAnsi="Times New Roman" w:cs="Times New Roman"/>
          <w:sz w:val="24"/>
          <w:szCs w:val="24"/>
        </w:rPr>
        <w:t xml:space="preserve">, the plaintiff </w:t>
      </w:r>
      <w:r w:rsidR="00C85A23">
        <w:rPr>
          <w:rFonts w:ascii="Times New Roman" w:hAnsi="Times New Roman" w:cs="Times New Roman"/>
          <w:sz w:val="24"/>
          <w:szCs w:val="24"/>
        </w:rPr>
        <w:t xml:space="preserve">loaned and </w:t>
      </w:r>
      <w:r w:rsidR="008A0159">
        <w:rPr>
          <w:rFonts w:ascii="Times New Roman" w:hAnsi="Times New Roman" w:cs="Times New Roman"/>
          <w:sz w:val="24"/>
          <w:szCs w:val="24"/>
        </w:rPr>
        <w:t>advanced to the defendant various</w:t>
      </w:r>
      <w:r w:rsidR="00D61A2B">
        <w:rPr>
          <w:rFonts w:ascii="Times New Roman" w:hAnsi="Times New Roman" w:cs="Times New Roman"/>
          <w:sz w:val="24"/>
          <w:szCs w:val="24"/>
        </w:rPr>
        <w:t xml:space="preserve"> </w:t>
      </w:r>
      <w:r w:rsidR="008A6D38">
        <w:rPr>
          <w:rFonts w:ascii="Times New Roman" w:hAnsi="Times New Roman" w:cs="Times New Roman"/>
          <w:sz w:val="24"/>
          <w:szCs w:val="24"/>
        </w:rPr>
        <w:t xml:space="preserve">sums </w:t>
      </w:r>
      <w:r w:rsidR="008A0159">
        <w:rPr>
          <w:rFonts w:ascii="Times New Roman" w:hAnsi="Times New Roman" w:cs="Times New Roman"/>
          <w:sz w:val="24"/>
          <w:szCs w:val="24"/>
        </w:rPr>
        <w:t xml:space="preserve">of money. </w:t>
      </w:r>
      <w:r w:rsidR="00D61A2B">
        <w:rPr>
          <w:rFonts w:ascii="Times New Roman" w:hAnsi="Times New Roman" w:cs="Times New Roman"/>
          <w:sz w:val="24"/>
          <w:szCs w:val="24"/>
        </w:rPr>
        <w:t>The</w:t>
      </w:r>
      <w:r w:rsidR="00412871">
        <w:rPr>
          <w:rFonts w:ascii="Times New Roman" w:hAnsi="Times New Roman" w:cs="Times New Roman"/>
          <w:sz w:val="24"/>
          <w:szCs w:val="24"/>
        </w:rPr>
        <w:t xml:space="preserve"> agreement of </w:t>
      </w:r>
      <w:r w:rsidR="00B1033A">
        <w:rPr>
          <w:rFonts w:ascii="Times New Roman" w:hAnsi="Times New Roman" w:cs="Times New Roman"/>
          <w:sz w:val="24"/>
          <w:szCs w:val="24"/>
        </w:rPr>
        <w:t>loan was</w:t>
      </w:r>
      <w:r w:rsidR="00D61A2B">
        <w:rPr>
          <w:rFonts w:ascii="Times New Roman" w:hAnsi="Times New Roman" w:cs="Times New Roman"/>
          <w:sz w:val="24"/>
          <w:szCs w:val="24"/>
        </w:rPr>
        <w:t xml:space="preserve"> not reduced to writing.  </w:t>
      </w:r>
      <w:r w:rsidR="00942373">
        <w:rPr>
          <w:rFonts w:ascii="Times New Roman" w:hAnsi="Times New Roman" w:cs="Times New Roman"/>
          <w:sz w:val="24"/>
          <w:szCs w:val="24"/>
        </w:rPr>
        <w:t>I</w:t>
      </w:r>
      <w:r w:rsidR="008A0159">
        <w:rPr>
          <w:rFonts w:ascii="Times New Roman" w:hAnsi="Times New Roman" w:cs="Times New Roman"/>
          <w:sz w:val="24"/>
          <w:szCs w:val="24"/>
        </w:rPr>
        <w:t>t</w:t>
      </w:r>
      <w:r w:rsidR="00942373">
        <w:rPr>
          <w:rFonts w:ascii="Times New Roman" w:hAnsi="Times New Roman" w:cs="Times New Roman"/>
          <w:sz w:val="24"/>
          <w:szCs w:val="24"/>
        </w:rPr>
        <w:t xml:space="preserve"> was a term </w:t>
      </w:r>
      <w:r w:rsidR="00D61A2B">
        <w:rPr>
          <w:rFonts w:ascii="Times New Roman" w:hAnsi="Times New Roman" w:cs="Times New Roman"/>
          <w:sz w:val="24"/>
          <w:szCs w:val="24"/>
        </w:rPr>
        <w:t xml:space="preserve">of each advance of money </w:t>
      </w:r>
      <w:r w:rsidR="00A35560">
        <w:rPr>
          <w:rFonts w:ascii="Times New Roman" w:hAnsi="Times New Roman" w:cs="Times New Roman"/>
          <w:sz w:val="24"/>
          <w:szCs w:val="24"/>
        </w:rPr>
        <w:t>that interest</w:t>
      </w:r>
      <w:r w:rsidR="00942373">
        <w:rPr>
          <w:rFonts w:ascii="Times New Roman" w:hAnsi="Times New Roman" w:cs="Times New Roman"/>
          <w:sz w:val="24"/>
          <w:szCs w:val="24"/>
        </w:rPr>
        <w:t xml:space="preserve"> would accrue </w:t>
      </w:r>
      <w:r w:rsidR="001E4856">
        <w:rPr>
          <w:rFonts w:ascii="Times New Roman" w:hAnsi="Times New Roman" w:cs="Times New Roman"/>
          <w:sz w:val="24"/>
          <w:szCs w:val="24"/>
        </w:rPr>
        <w:t xml:space="preserve">at </w:t>
      </w:r>
      <w:r w:rsidR="00942373">
        <w:rPr>
          <w:rFonts w:ascii="Times New Roman" w:hAnsi="Times New Roman" w:cs="Times New Roman"/>
          <w:sz w:val="24"/>
          <w:szCs w:val="24"/>
        </w:rPr>
        <w:t>the rate of 4% per month on the capital sum.</w:t>
      </w:r>
      <w:r w:rsidR="00805162">
        <w:rPr>
          <w:rFonts w:ascii="Times New Roman" w:hAnsi="Times New Roman" w:cs="Times New Roman"/>
          <w:sz w:val="24"/>
          <w:szCs w:val="24"/>
        </w:rPr>
        <w:t xml:space="preserve"> Various repayments</w:t>
      </w:r>
      <w:r w:rsidR="001E4856">
        <w:rPr>
          <w:rFonts w:ascii="Times New Roman" w:hAnsi="Times New Roman" w:cs="Times New Roman"/>
          <w:sz w:val="24"/>
          <w:szCs w:val="24"/>
        </w:rPr>
        <w:t xml:space="preserve"> of the money advanced </w:t>
      </w:r>
      <w:r w:rsidR="00D61A2B">
        <w:rPr>
          <w:rFonts w:ascii="Times New Roman" w:hAnsi="Times New Roman" w:cs="Times New Roman"/>
          <w:sz w:val="24"/>
          <w:szCs w:val="24"/>
        </w:rPr>
        <w:t xml:space="preserve">have been made. </w:t>
      </w:r>
      <w:r>
        <w:rPr>
          <w:rFonts w:ascii="Times New Roman" w:hAnsi="Times New Roman" w:cs="Times New Roman"/>
          <w:sz w:val="24"/>
          <w:szCs w:val="24"/>
        </w:rPr>
        <w:t>The plaintiff claims</w:t>
      </w:r>
      <w:r w:rsidR="00D84F21">
        <w:rPr>
          <w:rFonts w:ascii="Times New Roman" w:hAnsi="Times New Roman" w:cs="Times New Roman"/>
          <w:sz w:val="24"/>
          <w:szCs w:val="24"/>
        </w:rPr>
        <w:t xml:space="preserve"> payment </w:t>
      </w:r>
      <w:r w:rsidR="00B1033A">
        <w:rPr>
          <w:rFonts w:ascii="Times New Roman" w:hAnsi="Times New Roman" w:cs="Times New Roman"/>
          <w:sz w:val="24"/>
          <w:szCs w:val="24"/>
        </w:rPr>
        <w:t>of a</w:t>
      </w:r>
      <w:r w:rsidR="00D84F21">
        <w:rPr>
          <w:rFonts w:ascii="Times New Roman" w:hAnsi="Times New Roman" w:cs="Times New Roman"/>
          <w:sz w:val="24"/>
          <w:szCs w:val="24"/>
        </w:rPr>
        <w:t xml:space="preserve"> balance outstanding </w:t>
      </w:r>
      <w:r>
        <w:rPr>
          <w:rFonts w:ascii="Times New Roman" w:hAnsi="Times New Roman" w:cs="Times New Roman"/>
          <w:sz w:val="24"/>
          <w:szCs w:val="24"/>
        </w:rPr>
        <w:t xml:space="preserve">of $300 000-00 and maintains that he is entitled to </w:t>
      </w:r>
      <w:r w:rsidR="001747EA">
        <w:rPr>
          <w:rFonts w:ascii="Times New Roman" w:hAnsi="Times New Roman" w:cs="Times New Roman"/>
          <w:sz w:val="24"/>
          <w:szCs w:val="24"/>
        </w:rPr>
        <w:t xml:space="preserve">interest the rate </w:t>
      </w:r>
      <w:r w:rsidR="00B1033A">
        <w:rPr>
          <w:rFonts w:ascii="Times New Roman" w:hAnsi="Times New Roman" w:cs="Times New Roman"/>
          <w:sz w:val="24"/>
          <w:szCs w:val="24"/>
        </w:rPr>
        <w:t>of 4</w:t>
      </w:r>
      <w:r>
        <w:rPr>
          <w:rFonts w:ascii="Times New Roman" w:hAnsi="Times New Roman" w:cs="Times New Roman"/>
          <w:sz w:val="24"/>
          <w:szCs w:val="24"/>
        </w:rPr>
        <w:t>% per month.</w:t>
      </w:r>
    </w:p>
    <w:p w:rsidR="008A0159" w:rsidRDefault="001C58E2" w:rsidP="008A0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1A2B">
        <w:rPr>
          <w:rFonts w:ascii="Times New Roman" w:hAnsi="Times New Roman" w:cs="Times New Roman"/>
          <w:sz w:val="24"/>
          <w:szCs w:val="24"/>
        </w:rPr>
        <w:t xml:space="preserve"> </w:t>
      </w:r>
      <w:r w:rsidR="006B143F">
        <w:rPr>
          <w:rFonts w:ascii="Times New Roman" w:hAnsi="Times New Roman" w:cs="Times New Roman"/>
          <w:sz w:val="24"/>
          <w:szCs w:val="24"/>
        </w:rPr>
        <w:t xml:space="preserve">It is the defendant’s case that the plaintiff </w:t>
      </w:r>
      <w:r w:rsidR="009A5690">
        <w:rPr>
          <w:rFonts w:ascii="Times New Roman" w:hAnsi="Times New Roman" w:cs="Times New Roman"/>
          <w:sz w:val="24"/>
          <w:szCs w:val="24"/>
        </w:rPr>
        <w:t xml:space="preserve">is </w:t>
      </w:r>
      <w:r w:rsidR="006B143F">
        <w:rPr>
          <w:rFonts w:ascii="Times New Roman" w:hAnsi="Times New Roman" w:cs="Times New Roman"/>
          <w:sz w:val="24"/>
          <w:szCs w:val="24"/>
        </w:rPr>
        <w:t>not entitled to such</w:t>
      </w:r>
      <w:r w:rsidR="00DC2222">
        <w:rPr>
          <w:rFonts w:ascii="Times New Roman" w:hAnsi="Times New Roman" w:cs="Times New Roman"/>
          <w:sz w:val="24"/>
          <w:szCs w:val="24"/>
        </w:rPr>
        <w:t xml:space="preserve"> </w:t>
      </w:r>
      <w:r w:rsidR="0051213A">
        <w:rPr>
          <w:rFonts w:ascii="Times New Roman" w:hAnsi="Times New Roman" w:cs="Times New Roman"/>
          <w:sz w:val="24"/>
          <w:szCs w:val="24"/>
        </w:rPr>
        <w:t>an interest</w:t>
      </w:r>
      <w:r w:rsidR="00DC2222">
        <w:rPr>
          <w:rFonts w:ascii="Times New Roman" w:hAnsi="Times New Roman" w:cs="Times New Roman"/>
          <w:sz w:val="24"/>
          <w:szCs w:val="24"/>
        </w:rPr>
        <w:t xml:space="preserve"> </w:t>
      </w:r>
      <w:r w:rsidR="0051213A">
        <w:rPr>
          <w:rFonts w:ascii="Times New Roman" w:hAnsi="Times New Roman" w:cs="Times New Roman"/>
          <w:sz w:val="24"/>
          <w:szCs w:val="24"/>
        </w:rPr>
        <w:t>rate and</w:t>
      </w:r>
      <w:r w:rsidR="006B143F">
        <w:rPr>
          <w:rFonts w:ascii="Times New Roman" w:hAnsi="Times New Roman" w:cs="Times New Roman"/>
          <w:sz w:val="24"/>
          <w:szCs w:val="24"/>
        </w:rPr>
        <w:t xml:space="preserve"> that his entitlement</w:t>
      </w:r>
      <w:r w:rsidR="009A5690">
        <w:rPr>
          <w:rFonts w:ascii="Times New Roman" w:hAnsi="Times New Roman" w:cs="Times New Roman"/>
          <w:sz w:val="24"/>
          <w:szCs w:val="24"/>
        </w:rPr>
        <w:t xml:space="preserve"> to interest</w:t>
      </w:r>
      <w:r w:rsidR="006B143F">
        <w:rPr>
          <w:rFonts w:ascii="Times New Roman" w:hAnsi="Times New Roman" w:cs="Times New Roman"/>
          <w:sz w:val="24"/>
          <w:szCs w:val="24"/>
        </w:rPr>
        <w:t xml:space="preserve"> is governed by the provisions of the</w:t>
      </w:r>
      <w:r w:rsidR="009A5690">
        <w:rPr>
          <w:rFonts w:ascii="Times New Roman" w:hAnsi="Times New Roman" w:cs="Times New Roman"/>
          <w:sz w:val="24"/>
          <w:szCs w:val="24"/>
        </w:rPr>
        <w:t xml:space="preserve"> M</w:t>
      </w:r>
      <w:r w:rsidR="00DC2222">
        <w:rPr>
          <w:rFonts w:ascii="Times New Roman" w:hAnsi="Times New Roman" w:cs="Times New Roman"/>
          <w:sz w:val="24"/>
          <w:szCs w:val="24"/>
        </w:rPr>
        <w:t xml:space="preserve">oneylending and Rates of </w:t>
      </w:r>
      <w:r w:rsidR="0051213A">
        <w:rPr>
          <w:rFonts w:ascii="Times New Roman" w:hAnsi="Times New Roman" w:cs="Times New Roman"/>
          <w:sz w:val="24"/>
          <w:szCs w:val="24"/>
        </w:rPr>
        <w:t>Interest</w:t>
      </w:r>
      <w:r w:rsidR="009A5690">
        <w:rPr>
          <w:rFonts w:ascii="Times New Roman" w:hAnsi="Times New Roman" w:cs="Times New Roman"/>
          <w:sz w:val="24"/>
          <w:szCs w:val="24"/>
        </w:rPr>
        <w:t xml:space="preserve"> Act </w:t>
      </w:r>
      <w:r w:rsidR="0051213A">
        <w:rPr>
          <w:rFonts w:ascii="Times New Roman" w:hAnsi="Times New Roman" w:cs="Times New Roman"/>
          <w:sz w:val="24"/>
          <w:szCs w:val="24"/>
        </w:rPr>
        <w:t>,</w:t>
      </w:r>
      <w:r w:rsidR="00DC2222">
        <w:rPr>
          <w:rFonts w:ascii="Times New Roman" w:hAnsi="Times New Roman" w:cs="Times New Roman"/>
          <w:sz w:val="24"/>
          <w:szCs w:val="24"/>
        </w:rPr>
        <w:t xml:space="preserve"> [</w:t>
      </w:r>
      <w:r w:rsidR="00DC2222" w:rsidRPr="00372448">
        <w:rPr>
          <w:rFonts w:ascii="Times New Roman" w:hAnsi="Times New Roman" w:cs="Times New Roman"/>
          <w:i/>
          <w:sz w:val="24"/>
          <w:szCs w:val="24"/>
        </w:rPr>
        <w:t xml:space="preserve">Chapter </w:t>
      </w:r>
      <w:r w:rsidR="00A35560" w:rsidRPr="00372448">
        <w:rPr>
          <w:rFonts w:ascii="Times New Roman" w:hAnsi="Times New Roman" w:cs="Times New Roman"/>
          <w:i/>
          <w:sz w:val="24"/>
          <w:szCs w:val="24"/>
        </w:rPr>
        <w:t>14:14</w:t>
      </w:r>
      <w:r w:rsidR="00DC2222" w:rsidRPr="00A35560">
        <w:rPr>
          <w:rFonts w:ascii="Times New Roman" w:hAnsi="Times New Roman" w:cs="Times New Roman"/>
          <w:sz w:val="24"/>
          <w:szCs w:val="24"/>
        </w:rPr>
        <w:t>],</w:t>
      </w:r>
      <w:r w:rsidR="00DC2222">
        <w:rPr>
          <w:rFonts w:ascii="Times New Roman" w:hAnsi="Times New Roman" w:cs="Times New Roman"/>
          <w:sz w:val="24"/>
          <w:szCs w:val="24"/>
        </w:rPr>
        <w:t xml:space="preserve"> hereinafter referred to as </w:t>
      </w:r>
      <w:r w:rsidR="0051213A">
        <w:rPr>
          <w:rFonts w:ascii="Times New Roman" w:hAnsi="Times New Roman" w:cs="Times New Roman"/>
          <w:sz w:val="24"/>
          <w:szCs w:val="24"/>
        </w:rPr>
        <w:t>the Act</w:t>
      </w:r>
      <w:r w:rsidR="006B143F">
        <w:rPr>
          <w:rFonts w:ascii="Times New Roman" w:hAnsi="Times New Roman" w:cs="Times New Roman"/>
          <w:sz w:val="24"/>
          <w:szCs w:val="24"/>
        </w:rPr>
        <w:t xml:space="preserve"> and </w:t>
      </w:r>
      <w:r w:rsidR="004E2C47">
        <w:rPr>
          <w:rFonts w:ascii="Times New Roman" w:hAnsi="Times New Roman" w:cs="Times New Roman"/>
          <w:sz w:val="24"/>
          <w:szCs w:val="24"/>
        </w:rPr>
        <w:t xml:space="preserve">the Money Lending and Rates of Interest Regulations </w:t>
      </w:r>
      <w:r w:rsidR="006B143F" w:rsidRPr="004E2C47">
        <w:rPr>
          <w:rFonts w:ascii="Times New Roman" w:hAnsi="Times New Roman" w:cs="Times New Roman"/>
          <w:sz w:val="24"/>
          <w:szCs w:val="24"/>
        </w:rPr>
        <w:t>S</w:t>
      </w:r>
      <w:r w:rsidR="006D6D0C" w:rsidRPr="004E2C47">
        <w:rPr>
          <w:rFonts w:ascii="Times New Roman" w:hAnsi="Times New Roman" w:cs="Times New Roman"/>
          <w:sz w:val="24"/>
          <w:szCs w:val="24"/>
        </w:rPr>
        <w:t>.</w:t>
      </w:r>
      <w:r w:rsidR="006B143F" w:rsidRPr="004E2C47">
        <w:rPr>
          <w:rFonts w:ascii="Times New Roman" w:hAnsi="Times New Roman" w:cs="Times New Roman"/>
          <w:sz w:val="24"/>
          <w:szCs w:val="24"/>
        </w:rPr>
        <w:t>I 53 of 1985.</w:t>
      </w:r>
      <w:r w:rsidRPr="001C58E2">
        <w:t xml:space="preserve"> </w:t>
      </w:r>
      <w:r w:rsidRPr="001C58E2">
        <w:rPr>
          <w:rFonts w:ascii="Times New Roman" w:hAnsi="Times New Roman" w:cs="Times New Roman"/>
          <w:sz w:val="24"/>
          <w:szCs w:val="24"/>
        </w:rPr>
        <w:t>The defendant submitted that the claim to interest</w:t>
      </w:r>
      <w:r w:rsidR="00805162">
        <w:rPr>
          <w:rFonts w:ascii="Times New Roman" w:hAnsi="Times New Roman" w:cs="Times New Roman"/>
          <w:sz w:val="24"/>
          <w:szCs w:val="24"/>
        </w:rPr>
        <w:t xml:space="preserve"> </w:t>
      </w:r>
      <w:r w:rsidR="00B010E3">
        <w:rPr>
          <w:rFonts w:ascii="Times New Roman" w:hAnsi="Times New Roman" w:cs="Times New Roman"/>
          <w:sz w:val="24"/>
          <w:szCs w:val="24"/>
        </w:rPr>
        <w:t xml:space="preserve">at </w:t>
      </w:r>
      <w:r w:rsidR="00B010E3" w:rsidRPr="001C58E2">
        <w:rPr>
          <w:rFonts w:ascii="Times New Roman" w:hAnsi="Times New Roman" w:cs="Times New Roman"/>
          <w:sz w:val="24"/>
          <w:szCs w:val="24"/>
        </w:rPr>
        <w:t>the</w:t>
      </w:r>
      <w:r w:rsidRPr="001C58E2">
        <w:rPr>
          <w:rFonts w:ascii="Times New Roman" w:hAnsi="Times New Roman" w:cs="Times New Roman"/>
          <w:sz w:val="24"/>
          <w:szCs w:val="24"/>
        </w:rPr>
        <w:t xml:space="preserve"> rate of 4%</w:t>
      </w:r>
      <w:r>
        <w:rPr>
          <w:rFonts w:ascii="Times New Roman" w:hAnsi="Times New Roman" w:cs="Times New Roman"/>
          <w:sz w:val="24"/>
          <w:szCs w:val="24"/>
        </w:rPr>
        <w:t xml:space="preserve"> </w:t>
      </w:r>
      <w:r w:rsidR="00A35560" w:rsidRPr="00A35560">
        <w:rPr>
          <w:rFonts w:ascii="Times New Roman" w:hAnsi="Times New Roman" w:cs="Times New Roman"/>
          <w:sz w:val="24"/>
          <w:szCs w:val="24"/>
        </w:rPr>
        <w:t>per</w:t>
      </w:r>
      <w:r w:rsidR="00A35560">
        <w:rPr>
          <w:rFonts w:ascii="Times New Roman" w:hAnsi="Times New Roman" w:cs="Times New Roman"/>
          <w:sz w:val="24"/>
          <w:szCs w:val="24"/>
        </w:rPr>
        <w:t xml:space="preserve"> month </w:t>
      </w:r>
      <w:r w:rsidR="00A35560" w:rsidRPr="001C58E2">
        <w:rPr>
          <w:rFonts w:ascii="Times New Roman" w:hAnsi="Times New Roman" w:cs="Times New Roman"/>
          <w:sz w:val="24"/>
          <w:szCs w:val="24"/>
        </w:rPr>
        <w:t>is</w:t>
      </w:r>
      <w:r w:rsidRPr="001C58E2">
        <w:rPr>
          <w:rFonts w:ascii="Times New Roman" w:hAnsi="Times New Roman" w:cs="Times New Roman"/>
          <w:sz w:val="24"/>
          <w:szCs w:val="24"/>
        </w:rPr>
        <w:t xml:space="preserve"> bad at </w:t>
      </w:r>
      <w:r w:rsidR="00A35560" w:rsidRPr="001C58E2">
        <w:rPr>
          <w:rFonts w:ascii="Times New Roman" w:hAnsi="Times New Roman" w:cs="Times New Roman"/>
          <w:sz w:val="24"/>
          <w:szCs w:val="24"/>
        </w:rPr>
        <w:t>law</w:t>
      </w:r>
      <w:r w:rsidR="00A35560">
        <w:rPr>
          <w:rFonts w:ascii="Times New Roman" w:hAnsi="Times New Roman" w:cs="Times New Roman"/>
          <w:sz w:val="24"/>
          <w:szCs w:val="24"/>
        </w:rPr>
        <w:t>. The</w:t>
      </w:r>
      <w:r w:rsidR="00F06D1C">
        <w:rPr>
          <w:rFonts w:ascii="Times New Roman" w:hAnsi="Times New Roman" w:cs="Times New Roman"/>
          <w:sz w:val="24"/>
          <w:szCs w:val="24"/>
        </w:rPr>
        <w:t xml:space="preserve"> parties requested the court to</w:t>
      </w:r>
      <w:r w:rsidR="009A5690">
        <w:rPr>
          <w:rFonts w:ascii="Times New Roman" w:hAnsi="Times New Roman" w:cs="Times New Roman"/>
          <w:sz w:val="24"/>
          <w:szCs w:val="24"/>
        </w:rPr>
        <w:t xml:space="preserve"> determine whether the interest rate charged is legal. The court </w:t>
      </w:r>
      <w:r w:rsidR="00805162">
        <w:rPr>
          <w:rFonts w:ascii="Times New Roman" w:hAnsi="Times New Roman" w:cs="Times New Roman"/>
          <w:sz w:val="24"/>
          <w:szCs w:val="24"/>
        </w:rPr>
        <w:t xml:space="preserve">was asked to </w:t>
      </w:r>
      <w:r w:rsidR="009A5690">
        <w:rPr>
          <w:rFonts w:ascii="Times New Roman" w:hAnsi="Times New Roman" w:cs="Times New Roman"/>
          <w:sz w:val="24"/>
          <w:szCs w:val="24"/>
        </w:rPr>
        <w:t xml:space="preserve">have regard to annexure </w:t>
      </w:r>
      <w:r w:rsidR="00B91E00">
        <w:rPr>
          <w:rFonts w:ascii="Times New Roman" w:hAnsi="Times New Roman" w:cs="Times New Roman"/>
          <w:sz w:val="24"/>
          <w:szCs w:val="24"/>
        </w:rPr>
        <w:t>“</w:t>
      </w:r>
      <w:r w:rsidR="00B010E3">
        <w:rPr>
          <w:rFonts w:ascii="Times New Roman" w:hAnsi="Times New Roman" w:cs="Times New Roman"/>
          <w:sz w:val="24"/>
          <w:szCs w:val="24"/>
        </w:rPr>
        <w:t>A’’ to</w:t>
      </w:r>
      <w:r w:rsidR="009A5690">
        <w:rPr>
          <w:rFonts w:ascii="Times New Roman" w:hAnsi="Times New Roman" w:cs="Times New Roman"/>
          <w:sz w:val="24"/>
          <w:szCs w:val="24"/>
        </w:rPr>
        <w:t xml:space="preserve"> the amended stated case</w:t>
      </w:r>
      <w:r w:rsidR="00B77F2C">
        <w:rPr>
          <w:rFonts w:ascii="Times New Roman" w:hAnsi="Times New Roman" w:cs="Times New Roman"/>
          <w:sz w:val="24"/>
          <w:szCs w:val="24"/>
        </w:rPr>
        <w:t xml:space="preserve">, </w:t>
      </w:r>
      <w:r w:rsidR="004C5777">
        <w:rPr>
          <w:rFonts w:ascii="Times New Roman" w:hAnsi="Times New Roman" w:cs="Times New Roman"/>
          <w:sz w:val="24"/>
          <w:szCs w:val="24"/>
        </w:rPr>
        <w:t>a</w:t>
      </w:r>
      <w:r w:rsidR="00B77F2C">
        <w:rPr>
          <w:rFonts w:ascii="Times New Roman" w:hAnsi="Times New Roman" w:cs="Times New Roman"/>
          <w:sz w:val="24"/>
          <w:szCs w:val="24"/>
        </w:rPr>
        <w:t xml:space="preserve"> document signed by the defendant in which the defendant acknowledges borrowing money from the plaintiff</w:t>
      </w:r>
      <w:r w:rsidR="009A5690">
        <w:rPr>
          <w:rFonts w:ascii="Times New Roman" w:hAnsi="Times New Roman" w:cs="Times New Roman"/>
          <w:sz w:val="24"/>
          <w:szCs w:val="24"/>
        </w:rPr>
        <w:t>.</w:t>
      </w:r>
      <w:r w:rsidR="005B1152">
        <w:rPr>
          <w:rFonts w:ascii="Times New Roman" w:hAnsi="Times New Roman" w:cs="Times New Roman"/>
          <w:sz w:val="24"/>
          <w:szCs w:val="24"/>
        </w:rPr>
        <w:t xml:space="preserve"> </w:t>
      </w:r>
      <w:r w:rsidR="00F06D1C">
        <w:rPr>
          <w:rFonts w:ascii="Times New Roman" w:hAnsi="Times New Roman" w:cs="Times New Roman"/>
          <w:sz w:val="24"/>
          <w:szCs w:val="24"/>
        </w:rPr>
        <w:t xml:space="preserve">The parties were not in agreement regarding the status of the document. The plaintiff contends that </w:t>
      </w:r>
      <w:r w:rsidR="004C5777">
        <w:rPr>
          <w:rFonts w:ascii="Times New Roman" w:hAnsi="Times New Roman" w:cs="Times New Roman"/>
          <w:sz w:val="24"/>
          <w:szCs w:val="24"/>
        </w:rPr>
        <w:t xml:space="preserve">the document </w:t>
      </w:r>
      <w:r w:rsidR="00B1033A">
        <w:rPr>
          <w:rFonts w:ascii="Times New Roman" w:hAnsi="Times New Roman" w:cs="Times New Roman"/>
          <w:sz w:val="24"/>
          <w:szCs w:val="24"/>
        </w:rPr>
        <w:t>constitutes an</w:t>
      </w:r>
      <w:r w:rsidR="00F06D1C">
        <w:rPr>
          <w:rFonts w:ascii="Times New Roman" w:hAnsi="Times New Roman" w:cs="Times New Roman"/>
          <w:sz w:val="24"/>
          <w:szCs w:val="24"/>
        </w:rPr>
        <w:t xml:space="preserve"> </w:t>
      </w:r>
      <w:r w:rsidR="00B010E3">
        <w:rPr>
          <w:rFonts w:ascii="Times New Roman" w:hAnsi="Times New Roman" w:cs="Times New Roman"/>
          <w:sz w:val="24"/>
          <w:szCs w:val="24"/>
        </w:rPr>
        <w:t>agreement between</w:t>
      </w:r>
      <w:r w:rsidR="00805162">
        <w:rPr>
          <w:rFonts w:ascii="Times New Roman" w:hAnsi="Times New Roman" w:cs="Times New Roman"/>
          <w:sz w:val="24"/>
          <w:szCs w:val="24"/>
        </w:rPr>
        <w:t xml:space="preserve"> the parties </w:t>
      </w:r>
      <w:r w:rsidR="00F06D1C">
        <w:rPr>
          <w:rFonts w:ascii="Times New Roman" w:hAnsi="Times New Roman" w:cs="Times New Roman"/>
          <w:sz w:val="24"/>
          <w:szCs w:val="24"/>
        </w:rPr>
        <w:t xml:space="preserve">whilst the defendant contends that it is a document </w:t>
      </w:r>
      <w:r w:rsidR="00A35560">
        <w:rPr>
          <w:rFonts w:ascii="Times New Roman" w:hAnsi="Times New Roman" w:cs="Times New Roman"/>
          <w:sz w:val="24"/>
          <w:szCs w:val="24"/>
        </w:rPr>
        <w:t>forwarded by</w:t>
      </w:r>
      <w:r w:rsidR="00F06D1C">
        <w:rPr>
          <w:rFonts w:ascii="Times New Roman" w:hAnsi="Times New Roman" w:cs="Times New Roman"/>
          <w:sz w:val="24"/>
          <w:szCs w:val="24"/>
        </w:rPr>
        <w:t xml:space="preserve"> him to the plaintiff well after the monies were advanced</w:t>
      </w:r>
      <w:r w:rsidR="00805162">
        <w:rPr>
          <w:rFonts w:ascii="Times New Roman" w:hAnsi="Times New Roman" w:cs="Times New Roman"/>
          <w:sz w:val="24"/>
          <w:szCs w:val="24"/>
        </w:rPr>
        <w:t xml:space="preserve"> and does not constitute </w:t>
      </w:r>
      <w:r w:rsidR="004C5777">
        <w:rPr>
          <w:rFonts w:ascii="Times New Roman" w:hAnsi="Times New Roman" w:cs="Times New Roman"/>
          <w:sz w:val="24"/>
          <w:szCs w:val="24"/>
        </w:rPr>
        <w:t xml:space="preserve">the agreement of </w:t>
      </w:r>
      <w:r w:rsidR="00CA53FA">
        <w:rPr>
          <w:rFonts w:ascii="Times New Roman" w:hAnsi="Times New Roman" w:cs="Times New Roman"/>
          <w:sz w:val="24"/>
          <w:szCs w:val="24"/>
        </w:rPr>
        <w:t>loan</w:t>
      </w:r>
      <w:r w:rsidR="00B010E3">
        <w:rPr>
          <w:rFonts w:ascii="Times New Roman" w:hAnsi="Times New Roman" w:cs="Times New Roman"/>
          <w:sz w:val="24"/>
          <w:szCs w:val="24"/>
        </w:rPr>
        <w:t>.</w:t>
      </w:r>
      <w:r w:rsidR="009530DA">
        <w:rPr>
          <w:rFonts w:ascii="Times New Roman" w:hAnsi="Times New Roman" w:cs="Times New Roman"/>
          <w:sz w:val="24"/>
          <w:szCs w:val="24"/>
        </w:rPr>
        <w:t xml:space="preserve"> </w:t>
      </w:r>
      <w:r w:rsidR="0071520E">
        <w:rPr>
          <w:rFonts w:ascii="Times New Roman" w:hAnsi="Times New Roman" w:cs="Times New Roman"/>
          <w:sz w:val="24"/>
          <w:szCs w:val="24"/>
        </w:rPr>
        <w:t xml:space="preserve">The parties agreed that </w:t>
      </w:r>
      <w:r w:rsidR="00B010E3">
        <w:rPr>
          <w:rFonts w:ascii="Times New Roman" w:hAnsi="Times New Roman" w:cs="Times New Roman"/>
          <w:sz w:val="24"/>
          <w:szCs w:val="24"/>
        </w:rPr>
        <w:t>th</w:t>
      </w:r>
      <w:r w:rsidR="005B5F0D">
        <w:rPr>
          <w:rFonts w:ascii="Times New Roman" w:hAnsi="Times New Roman" w:cs="Times New Roman"/>
          <w:sz w:val="24"/>
          <w:szCs w:val="24"/>
        </w:rPr>
        <w:t xml:space="preserve">e </w:t>
      </w:r>
      <w:r w:rsidR="00B010E3">
        <w:rPr>
          <w:rFonts w:ascii="Times New Roman" w:hAnsi="Times New Roman" w:cs="Times New Roman"/>
          <w:sz w:val="24"/>
          <w:szCs w:val="24"/>
        </w:rPr>
        <w:t>question</w:t>
      </w:r>
      <w:r w:rsidR="005B5F0D">
        <w:rPr>
          <w:rFonts w:ascii="Times New Roman" w:hAnsi="Times New Roman" w:cs="Times New Roman"/>
          <w:sz w:val="24"/>
          <w:szCs w:val="24"/>
        </w:rPr>
        <w:t xml:space="preserve"> of the interest rate </w:t>
      </w:r>
      <w:r w:rsidR="00B1033A">
        <w:rPr>
          <w:rFonts w:ascii="Times New Roman" w:hAnsi="Times New Roman" w:cs="Times New Roman"/>
          <w:sz w:val="24"/>
          <w:szCs w:val="24"/>
        </w:rPr>
        <w:t>applicable is</w:t>
      </w:r>
      <w:r w:rsidR="0071520E">
        <w:rPr>
          <w:rFonts w:ascii="Times New Roman" w:hAnsi="Times New Roman" w:cs="Times New Roman"/>
          <w:sz w:val="24"/>
          <w:szCs w:val="24"/>
        </w:rPr>
        <w:t xml:space="preserve"> capable of being determined on the basis of the questioned document</w:t>
      </w:r>
      <w:r w:rsidR="005B1152">
        <w:rPr>
          <w:rFonts w:ascii="Times New Roman" w:hAnsi="Times New Roman" w:cs="Times New Roman"/>
          <w:sz w:val="24"/>
          <w:szCs w:val="24"/>
        </w:rPr>
        <w:t xml:space="preserve"> produced</w:t>
      </w:r>
      <w:r w:rsidR="00031E1D">
        <w:rPr>
          <w:rFonts w:ascii="Times New Roman" w:hAnsi="Times New Roman" w:cs="Times New Roman"/>
          <w:sz w:val="24"/>
          <w:szCs w:val="24"/>
        </w:rPr>
        <w:t xml:space="preserve"> without the need to </w:t>
      </w:r>
      <w:r w:rsidR="00B1033A">
        <w:rPr>
          <w:rFonts w:ascii="Times New Roman" w:hAnsi="Times New Roman" w:cs="Times New Roman"/>
          <w:sz w:val="24"/>
          <w:szCs w:val="24"/>
        </w:rPr>
        <w:t>call oral</w:t>
      </w:r>
      <w:r w:rsidR="00AB74BC">
        <w:rPr>
          <w:rFonts w:ascii="Times New Roman" w:hAnsi="Times New Roman" w:cs="Times New Roman"/>
          <w:sz w:val="24"/>
          <w:szCs w:val="24"/>
        </w:rPr>
        <w:t xml:space="preserve"> </w:t>
      </w:r>
      <w:r w:rsidR="00031E1D">
        <w:rPr>
          <w:rFonts w:ascii="Times New Roman" w:hAnsi="Times New Roman" w:cs="Times New Roman"/>
          <w:sz w:val="24"/>
          <w:szCs w:val="24"/>
        </w:rPr>
        <w:t>evidence.</w:t>
      </w:r>
      <w:r w:rsidR="001534AD" w:rsidRPr="001534AD">
        <w:t xml:space="preserve"> </w:t>
      </w:r>
      <w:r w:rsidR="001534AD" w:rsidRPr="001534AD">
        <w:rPr>
          <w:rFonts w:ascii="Times New Roman" w:hAnsi="Times New Roman" w:cs="Times New Roman"/>
          <w:sz w:val="24"/>
          <w:szCs w:val="24"/>
        </w:rPr>
        <w:t xml:space="preserve">The court has been asked to determine a </w:t>
      </w:r>
      <w:r w:rsidR="001534AD" w:rsidRPr="001534AD">
        <w:rPr>
          <w:rFonts w:ascii="Times New Roman" w:hAnsi="Times New Roman" w:cs="Times New Roman"/>
          <w:i/>
          <w:sz w:val="24"/>
          <w:szCs w:val="24"/>
        </w:rPr>
        <w:t>point in limine</w:t>
      </w:r>
      <w:r w:rsidR="001534AD" w:rsidRPr="001534AD">
        <w:rPr>
          <w:rFonts w:ascii="Times New Roman" w:hAnsi="Times New Roman" w:cs="Times New Roman"/>
          <w:sz w:val="24"/>
          <w:szCs w:val="24"/>
        </w:rPr>
        <w:t xml:space="preserve"> related to the interest rate applicable to </w:t>
      </w:r>
      <w:r w:rsidR="00B1033A">
        <w:rPr>
          <w:rFonts w:ascii="Times New Roman" w:hAnsi="Times New Roman" w:cs="Times New Roman"/>
          <w:sz w:val="24"/>
          <w:szCs w:val="24"/>
        </w:rPr>
        <w:t xml:space="preserve">the </w:t>
      </w:r>
      <w:r w:rsidR="00B1033A" w:rsidRPr="001534AD">
        <w:rPr>
          <w:rFonts w:ascii="Times New Roman" w:hAnsi="Times New Roman" w:cs="Times New Roman"/>
          <w:sz w:val="24"/>
          <w:szCs w:val="24"/>
        </w:rPr>
        <w:t>loan</w:t>
      </w:r>
      <w:r w:rsidR="001534AD" w:rsidRPr="001534AD">
        <w:rPr>
          <w:rFonts w:ascii="Times New Roman" w:hAnsi="Times New Roman" w:cs="Times New Roman"/>
          <w:sz w:val="24"/>
          <w:szCs w:val="24"/>
        </w:rPr>
        <w:t xml:space="preserve"> advanced to the defendant .The parties agreed that the determination by the court of the issue </w:t>
      </w:r>
      <w:r w:rsidR="00AE02BB">
        <w:rPr>
          <w:rFonts w:ascii="Times New Roman" w:hAnsi="Times New Roman" w:cs="Times New Roman"/>
          <w:sz w:val="24"/>
          <w:szCs w:val="24"/>
        </w:rPr>
        <w:t xml:space="preserve">regarding the interest rate applicable </w:t>
      </w:r>
      <w:r w:rsidR="001534AD" w:rsidRPr="001534AD">
        <w:rPr>
          <w:rFonts w:ascii="Times New Roman" w:hAnsi="Times New Roman" w:cs="Times New Roman"/>
          <w:sz w:val="24"/>
          <w:szCs w:val="24"/>
        </w:rPr>
        <w:t>would have the effect of disposing of the matter. The parties will resolve the issue of quantum on their own.</w:t>
      </w:r>
    </w:p>
    <w:p w:rsidR="006B143F" w:rsidRPr="00BC52F4" w:rsidRDefault="001534AD" w:rsidP="008A0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143F" w:rsidRPr="00BC52F4">
        <w:rPr>
          <w:rFonts w:ascii="Times New Roman" w:hAnsi="Times New Roman" w:cs="Times New Roman"/>
          <w:sz w:val="24"/>
          <w:szCs w:val="24"/>
        </w:rPr>
        <w:t>The following issue</w:t>
      </w:r>
      <w:r w:rsidR="003E0452" w:rsidRPr="00BC52F4">
        <w:rPr>
          <w:rFonts w:ascii="Times New Roman" w:hAnsi="Times New Roman" w:cs="Times New Roman"/>
          <w:sz w:val="24"/>
          <w:szCs w:val="24"/>
        </w:rPr>
        <w:t xml:space="preserve"> has</w:t>
      </w:r>
      <w:r w:rsidR="009530DA" w:rsidRPr="00BC52F4">
        <w:rPr>
          <w:rFonts w:ascii="Times New Roman" w:hAnsi="Times New Roman" w:cs="Times New Roman"/>
          <w:sz w:val="24"/>
          <w:szCs w:val="24"/>
        </w:rPr>
        <w:t xml:space="preserve"> </w:t>
      </w:r>
      <w:r w:rsidR="00A35560" w:rsidRPr="00BC52F4">
        <w:rPr>
          <w:rFonts w:ascii="Times New Roman" w:hAnsi="Times New Roman" w:cs="Times New Roman"/>
          <w:sz w:val="24"/>
          <w:szCs w:val="24"/>
        </w:rPr>
        <w:t>not been</w:t>
      </w:r>
      <w:r w:rsidR="003E0452" w:rsidRPr="00BC52F4">
        <w:rPr>
          <w:rFonts w:ascii="Times New Roman" w:hAnsi="Times New Roman" w:cs="Times New Roman"/>
          <w:sz w:val="24"/>
          <w:szCs w:val="24"/>
        </w:rPr>
        <w:t xml:space="preserve"> agreed</w:t>
      </w:r>
      <w:r w:rsidR="006B143F" w:rsidRPr="00BC52F4">
        <w:rPr>
          <w:rFonts w:ascii="Times New Roman" w:hAnsi="Times New Roman" w:cs="Times New Roman"/>
          <w:sz w:val="24"/>
          <w:szCs w:val="24"/>
        </w:rPr>
        <w:t xml:space="preserve"> on,</w:t>
      </w:r>
    </w:p>
    <w:p w:rsidR="00757803" w:rsidRPr="00E161CF" w:rsidRDefault="00757803" w:rsidP="00A30406">
      <w:pPr>
        <w:spacing w:after="0" w:line="240" w:lineRule="auto"/>
        <w:jc w:val="both"/>
        <w:rPr>
          <w:rFonts w:ascii="Times New Roman" w:hAnsi="Times New Roman" w:cs="Times New Roman"/>
        </w:rPr>
      </w:pPr>
      <w:r w:rsidRPr="00BC52F4">
        <w:rPr>
          <w:rFonts w:ascii="Times New Roman" w:hAnsi="Times New Roman" w:cs="Times New Roman"/>
          <w:sz w:val="24"/>
          <w:szCs w:val="24"/>
        </w:rPr>
        <w:tab/>
      </w:r>
      <w:r w:rsidR="00A30406" w:rsidRPr="00E161CF">
        <w:rPr>
          <w:rFonts w:ascii="Times New Roman" w:hAnsi="Times New Roman" w:cs="Times New Roman"/>
        </w:rPr>
        <w:t>“In circumstances where the lender is not a</w:t>
      </w:r>
      <w:r w:rsidR="00D31164" w:rsidRPr="00E161CF">
        <w:rPr>
          <w:rFonts w:ascii="Times New Roman" w:hAnsi="Times New Roman" w:cs="Times New Roman"/>
        </w:rPr>
        <w:t xml:space="preserve"> registered money l</w:t>
      </w:r>
      <w:r w:rsidR="00A30406" w:rsidRPr="00E161CF">
        <w:rPr>
          <w:rFonts w:ascii="Times New Roman" w:hAnsi="Times New Roman" w:cs="Times New Roman"/>
        </w:rPr>
        <w:t xml:space="preserve">ender for the purposes </w:t>
      </w:r>
      <w:r w:rsidR="00E161CF" w:rsidRPr="00E161CF">
        <w:rPr>
          <w:rFonts w:ascii="Times New Roman" w:hAnsi="Times New Roman" w:cs="Times New Roman"/>
        </w:rPr>
        <w:tab/>
      </w:r>
      <w:r w:rsidR="00A30406" w:rsidRPr="00E161CF">
        <w:rPr>
          <w:rFonts w:ascii="Times New Roman" w:hAnsi="Times New Roman" w:cs="Times New Roman"/>
        </w:rPr>
        <w:t xml:space="preserve">of </w:t>
      </w:r>
      <w:r w:rsidR="00E161CF">
        <w:rPr>
          <w:rFonts w:ascii="Times New Roman" w:hAnsi="Times New Roman" w:cs="Times New Roman"/>
        </w:rPr>
        <w:tab/>
      </w:r>
      <w:r w:rsidR="00A30406" w:rsidRPr="00E161CF">
        <w:rPr>
          <w:rFonts w:ascii="Times New Roman" w:hAnsi="Times New Roman" w:cs="Times New Roman"/>
        </w:rPr>
        <w:t>the</w:t>
      </w:r>
      <w:r w:rsidR="00E161CF">
        <w:rPr>
          <w:rFonts w:ascii="Times New Roman" w:hAnsi="Times New Roman" w:cs="Times New Roman"/>
        </w:rPr>
        <w:t xml:space="preserve"> </w:t>
      </w:r>
      <w:r w:rsidR="00A30406" w:rsidRPr="00E161CF">
        <w:rPr>
          <w:rFonts w:ascii="Times New Roman" w:hAnsi="Times New Roman" w:cs="Times New Roman"/>
        </w:rPr>
        <w:t>Act, and where he has entered into  an oral agreement for the advance o</w:t>
      </w:r>
      <w:r w:rsidR="001C58E2" w:rsidRPr="00E161CF">
        <w:rPr>
          <w:rFonts w:ascii="Times New Roman" w:hAnsi="Times New Roman" w:cs="Times New Roman"/>
        </w:rPr>
        <w:t xml:space="preserve">f </w:t>
      </w:r>
      <w:r w:rsidR="00E161CF" w:rsidRPr="00E161CF">
        <w:rPr>
          <w:rFonts w:ascii="Times New Roman" w:hAnsi="Times New Roman" w:cs="Times New Roman"/>
        </w:rPr>
        <w:tab/>
      </w:r>
      <w:r w:rsidR="001C58E2" w:rsidRPr="00E161CF">
        <w:rPr>
          <w:rFonts w:ascii="Times New Roman" w:hAnsi="Times New Roman" w:cs="Times New Roman"/>
        </w:rPr>
        <w:t xml:space="preserve">money to a </w:t>
      </w:r>
      <w:r w:rsidR="00E161CF">
        <w:rPr>
          <w:rFonts w:ascii="Times New Roman" w:hAnsi="Times New Roman" w:cs="Times New Roman"/>
        </w:rPr>
        <w:tab/>
      </w:r>
      <w:r w:rsidR="001C58E2" w:rsidRPr="00E161CF">
        <w:rPr>
          <w:rFonts w:ascii="Times New Roman" w:hAnsi="Times New Roman" w:cs="Times New Roman"/>
        </w:rPr>
        <w:t>borrower, is the l</w:t>
      </w:r>
      <w:r w:rsidR="00A30406" w:rsidRPr="00E161CF">
        <w:rPr>
          <w:rFonts w:ascii="Times New Roman" w:hAnsi="Times New Roman" w:cs="Times New Roman"/>
        </w:rPr>
        <w:t>ender:</w:t>
      </w:r>
    </w:p>
    <w:p w:rsidR="00A30406" w:rsidRPr="00E161CF" w:rsidRDefault="00A30406" w:rsidP="00A30406">
      <w:pPr>
        <w:spacing w:after="0" w:line="240" w:lineRule="auto"/>
        <w:jc w:val="both"/>
        <w:rPr>
          <w:rFonts w:ascii="Times New Roman" w:hAnsi="Times New Roman" w:cs="Times New Roman"/>
        </w:rPr>
      </w:pPr>
    </w:p>
    <w:p w:rsidR="00A30406" w:rsidRPr="00E161CF" w:rsidRDefault="00A30406" w:rsidP="00A30406">
      <w:pPr>
        <w:pStyle w:val="ListParagraph"/>
        <w:numPr>
          <w:ilvl w:val="0"/>
          <w:numId w:val="1"/>
        </w:numPr>
        <w:spacing w:after="0" w:line="240" w:lineRule="auto"/>
        <w:jc w:val="both"/>
        <w:rPr>
          <w:rFonts w:ascii="Times New Roman" w:hAnsi="Times New Roman" w:cs="Times New Roman"/>
        </w:rPr>
      </w:pPr>
      <w:r w:rsidRPr="00E161CF">
        <w:rPr>
          <w:rFonts w:ascii="Times New Roman" w:hAnsi="Times New Roman" w:cs="Times New Roman"/>
        </w:rPr>
        <w:t>Legally entitled to charge interest at the rate of 4%</w:t>
      </w:r>
    </w:p>
    <w:p w:rsidR="00A30406" w:rsidRPr="00E161CF" w:rsidRDefault="00A30406" w:rsidP="00A30406">
      <w:pPr>
        <w:pStyle w:val="ListParagraph"/>
        <w:numPr>
          <w:ilvl w:val="0"/>
          <w:numId w:val="1"/>
        </w:numPr>
        <w:spacing w:after="0" w:line="240" w:lineRule="auto"/>
        <w:jc w:val="both"/>
        <w:rPr>
          <w:rFonts w:ascii="Times New Roman" w:hAnsi="Times New Roman" w:cs="Times New Roman"/>
        </w:rPr>
      </w:pPr>
      <w:r w:rsidRPr="00E161CF">
        <w:rPr>
          <w:rFonts w:ascii="Times New Roman" w:hAnsi="Times New Roman" w:cs="Times New Roman"/>
        </w:rPr>
        <w:t xml:space="preserve">If not, what rate of interest is he entitled to </w:t>
      </w:r>
      <w:r w:rsidR="00A35560" w:rsidRPr="00E161CF">
        <w:rPr>
          <w:rFonts w:ascii="Times New Roman" w:hAnsi="Times New Roman" w:cs="Times New Roman"/>
        </w:rPr>
        <w:t>claim?</w:t>
      </w:r>
      <w:r w:rsidRPr="00E161CF">
        <w:rPr>
          <w:rFonts w:ascii="Times New Roman" w:hAnsi="Times New Roman" w:cs="Times New Roman"/>
        </w:rPr>
        <w:t>”</w:t>
      </w:r>
    </w:p>
    <w:p w:rsidR="005B0308" w:rsidRPr="005B0308" w:rsidRDefault="005B0308" w:rsidP="005B0308">
      <w:pPr>
        <w:spacing w:after="0" w:line="240" w:lineRule="auto"/>
        <w:ind w:left="720"/>
        <w:jc w:val="both"/>
        <w:rPr>
          <w:rFonts w:ascii="Times New Roman" w:hAnsi="Times New Roman" w:cs="Times New Roman"/>
          <w:sz w:val="24"/>
          <w:szCs w:val="24"/>
        </w:rPr>
      </w:pPr>
    </w:p>
    <w:p w:rsidR="00CF1E96" w:rsidRPr="005F18B4" w:rsidRDefault="00805162" w:rsidP="008051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E96" w:rsidRPr="005F18B4">
        <w:rPr>
          <w:rFonts w:ascii="Times New Roman" w:hAnsi="Times New Roman" w:cs="Times New Roman"/>
          <w:sz w:val="24"/>
          <w:szCs w:val="24"/>
        </w:rPr>
        <w:t>The plaintiff submitted as follows.</w:t>
      </w:r>
      <w:r>
        <w:rPr>
          <w:rFonts w:ascii="Times New Roman" w:hAnsi="Times New Roman" w:cs="Times New Roman"/>
          <w:sz w:val="24"/>
          <w:szCs w:val="24"/>
        </w:rPr>
        <w:t xml:space="preserve"> He</w:t>
      </w:r>
      <w:r w:rsidR="00CF1E96" w:rsidRPr="005F18B4">
        <w:rPr>
          <w:rFonts w:ascii="Times New Roman" w:hAnsi="Times New Roman" w:cs="Times New Roman"/>
          <w:sz w:val="24"/>
          <w:szCs w:val="24"/>
        </w:rPr>
        <w:t xml:space="preserve"> is entitled to charge interest at the rate agreed to. There is a document signed by the borrower governing the transaction.</w:t>
      </w:r>
      <w:r w:rsidR="00BC52F4" w:rsidRPr="005F18B4">
        <w:rPr>
          <w:rFonts w:ascii="Times New Roman" w:hAnsi="Times New Roman" w:cs="Times New Roman"/>
          <w:sz w:val="24"/>
          <w:szCs w:val="24"/>
        </w:rPr>
        <w:t xml:space="preserve"> </w:t>
      </w:r>
      <w:r>
        <w:rPr>
          <w:rFonts w:ascii="Times New Roman" w:hAnsi="Times New Roman" w:cs="Times New Roman"/>
          <w:sz w:val="24"/>
          <w:szCs w:val="24"/>
        </w:rPr>
        <w:t>He contended that w</w:t>
      </w:r>
      <w:r w:rsidR="00CF1E96" w:rsidRPr="005F18B4">
        <w:rPr>
          <w:rFonts w:ascii="Times New Roman" w:hAnsi="Times New Roman" w:cs="Times New Roman"/>
          <w:sz w:val="24"/>
          <w:szCs w:val="24"/>
        </w:rPr>
        <w:t>hether the</w:t>
      </w:r>
      <w:r w:rsidR="004520C5" w:rsidRPr="005F18B4">
        <w:rPr>
          <w:rFonts w:ascii="Times New Roman" w:hAnsi="Times New Roman" w:cs="Times New Roman"/>
          <w:sz w:val="24"/>
          <w:szCs w:val="24"/>
        </w:rPr>
        <w:t xml:space="preserve"> </w:t>
      </w:r>
      <w:r w:rsidR="00CF1E96" w:rsidRPr="005F18B4">
        <w:rPr>
          <w:rFonts w:ascii="Times New Roman" w:hAnsi="Times New Roman" w:cs="Times New Roman"/>
          <w:sz w:val="24"/>
          <w:szCs w:val="24"/>
        </w:rPr>
        <w:t xml:space="preserve">document is described as an </w:t>
      </w:r>
      <w:r w:rsidR="00A35560" w:rsidRPr="005F18B4">
        <w:rPr>
          <w:rFonts w:ascii="Times New Roman" w:hAnsi="Times New Roman" w:cs="Times New Roman"/>
          <w:sz w:val="24"/>
          <w:szCs w:val="24"/>
        </w:rPr>
        <w:t>agreement,</w:t>
      </w:r>
      <w:r w:rsidR="00CF1E96" w:rsidRPr="005F18B4">
        <w:rPr>
          <w:rFonts w:ascii="Times New Roman" w:hAnsi="Times New Roman" w:cs="Times New Roman"/>
          <w:sz w:val="24"/>
          <w:szCs w:val="24"/>
        </w:rPr>
        <w:t xml:space="preserve"> acknowledgement of </w:t>
      </w:r>
      <w:r w:rsidR="00B010E3" w:rsidRPr="005F18B4">
        <w:rPr>
          <w:rFonts w:ascii="Times New Roman" w:hAnsi="Times New Roman" w:cs="Times New Roman"/>
          <w:sz w:val="24"/>
          <w:szCs w:val="24"/>
        </w:rPr>
        <w:t>debt</w:t>
      </w:r>
      <w:r w:rsidR="00B010E3">
        <w:rPr>
          <w:rFonts w:ascii="Times New Roman" w:hAnsi="Times New Roman" w:cs="Times New Roman"/>
          <w:sz w:val="24"/>
          <w:szCs w:val="24"/>
        </w:rPr>
        <w:t xml:space="preserve"> [</w:t>
      </w:r>
      <w:r>
        <w:rPr>
          <w:rFonts w:ascii="Times New Roman" w:hAnsi="Times New Roman" w:cs="Times New Roman"/>
          <w:sz w:val="24"/>
          <w:szCs w:val="24"/>
        </w:rPr>
        <w:t xml:space="preserve">AOD] </w:t>
      </w:r>
      <w:r w:rsidR="00CF1E96" w:rsidRPr="005F18B4">
        <w:rPr>
          <w:rFonts w:ascii="Times New Roman" w:hAnsi="Times New Roman" w:cs="Times New Roman"/>
          <w:sz w:val="24"/>
          <w:szCs w:val="24"/>
        </w:rPr>
        <w:t>or concession is immaterial</w:t>
      </w:r>
      <w:r w:rsidR="00BC52F4" w:rsidRPr="005F18B4">
        <w:rPr>
          <w:rFonts w:ascii="Times New Roman" w:hAnsi="Times New Roman" w:cs="Times New Roman"/>
          <w:sz w:val="24"/>
          <w:szCs w:val="24"/>
        </w:rPr>
        <w:t>.</w:t>
      </w:r>
      <w:r w:rsidR="00624DE4">
        <w:rPr>
          <w:rFonts w:ascii="Times New Roman" w:hAnsi="Times New Roman" w:cs="Times New Roman"/>
          <w:sz w:val="24"/>
          <w:szCs w:val="24"/>
        </w:rPr>
        <w:t xml:space="preserve"> </w:t>
      </w:r>
      <w:r w:rsidR="004520C5" w:rsidRPr="005F18B4">
        <w:rPr>
          <w:rFonts w:ascii="Times New Roman" w:hAnsi="Times New Roman" w:cs="Times New Roman"/>
          <w:sz w:val="24"/>
          <w:szCs w:val="24"/>
        </w:rPr>
        <w:t>What is important is that there is a document governing the transaction.</w:t>
      </w:r>
      <w:r>
        <w:rPr>
          <w:rFonts w:ascii="Times New Roman" w:hAnsi="Times New Roman" w:cs="Times New Roman"/>
          <w:sz w:val="24"/>
          <w:szCs w:val="24"/>
        </w:rPr>
        <w:t xml:space="preserve"> Section 14 of the </w:t>
      </w:r>
      <w:r w:rsidR="00B010E3">
        <w:rPr>
          <w:rFonts w:ascii="Times New Roman" w:hAnsi="Times New Roman" w:cs="Times New Roman"/>
          <w:sz w:val="24"/>
          <w:szCs w:val="24"/>
        </w:rPr>
        <w:t xml:space="preserve">Act </w:t>
      </w:r>
      <w:r w:rsidR="00711307">
        <w:rPr>
          <w:rFonts w:ascii="Times New Roman" w:hAnsi="Times New Roman" w:cs="Times New Roman"/>
          <w:sz w:val="24"/>
          <w:szCs w:val="24"/>
        </w:rPr>
        <w:t xml:space="preserve">which requires a borrower to sign a document outlining the essential parts of the transaction </w:t>
      </w:r>
      <w:r w:rsidR="00B010E3" w:rsidRPr="005F18B4">
        <w:rPr>
          <w:rFonts w:ascii="Times New Roman" w:hAnsi="Times New Roman" w:cs="Times New Roman"/>
          <w:sz w:val="24"/>
          <w:szCs w:val="24"/>
        </w:rPr>
        <w:t>does</w:t>
      </w:r>
      <w:r w:rsidR="004520C5" w:rsidRPr="005F18B4">
        <w:rPr>
          <w:rFonts w:ascii="Times New Roman" w:hAnsi="Times New Roman" w:cs="Times New Roman"/>
          <w:sz w:val="24"/>
          <w:szCs w:val="24"/>
        </w:rPr>
        <w:t xml:space="preserve"> not state that the agreement or </w:t>
      </w:r>
      <w:r w:rsidR="0051213A" w:rsidRPr="005F18B4">
        <w:rPr>
          <w:rFonts w:ascii="Times New Roman" w:hAnsi="Times New Roman" w:cs="Times New Roman"/>
          <w:sz w:val="24"/>
          <w:szCs w:val="24"/>
        </w:rPr>
        <w:t>A</w:t>
      </w:r>
      <w:r w:rsidR="0051213A">
        <w:rPr>
          <w:rFonts w:ascii="Times New Roman" w:hAnsi="Times New Roman" w:cs="Times New Roman"/>
          <w:sz w:val="24"/>
          <w:szCs w:val="24"/>
        </w:rPr>
        <w:t>OD</w:t>
      </w:r>
      <w:r w:rsidR="00D5440C">
        <w:rPr>
          <w:rFonts w:ascii="Times New Roman" w:hAnsi="Times New Roman" w:cs="Times New Roman"/>
          <w:sz w:val="24"/>
          <w:szCs w:val="24"/>
        </w:rPr>
        <w:t xml:space="preserve"> ought to be entered into at the inception of the transaction</w:t>
      </w:r>
      <w:r>
        <w:rPr>
          <w:rFonts w:ascii="Times New Roman" w:hAnsi="Times New Roman" w:cs="Times New Roman"/>
          <w:sz w:val="24"/>
          <w:szCs w:val="24"/>
        </w:rPr>
        <w:t xml:space="preserve">. </w:t>
      </w:r>
      <w:r w:rsidR="00A35560" w:rsidRPr="005F18B4">
        <w:rPr>
          <w:rFonts w:ascii="Times New Roman" w:hAnsi="Times New Roman" w:cs="Times New Roman"/>
          <w:sz w:val="24"/>
          <w:szCs w:val="24"/>
        </w:rPr>
        <w:t xml:space="preserve"> </w:t>
      </w:r>
      <w:r w:rsidR="00DC7916" w:rsidRPr="005F18B4">
        <w:rPr>
          <w:rFonts w:ascii="Times New Roman" w:hAnsi="Times New Roman" w:cs="Times New Roman"/>
          <w:sz w:val="24"/>
          <w:szCs w:val="24"/>
        </w:rPr>
        <w:t xml:space="preserve">Reference </w:t>
      </w:r>
      <w:r w:rsidR="00881AB7">
        <w:rPr>
          <w:rFonts w:ascii="Times New Roman" w:hAnsi="Times New Roman" w:cs="Times New Roman"/>
          <w:sz w:val="24"/>
          <w:szCs w:val="24"/>
        </w:rPr>
        <w:t xml:space="preserve">to the borrower signing the </w:t>
      </w:r>
      <w:r w:rsidR="007568FC">
        <w:rPr>
          <w:rFonts w:ascii="Times New Roman" w:hAnsi="Times New Roman" w:cs="Times New Roman"/>
          <w:sz w:val="24"/>
          <w:szCs w:val="24"/>
        </w:rPr>
        <w:t xml:space="preserve">document </w:t>
      </w:r>
      <w:r w:rsidR="007568FC" w:rsidRPr="005F18B4">
        <w:rPr>
          <w:rFonts w:ascii="Times New Roman" w:hAnsi="Times New Roman" w:cs="Times New Roman"/>
          <w:sz w:val="24"/>
          <w:szCs w:val="24"/>
        </w:rPr>
        <w:t>‘’at</w:t>
      </w:r>
      <w:r w:rsidR="00DC7916" w:rsidRPr="005F18B4">
        <w:rPr>
          <w:rFonts w:ascii="Times New Roman" w:hAnsi="Times New Roman" w:cs="Times New Roman"/>
          <w:sz w:val="24"/>
          <w:szCs w:val="24"/>
        </w:rPr>
        <w:t xml:space="preserve"> the time of the loan</w:t>
      </w:r>
      <w:r>
        <w:rPr>
          <w:rFonts w:ascii="Times New Roman" w:hAnsi="Times New Roman" w:cs="Times New Roman"/>
          <w:sz w:val="24"/>
          <w:szCs w:val="24"/>
        </w:rPr>
        <w:t>’’</w:t>
      </w:r>
      <w:r w:rsidR="00D5440C">
        <w:rPr>
          <w:rFonts w:ascii="Times New Roman" w:hAnsi="Times New Roman" w:cs="Times New Roman"/>
          <w:sz w:val="24"/>
          <w:szCs w:val="24"/>
        </w:rPr>
        <w:t xml:space="preserve"> in the </w:t>
      </w:r>
      <w:r w:rsidR="0051213A">
        <w:rPr>
          <w:rFonts w:ascii="Times New Roman" w:hAnsi="Times New Roman" w:cs="Times New Roman"/>
          <w:sz w:val="24"/>
          <w:szCs w:val="24"/>
        </w:rPr>
        <w:t>provision,</w:t>
      </w:r>
      <w:r w:rsidR="00E27BA6">
        <w:rPr>
          <w:rFonts w:ascii="Times New Roman" w:hAnsi="Times New Roman" w:cs="Times New Roman"/>
          <w:sz w:val="24"/>
          <w:szCs w:val="24"/>
        </w:rPr>
        <w:t xml:space="preserve"> refers to him signing it at any </w:t>
      </w:r>
      <w:r w:rsidR="007568FC">
        <w:rPr>
          <w:rFonts w:ascii="Times New Roman" w:hAnsi="Times New Roman" w:cs="Times New Roman"/>
          <w:sz w:val="24"/>
          <w:szCs w:val="24"/>
        </w:rPr>
        <w:t xml:space="preserve">time </w:t>
      </w:r>
      <w:r w:rsidR="007568FC" w:rsidRPr="005F18B4">
        <w:rPr>
          <w:rFonts w:ascii="Times New Roman" w:hAnsi="Times New Roman" w:cs="Times New Roman"/>
          <w:sz w:val="24"/>
          <w:szCs w:val="24"/>
        </w:rPr>
        <w:t>during</w:t>
      </w:r>
      <w:r w:rsidR="00DC7916" w:rsidRPr="005F18B4">
        <w:rPr>
          <w:rFonts w:ascii="Times New Roman" w:hAnsi="Times New Roman" w:cs="Times New Roman"/>
          <w:sz w:val="24"/>
          <w:szCs w:val="24"/>
        </w:rPr>
        <w:t xml:space="preserve"> the course of the loan</w:t>
      </w:r>
      <w:r w:rsidR="005022EC">
        <w:rPr>
          <w:rFonts w:ascii="Times New Roman" w:hAnsi="Times New Roman" w:cs="Times New Roman"/>
          <w:sz w:val="24"/>
          <w:szCs w:val="24"/>
        </w:rPr>
        <w:t xml:space="preserve">. </w:t>
      </w:r>
      <w:r w:rsidR="00DC7916" w:rsidRPr="005F18B4">
        <w:rPr>
          <w:rFonts w:ascii="Times New Roman" w:hAnsi="Times New Roman" w:cs="Times New Roman"/>
          <w:sz w:val="24"/>
          <w:szCs w:val="24"/>
        </w:rPr>
        <w:t xml:space="preserve">There is nothing wrong with </w:t>
      </w:r>
      <w:r w:rsidR="00C33414">
        <w:rPr>
          <w:rFonts w:ascii="Times New Roman" w:hAnsi="Times New Roman" w:cs="Times New Roman"/>
          <w:sz w:val="24"/>
          <w:szCs w:val="24"/>
        </w:rPr>
        <w:t xml:space="preserve">parties to a </w:t>
      </w:r>
      <w:r w:rsidR="00B010E3">
        <w:rPr>
          <w:rFonts w:ascii="Times New Roman" w:hAnsi="Times New Roman" w:cs="Times New Roman"/>
          <w:sz w:val="24"/>
          <w:szCs w:val="24"/>
        </w:rPr>
        <w:t xml:space="preserve">contract </w:t>
      </w:r>
      <w:r w:rsidR="00B010E3" w:rsidRPr="005F18B4">
        <w:rPr>
          <w:rFonts w:ascii="Times New Roman" w:hAnsi="Times New Roman" w:cs="Times New Roman"/>
          <w:sz w:val="24"/>
          <w:szCs w:val="24"/>
        </w:rPr>
        <w:t>having</w:t>
      </w:r>
      <w:r w:rsidR="00D5440C">
        <w:rPr>
          <w:rFonts w:ascii="Times New Roman" w:hAnsi="Times New Roman" w:cs="Times New Roman"/>
          <w:sz w:val="24"/>
          <w:szCs w:val="24"/>
        </w:rPr>
        <w:t xml:space="preserve"> a document </w:t>
      </w:r>
      <w:r w:rsidR="0051213A">
        <w:rPr>
          <w:rFonts w:ascii="Times New Roman" w:hAnsi="Times New Roman" w:cs="Times New Roman"/>
          <w:sz w:val="24"/>
          <w:szCs w:val="24"/>
        </w:rPr>
        <w:t xml:space="preserve">concluded </w:t>
      </w:r>
      <w:r w:rsidR="0051213A" w:rsidRPr="005F18B4">
        <w:rPr>
          <w:rFonts w:ascii="Times New Roman" w:hAnsi="Times New Roman" w:cs="Times New Roman"/>
          <w:sz w:val="24"/>
          <w:szCs w:val="24"/>
        </w:rPr>
        <w:lastRenderedPageBreak/>
        <w:t>sometime</w:t>
      </w:r>
      <w:r w:rsidR="00DC7916" w:rsidRPr="005F18B4">
        <w:rPr>
          <w:rFonts w:ascii="Times New Roman" w:hAnsi="Times New Roman" w:cs="Times New Roman"/>
          <w:sz w:val="24"/>
          <w:szCs w:val="24"/>
        </w:rPr>
        <w:t xml:space="preserve"> after the money has </w:t>
      </w:r>
      <w:r w:rsidR="00C33414">
        <w:rPr>
          <w:rFonts w:ascii="Times New Roman" w:hAnsi="Times New Roman" w:cs="Times New Roman"/>
          <w:sz w:val="24"/>
          <w:szCs w:val="24"/>
        </w:rPr>
        <w:t>already been</w:t>
      </w:r>
      <w:r w:rsidR="00DC7916" w:rsidRPr="005F18B4">
        <w:rPr>
          <w:rFonts w:ascii="Times New Roman" w:hAnsi="Times New Roman" w:cs="Times New Roman"/>
          <w:sz w:val="24"/>
          <w:szCs w:val="24"/>
        </w:rPr>
        <w:t xml:space="preserve"> </w:t>
      </w:r>
      <w:r w:rsidR="00581EF6">
        <w:rPr>
          <w:rFonts w:ascii="Times New Roman" w:hAnsi="Times New Roman" w:cs="Times New Roman"/>
          <w:sz w:val="24"/>
          <w:szCs w:val="24"/>
        </w:rPr>
        <w:t>advanced</w:t>
      </w:r>
      <w:r w:rsidR="00DC7916" w:rsidRPr="005F18B4">
        <w:rPr>
          <w:rFonts w:ascii="Times New Roman" w:hAnsi="Times New Roman" w:cs="Times New Roman"/>
          <w:sz w:val="24"/>
          <w:szCs w:val="24"/>
        </w:rPr>
        <w:t>.</w:t>
      </w:r>
      <w:r w:rsidR="005022EC">
        <w:rPr>
          <w:rFonts w:ascii="Times New Roman" w:hAnsi="Times New Roman" w:cs="Times New Roman"/>
          <w:sz w:val="24"/>
          <w:szCs w:val="24"/>
        </w:rPr>
        <w:t xml:space="preserve"> </w:t>
      </w:r>
      <w:r w:rsidR="00E27BA6">
        <w:rPr>
          <w:rFonts w:ascii="Times New Roman" w:hAnsi="Times New Roman" w:cs="Times New Roman"/>
          <w:sz w:val="24"/>
          <w:szCs w:val="24"/>
        </w:rPr>
        <w:t>The document and its content</w:t>
      </w:r>
      <w:r w:rsidR="0051213A" w:rsidRPr="005F18B4">
        <w:rPr>
          <w:rFonts w:ascii="Times New Roman" w:hAnsi="Times New Roman" w:cs="Times New Roman"/>
          <w:sz w:val="24"/>
          <w:szCs w:val="24"/>
        </w:rPr>
        <w:t>s remain binding</w:t>
      </w:r>
      <w:r w:rsidR="00C33414">
        <w:rPr>
          <w:rFonts w:ascii="Times New Roman" w:hAnsi="Times New Roman" w:cs="Times New Roman"/>
          <w:sz w:val="24"/>
          <w:szCs w:val="24"/>
        </w:rPr>
        <w:t xml:space="preserve"> and </w:t>
      </w:r>
      <w:r w:rsidR="007568FC">
        <w:rPr>
          <w:rFonts w:ascii="Times New Roman" w:hAnsi="Times New Roman" w:cs="Times New Roman"/>
          <w:sz w:val="24"/>
          <w:szCs w:val="24"/>
        </w:rPr>
        <w:t>are</w:t>
      </w:r>
      <w:r w:rsidR="00C33414">
        <w:rPr>
          <w:rFonts w:ascii="Times New Roman" w:hAnsi="Times New Roman" w:cs="Times New Roman"/>
          <w:sz w:val="24"/>
          <w:szCs w:val="24"/>
        </w:rPr>
        <w:t xml:space="preserve"> not required </w:t>
      </w:r>
      <w:r w:rsidR="0051213A" w:rsidRPr="005F18B4">
        <w:rPr>
          <w:rFonts w:ascii="Times New Roman" w:hAnsi="Times New Roman" w:cs="Times New Roman"/>
          <w:sz w:val="24"/>
          <w:szCs w:val="24"/>
        </w:rPr>
        <w:t xml:space="preserve">to be </w:t>
      </w:r>
      <w:r w:rsidR="00B010E3" w:rsidRPr="005F18B4">
        <w:rPr>
          <w:rFonts w:ascii="Times New Roman" w:hAnsi="Times New Roman" w:cs="Times New Roman"/>
          <w:sz w:val="24"/>
          <w:szCs w:val="24"/>
        </w:rPr>
        <w:t xml:space="preserve">entered </w:t>
      </w:r>
      <w:r w:rsidR="00B010E3">
        <w:rPr>
          <w:rFonts w:ascii="Times New Roman" w:hAnsi="Times New Roman" w:cs="Times New Roman"/>
          <w:sz w:val="24"/>
          <w:szCs w:val="24"/>
        </w:rPr>
        <w:t>into</w:t>
      </w:r>
      <w:r w:rsidR="00C33414">
        <w:rPr>
          <w:rFonts w:ascii="Times New Roman" w:hAnsi="Times New Roman" w:cs="Times New Roman"/>
          <w:sz w:val="24"/>
          <w:szCs w:val="24"/>
        </w:rPr>
        <w:t xml:space="preserve"> </w:t>
      </w:r>
      <w:r w:rsidR="0051213A" w:rsidRPr="005F18B4">
        <w:rPr>
          <w:rFonts w:ascii="Times New Roman" w:hAnsi="Times New Roman" w:cs="Times New Roman"/>
          <w:sz w:val="24"/>
          <w:szCs w:val="24"/>
        </w:rPr>
        <w:t>at t</w:t>
      </w:r>
      <w:r w:rsidR="003F0497">
        <w:rPr>
          <w:rFonts w:ascii="Times New Roman" w:hAnsi="Times New Roman" w:cs="Times New Roman"/>
          <w:sz w:val="24"/>
          <w:szCs w:val="24"/>
        </w:rPr>
        <w:t>he inception of the transaction.</w:t>
      </w:r>
    </w:p>
    <w:p w:rsidR="00EF1138" w:rsidRDefault="00805162" w:rsidP="000010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3957" w:rsidRPr="005F18B4">
        <w:rPr>
          <w:rFonts w:ascii="Times New Roman" w:hAnsi="Times New Roman" w:cs="Times New Roman"/>
          <w:sz w:val="24"/>
          <w:szCs w:val="24"/>
        </w:rPr>
        <w:t xml:space="preserve">The defendant </w:t>
      </w:r>
      <w:r w:rsidR="0051213A" w:rsidRPr="005F18B4">
        <w:rPr>
          <w:rFonts w:ascii="Times New Roman" w:hAnsi="Times New Roman" w:cs="Times New Roman"/>
          <w:sz w:val="24"/>
          <w:szCs w:val="24"/>
        </w:rPr>
        <w:t xml:space="preserve">submitted </w:t>
      </w:r>
      <w:r w:rsidR="00C33414">
        <w:rPr>
          <w:rFonts w:ascii="Times New Roman" w:hAnsi="Times New Roman" w:cs="Times New Roman"/>
          <w:sz w:val="24"/>
          <w:szCs w:val="24"/>
        </w:rPr>
        <w:t xml:space="preserve">that </w:t>
      </w:r>
      <w:r w:rsidR="0051213A">
        <w:rPr>
          <w:rFonts w:ascii="Times New Roman" w:hAnsi="Times New Roman" w:cs="Times New Roman"/>
          <w:sz w:val="24"/>
          <w:szCs w:val="24"/>
        </w:rPr>
        <w:t>the</w:t>
      </w:r>
      <w:r w:rsidR="00B97B8E">
        <w:rPr>
          <w:rFonts w:ascii="Times New Roman" w:hAnsi="Times New Roman" w:cs="Times New Roman"/>
          <w:sz w:val="24"/>
          <w:szCs w:val="24"/>
        </w:rPr>
        <w:t xml:space="preserve"> parties entered into an oral agreement and the agreement was not subsequently reduced to writing.</w:t>
      </w:r>
      <w:r w:rsidR="00EF1138">
        <w:rPr>
          <w:rFonts w:ascii="Times New Roman" w:hAnsi="Times New Roman" w:cs="Times New Roman"/>
          <w:sz w:val="24"/>
          <w:szCs w:val="24"/>
        </w:rPr>
        <w:t xml:space="preserve"> </w:t>
      </w:r>
      <w:r w:rsidR="00D66A42">
        <w:rPr>
          <w:rFonts w:ascii="Times New Roman" w:hAnsi="Times New Roman" w:cs="Times New Roman"/>
          <w:sz w:val="24"/>
          <w:szCs w:val="24"/>
        </w:rPr>
        <w:t xml:space="preserve">The document </w:t>
      </w:r>
      <w:r w:rsidR="00BF6733">
        <w:rPr>
          <w:rFonts w:ascii="Times New Roman" w:hAnsi="Times New Roman" w:cs="Times New Roman"/>
          <w:sz w:val="24"/>
          <w:szCs w:val="24"/>
        </w:rPr>
        <w:t xml:space="preserve">presented </w:t>
      </w:r>
      <w:r w:rsidR="00D66A42">
        <w:rPr>
          <w:rFonts w:ascii="Times New Roman" w:hAnsi="Times New Roman" w:cs="Times New Roman"/>
          <w:sz w:val="24"/>
          <w:szCs w:val="24"/>
        </w:rPr>
        <w:t xml:space="preserve">was signed by the defendant well after the loan agreement was </w:t>
      </w:r>
      <w:r w:rsidR="0051213A">
        <w:rPr>
          <w:rFonts w:ascii="Times New Roman" w:hAnsi="Times New Roman" w:cs="Times New Roman"/>
          <w:sz w:val="24"/>
          <w:szCs w:val="24"/>
        </w:rPr>
        <w:t>entered</w:t>
      </w:r>
      <w:r w:rsidR="00D66A42">
        <w:rPr>
          <w:rFonts w:ascii="Times New Roman" w:hAnsi="Times New Roman" w:cs="Times New Roman"/>
          <w:sz w:val="24"/>
          <w:szCs w:val="24"/>
        </w:rPr>
        <w:t xml:space="preserve"> into.</w:t>
      </w:r>
      <w:r w:rsidR="00EF1138">
        <w:rPr>
          <w:rFonts w:ascii="Times New Roman" w:hAnsi="Times New Roman" w:cs="Times New Roman"/>
          <w:sz w:val="24"/>
          <w:szCs w:val="24"/>
        </w:rPr>
        <w:t xml:space="preserve"> </w:t>
      </w:r>
      <w:r w:rsidR="00C33414">
        <w:rPr>
          <w:rFonts w:ascii="Times New Roman" w:hAnsi="Times New Roman" w:cs="Times New Roman"/>
          <w:sz w:val="24"/>
          <w:szCs w:val="24"/>
        </w:rPr>
        <w:t>It is not an agreement.</w:t>
      </w:r>
      <w:r w:rsidR="003C728C">
        <w:rPr>
          <w:rFonts w:ascii="Times New Roman" w:hAnsi="Times New Roman" w:cs="Times New Roman"/>
          <w:sz w:val="24"/>
          <w:szCs w:val="24"/>
        </w:rPr>
        <w:t xml:space="preserve"> </w:t>
      </w:r>
      <w:r w:rsidR="0051213A">
        <w:rPr>
          <w:rFonts w:ascii="Times New Roman" w:hAnsi="Times New Roman" w:cs="Times New Roman"/>
          <w:sz w:val="24"/>
          <w:szCs w:val="24"/>
        </w:rPr>
        <w:t>The defendant</w:t>
      </w:r>
      <w:r w:rsidR="00BF6733">
        <w:rPr>
          <w:rFonts w:ascii="Times New Roman" w:hAnsi="Times New Roman" w:cs="Times New Roman"/>
          <w:sz w:val="24"/>
          <w:szCs w:val="24"/>
        </w:rPr>
        <w:t xml:space="preserve"> further</w:t>
      </w:r>
      <w:r w:rsidR="0051213A">
        <w:rPr>
          <w:rFonts w:ascii="Times New Roman" w:hAnsi="Times New Roman" w:cs="Times New Roman"/>
          <w:sz w:val="24"/>
          <w:szCs w:val="24"/>
        </w:rPr>
        <w:t xml:space="preserve"> submitted that the words ’at the time of the loan ‘as used in the provision </w:t>
      </w:r>
      <w:r w:rsidR="00BF6733">
        <w:rPr>
          <w:rFonts w:ascii="Times New Roman" w:hAnsi="Times New Roman" w:cs="Times New Roman"/>
          <w:sz w:val="24"/>
          <w:szCs w:val="24"/>
        </w:rPr>
        <w:t xml:space="preserve">refers to the document being signed </w:t>
      </w:r>
      <w:r w:rsidR="0051213A">
        <w:rPr>
          <w:rFonts w:ascii="Times New Roman" w:hAnsi="Times New Roman" w:cs="Times New Roman"/>
          <w:sz w:val="24"/>
          <w:szCs w:val="24"/>
        </w:rPr>
        <w:t xml:space="preserve">at the time the </w:t>
      </w:r>
      <w:r w:rsidR="0025154F">
        <w:rPr>
          <w:rFonts w:ascii="Times New Roman" w:hAnsi="Times New Roman" w:cs="Times New Roman"/>
          <w:sz w:val="24"/>
          <w:szCs w:val="24"/>
        </w:rPr>
        <w:t>loan</w:t>
      </w:r>
      <w:r w:rsidR="00BF6733">
        <w:rPr>
          <w:rFonts w:ascii="Times New Roman" w:hAnsi="Times New Roman" w:cs="Times New Roman"/>
          <w:sz w:val="24"/>
          <w:szCs w:val="24"/>
        </w:rPr>
        <w:t xml:space="preserve"> is </w:t>
      </w:r>
      <w:r w:rsidR="0051213A">
        <w:rPr>
          <w:rFonts w:ascii="Times New Roman" w:hAnsi="Times New Roman" w:cs="Times New Roman"/>
          <w:sz w:val="24"/>
          <w:szCs w:val="24"/>
        </w:rPr>
        <w:t>advanced</w:t>
      </w:r>
      <w:r w:rsidR="00C33414">
        <w:rPr>
          <w:rFonts w:ascii="Times New Roman" w:hAnsi="Times New Roman" w:cs="Times New Roman"/>
          <w:sz w:val="24"/>
          <w:szCs w:val="24"/>
        </w:rPr>
        <w:t xml:space="preserve"> and</w:t>
      </w:r>
      <w:r w:rsidR="00BF6733">
        <w:rPr>
          <w:rFonts w:ascii="Times New Roman" w:hAnsi="Times New Roman" w:cs="Times New Roman"/>
          <w:sz w:val="24"/>
          <w:szCs w:val="24"/>
        </w:rPr>
        <w:t xml:space="preserve"> not at any </w:t>
      </w:r>
      <w:r w:rsidR="00C33414">
        <w:rPr>
          <w:rFonts w:ascii="Times New Roman" w:hAnsi="Times New Roman" w:cs="Times New Roman"/>
          <w:sz w:val="24"/>
          <w:szCs w:val="24"/>
        </w:rPr>
        <w:t>time during the c</w:t>
      </w:r>
      <w:r w:rsidR="0051213A">
        <w:rPr>
          <w:rFonts w:ascii="Times New Roman" w:hAnsi="Times New Roman" w:cs="Times New Roman"/>
          <w:sz w:val="24"/>
          <w:szCs w:val="24"/>
        </w:rPr>
        <w:t xml:space="preserve">urrency of the loan. </w:t>
      </w:r>
      <w:r w:rsidR="00C21E7F">
        <w:rPr>
          <w:rFonts w:ascii="Times New Roman" w:hAnsi="Times New Roman" w:cs="Times New Roman"/>
          <w:sz w:val="24"/>
          <w:szCs w:val="24"/>
        </w:rPr>
        <w:t xml:space="preserve">He contended that the document signed </w:t>
      </w:r>
      <w:r w:rsidR="00ED674C" w:rsidRPr="005F18B4">
        <w:rPr>
          <w:sz w:val="24"/>
          <w:szCs w:val="24"/>
        </w:rPr>
        <w:t xml:space="preserve">by the defendant </w:t>
      </w:r>
      <w:r w:rsidR="00DA37A7" w:rsidRPr="005F18B4">
        <w:rPr>
          <w:rFonts w:ascii="Times New Roman" w:hAnsi="Times New Roman" w:cs="Times New Roman"/>
          <w:sz w:val="24"/>
          <w:szCs w:val="24"/>
        </w:rPr>
        <w:t>is</w:t>
      </w:r>
      <w:r w:rsidR="00C21E7F">
        <w:rPr>
          <w:rFonts w:ascii="Times New Roman" w:hAnsi="Times New Roman" w:cs="Times New Roman"/>
          <w:sz w:val="24"/>
          <w:szCs w:val="24"/>
        </w:rPr>
        <w:t xml:space="preserve"> not </w:t>
      </w:r>
      <w:r w:rsidR="00DA37A7" w:rsidRPr="005F18B4">
        <w:rPr>
          <w:rFonts w:ascii="Times New Roman" w:hAnsi="Times New Roman" w:cs="Times New Roman"/>
          <w:sz w:val="24"/>
          <w:szCs w:val="24"/>
        </w:rPr>
        <w:t xml:space="preserve">the document envisaged </w:t>
      </w:r>
      <w:r w:rsidR="00A35560" w:rsidRPr="005F18B4">
        <w:rPr>
          <w:rFonts w:ascii="Times New Roman" w:hAnsi="Times New Roman" w:cs="Times New Roman"/>
          <w:sz w:val="24"/>
          <w:szCs w:val="24"/>
        </w:rPr>
        <w:t>by s14</w:t>
      </w:r>
      <w:r w:rsidR="00DA37A7" w:rsidRPr="005F18B4">
        <w:rPr>
          <w:rFonts w:ascii="Times New Roman" w:hAnsi="Times New Roman" w:cs="Times New Roman"/>
          <w:sz w:val="24"/>
          <w:szCs w:val="24"/>
        </w:rPr>
        <w:t xml:space="preserve"> of the </w:t>
      </w:r>
      <w:r w:rsidR="00C21E7F">
        <w:rPr>
          <w:rFonts w:ascii="Times New Roman" w:hAnsi="Times New Roman" w:cs="Times New Roman"/>
          <w:sz w:val="24"/>
          <w:szCs w:val="24"/>
        </w:rPr>
        <w:t>A</w:t>
      </w:r>
      <w:r w:rsidR="00DA37A7" w:rsidRPr="005F18B4">
        <w:rPr>
          <w:rFonts w:ascii="Times New Roman" w:hAnsi="Times New Roman" w:cs="Times New Roman"/>
          <w:sz w:val="24"/>
          <w:szCs w:val="24"/>
        </w:rPr>
        <w:t>ct.</w:t>
      </w:r>
      <w:r w:rsidR="00EF1138">
        <w:rPr>
          <w:rFonts w:ascii="Times New Roman" w:hAnsi="Times New Roman" w:cs="Times New Roman"/>
          <w:sz w:val="24"/>
          <w:szCs w:val="24"/>
        </w:rPr>
        <w:t xml:space="preserve">  </w:t>
      </w:r>
    </w:p>
    <w:p w:rsidR="00B269CB" w:rsidRPr="005F18B4" w:rsidRDefault="001B1B47" w:rsidP="00B023D1">
      <w:pPr>
        <w:spacing w:after="0" w:line="360" w:lineRule="auto"/>
        <w:jc w:val="both"/>
        <w:rPr>
          <w:rFonts w:ascii="Times New Roman" w:hAnsi="Times New Roman" w:cs="Times New Roman"/>
          <w:sz w:val="24"/>
          <w:szCs w:val="24"/>
        </w:rPr>
      </w:pPr>
      <w:r w:rsidRPr="005F18B4">
        <w:rPr>
          <w:rFonts w:ascii="Times New Roman" w:hAnsi="Times New Roman" w:cs="Times New Roman"/>
          <w:sz w:val="24"/>
          <w:szCs w:val="24"/>
        </w:rPr>
        <w:t xml:space="preserve">The Act defines a “money lender” </w:t>
      </w:r>
      <w:r w:rsidR="00B010E3" w:rsidRPr="005F18B4">
        <w:rPr>
          <w:rFonts w:ascii="Times New Roman" w:hAnsi="Times New Roman" w:cs="Times New Roman"/>
          <w:sz w:val="24"/>
          <w:szCs w:val="24"/>
        </w:rPr>
        <w:t>as,</w:t>
      </w:r>
    </w:p>
    <w:p w:rsidR="00B5789D" w:rsidRPr="00245FBD" w:rsidRDefault="001B1B47" w:rsidP="00245FBD">
      <w:pPr>
        <w:pStyle w:val="ListParagraph"/>
        <w:spacing w:after="0" w:line="240" w:lineRule="auto"/>
        <w:ind w:left="0" w:firstLine="720"/>
        <w:jc w:val="both"/>
        <w:rPr>
          <w:rFonts w:ascii="Times New Roman" w:hAnsi="Times New Roman" w:cs="Times New Roman"/>
        </w:rPr>
      </w:pPr>
      <w:r w:rsidRPr="00245FBD">
        <w:rPr>
          <w:rFonts w:ascii="Times New Roman" w:hAnsi="Times New Roman" w:cs="Times New Roman"/>
        </w:rPr>
        <w:t xml:space="preserve">“any person who carries on business of money lending or who advertises or </w:t>
      </w:r>
      <w:r w:rsidR="00245FBD" w:rsidRPr="00245FBD">
        <w:rPr>
          <w:rFonts w:ascii="Times New Roman" w:hAnsi="Times New Roman" w:cs="Times New Roman"/>
        </w:rPr>
        <w:tab/>
      </w:r>
      <w:r w:rsidR="0051213A" w:rsidRPr="00245FBD">
        <w:rPr>
          <w:rFonts w:ascii="Times New Roman" w:hAnsi="Times New Roman" w:cs="Times New Roman"/>
        </w:rPr>
        <w:t>announces</w:t>
      </w:r>
      <w:r w:rsidRPr="00245FBD">
        <w:rPr>
          <w:rFonts w:ascii="Times New Roman" w:hAnsi="Times New Roman" w:cs="Times New Roman"/>
        </w:rPr>
        <w:t xml:space="preserve"> </w:t>
      </w:r>
      <w:r w:rsidR="00245FBD">
        <w:rPr>
          <w:rFonts w:ascii="Times New Roman" w:hAnsi="Times New Roman" w:cs="Times New Roman"/>
        </w:rPr>
        <w:tab/>
      </w:r>
      <w:r w:rsidRPr="00245FBD">
        <w:rPr>
          <w:rFonts w:ascii="Times New Roman" w:hAnsi="Times New Roman" w:cs="Times New Roman"/>
        </w:rPr>
        <w:t xml:space="preserve">himself or holds himself </w:t>
      </w:r>
      <w:r w:rsidR="00B269CB" w:rsidRPr="00245FBD">
        <w:rPr>
          <w:rFonts w:ascii="Times New Roman" w:hAnsi="Times New Roman" w:cs="Times New Roman"/>
        </w:rPr>
        <w:t xml:space="preserve">out in any </w:t>
      </w:r>
      <w:r w:rsidRPr="00245FBD">
        <w:rPr>
          <w:rFonts w:ascii="Times New Roman" w:hAnsi="Times New Roman" w:cs="Times New Roman"/>
        </w:rPr>
        <w:t xml:space="preserve">way as carrying on such business, </w:t>
      </w:r>
      <w:r w:rsidR="00245FBD" w:rsidRPr="00245FBD">
        <w:rPr>
          <w:rFonts w:ascii="Times New Roman" w:hAnsi="Times New Roman" w:cs="Times New Roman"/>
        </w:rPr>
        <w:tab/>
      </w:r>
      <w:r w:rsidRPr="00245FBD">
        <w:rPr>
          <w:rFonts w:ascii="Times New Roman" w:hAnsi="Times New Roman" w:cs="Times New Roman"/>
        </w:rPr>
        <w:t>…..”</w:t>
      </w:r>
    </w:p>
    <w:p w:rsidR="002F7156" w:rsidRDefault="002F7156" w:rsidP="0025154F">
      <w:pPr>
        <w:spacing w:after="0" w:line="360" w:lineRule="auto"/>
        <w:jc w:val="both"/>
        <w:rPr>
          <w:rFonts w:ascii="Times New Roman" w:hAnsi="Times New Roman" w:cs="Times New Roman"/>
          <w:sz w:val="24"/>
          <w:szCs w:val="24"/>
        </w:rPr>
      </w:pPr>
    </w:p>
    <w:p w:rsidR="00F44CD6" w:rsidRPr="0025154F" w:rsidRDefault="000A439B" w:rsidP="00251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4CD6" w:rsidRPr="0025154F">
        <w:rPr>
          <w:rFonts w:ascii="Times New Roman" w:hAnsi="Times New Roman" w:cs="Times New Roman"/>
          <w:sz w:val="24"/>
          <w:szCs w:val="24"/>
        </w:rPr>
        <w:t xml:space="preserve">A </w:t>
      </w:r>
      <w:r w:rsidR="00335E48" w:rsidRPr="0025154F">
        <w:rPr>
          <w:rFonts w:ascii="Times New Roman" w:hAnsi="Times New Roman" w:cs="Times New Roman"/>
          <w:sz w:val="24"/>
          <w:szCs w:val="24"/>
        </w:rPr>
        <w:t>lender is defined as</w:t>
      </w:r>
      <w:r w:rsidR="00001032" w:rsidRPr="0025154F">
        <w:rPr>
          <w:rFonts w:ascii="Times New Roman" w:hAnsi="Times New Roman" w:cs="Times New Roman"/>
          <w:sz w:val="24"/>
          <w:szCs w:val="24"/>
        </w:rPr>
        <w:t>,</w:t>
      </w:r>
    </w:p>
    <w:p w:rsidR="00F44CD6" w:rsidRDefault="002F7156" w:rsidP="002F7156">
      <w:pPr>
        <w:pStyle w:val="ListParagraph"/>
        <w:spacing w:after="0" w:line="240" w:lineRule="auto"/>
        <w:ind w:left="0" w:firstLine="720"/>
        <w:jc w:val="both"/>
        <w:rPr>
          <w:rFonts w:ascii="Times New Roman" w:hAnsi="Times New Roman" w:cs="Times New Roman"/>
        </w:rPr>
      </w:pPr>
      <w:r w:rsidRPr="002F7156">
        <w:rPr>
          <w:rFonts w:ascii="Times New Roman" w:hAnsi="Times New Roman" w:cs="Times New Roman"/>
        </w:rPr>
        <w:t>“</w:t>
      </w:r>
      <w:r w:rsidR="00F44CD6" w:rsidRPr="002F7156">
        <w:rPr>
          <w:rFonts w:ascii="Times New Roman" w:hAnsi="Times New Roman" w:cs="Times New Roman"/>
        </w:rPr>
        <w:t xml:space="preserve">any person making a loan of money, the cessionary of any right arising under any contract of </w:t>
      </w:r>
      <w:r>
        <w:rPr>
          <w:rFonts w:ascii="Times New Roman" w:hAnsi="Times New Roman" w:cs="Times New Roman"/>
        </w:rPr>
        <w:tab/>
      </w:r>
      <w:r w:rsidR="00F44CD6" w:rsidRPr="002F7156">
        <w:rPr>
          <w:rFonts w:ascii="Times New Roman" w:hAnsi="Times New Roman" w:cs="Times New Roman"/>
        </w:rPr>
        <w:t>loan and the holder of any instrument of debt and includes a money lender’’</w:t>
      </w:r>
    </w:p>
    <w:p w:rsidR="00B7066C" w:rsidRPr="002F7156" w:rsidRDefault="00B7066C" w:rsidP="002F7156">
      <w:pPr>
        <w:pStyle w:val="ListParagraph"/>
        <w:spacing w:after="0" w:line="240" w:lineRule="auto"/>
        <w:ind w:left="0" w:firstLine="720"/>
        <w:jc w:val="both"/>
        <w:rPr>
          <w:rFonts w:ascii="Times New Roman" w:hAnsi="Times New Roman" w:cs="Times New Roman"/>
        </w:rPr>
      </w:pPr>
    </w:p>
    <w:p w:rsidR="00F44CD6" w:rsidRDefault="00F44CD6" w:rsidP="001B1B47">
      <w:pPr>
        <w:pStyle w:val="ListParagraph"/>
        <w:spacing w:after="0" w:line="360" w:lineRule="auto"/>
        <w:ind w:left="0" w:firstLine="720"/>
        <w:jc w:val="both"/>
        <w:rPr>
          <w:rFonts w:ascii="Times New Roman" w:hAnsi="Times New Roman" w:cs="Times New Roman"/>
          <w:sz w:val="24"/>
          <w:szCs w:val="24"/>
        </w:rPr>
      </w:pPr>
      <w:r w:rsidRPr="005F18B4">
        <w:rPr>
          <w:rFonts w:ascii="Times New Roman" w:hAnsi="Times New Roman" w:cs="Times New Roman"/>
          <w:sz w:val="24"/>
          <w:szCs w:val="24"/>
        </w:rPr>
        <w:t>The difference between a</w:t>
      </w:r>
      <w:r w:rsidR="00335E48" w:rsidRPr="005F18B4">
        <w:rPr>
          <w:rFonts w:ascii="Times New Roman" w:hAnsi="Times New Roman" w:cs="Times New Roman"/>
          <w:sz w:val="24"/>
          <w:szCs w:val="24"/>
        </w:rPr>
        <w:t xml:space="preserve"> ’</w:t>
      </w:r>
      <w:r w:rsidRPr="005F18B4">
        <w:rPr>
          <w:rFonts w:ascii="Times New Roman" w:hAnsi="Times New Roman" w:cs="Times New Roman"/>
          <w:sz w:val="24"/>
          <w:szCs w:val="24"/>
        </w:rPr>
        <w:t>moneylender</w:t>
      </w:r>
      <w:r w:rsidR="00335E48" w:rsidRPr="005F18B4">
        <w:rPr>
          <w:rFonts w:ascii="Times New Roman" w:hAnsi="Times New Roman" w:cs="Times New Roman"/>
          <w:sz w:val="24"/>
          <w:szCs w:val="24"/>
        </w:rPr>
        <w:t>’</w:t>
      </w:r>
      <w:r w:rsidRPr="005F18B4">
        <w:rPr>
          <w:rFonts w:ascii="Times New Roman" w:hAnsi="Times New Roman" w:cs="Times New Roman"/>
          <w:sz w:val="24"/>
          <w:szCs w:val="24"/>
        </w:rPr>
        <w:t xml:space="preserve"> and a </w:t>
      </w:r>
      <w:r w:rsidR="00335E48" w:rsidRPr="005F18B4">
        <w:rPr>
          <w:rFonts w:ascii="Times New Roman" w:hAnsi="Times New Roman" w:cs="Times New Roman"/>
          <w:sz w:val="24"/>
          <w:szCs w:val="24"/>
        </w:rPr>
        <w:t>‘</w:t>
      </w:r>
      <w:r w:rsidRPr="005F18B4">
        <w:rPr>
          <w:rFonts w:ascii="Times New Roman" w:hAnsi="Times New Roman" w:cs="Times New Roman"/>
          <w:sz w:val="24"/>
          <w:szCs w:val="24"/>
        </w:rPr>
        <w:t>lender</w:t>
      </w:r>
      <w:r w:rsidR="00335E48" w:rsidRPr="005F18B4">
        <w:rPr>
          <w:rFonts w:ascii="Times New Roman" w:hAnsi="Times New Roman" w:cs="Times New Roman"/>
          <w:sz w:val="24"/>
          <w:szCs w:val="24"/>
        </w:rPr>
        <w:t>’</w:t>
      </w:r>
      <w:r w:rsidRPr="005F18B4">
        <w:rPr>
          <w:rFonts w:ascii="Times New Roman" w:hAnsi="Times New Roman" w:cs="Times New Roman"/>
          <w:sz w:val="24"/>
          <w:szCs w:val="24"/>
        </w:rPr>
        <w:t xml:space="preserve"> is that the  moneylender is involved in moneylending as a business</w:t>
      </w:r>
      <w:r w:rsidR="001E0641">
        <w:rPr>
          <w:rFonts w:ascii="Times New Roman" w:hAnsi="Times New Roman" w:cs="Times New Roman"/>
          <w:sz w:val="24"/>
          <w:szCs w:val="24"/>
        </w:rPr>
        <w:t xml:space="preserve"> whilst the lender is just any </w:t>
      </w:r>
      <w:r w:rsidR="00640EF8">
        <w:rPr>
          <w:rFonts w:ascii="Times New Roman" w:hAnsi="Times New Roman" w:cs="Times New Roman"/>
          <w:sz w:val="24"/>
          <w:szCs w:val="24"/>
        </w:rPr>
        <w:t xml:space="preserve">individual </w:t>
      </w:r>
      <w:r w:rsidRPr="005F18B4">
        <w:rPr>
          <w:rFonts w:ascii="Times New Roman" w:hAnsi="Times New Roman" w:cs="Times New Roman"/>
          <w:sz w:val="24"/>
          <w:szCs w:val="24"/>
        </w:rPr>
        <w:t xml:space="preserve"> who makes a</w:t>
      </w:r>
      <w:r w:rsidR="00335E48" w:rsidRPr="005F18B4">
        <w:rPr>
          <w:rFonts w:ascii="Times New Roman" w:hAnsi="Times New Roman" w:cs="Times New Roman"/>
          <w:sz w:val="24"/>
          <w:szCs w:val="24"/>
        </w:rPr>
        <w:t xml:space="preserve"> </w:t>
      </w:r>
      <w:r w:rsidRPr="005F18B4">
        <w:rPr>
          <w:rFonts w:ascii="Times New Roman" w:hAnsi="Times New Roman" w:cs="Times New Roman"/>
          <w:sz w:val="24"/>
          <w:szCs w:val="24"/>
        </w:rPr>
        <w:t>loan of money</w:t>
      </w:r>
      <w:r w:rsidR="00335E48" w:rsidRPr="005F18B4">
        <w:rPr>
          <w:rFonts w:ascii="Times New Roman" w:hAnsi="Times New Roman" w:cs="Times New Roman"/>
          <w:sz w:val="24"/>
          <w:szCs w:val="24"/>
        </w:rPr>
        <w:t xml:space="preserve">, a cessionary arising  under any  contract of a loan of money and the holder of an instrument of debt. </w:t>
      </w:r>
      <w:r w:rsidRPr="005F18B4">
        <w:rPr>
          <w:rFonts w:ascii="Times New Roman" w:hAnsi="Times New Roman" w:cs="Times New Roman"/>
          <w:sz w:val="24"/>
          <w:szCs w:val="24"/>
        </w:rPr>
        <w:t xml:space="preserve"> </w:t>
      </w:r>
      <w:r w:rsidRPr="00C2183F">
        <w:rPr>
          <w:rFonts w:ascii="Times New Roman" w:hAnsi="Times New Roman" w:cs="Times New Roman"/>
          <w:sz w:val="24"/>
          <w:szCs w:val="24"/>
        </w:rPr>
        <w:t>The</w:t>
      </w:r>
      <w:r w:rsidR="001E0641" w:rsidRPr="00C2183F">
        <w:rPr>
          <w:rFonts w:ascii="Times New Roman" w:hAnsi="Times New Roman" w:cs="Times New Roman"/>
          <w:sz w:val="24"/>
          <w:szCs w:val="24"/>
        </w:rPr>
        <w:t xml:space="preserve"> </w:t>
      </w:r>
      <w:r w:rsidR="00B010E3" w:rsidRPr="00C2183F">
        <w:rPr>
          <w:rFonts w:ascii="Times New Roman" w:hAnsi="Times New Roman" w:cs="Times New Roman"/>
          <w:sz w:val="24"/>
          <w:szCs w:val="24"/>
        </w:rPr>
        <w:t>word ’lender’</w:t>
      </w:r>
      <w:r w:rsidR="00F517C7" w:rsidRPr="00C2183F">
        <w:rPr>
          <w:rFonts w:ascii="Times New Roman" w:hAnsi="Times New Roman" w:cs="Times New Roman"/>
          <w:sz w:val="24"/>
          <w:szCs w:val="24"/>
        </w:rPr>
        <w:t xml:space="preserve"> </w:t>
      </w:r>
      <w:r w:rsidR="00A35560" w:rsidRPr="00C2183F">
        <w:rPr>
          <w:rFonts w:ascii="Times New Roman" w:hAnsi="Times New Roman" w:cs="Times New Roman"/>
          <w:sz w:val="24"/>
          <w:szCs w:val="24"/>
        </w:rPr>
        <w:t>includes a</w:t>
      </w:r>
      <w:r w:rsidRPr="00C2183F">
        <w:rPr>
          <w:rFonts w:ascii="Times New Roman" w:hAnsi="Times New Roman" w:cs="Times New Roman"/>
          <w:sz w:val="24"/>
          <w:szCs w:val="24"/>
        </w:rPr>
        <w:t xml:space="preserve"> moneylender</w:t>
      </w:r>
      <w:r w:rsidR="00EA6480" w:rsidRPr="00C2183F">
        <w:rPr>
          <w:rFonts w:ascii="Times New Roman" w:hAnsi="Times New Roman" w:cs="Times New Roman"/>
          <w:sz w:val="24"/>
          <w:szCs w:val="24"/>
        </w:rPr>
        <w:t xml:space="preserve"> and a</w:t>
      </w:r>
      <w:r w:rsidR="00DD3E44" w:rsidRPr="00C2183F">
        <w:rPr>
          <w:rFonts w:ascii="Times New Roman" w:hAnsi="Times New Roman" w:cs="Times New Roman"/>
          <w:sz w:val="24"/>
          <w:szCs w:val="24"/>
        </w:rPr>
        <w:t xml:space="preserve">ny reference to a lender </w:t>
      </w:r>
      <w:r w:rsidR="00CA1F62" w:rsidRPr="00C2183F">
        <w:rPr>
          <w:rFonts w:ascii="Times New Roman" w:hAnsi="Times New Roman" w:cs="Times New Roman"/>
          <w:sz w:val="24"/>
          <w:szCs w:val="24"/>
        </w:rPr>
        <w:t xml:space="preserve">in the act </w:t>
      </w:r>
      <w:r w:rsidR="00DD3E44" w:rsidRPr="00C2183F">
        <w:rPr>
          <w:rFonts w:ascii="Times New Roman" w:hAnsi="Times New Roman" w:cs="Times New Roman"/>
          <w:sz w:val="24"/>
          <w:szCs w:val="24"/>
        </w:rPr>
        <w:t>includes a moneylender.</w:t>
      </w:r>
    </w:p>
    <w:p w:rsidR="00883875" w:rsidRPr="00883875" w:rsidRDefault="00B60488" w:rsidP="00883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3875">
        <w:rPr>
          <w:rFonts w:ascii="Times New Roman" w:hAnsi="Times New Roman" w:cs="Times New Roman"/>
          <w:sz w:val="24"/>
          <w:szCs w:val="24"/>
        </w:rPr>
        <w:t>.</w:t>
      </w:r>
      <w:r w:rsidR="00E43805" w:rsidRPr="00E43805">
        <w:t xml:space="preserve"> </w:t>
      </w:r>
      <w:r w:rsidR="003C1907">
        <w:rPr>
          <w:rFonts w:ascii="Times New Roman" w:hAnsi="Times New Roman" w:cs="Times New Roman"/>
          <w:sz w:val="24"/>
          <w:szCs w:val="24"/>
        </w:rPr>
        <w:t>T</w:t>
      </w:r>
      <w:r w:rsidR="00E43805" w:rsidRPr="00E43805">
        <w:rPr>
          <w:rFonts w:ascii="Times New Roman" w:hAnsi="Times New Roman" w:cs="Times New Roman"/>
          <w:sz w:val="24"/>
          <w:szCs w:val="24"/>
        </w:rPr>
        <w:t>he plaintiff is just an ordinary business person. He does not carry on business as a moneylender. The plaintiff does not have a history of moneylending</w:t>
      </w:r>
      <w:r w:rsidR="003C1907">
        <w:rPr>
          <w:rFonts w:ascii="Times New Roman" w:hAnsi="Times New Roman" w:cs="Times New Roman"/>
          <w:sz w:val="24"/>
          <w:szCs w:val="24"/>
        </w:rPr>
        <w:t xml:space="preserve"> </w:t>
      </w:r>
      <w:r w:rsidR="00B1033A">
        <w:rPr>
          <w:rFonts w:ascii="Times New Roman" w:hAnsi="Times New Roman" w:cs="Times New Roman"/>
          <w:sz w:val="24"/>
          <w:szCs w:val="24"/>
        </w:rPr>
        <w:t xml:space="preserve">and </w:t>
      </w:r>
      <w:r w:rsidR="00B1033A" w:rsidRPr="00E43805">
        <w:rPr>
          <w:rFonts w:ascii="Times New Roman" w:hAnsi="Times New Roman" w:cs="Times New Roman"/>
          <w:sz w:val="24"/>
          <w:szCs w:val="24"/>
        </w:rPr>
        <w:t>is</w:t>
      </w:r>
      <w:r w:rsidR="00E43805" w:rsidRPr="00E43805">
        <w:rPr>
          <w:rFonts w:ascii="Times New Roman" w:hAnsi="Times New Roman" w:cs="Times New Roman"/>
          <w:sz w:val="24"/>
          <w:szCs w:val="24"/>
        </w:rPr>
        <w:t xml:space="preserve"> not </w:t>
      </w:r>
      <w:r w:rsidR="00E43805">
        <w:rPr>
          <w:rFonts w:ascii="Times New Roman" w:hAnsi="Times New Roman" w:cs="Times New Roman"/>
          <w:sz w:val="24"/>
          <w:szCs w:val="24"/>
        </w:rPr>
        <w:t>a money</w:t>
      </w:r>
      <w:r w:rsidR="00E43805" w:rsidRPr="00E43805">
        <w:rPr>
          <w:rFonts w:ascii="Times New Roman" w:hAnsi="Times New Roman" w:cs="Times New Roman"/>
          <w:sz w:val="24"/>
          <w:szCs w:val="24"/>
        </w:rPr>
        <w:t>lender as envisaged by the definition section of the Act.</w:t>
      </w:r>
      <w:r w:rsidR="003C1907" w:rsidRPr="003C1907">
        <w:t xml:space="preserve"> </w:t>
      </w:r>
      <w:r w:rsidR="003C1907" w:rsidRPr="003C1907">
        <w:rPr>
          <w:rFonts w:ascii="Times New Roman" w:hAnsi="Times New Roman" w:cs="Times New Roman"/>
          <w:sz w:val="24"/>
          <w:szCs w:val="24"/>
        </w:rPr>
        <w:t>The facts of this case involve lending of money by a lender</w:t>
      </w:r>
      <w:r w:rsidR="003C1907">
        <w:rPr>
          <w:rFonts w:ascii="Times New Roman" w:hAnsi="Times New Roman" w:cs="Times New Roman"/>
          <w:sz w:val="24"/>
          <w:szCs w:val="24"/>
        </w:rPr>
        <w:t>.</w:t>
      </w:r>
      <w:r w:rsidR="00E43805" w:rsidRPr="00E43805">
        <w:rPr>
          <w:rFonts w:ascii="Times New Roman" w:hAnsi="Times New Roman" w:cs="Times New Roman"/>
          <w:sz w:val="24"/>
          <w:szCs w:val="24"/>
        </w:rPr>
        <w:t xml:space="preserve"> This transaction amounts to a commercial transaction where monies were advanced and loaned to the defendant.</w:t>
      </w:r>
      <w:r w:rsidR="00883875" w:rsidRPr="00883875">
        <w:rPr>
          <w:rFonts w:ascii="Times New Roman" w:hAnsi="Times New Roman" w:cs="Times New Roman"/>
          <w:sz w:val="24"/>
          <w:szCs w:val="24"/>
        </w:rPr>
        <w:t xml:space="preserve"> </w:t>
      </w:r>
      <w:r w:rsidR="00B1033A">
        <w:rPr>
          <w:rFonts w:ascii="Times New Roman" w:hAnsi="Times New Roman" w:cs="Times New Roman"/>
          <w:sz w:val="24"/>
          <w:szCs w:val="24"/>
        </w:rPr>
        <w:t xml:space="preserve">This </w:t>
      </w:r>
      <w:r w:rsidR="00B1033A" w:rsidRPr="00883875">
        <w:rPr>
          <w:rFonts w:ascii="Times New Roman" w:hAnsi="Times New Roman" w:cs="Times New Roman"/>
          <w:sz w:val="24"/>
          <w:szCs w:val="24"/>
        </w:rPr>
        <w:t>transaction</w:t>
      </w:r>
      <w:r w:rsidR="00883875" w:rsidRPr="00883875">
        <w:rPr>
          <w:rFonts w:ascii="Times New Roman" w:hAnsi="Times New Roman" w:cs="Times New Roman"/>
          <w:sz w:val="24"/>
          <w:szCs w:val="24"/>
        </w:rPr>
        <w:t xml:space="preserve"> </w:t>
      </w:r>
      <w:r w:rsidR="00883875">
        <w:rPr>
          <w:rFonts w:ascii="Times New Roman" w:hAnsi="Times New Roman" w:cs="Times New Roman"/>
          <w:sz w:val="24"/>
          <w:szCs w:val="24"/>
        </w:rPr>
        <w:t>is</w:t>
      </w:r>
      <w:r w:rsidR="007568FC">
        <w:rPr>
          <w:rFonts w:ascii="Times New Roman" w:hAnsi="Times New Roman" w:cs="Times New Roman"/>
          <w:sz w:val="24"/>
          <w:szCs w:val="24"/>
        </w:rPr>
        <w:t xml:space="preserve"> </w:t>
      </w:r>
      <w:r w:rsidR="00C72F78">
        <w:rPr>
          <w:rFonts w:ascii="Times New Roman" w:hAnsi="Times New Roman" w:cs="Times New Roman"/>
          <w:sz w:val="24"/>
          <w:szCs w:val="24"/>
        </w:rPr>
        <w:t>exempted from</w:t>
      </w:r>
      <w:r w:rsidR="007568FC">
        <w:rPr>
          <w:rFonts w:ascii="Times New Roman" w:hAnsi="Times New Roman" w:cs="Times New Roman"/>
          <w:sz w:val="24"/>
          <w:szCs w:val="24"/>
        </w:rPr>
        <w:t xml:space="preserve"> the purview of the Act by</w:t>
      </w:r>
      <w:r w:rsidR="00864719">
        <w:rPr>
          <w:rFonts w:ascii="Times New Roman" w:hAnsi="Times New Roman" w:cs="Times New Roman"/>
          <w:sz w:val="24"/>
          <w:szCs w:val="24"/>
        </w:rPr>
        <w:t xml:space="preserve"> </w:t>
      </w:r>
      <w:r w:rsidR="00883875" w:rsidRPr="00883875">
        <w:rPr>
          <w:rFonts w:ascii="Times New Roman" w:hAnsi="Times New Roman" w:cs="Times New Roman"/>
          <w:sz w:val="24"/>
          <w:szCs w:val="24"/>
        </w:rPr>
        <w:t>s 20 (3) of the Act</w:t>
      </w:r>
      <w:r w:rsidR="00883875">
        <w:rPr>
          <w:rFonts w:ascii="Times New Roman" w:hAnsi="Times New Roman" w:cs="Times New Roman"/>
          <w:sz w:val="24"/>
          <w:szCs w:val="24"/>
        </w:rPr>
        <w:t xml:space="preserve">. The </w:t>
      </w:r>
      <w:r w:rsidR="007568FC">
        <w:rPr>
          <w:rFonts w:ascii="Times New Roman" w:hAnsi="Times New Roman" w:cs="Times New Roman"/>
          <w:sz w:val="24"/>
          <w:szCs w:val="24"/>
        </w:rPr>
        <w:t xml:space="preserve">section </w:t>
      </w:r>
      <w:r w:rsidR="007568FC" w:rsidRPr="00883875">
        <w:rPr>
          <w:rFonts w:ascii="Times New Roman" w:hAnsi="Times New Roman" w:cs="Times New Roman"/>
          <w:sz w:val="24"/>
          <w:szCs w:val="24"/>
        </w:rPr>
        <w:t>provides</w:t>
      </w:r>
      <w:r w:rsidR="00883875" w:rsidRPr="00883875">
        <w:rPr>
          <w:rFonts w:ascii="Times New Roman" w:hAnsi="Times New Roman" w:cs="Times New Roman"/>
          <w:sz w:val="24"/>
          <w:szCs w:val="24"/>
        </w:rPr>
        <w:t xml:space="preserve"> as follows,</w:t>
      </w:r>
    </w:p>
    <w:p w:rsidR="00883875" w:rsidRPr="002708E3" w:rsidRDefault="003C1907" w:rsidP="002708E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883875" w:rsidRPr="002708E3">
        <w:rPr>
          <w:rFonts w:ascii="Times New Roman" w:hAnsi="Times New Roman" w:cs="Times New Roman"/>
        </w:rPr>
        <w:t>“20 Exempted transactions</w:t>
      </w:r>
    </w:p>
    <w:p w:rsidR="00883875" w:rsidRPr="002708E3" w:rsidRDefault="00B60488" w:rsidP="002708E3">
      <w:pPr>
        <w:spacing w:after="0" w:line="240" w:lineRule="auto"/>
        <w:jc w:val="both"/>
        <w:rPr>
          <w:rFonts w:ascii="Times New Roman" w:hAnsi="Times New Roman" w:cs="Times New Roman"/>
        </w:rPr>
      </w:pPr>
      <w:r w:rsidRPr="002708E3">
        <w:rPr>
          <w:rFonts w:ascii="Times New Roman" w:hAnsi="Times New Roman" w:cs="Times New Roman"/>
        </w:rPr>
        <w:tab/>
      </w:r>
      <w:r w:rsidR="00883875" w:rsidRPr="002708E3">
        <w:rPr>
          <w:rFonts w:ascii="Times New Roman" w:hAnsi="Times New Roman" w:cs="Times New Roman"/>
        </w:rPr>
        <w:t>1.</w:t>
      </w:r>
      <w:r w:rsidR="00883875" w:rsidRPr="002708E3">
        <w:rPr>
          <w:rFonts w:ascii="Times New Roman" w:hAnsi="Times New Roman" w:cs="Times New Roman"/>
        </w:rPr>
        <w:tab/>
        <w:t>…………</w:t>
      </w:r>
    </w:p>
    <w:p w:rsidR="00883875" w:rsidRPr="002708E3" w:rsidRDefault="00B60488" w:rsidP="002708E3">
      <w:pPr>
        <w:spacing w:after="0" w:line="240" w:lineRule="auto"/>
        <w:jc w:val="both"/>
        <w:rPr>
          <w:rFonts w:ascii="Times New Roman" w:hAnsi="Times New Roman" w:cs="Times New Roman"/>
        </w:rPr>
      </w:pPr>
      <w:r w:rsidRPr="002708E3">
        <w:rPr>
          <w:rFonts w:ascii="Times New Roman" w:hAnsi="Times New Roman" w:cs="Times New Roman"/>
        </w:rPr>
        <w:tab/>
      </w:r>
      <w:r w:rsidR="00883875" w:rsidRPr="002708E3">
        <w:rPr>
          <w:rFonts w:ascii="Times New Roman" w:hAnsi="Times New Roman" w:cs="Times New Roman"/>
        </w:rPr>
        <w:t>2.</w:t>
      </w:r>
      <w:r w:rsidR="00883875" w:rsidRPr="002708E3">
        <w:rPr>
          <w:rFonts w:ascii="Times New Roman" w:hAnsi="Times New Roman" w:cs="Times New Roman"/>
        </w:rPr>
        <w:tab/>
        <w:t>…………</w:t>
      </w:r>
    </w:p>
    <w:p w:rsidR="00883875" w:rsidRPr="002708E3" w:rsidRDefault="00B60488" w:rsidP="002708E3">
      <w:pPr>
        <w:spacing w:after="0" w:line="240" w:lineRule="auto"/>
        <w:jc w:val="both"/>
        <w:rPr>
          <w:rFonts w:ascii="Times New Roman" w:hAnsi="Times New Roman" w:cs="Times New Roman"/>
        </w:rPr>
      </w:pPr>
      <w:r w:rsidRPr="002708E3">
        <w:rPr>
          <w:rFonts w:ascii="Times New Roman" w:hAnsi="Times New Roman" w:cs="Times New Roman"/>
        </w:rPr>
        <w:tab/>
      </w:r>
      <w:r w:rsidR="00883875" w:rsidRPr="002708E3">
        <w:rPr>
          <w:rFonts w:ascii="Times New Roman" w:hAnsi="Times New Roman" w:cs="Times New Roman"/>
        </w:rPr>
        <w:t>3.</w:t>
      </w:r>
      <w:r w:rsidR="00883875" w:rsidRPr="002708E3">
        <w:rPr>
          <w:rFonts w:ascii="Times New Roman" w:hAnsi="Times New Roman" w:cs="Times New Roman"/>
        </w:rPr>
        <w:tab/>
        <w:t xml:space="preserve">Nothing in this Act contained, other than section 12, shall apply to or in respect of </w:t>
      </w:r>
      <w:r w:rsidR="002708E3">
        <w:rPr>
          <w:rFonts w:ascii="Times New Roman" w:hAnsi="Times New Roman" w:cs="Times New Roman"/>
        </w:rPr>
        <w:tab/>
      </w:r>
      <w:r w:rsidR="002708E3">
        <w:rPr>
          <w:rFonts w:ascii="Times New Roman" w:hAnsi="Times New Roman" w:cs="Times New Roman"/>
        </w:rPr>
        <w:tab/>
      </w:r>
      <w:r w:rsidR="00883875" w:rsidRPr="002708E3">
        <w:rPr>
          <w:rFonts w:ascii="Times New Roman" w:hAnsi="Times New Roman" w:cs="Times New Roman"/>
        </w:rPr>
        <w:t xml:space="preserve">any commercial transaction to which a money lender is not a party.” </w:t>
      </w:r>
    </w:p>
    <w:p w:rsidR="007568FC" w:rsidRDefault="007568FC" w:rsidP="00883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42FB" w:rsidRPr="00C942FB" w:rsidRDefault="00FF7743" w:rsidP="00883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42FB" w:rsidRPr="00063366">
        <w:rPr>
          <w:rFonts w:ascii="Times New Roman" w:hAnsi="Times New Roman" w:cs="Times New Roman"/>
          <w:sz w:val="24"/>
          <w:szCs w:val="24"/>
        </w:rPr>
        <w:t>S</w:t>
      </w:r>
      <w:r w:rsidR="00063366">
        <w:rPr>
          <w:rFonts w:ascii="Times New Roman" w:hAnsi="Times New Roman" w:cs="Times New Roman"/>
          <w:sz w:val="24"/>
          <w:szCs w:val="24"/>
        </w:rPr>
        <w:t xml:space="preserve">ection </w:t>
      </w:r>
      <w:r w:rsidR="007568FC">
        <w:rPr>
          <w:rFonts w:ascii="Times New Roman" w:hAnsi="Times New Roman" w:cs="Times New Roman"/>
          <w:sz w:val="24"/>
          <w:szCs w:val="24"/>
        </w:rPr>
        <w:t xml:space="preserve">4 </w:t>
      </w:r>
      <w:r w:rsidR="007568FC" w:rsidRPr="00063366">
        <w:rPr>
          <w:rFonts w:ascii="Times New Roman" w:hAnsi="Times New Roman" w:cs="Times New Roman"/>
          <w:sz w:val="24"/>
          <w:szCs w:val="24"/>
        </w:rPr>
        <w:t>of</w:t>
      </w:r>
      <w:r w:rsidR="00C942FB" w:rsidRPr="00063366">
        <w:rPr>
          <w:rFonts w:ascii="Times New Roman" w:hAnsi="Times New Roman" w:cs="Times New Roman"/>
          <w:sz w:val="24"/>
          <w:szCs w:val="24"/>
        </w:rPr>
        <w:t xml:space="preserve"> the Prescribed Rates of Interest Act, [</w:t>
      </w:r>
      <w:r w:rsidR="00C942FB" w:rsidRPr="00FF7743">
        <w:rPr>
          <w:rFonts w:ascii="Times New Roman" w:hAnsi="Times New Roman" w:cs="Times New Roman"/>
          <w:i/>
          <w:sz w:val="24"/>
          <w:szCs w:val="24"/>
        </w:rPr>
        <w:t>C</w:t>
      </w:r>
      <w:r w:rsidRPr="00FF7743">
        <w:rPr>
          <w:rFonts w:ascii="Times New Roman" w:hAnsi="Times New Roman" w:cs="Times New Roman"/>
          <w:i/>
          <w:sz w:val="24"/>
          <w:szCs w:val="24"/>
        </w:rPr>
        <w:t>h</w:t>
      </w:r>
      <w:r w:rsidR="00C942FB" w:rsidRPr="00FF7743">
        <w:rPr>
          <w:rFonts w:ascii="Times New Roman" w:hAnsi="Times New Roman" w:cs="Times New Roman"/>
          <w:i/>
          <w:sz w:val="24"/>
          <w:szCs w:val="24"/>
        </w:rPr>
        <w:t>ap</w:t>
      </w:r>
      <w:r w:rsidRPr="00FF7743">
        <w:rPr>
          <w:rFonts w:ascii="Times New Roman" w:hAnsi="Times New Roman" w:cs="Times New Roman"/>
          <w:i/>
          <w:sz w:val="24"/>
          <w:szCs w:val="24"/>
        </w:rPr>
        <w:t>ter</w:t>
      </w:r>
      <w:r w:rsidR="00C942FB" w:rsidRPr="00FF7743">
        <w:rPr>
          <w:rFonts w:ascii="Times New Roman" w:hAnsi="Times New Roman" w:cs="Times New Roman"/>
          <w:i/>
          <w:sz w:val="24"/>
          <w:szCs w:val="24"/>
        </w:rPr>
        <w:t xml:space="preserve"> 8:10</w:t>
      </w:r>
      <w:r w:rsidR="00C942FB" w:rsidRPr="00063366">
        <w:rPr>
          <w:rFonts w:ascii="Times New Roman" w:hAnsi="Times New Roman" w:cs="Times New Roman"/>
          <w:sz w:val="24"/>
          <w:szCs w:val="24"/>
        </w:rPr>
        <w:t xml:space="preserve">] </w:t>
      </w:r>
      <w:r w:rsidR="007568FC" w:rsidRPr="00063366">
        <w:rPr>
          <w:rFonts w:ascii="Times New Roman" w:hAnsi="Times New Roman" w:cs="Times New Roman"/>
          <w:sz w:val="24"/>
          <w:szCs w:val="24"/>
        </w:rPr>
        <w:t xml:space="preserve">provides </w:t>
      </w:r>
      <w:r w:rsidR="007568FC">
        <w:rPr>
          <w:rFonts w:ascii="Times New Roman" w:hAnsi="Times New Roman" w:cs="Times New Roman"/>
          <w:sz w:val="24"/>
          <w:szCs w:val="24"/>
        </w:rPr>
        <w:t>for</w:t>
      </w:r>
      <w:r w:rsidR="00063366">
        <w:rPr>
          <w:rFonts w:ascii="Times New Roman" w:hAnsi="Times New Roman" w:cs="Times New Roman"/>
          <w:sz w:val="24"/>
          <w:szCs w:val="24"/>
        </w:rPr>
        <w:t xml:space="preserve"> prescribed rates of interest and reads </w:t>
      </w:r>
      <w:r w:rsidR="00C942FB" w:rsidRPr="00063366">
        <w:rPr>
          <w:rFonts w:ascii="Times New Roman" w:hAnsi="Times New Roman" w:cs="Times New Roman"/>
          <w:sz w:val="24"/>
          <w:szCs w:val="24"/>
        </w:rPr>
        <w:t>as follows:</w:t>
      </w:r>
    </w:p>
    <w:p w:rsidR="00190F27" w:rsidRPr="006860ED" w:rsidRDefault="00C942FB" w:rsidP="00A51275">
      <w:pPr>
        <w:pStyle w:val="ListParagraph"/>
        <w:spacing w:after="0" w:line="240" w:lineRule="auto"/>
        <w:ind w:left="0" w:firstLine="720"/>
        <w:jc w:val="both"/>
        <w:rPr>
          <w:rFonts w:ascii="Times New Roman" w:hAnsi="Times New Roman" w:cs="Times New Roman"/>
        </w:rPr>
      </w:pPr>
      <w:r w:rsidRPr="006860ED">
        <w:rPr>
          <w:rFonts w:ascii="Times New Roman" w:hAnsi="Times New Roman" w:cs="Times New Roman"/>
        </w:rPr>
        <w:lastRenderedPageBreak/>
        <w:t xml:space="preserve">“If a debt bears interest and the rate at which interest is to be calculated is not governed by </w:t>
      </w:r>
      <w:r w:rsidR="006860ED">
        <w:rPr>
          <w:rFonts w:ascii="Times New Roman" w:hAnsi="Times New Roman" w:cs="Times New Roman"/>
        </w:rPr>
        <w:tab/>
      </w:r>
      <w:r w:rsidRPr="006860ED">
        <w:rPr>
          <w:rFonts w:ascii="Times New Roman" w:hAnsi="Times New Roman" w:cs="Times New Roman"/>
        </w:rPr>
        <w:t xml:space="preserve">any other law or by an agreement or trade custom or in any other manner, such interest shall </w:t>
      </w:r>
      <w:r w:rsidR="006860ED">
        <w:rPr>
          <w:rFonts w:ascii="Times New Roman" w:hAnsi="Times New Roman" w:cs="Times New Roman"/>
        </w:rPr>
        <w:tab/>
      </w:r>
      <w:r w:rsidRPr="006860ED">
        <w:rPr>
          <w:rFonts w:ascii="Times New Roman" w:hAnsi="Times New Roman" w:cs="Times New Roman"/>
        </w:rPr>
        <w:t xml:space="preserve">be calculated at the prescribed rate as at the date on which such interest begins to run, unless a </w:t>
      </w:r>
      <w:r w:rsidR="006860ED">
        <w:rPr>
          <w:rFonts w:ascii="Times New Roman" w:hAnsi="Times New Roman" w:cs="Times New Roman"/>
        </w:rPr>
        <w:tab/>
      </w:r>
      <w:r w:rsidRPr="006860ED">
        <w:rPr>
          <w:rFonts w:ascii="Times New Roman" w:hAnsi="Times New Roman" w:cs="Times New Roman"/>
        </w:rPr>
        <w:t>court of law, on the ground of special circumstances relating to that debt, orders otherwise.’’</w:t>
      </w:r>
    </w:p>
    <w:p w:rsidR="000F3458" w:rsidRPr="006860ED" w:rsidRDefault="000F3458" w:rsidP="00A51275">
      <w:pPr>
        <w:pStyle w:val="ListParagraph"/>
        <w:spacing w:after="0" w:line="240" w:lineRule="auto"/>
        <w:ind w:left="0" w:firstLine="720"/>
        <w:jc w:val="both"/>
        <w:rPr>
          <w:rFonts w:ascii="Times New Roman" w:hAnsi="Times New Roman" w:cs="Times New Roman"/>
        </w:rPr>
      </w:pPr>
    </w:p>
    <w:p w:rsidR="00A53616" w:rsidRPr="005F18B4" w:rsidRDefault="00C72F78" w:rsidP="00C602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Section 4 </w:t>
      </w:r>
      <w:r w:rsidRPr="00B05534">
        <w:rPr>
          <w:rFonts w:ascii="Times New Roman" w:hAnsi="Times New Roman" w:cs="Times New Roman"/>
          <w:sz w:val="24"/>
          <w:szCs w:val="24"/>
        </w:rPr>
        <w:t>(2) of the Moneylending and Rates of Interest Regulations, S.I 53/85</w:t>
      </w:r>
      <w:r w:rsidR="001A34DC">
        <w:rPr>
          <w:rFonts w:ascii="Times New Roman" w:hAnsi="Times New Roman" w:cs="Times New Roman"/>
          <w:sz w:val="24"/>
          <w:szCs w:val="24"/>
        </w:rPr>
        <w:t xml:space="preserve"> </w:t>
      </w:r>
      <w:r w:rsidRPr="00B05534">
        <w:rPr>
          <w:rFonts w:ascii="Times New Roman" w:hAnsi="Times New Roman" w:cs="Times New Roman"/>
          <w:sz w:val="24"/>
          <w:szCs w:val="24"/>
        </w:rPr>
        <w:t>sets the rate of interest at 10%.</w:t>
      </w:r>
      <w:r>
        <w:rPr>
          <w:rFonts w:ascii="Times New Roman" w:hAnsi="Times New Roman" w:cs="Times New Roman"/>
          <w:sz w:val="24"/>
          <w:szCs w:val="24"/>
        </w:rPr>
        <w:t xml:space="preserve"> </w:t>
      </w:r>
      <w:r w:rsidR="00DA2BC6" w:rsidRPr="00F357CE">
        <w:rPr>
          <w:rFonts w:ascii="Times New Roman" w:hAnsi="Times New Roman" w:cs="Times New Roman"/>
          <w:sz w:val="24"/>
          <w:szCs w:val="24"/>
        </w:rPr>
        <w:t>The prescribed rate of interest is applicable where the rate of interest applicable to a debt is not governed by an agreement, trade custom or in any other manner.</w:t>
      </w:r>
      <w:r w:rsidR="00AB6D00">
        <w:rPr>
          <w:rFonts w:ascii="Times New Roman" w:hAnsi="Times New Roman" w:cs="Times New Roman"/>
          <w:sz w:val="24"/>
          <w:szCs w:val="24"/>
        </w:rPr>
        <w:t xml:space="preserve"> </w:t>
      </w:r>
      <w:r w:rsidR="00A53616" w:rsidRPr="005F18B4">
        <w:rPr>
          <w:rFonts w:ascii="Times New Roman" w:hAnsi="Times New Roman" w:cs="Times New Roman"/>
          <w:sz w:val="24"/>
          <w:szCs w:val="24"/>
        </w:rPr>
        <w:t>Section 8 stipulates maximum rates of interest</w:t>
      </w:r>
      <w:r w:rsidR="00F44CD6" w:rsidRPr="005F18B4">
        <w:rPr>
          <w:rFonts w:ascii="Times New Roman" w:hAnsi="Times New Roman" w:cs="Times New Roman"/>
          <w:sz w:val="24"/>
          <w:szCs w:val="24"/>
        </w:rPr>
        <w:t xml:space="preserve"> to be charged by lenders</w:t>
      </w:r>
      <w:r w:rsidR="00A53616" w:rsidRPr="005F18B4">
        <w:rPr>
          <w:rFonts w:ascii="Times New Roman" w:hAnsi="Times New Roman" w:cs="Times New Roman"/>
          <w:sz w:val="24"/>
          <w:szCs w:val="24"/>
        </w:rPr>
        <w:t>. It reads as follows</w:t>
      </w:r>
    </w:p>
    <w:p w:rsidR="00A53616" w:rsidRPr="005F18B4" w:rsidRDefault="00A53616" w:rsidP="00A53616">
      <w:pPr>
        <w:spacing w:after="0" w:line="240" w:lineRule="auto"/>
        <w:jc w:val="both"/>
        <w:rPr>
          <w:rFonts w:ascii="Times New Roman" w:hAnsi="Times New Roman" w:cs="Times New Roman"/>
          <w:sz w:val="24"/>
          <w:szCs w:val="24"/>
        </w:rPr>
      </w:pPr>
    </w:p>
    <w:p w:rsidR="00A53616" w:rsidRPr="002E3C05" w:rsidRDefault="005974C9" w:rsidP="00A53616">
      <w:pPr>
        <w:spacing w:after="0" w:line="240" w:lineRule="auto"/>
        <w:jc w:val="both"/>
        <w:rPr>
          <w:rFonts w:ascii="Times New Roman" w:hAnsi="Times New Roman" w:cs="Times New Roman"/>
        </w:rPr>
      </w:pPr>
      <w:r>
        <w:rPr>
          <w:rFonts w:ascii="Times New Roman" w:hAnsi="Times New Roman" w:cs="Times New Roman"/>
          <w:sz w:val="24"/>
          <w:szCs w:val="24"/>
        </w:rPr>
        <w:tab/>
      </w:r>
      <w:r w:rsidR="00A53616" w:rsidRPr="002E3C05">
        <w:rPr>
          <w:rFonts w:ascii="Times New Roman" w:hAnsi="Times New Roman" w:cs="Times New Roman"/>
        </w:rPr>
        <w:t xml:space="preserve">“8. </w:t>
      </w:r>
      <w:r w:rsidR="00A53616" w:rsidRPr="002E3C05">
        <w:rPr>
          <w:rFonts w:ascii="Times New Roman" w:hAnsi="Times New Roman" w:cs="Times New Roman"/>
          <w:b/>
        </w:rPr>
        <w:t>Maximum rates of interest</w:t>
      </w:r>
    </w:p>
    <w:p w:rsidR="00A53616" w:rsidRPr="002E3C05" w:rsidRDefault="00A53616" w:rsidP="00A53616">
      <w:pPr>
        <w:spacing w:after="0" w:line="240" w:lineRule="auto"/>
        <w:jc w:val="both"/>
        <w:rPr>
          <w:rFonts w:ascii="Times New Roman" w:hAnsi="Times New Roman" w:cs="Times New Roman"/>
        </w:rPr>
      </w:pPr>
    </w:p>
    <w:p w:rsidR="00A53616" w:rsidRPr="002E3C05" w:rsidRDefault="00E24348" w:rsidP="00A53616">
      <w:pPr>
        <w:spacing w:after="0" w:line="240" w:lineRule="auto"/>
        <w:jc w:val="both"/>
        <w:rPr>
          <w:rFonts w:ascii="Times New Roman" w:hAnsi="Times New Roman" w:cs="Times New Roman"/>
        </w:rPr>
      </w:pPr>
      <w:r w:rsidRPr="002E3C05">
        <w:rPr>
          <w:rFonts w:ascii="Times New Roman" w:hAnsi="Times New Roman" w:cs="Times New Roman"/>
        </w:rPr>
        <w:t xml:space="preserve">      </w:t>
      </w:r>
      <w:r w:rsidR="00A53616" w:rsidRPr="002E3C05">
        <w:rPr>
          <w:rFonts w:ascii="Times New Roman" w:hAnsi="Times New Roman" w:cs="Times New Roman"/>
        </w:rPr>
        <w:t>(1)</w:t>
      </w:r>
      <w:r w:rsidR="00A53616" w:rsidRPr="002E3C05">
        <w:rPr>
          <w:rFonts w:ascii="Times New Roman" w:hAnsi="Times New Roman" w:cs="Times New Roman"/>
        </w:rPr>
        <w:tab/>
        <w:t xml:space="preserve">No lender shall stipulate for, demand or receive from the borrower interest at a rate greater </w:t>
      </w:r>
      <w:r w:rsidR="002E3C05">
        <w:rPr>
          <w:rFonts w:ascii="Times New Roman" w:hAnsi="Times New Roman" w:cs="Times New Roman"/>
        </w:rPr>
        <w:tab/>
      </w:r>
      <w:r w:rsidR="00A53616" w:rsidRPr="002E3C05">
        <w:rPr>
          <w:rFonts w:ascii="Times New Roman" w:hAnsi="Times New Roman" w:cs="Times New Roman"/>
        </w:rPr>
        <w:t>than the prescribed rate of interest.’’</w:t>
      </w:r>
    </w:p>
    <w:p w:rsidR="00A53616" w:rsidRPr="005F18B4" w:rsidRDefault="00A53616" w:rsidP="00A53616">
      <w:pPr>
        <w:spacing w:after="0" w:line="240" w:lineRule="auto"/>
        <w:jc w:val="both"/>
        <w:rPr>
          <w:rFonts w:ascii="Times New Roman" w:hAnsi="Times New Roman" w:cs="Times New Roman"/>
          <w:sz w:val="24"/>
          <w:szCs w:val="24"/>
        </w:rPr>
      </w:pPr>
    </w:p>
    <w:p w:rsidR="00297320" w:rsidRDefault="000F4911" w:rsidP="000F4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3616" w:rsidRPr="005F18B4">
        <w:rPr>
          <w:rFonts w:ascii="Times New Roman" w:hAnsi="Times New Roman" w:cs="Times New Roman"/>
          <w:sz w:val="24"/>
          <w:szCs w:val="24"/>
        </w:rPr>
        <w:t xml:space="preserve">The section prohibits charging by lenders of interest exceeding the prescribed rate. There are exceptions to this </w:t>
      </w:r>
      <w:r w:rsidR="00A35560" w:rsidRPr="005F18B4">
        <w:rPr>
          <w:rFonts w:ascii="Times New Roman" w:hAnsi="Times New Roman" w:cs="Times New Roman"/>
          <w:sz w:val="24"/>
          <w:szCs w:val="24"/>
        </w:rPr>
        <w:t>rule which</w:t>
      </w:r>
      <w:r w:rsidR="00A53616" w:rsidRPr="005F18B4">
        <w:rPr>
          <w:rFonts w:ascii="Times New Roman" w:hAnsi="Times New Roman" w:cs="Times New Roman"/>
          <w:sz w:val="24"/>
          <w:szCs w:val="24"/>
        </w:rPr>
        <w:t xml:space="preserve"> </w:t>
      </w:r>
      <w:r w:rsidR="000B0CC6" w:rsidRPr="005F18B4">
        <w:rPr>
          <w:rFonts w:ascii="Times New Roman" w:hAnsi="Times New Roman" w:cs="Times New Roman"/>
          <w:sz w:val="24"/>
          <w:szCs w:val="24"/>
        </w:rPr>
        <w:t xml:space="preserve">are </w:t>
      </w:r>
      <w:r w:rsidR="00A53616" w:rsidRPr="005F18B4">
        <w:rPr>
          <w:rFonts w:ascii="Times New Roman" w:hAnsi="Times New Roman" w:cs="Times New Roman"/>
          <w:sz w:val="24"/>
          <w:szCs w:val="24"/>
        </w:rPr>
        <w:t xml:space="preserve">provided for in section </w:t>
      </w:r>
      <w:r w:rsidR="00A35560" w:rsidRPr="005F18B4">
        <w:rPr>
          <w:rFonts w:ascii="Times New Roman" w:hAnsi="Times New Roman" w:cs="Times New Roman"/>
          <w:sz w:val="24"/>
          <w:szCs w:val="24"/>
        </w:rPr>
        <w:t>14</w:t>
      </w:r>
      <w:r w:rsidR="004F42AF">
        <w:rPr>
          <w:rFonts w:ascii="Times New Roman" w:hAnsi="Times New Roman" w:cs="Times New Roman"/>
          <w:sz w:val="24"/>
          <w:szCs w:val="24"/>
        </w:rPr>
        <w:t xml:space="preserve"> of the Act. </w:t>
      </w:r>
      <w:r w:rsidR="00A35560" w:rsidRPr="005F18B4">
        <w:rPr>
          <w:rFonts w:ascii="Times New Roman" w:hAnsi="Times New Roman" w:cs="Times New Roman"/>
          <w:sz w:val="24"/>
          <w:szCs w:val="24"/>
        </w:rPr>
        <w:t>Section</w:t>
      </w:r>
      <w:r w:rsidR="00E24348">
        <w:rPr>
          <w:rFonts w:ascii="Times New Roman" w:hAnsi="Times New Roman" w:cs="Times New Roman"/>
          <w:sz w:val="24"/>
          <w:szCs w:val="24"/>
        </w:rPr>
        <w:t xml:space="preserve"> </w:t>
      </w:r>
      <w:r w:rsidR="00A35560" w:rsidRPr="005F18B4">
        <w:rPr>
          <w:rFonts w:ascii="Times New Roman" w:hAnsi="Times New Roman" w:cs="Times New Roman"/>
          <w:sz w:val="24"/>
          <w:szCs w:val="24"/>
        </w:rPr>
        <w:t>14 (</w:t>
      </w:r>
      <w:r w:rsidR="00A53616" w:rsidRPr="005F18B4">
        <w:rPr>
          <w:rFonts w:ascii="Times New Roman" w:hAnsi="Times New Roman" w:cs="Times New Roman"/>
          <w:sz w:val="24"/>
          <w:szCs w:val="24"/>
        </w:rPr>
        <w:t xml:space="preserve">1). </w:t>
      </w:r>
      <w:r w:rsidR="00A35560" w:rsidRPr="005F18B4">
        <w:rPr>
          <w:rFonts w:ascii="Times New Roman" w:hAnsi="Times New Roman" w:cs="Times New Roman"/>
          <w:sz w:val="24"/>
          <w:szCs w:val="24"/>
        </w:rPr>
        <w:t>It stipulates</w:t>
      </w:r>
      <w:r w:rsidR="00297320" w:rsidRPr="005F18B4">
        <w:rPr>
          <w:rFonts w:ascii="Times New Roman" w:hAnsi="Times New Roman" w:cs="Times New Roman"/>
          <w:sz w:val="24"/>
          <w:szCs w:val="24"/>
        </w:rPr>
        <w:t xml:space="preserve"> as follows:</w:t>
      </w:r>
    </w:p>
    <w:p w:rsidR="004F42AF" w:rsidRPr="005F18B4" w:rsidRDefault="004F42AF" w:rsidP="00A53616">
      <w:pPr>
        <w:spacing w:after="0" w:line="240" w:lineRule="auto"/>
        <w:jc w:val="both"/>
        <w:rPr>
          <w:rFonts w:ascii="Times New Roman" w:hAnsi="Times New Roman" w:cs="Times New Roman"/>
          <w:sz w:val="24"/>
          <w:szCs w:val="24"/>
        </w:rPr>
      </w:pPr>
    </w:p>
    <w:p w:rsidR="004F42AF" w:rsidRPr="000F4911" w:rsidRDefault="000F4911" w:rsidP="000F4911">
      <w:pPr>
        <w:spacing w:after="0" w:line="240" w:lineRule="auto"/>
        <w:jc w:val="both"/>
        <w:rPr>
          <w:rFonts w:ascii="Times New Roman" w:hAnsi="Times New Roman" w:cs="Times New Roman"/>
        </w:rPr>
      </w:pPr>
      <w:r>
        <w:rPr>
          <w:rFonts w:ascii="Times New Roman" w:hAnsi="Times New Roman" w:cs="Times New Roman"/>
          <w:sz w:val="20"/>
          <w:szCs w:val="20"/>
        </w:rPr>
        <w:tab/>
      </w:r>
      <w:r w:rsidRPr="000F4911">
        <w:rPr>
          <w:rFonts w:ascii="Times New Roman" w:hAnsi="Times New Roman" w:cs="Times New Roman"/>
        </w:rPr>
        <w:t>“</w:t>
      </w:r>
      <w:r w:rsidR="004F42AF" w:rsidRPr="000F4911">
        <w:rPr>
          <w:rFonts w:ascii="Times New Roman" w:hAnsi="Times New Roman" w:cs="Times New Roman"/>
        </w:rPr>
        <w:t xml:space="preserve">14 </w:t>
      </w:r>
      <w:r w:rsidR="004F42AF" w:rsidRPr="000F4911">
        <w:rPr>
          <w:rFonts w:ascii="Times New Roman" w:hAnsi="Times New Roman" w:cs="Times New Roman"/>
          <w:b/>
        </w:rPr>
        <w:t>Lender’s obligations when interest over prescribed rate</w:t>
      </w:r>
    </w:p>
    <w:p w:rsidR="00A53616" w:rsidRPr="000F4911" w:rsidRDefault="000F4911" w:rsidP="000F4911">
      <w:pPr>
        <w:spacing w:after="0" w:line="240" w:lineRule="auto"/>
        <w:jc w:val="both"/>
        <w:rPr>
          <w:rFonts w:ascii="Times New Roman" w:hAnsi="Times New Roman" w:cs="Times New Roman"/>
        </w:rPr>
      </w:pPr>
      <w:r w:rsidRPr="000F4911">
        <w:rPr>
          <w:rFonts w:ascii="Times New Roman" w:hAnsi="Times New Roman" w:cs="Times New Roman"/>
        </w:rPr>
        <w:tab/>
      </w:r>
      <w:r w:rsidR="004F42AF" w:rsidRPr="000F4911">
        <w:rPr>
          <w:rFonts w:ascii="Times New Roman" w:hAnsi="Times New Roman" w:cs="Times New Roman"/>
        </w:rPr>
        <w:t xml:space="preserve">(1) Whenever a loan of money is made at a rate of interest exceeding the prescribed rate of </w:t>
      </w:r>
      <w:r>
        <w:rPr>
          <w:rFonts w:ascii="Times New Roman" w:hAnsi="Times New Roman" w:cs="Times New Roman"/>
        </w:rPr>
        <w:tab/>
      </w:r>
      <w:r w:rsidR="004F42AF" w:rsidRPr="000F4911">
        <w:rPr>
          <w:rFonts w:ascii="Times New Roman" w:hAnsi="Times New Roman" w:cs="Times New Roman"/>
        </w:rPr>
        <w:t xml:space="preserve">interest, and the obligation of the debtor is not evidenced by a bond or other instrument </w:t>
      </w:r>
      <w:r>
        <w:rPr>
          <w:rFonts w:ascii="Times New Roman" w:hAnsi="Times New Roman" w:cs="Times New Roman"/>
        </w:rPr>
        <w:tab/>
      </w:r>
      <w:r w:rsidR="004F42AF" w:rsidRPr="000F4911">
        <w:rPr>
          <w:rFonts w:ascii="Times New Roman" w:hAnsi="Times New Roman" w:cs="Times New Roman"/>
        </w:rPr>
        <w:t xml:space="preserve">registered in the Deeds </w:t>
      </w:r>
      <w:r w:rsidRPr="000F4911">
        <w:rPr>
          <w:rFonts w:ascii="Times New Roman" w:hAnsi="Times New Roman" w:cs="Times New Roman"/>
        </w:rPr>
        <w:tab/>
      </w:r>
      <w:r w:rsidR="004F42AF" w:rsidRPr="000F4911">
        <w:rPr>
          <w:rFonts w:ascii="Times New Roman" w:hAnsi="Times New Roman" w:cs="Times New Roman"/>
        </w:rPr>
        <w:t xml:space="preserve">Registry, the lender shall at the time of the loan take from the </w:t>
      </w:r>
      <w:r>
        <w:rPr>
          <w:rFonts w:ascii="Times New Roman" w:hAnsi="Times New Roman" w:cs="Times New Roman"/>
        </w:rPr>
        <w:tab/>
      </w:r>
      <w:r w:rsidR="004F42AF" w:rsidRPr="000F4911">
        <w:rPr>
          <w:rFonts w:ascii="Times New Roman" w:hAnsi="Times New Roman" w:cs="Times New Roman"/>
        </w:rPr>
        <w:t xml:space="preserve">borrower a document signed by such </w:t>
      </w:r>
      <w:r w:rsidRPr="000F4911">
        <w:rPr>
          <w:rFonts w:ascii="Times New Roman" w:hAnsi="Times New Roman" w:cs="Times New Roman"/>
        </w:rPr>
        <w:tab/>
      </w:r>
      <w:r w:rsidR="004F42AF" w:rsidRPr="000F4911">
        <w:rPr>
          <w:rFonts w:ascii="Times New Roman" w:hAnsi="Times New Roman" w:cs="Times New Roman"/>
        </w:rPr>
        <w:t xml:space="preserve">borrower, setting out particulars of all the essential </w:t>
      </w:r>
      <w:r>
        <w:rPr>
          <w:rFonts w:ascii="Times New Roman" w:hAnsi="Times New Roman" w:cs="Times New Roman"/>
        </w:rPr>
        <w:tab/>
      </w:r>
      <w:r w:rsidR="004F42AF" w:rsidRPr="000F4911">
        <w:rPr>
          <w:rFonts w:ascii="Times New Roman" w:hAnsi="Times New Roman" w:cs="Times New Roman"/>
        </w:rPr>
        <w:t xml:space="preserve">parts of the transaction, and shall deliver to such </w:t>
      </w:r>
      <w:r w:rsidRPr="000F4911">
        <w:rPr>
          <w:rFonts w:ascii="Times New Roman" w:hAnsi="Times New Roman" w:cs="Times New Roman"/>
        </w:rPr>
        <w:tab/>
      </w:r>
      <w:r w:rsidR="004F42AF" w:rsidRPr="000F4911">
        <w:rPr>
          <w:rFonts w:ascii="Times New Roman" w:hAnsi="Times New Roman" w:cs="Times New Roman"/>
        </w:rPr>
        <w:t xml:space="preserve">borrower a duplicate or true copy of such </w:t>
      </w:r>
      <w:r>
        <w:rPr>
          <w:rFonts w:ascii="Times New Roman" w:hAnsi="Times New Roman" w:cs="Times New Roman"/>
        </w:rPr>
        <w:tab/>
      </w:r>
      <w:r w:rsidR="004F42AF" w:rsidRPr="000F4911">
        <w:rPr>
          <w:rFonts w:ascii="Times New Roman" w:hAnsi="Times New Roman" w:cs="Times New Roman"/>
        </w:rPr>
        <w:t>d</w:t>
      </w:r>
      <w:r w:rsidR="00BC78FB" w:rsidRPr="000F4911">
        <w:rPr>
          <w:rFonts w:ascii="Times New Roman" w:hAnsi="Times New Roman" w:cs="Times New Roman"/>
        </w:rPr>
        <w:t>ocument signed by the borrower.</w:t>
      </w:r>
    </w:p>
    <w:p w:rsidR="004B22B7" w:rsidRDefault="000F4911" w:rsidP="00472A98">
      <w:pPr>
        <w:spacing w:after="0" w:line="240" w:lineRule="auto"/>
        <w:jc w:val="both"/>
        <w:rPr>
          <w:rFonts w:ascii="Times New Roman" w:hAnsi="Times New Roman" w:cs="Times New Roman"/>
        </w:rPr>
      </w:pPr>
      <w:r w:rsidRPr="000F4911">
        <w:rPr>
          <w:rFonts w:ascii="Times New Roman" w:hAnsi="Times New Roman" w:cs="Times New Roman"/>
        </w:rPr>
        <w:tab/>
      </w:r>
      <w:r w:rsidR="00472A98" w:rsidRPr="00472A98">
        <w:t xml:space="preserve"> </w:t>
      </w:r>
      <w:r w:rsidR="00472A98" w:rsidRPr="00472A98">
        <w:rPr>
          <w:rFonts w:ascii="Times New Roman" w:hAnsi="Times New Roman" w:cs="Times New Roman"/>
        </w:rPr>
        <w:t>(2) A lender who contravenes subsection (1)</w:t>
      </w:r>
    </w:p>
    <w:p w:rsidR="00472A98" w:rsidRPr="00472A98" w:rsidRDefault="00B91E00" w:rsidP="00472A98">
      <w:pPr>
        <w:spacing w:after="0" w:line="240" w:lineRule="auto"/>
        <w:jc w:val="both"/>
        <w:rPr>
          <w:rFonts w:ascii="Times New Roman" w:hAnsi="Times New Roman" w:cs="Times New Roman"/>
        </w:rPr>
      </w:pPr>
      <w:r>
        <w:rPr>
          <w:rFonts w:ascii="Times New Roman" w:hAnsi="Times New Roman" w:cs="Times New Roman"/>
        </w:rPr>
        <w:tab/>
      </w:r>
      <w:r w:rsidR="00472A98">
        <w:rPr>
          <w:rFonts w:ascii="Times New Roman" w:hAnsi="Times New Roman" w:cs="Times New Roman"/>
        </w:rPr>
        <w:t xml:space="preserve"> </w:t>
      </w:r>
      <w:r w:rsidR="00472A98" w:rsidRPr="00472A98">
        <w:rPr>
          <w:rFonts w:ascii="Times New Roman" w:hAnsi="Times New Roman" w:cs="Times New Roman"/>
        </w:rPr>
        <w:t xml:space="preserve">(a) shall be guilty of an offence and liable to a fine not exceeding level six or to </w:t>
      </w:r>
      <w:r>
        <w:rPr>
          <w:rFonts w:ascii="Times New Roman" w:hAnsi="Times New Roman" w:cs="Times New Roman"/>
        </w:rPr>
        <w:tab/>
        <w:t xml:space="preserve">imprisonment for a period </w:t>
      </w:r>
      <w:r w:rsidR="00472A98" w:rsidRPr="00472A98">
        <w:rPr>
          <w:rFonts w:ascii="Times New Roman" w:hAnsi="Times New Roman" w:cs="Times New Roman"/>
        </w:rPr>
        <w:t xml:space="preserve">not exceeding six months or to both such fine and such </w:t>
      </w:r>
      <w:r>
        <w:rPr>
          <w:rFonts w:ascii="Times New Roman" w:hAnsi="Times New Roman" w:cs="Times New Roman"/>
        </w:rPr>
        <w:tab/>
      </w:r>
      <w:r w:rsidR="00472A98" w:rsidRPr="00472A98">
        <w:rPr>
          <w:rFonts w:ascii="Times New Roman" w:hAnsi="Times New Roman" w:cs="Times New Roman"/>
        </w:rPr>
        <w:t>imprisonment; and</w:t>
      </w:r>
    </w:p>
    <w:p w:rsidR="00472A98" w:rsidRPr="00472A98" w:rsidRDefault="00B91E00" w:rsidP="00472A98">
      <w:pPr>
        <w:spacing w:after="0" w:line="240" w:lineRule="auto"/>
        <w:jc w:val="both"/>
        <w:rPr>
          <w:rFonts w:ascii="Times New Roman" w:hAnsi="Times New Roman" w:cs="Times New Roman"/>
        </w:rPr>
      </w:pPr>
      <w:r>
        <w:rPr>
          <w:rFonts w:ascii="Times New Roman" w:hAnsi="Times New Roman" w:cs="Times New Roman"/>
        </w:rPr>
        <w:tab/>
      </w:r>
      <w:r w:rsidR="00472A98" w:rsidRPr="00472A98">
        <w:rPr>
          <w:rFonts w:ascii="Times New Roman" w:hAnsi="Times New Roman" w:cs="Times New Roman"/>
        </w:rPr>
        <w:t xml:space="preserve">(b) shall not recover upon the contract interest at a rate that exceeds the prescribed rate of </w:t>
      </w:r>
      <w:r>
        <w:rPr>
          <w:rFonts w:ascii="Times New Roman" w:hAnsi="Times New Roman" w:cs="Times New Roman"/>
        </w:rPr>
        <w:tab/>
      </w:r>
      <w:r w:rsidR="00472A98" w:rsidRPr="00472A98">
        <w:rPr>
          <w:rFonts w:ascii="Times New Roman" w:hAnsi="Times New Roman" w:cs="Times New Roman"/>
        </w:rPr>
        <w:t>interest.</w:t>
      </w:r>
    </w:p>
    <w:p w:rsidR="00BC78FB" w:rsidRDefault="00B91E00" w:rsidP="00472A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72A98" w:rsidRPr="00472A98">
        <w:rPr>
          <w:rFonts w:ascii="Times New Roman" w:hAnsi="Times New Roman" w:cs="Times New Roman"/>
          <w:sz w:val="20"/>
          <w:szCs w:val="20"/>
        </w:rPr>
        <w:t>[Subsection substituted by section 4 of Act 22 of 2001]</w:t>
      </w:r>
      <w:r w:rsidR="000F4911" w:rsidRPr="00472A98">
        <w:rPr>
          <w:rFonts w:ascii="Times New Roman" w:hAnsi="Times New Roman" w:cs="Times New Roman"/>
          <w:sz w:val="20"/>
          <w:szCs w:val="20"/>
        </w:rPr>
        <w:t>”</w:t>
      </w:r>
    </w:p>
    <w:p w:rsidR="004B22B7" w:rsidRPr="00472A98" w:rsidRDefault="004B22B7" w:rsidP="00472A98">
      <w:pPr>
        <w:spacing w:after="0" w:line="240" w:lineRule="auto"/>
        <w:jc w:val="both"/>
        <w:rPr>
          <w:rFonts w:ascii="Times New Roman" w:hAnsi="Times New Roman" w:cs="Times New Roman"/>
          <w:sz w:val="20"/>
          <w:szCs w:val="20"/>
        </w:rPr>
      </w:pPr>
    </w:p>
    <w:p w:rsidR="00B7515C" w:rsidRDefault="004C65B9" w:rsidP="00F906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602" w:rsidRPr="005F18B4">
        <w:rPr>
          <w:rFonts w:ascii="Times New Roman" w:hAnsi="Times New Roman" w:cs="Times New Roman"/>
          <w:sz w:val="24"/>
          <w:szCs w:val="24"/>
        </w:rPr>
        <w:t>S</w:t>
      </w:r>
      <w:r w:rsidR="000B0CC6" w:rsidRPr="005F18B4">
        <w:rPr>
          <w:rFonts w:ascii="Times New Roman" w:hAnsi="Times New Roman" w:cs="Times New Roman"/>
          <w:sz w:val="24"/>
          <w:szCs w:val="24"/>
        </w:rPr>
        <w:t xml:space="preserve">ection </w:t>
      </w:r>
      <w:r w:rsidR="00D53602" w:rsidRPr="005F18B4">
        <w:rPr>
          <w:rFonts w:ascii="Times New Roman" w:hAnsi="Times New Roman" w:cs="Times New Roman"/>
          <w:sz w:val="24"/>
          <w:szCs w:val="24"/>
        </w:rPr>
        <w:t xml:space="preserve">14 </w:t>
      </w:r>
      <w:r w:rsidR="00E24348" w:rsidRPr="00E24348">
        <w:rPr>
          <w:rFonts w:ascii="Times New Roman" w:hAnsi="Times New Roman" w:cs="Times New Roman"/>
          <w:sz w:val="24"/>
          <w:szCs w:val="24"/>
        </w:rPr>
        <w:t>provides for commercial lending</w:t>
      </w:r>
      <w:r w:rsidR="00D21ECC">
        <w:rPr>
          <w:rFonts w:ascii="Times New Roman" w:hAnsi="Times New Roman" w:cs="Times New Roman"/>
          <w:sz w:val="24"/>
          <w:szCs w:val="24"/>
        </w:rPr>
        <w:t xml:space="preserve">. The section </w:t>
      </w:r>
      <w:r w:rsidR="000B0CC6" w:rsidRPr="005F18B4">
        <w:rPr>
          <w:rFonts w:ascii="Times New Roman" w:hAnsi="Times New Roman" w:cs="Times New Roman"/>
          <w:sz w:val="24"/>
          <w:szCs w:val="24"/>
        </w:rPr>
        <w:t>allows</w:t>
      </w:r>
      <w:r w:rsidR="00803F61" w:rsidRPr="005F18B4">
        <w:rPr>
          <w:rFonts w:ascii="Times New Roman" w:hAnsi="Times New Roman" w:cs="Times New Roman"/>
          <w:sz w:val="24"/>
          <w:szCs w:val="24"/>
        </w:rPr>
        <w:t xml:space="preserve"> a </w:t>
      </w:r>
      <w:r w:rsidR="00A35560" w:rsidRPr="005F18B4">
        <w:rPr>
          <w:rFonts w:ascii="Times New Roman" w:hAnsi="Times New Roman" w:cs="Times New Roman"/>
          <w:sz w:val="24"/>
          <w:szCs w:val="24"/>
        </w:rPr>
        <w:t>lender,</w:t>
      </w:r>
      <w:r w:rsidR="00803F61" w:rsidRPr="005F18B4">
        <w:rPr>
          <w:rFonts w:ascii="Times New Roman" w:hAnsi="Times New Roman" w:cs="Times New Roman"/>
          <w:sz w:val="24"/>
          <w:szCs w:val="24"/>
        </w:rPr>
        <w:t xml:space="preserve"> who is not a </w:t>
      </w:r>
      <w:r w:rsidR="00A35560" w:rsidRPr="005F18B4">
        <w:rPr>
          <w:rFonts w:ascii="Times New Roman" w:hAnsi="Times New Roman" w:cs="Times New Roman"/>
          <w:sz w:val="24"/>
          <w:szCs w:val="24"/>
        </w:rPr>
        <w:t>moneylender, in</w:t>
      </w:r>
      <w:r w:rsidR="00803F61" w:rsidRPr="005F18B4">
        <w:rPr>
          <w:rFonts w:ascii="Times New Roman" w:hAnsi="Times New Roman" w:cs="Times New Roman"/>
          <w:sz w:val="24"/>
          <w:szCs w:val="24"/>
        </w:rPr>
        <w:t xml:space="preserve"> a loan agreement to </w:t>
      </w:r>
      <w:r w:rsidR="000B0CC6" w:rsidRPr="005F18B4">
        <w:rPr>
          <w:rFonts w:ascii="Times New Roman" w:hAnsi="Times New Roman" w:cs="Times New Roman"/>
          <w:sz w:val="24"/>
          <w:szCs w:val="24"/>
        </w:rPr>
        <w:t xml:space="preserve">charge interest rates exceeding the prescribed rate. This is permissible in limited situations. </w:t>
      </w:r>
      <w:r w:rsidR="00C53EE5">
        <w:rPr>
          <w:rFonts w:ascii="Times New Roman" w:hAnsi="Times New Roman" w:cs="Times New Roman"/>
          <w:sz w:val="24"/>
          <w:szCs w:val="24"/>
        </w:rPr>
        <w:t>Where</w:t>
      </w:r>
      <w:r w:rsidR="00D21ECC">
        <w:rPr>
          <w:rFonts w:ascii="Times New Roman" w:hAnsi="Times New Roman" w:cs="Times New Roman"/>
          <w:sz w:val="24"/>
          <w:szCs w:val="24"/>
        </w:rPr>
        <w:t xml:space="preserve"> money is loaned at a rate exceeding</w:t>
      </w:r>
      <w:r w:rsidR="00C53EE5">
        <w:rPr>
          <w:rFonts w:ascii="Times New Roman" w:hAnsi="Times New Roman" w:cs="Times New Roman"/>
          <w:sz w:val="24"/>
          <w:szCs w:val="24"/>
        </w:rPr>
        <w:t xml:space="preserve"> the prescribed rate</w:t>
      </w:r>
      <w:r w:rsidR="00F9067B" w:rsidRPr="005F18B4">
        <w:rPr>
          <w:rFonts w:ascii="Times New Roman" w:hAnsi="Times New Roman" w:cs="Times New Roman"/>
          <w:sz w:val="24"/>
          <w:szCs w:val="24"/>
        </w:rPr>
        <w:t xml:space="preserve"> of interest</w:t>
      </w:r>
      <w:r w:rsidR="00C53EE5">
        <w:rPr>
          <w:rFonts w:ascii="Times New Roman" w:hAnsi="Times New Roman" w:cs="Times New Roman"/>
          <w:sz w:val="24"/>
          <w:szCs w:val="24"/>
        </w:rPr>
        <w:t>,</w:t>
      </w:r>
      <w:r w:rsidR="00FF0D8F">
        <w:rPr>
          <w:rFonts w:ascii="Times New Roman" w:hAnsi="Times New Roman" w:cs="Times New Roman"/>
          <w:sz w:val="24"/>
          <w:szCs w:val="24"/>
        </w:rPr>
        <w:t xml:space="preserve"> </w:t>
      </w:r>
      <w:r w:rsidR="00C53EE5">
        <w:rPr>
          <w:rFonts w:ascii="Times New Roman" w:hAnsi="Times New Roman" w:cs="Times New Roman"/>
          <w:sz w:val="24"/>
          <w:szCs w:val="24"/>
        </w:rPr>
        <w:t xml:space="preserve">and </w:t>
      </w:r>
      <w:r w:rsidR="00B010E3">
        <w:rPr>
          <w:rFonts w:ascii="Times New Roman" w:hAnsi="Times New Roman" w:cs="Times New Roman"/>
          <w:sz w:val="24"/>
          <w:szCs w:val="24"/>
        </w:rPr>
        <w:t xml:space="preserve">the </w:t>
      </w:r>
      <w:r w:rsidR="00B010E3" w:rsidRPr="005F18B4">
        <w:rPr>
          <w:rFonts w:ascii="Times New Roman" w:hAnsi="Times New Roman" w:cs="Times New Roman"/>
          <w:sz w:val="24"/>
          <w:szCs w:val="24"/>
        </w:rPr>
        <w:t>obligation</w:t>
      </w:r>
      <w:r w:rsidR="00F9067B" w:rsidRPr="005F18B4">
        <w:rPr>
          <w:rFonts w:ascii="Times New Roman" w:hAnsi="Times New Roman" w:cs="Times New Roman"/>
          <w:sz w:val="24"/>
          <w:szCs w:val="24"/>
        </w:rPr>
        <w:t xml:space="preserve"> of the debtor is not evidenced by a bond or other instrument registered in the </w:t>
      </w:r>
      <w:r w:rsidR="00A35560" w:rsidRPr="005F18B4">
        <w:rPr>
          <w:rFonts w:ascii="Times New Roman" w:hAnsi="Times New Roman" w:cs="Times New Roman"/>
          <w:sz w:val="24"/>
          <w:szCs w:val="24"/>
        </w:rPr>
        <w:t>Deeds</w:t>
      </w:r>
      <w:r w:rsidR="00F9067B" w:rsidRPr="005F18B4">
        <w:rPr>
          <w:rFonts w:ascii="Times New Roman" w:hAnsi="Times New Roman" w:cs="Times New Roman"/>
          <w:sz w:val="24"/>
          <w:szCs w:val="24"/>
        </w:rPr>
        <w:t xml:space="preserve"> Registry,</w:t>
      </w:r>
      <w:r w:rsidR="00C53EE5">
        <w:rPr>
          <w:rFonts w:ascii="Times New Roman" w:hAnsi="Times New Roman" w:cs="Times New Roman"/>
          <w:sz w:val="24"/>
          <w:szCs w:val="24"/>
        </w:rPr>
        <w:t xml:space="preserve"> like </w:t>
      </w:r>
      <w:r w:rsidR="00B010E3">
        <w:rPr>
          <w:rFonts w:ascii="Times New Roman" w:hAnsi="Times New Roman" w:cs="Times New Roman"/>
          <w:sz w:val="24"/>
          <w:szCs w:val="24"/>
        </w:rPr>
        <w:t>a mortgage</w:t>
      </w:r>
      <w:r w:rsidR="00C53EE5">
        <w:rPr>
          <w:rFonts w:ascii="Times New Roman" w:hAnsi="Times New Roman" w:cs="Times New Roman"/>
          <w:sz w:val="24"/>
          <w:szCs w:val="24"/>
        </w:rPr>
        <w:t xml:space="preserve"> bond or a cession,</w:t>
      </w:r>
      <w:r w:rsidR="00C53EE5" w:rsidRPr="005F18B4">
        <w:rPr>
          <w:rFonts w:ascii="Times New Roman" w:hAnsi="Times New Roman" w:cs="Times New Roman"/>
          <w:sz w:val="24"/>
          <w:szCs w:val="24"/>
        </w:rPr>
        <w:t xml:space="preserve"> </w:t>
      </w:r>
      <w:r w:rsidR="00F9067B" w:rsidRPr="005F18B4">
        <w:rPr>
          <w:rFonts w:ascii="Times New Roman" w:hAnsi="Times New Roman" w:cs="Times New Roman"/>
          <w:sz w:val="24"/>
          <w:szCs w:val="24"/>
        </w:rPr>
        <w:t>the lender is required at the time of the loan</w:t>
      </w:r>
      <w:r w:rsidR="00803F61" w:rsidRPr="005F18B4">
        <w:rPr>
          <w:rFonts w:ascii="Times New Roman" w:hAnsi="Times New Roman" w:cs="Times New Roman"/>
          <w:sz w:val="24"/>
          <w:szCs w:val="24"/>
        </w:rPr>
        <w:t xml:space="preserve"> </w:t>
      </w:r>
      <w:r w:rsidR="00A35560" w:rsidRPr="005F18B4">
        <w:rPr>
          <w:rFonts w:ascii="Times New Roman" w:hAnsi="Times New Roman" w:cs="Times New Roman"/>
          <w:sz w:val="24"/>
          <w:szCs w:val="24"/>
        </w:rPr>
        <w:t>to take</w:t>
      </w:r>
      <w:r w:rsidR="00F9067B" w:rsidRPr="005F18B4">
        <w:rPr>
          <w:rFonts w:ascii="Times New Roman" w:hAnsi="Times New Roman" w:cs="Times New Roman"/>
          <w:sz w:val="24"/>
          <w:szCs w:val="24"/>
        </w:rPr>
        <w:t xml:space="preserve"> from the borrower a document signe</w:t>
      </w:r>
      <w:r w:rsidR="0071126E" w:rsidRPr="005F18B4">
        <w:rPr>
          <w:rFonts w:ascii="Times New Roman" w:hAnsi="Times New Roman" w:cs="Times New Roman"/>
          <w:sz w:val="24"/>
          <w:szCs w:val="24"/>
        </w:rPr>
        <w:t>d by the bo</w:t>
      </w:r>
      <w:r w:rsidR="00F9067B" w:rsidRPr="005F18B4">
        <w:rPr>
          <w:rFonts w:ascii="Times New Roman" w:hAnsi="Times New Roman" w:cs="Times New Roman"/>
          <w:sz w:val="24"/>
          <w:szCs w:val="24"/>
        </w:rPr>
        <w:t>rrower setting out all</w:t>
      </w:r>
      <w:r w:rsidR="0071126E" w:rsidRPr="005F18B4">
        <w:rPr>
          <w:rFonts w:ascii="Times New Roman" w:hAnsi="Times New Roman" w:cs="Times New Roman"/>
          <w:sz w:val="24"/>
          <w:szCs w:val="24"/>
        </w:rPr>
        <w:t xml:space="preserve"> </w:t>
      </w:r>
      <w:r w:rsidR="00F9067B" w:rsidRPr="005F18B4">
        <w:rPr>
          <w:rFonts w:ascii="Times New Roman" w:hAnsi="Times New Roman" w:cs="Times New Roman"/>
          <w:sz w:val="24"/>
          <w:szCs w:val="24"/>
        </w:rPr>
        <w:t>the essential parts of the transaction</w:t>
      </w:r>
      <w:r w:rsidR="0071126E" w:rsidRPr="005F18B4">
        <w:rPr>
          <w:rFonts w:ascii="Times New Roman" w:hAnsi="Times New Roman" w:cs="Times New Roman"/>
          <w:sz w:val="24"/>
          <w:szCs w:val="24"/>
        </w:rPr>
        <w:t xml:space="preserve"> and shall deliver to the borrower a duplicate copy of such document. </w:t>
      </w:r>
      <w:r w:rsidR="00FF0D8F" w:rsidRPr="00FF0D8F">
        <w:rPr>
          <w:rFonts w:ascii="Times New Roman" w:hAnsi="Times New Roman" w:cs="Times New Roman"/>
          <w:sz w:val="24"/>
          <w:szCs w:val="24"/>
        </w:rPr>
        <w:t xml:space="preserve">The document must be signed by the borrower. </w:t>
      </w:r>
      <w:r w:rsidR="00C53EE5">
        <w:rPr>
          <w:rFonts w:ascii="Times New Roman" w:hAnsi="Times New Roman" w:cs="Times New Roman"/>
          <w:sz w:val="24"/>
          <w:szCs w:val="24"/>
        </w:rPr>
        <w:t xml:space="preserve">The </w:t>
      </w:r>
      <w:r w:rsidR="00C53EE5">
        <w:rPr>
          <w:rFonts w:ascii="Times New Roman" w:hAnsi="Times New Roman" w:cs="Times New Roman"/>
          <w:sz w:val="24"/>
          <w:szCs w:val="24"/>
        </w:rPr>
        <w:lastRenderedPageBreak/>
        <w:t xml:space="preserve">document envisaged could be in the form of an agreement of </w:t>
      </w:r>
      <w:r w:rsidR="00FF0D8F">
        <w:rPr>
          <w:rFonts w:ascii="Times New Roman" w:hAnsi="Times New Roman" w:cs="Times New Roman"/>
          <w:sz w:val="24"/>
          <w:szCs w:val="24"/>
        </w:rPr>
        <w:t xml:space="preserve">loan </w:t>
      </w:r>
      <w:r w:rsidR="00C53EE5">
        <w:rPr>
          <w:rFonts w:ascii="Times New Roman" w:hAnsi="Times New Roman" w:cs="Times New Roman"/>
          <w:sz w:val="24"/>
          <w:szCs w:val="24"/>
        </w:rPr>
        <w:t>or an acknowledgement of debt, setting out all the essential parts of the transactions.</w:t>
      </w:r>
      <w:r w:rsidR="00FF0D8F" w:rsidRPr="00FF0D8F">
        <w:t xml:space="preserve"> </w:t>
      </w:r>
      <w:r w:rsidR="00FF0D8F">
        <w:rPr>
          <w:rFonts w:ascii="Times New Roman" w:hAnsi="Times New Roman" w:cs="Times New Roman"/>
          <w:sz w:val="24"/>
          <w:szCs w:val="24"/>
        </w:rPr>
        <w:t>The document c</w:t>
      </w:r>
      <w:r w:rsidR="00FF0D8F" w:rsidRPr="00FF0D8F">
        <w:rPr>
          <w:rFonts w:ascii="Times New Roman" w:hAnsi="Times New Roman" w:cs="Times New Roman"/>
          <w:sz w:val="24"/>
          <w:szCs w:val="24"/>
        </w:rPr>
        <w:t>ould be signed by the debtor alone as in an AOD.</w:t>
      </w:r>
      <w:r w:rsidR="00B7515C">
        <w:rPr>
          <w:rFonts w:ascii="Times New Roman" w:hAnsi="Times New Roman" w:cs="Times New Roman"/>
          <w:sz w:val="24"/>
          <w:szCs w:val="24"/>
        </w:rPr>
        <w:t xml:space="preserve"> </w:t>
      </w:r>
      <w:r w:rsidR="00FE2DBA">
        <w:rPr>
          <w:rFonts w:ascii="Times New Roman" w:hAnsi="Times New Roman" w:cs="Times New Roman"/>
          <w:sz w:val="24"/>
          <w:szCs w:val="24"/>
        </w:rPr>
        <w:t xml:space="preserve">Where </w:t>
      </w:r>
      <w:r w:rsidR="00FF0D8F">
        <w:rPr>
          <w:rFonts w:ascii="Times New Roman" w:hAnsi="Times New Roman" w:cs="Times New Roman"/>
          <w:sz w:val="24"/>
          <w:szCs w:val="24"/>
        </w:rPr>
        <w:t>a</w:t>
      </w:r>
      <w:r w:rsidR="00DF0BBD">
        <w:rPr>
          <w:rFonts w:ascii="Times New Roman" w:hAnsi="Times New Roman" w:cs="Times New Roman"/>
          <w:sz w:val="24"/>
          <w:szCs w:val="24"/>
        </w:rPr>
        <w:t xml:space="preserve"> written</w:t>
      </w:r>
      <w:r w:rsidR="00FF0D8F">
        <w:rPr>
          <w:rFonts w:ascii="Times New Roman" w:hAnsi="Times New Roman" w:cs="Times New Roman"/>
          <w:sz w:val="24"/>
          <w:szCs w:val="24"/>
        </w:rPr>
        <w:t xml:space="preserve"> agreement of</w:t>
      </w:r>
      <w:r w:rsidR="00B7515C">
        <w:rPr>
          <w:rFonts w:ascii="Times New Roman" w:hAnsi="Times New Roman" w:cs="Times New Roman"/>
          <w:sz w:val="24"/>
          <w:szCs w:val="24"/>
        </w:rPr>
        <w:t xml:space="preserve"> loan is entered into at the time of the loan, </w:t>
      </w:r>
      <w:r w:rsidR="00B1033A">
        <w:rPr>
          <w:rFonts w:ascii="Times New Roman" w:hAnsi="Times New Roman" w:cs="Times New Roman"/>
          <w:sz w:val="24"/>
          <w:szCs w:val="24"/>
        </w:rPr>
        <w:t>it would</w:t>
      </w:r>
      <w:r w:rsidR="00A15C05">
        <w:rPr>
          <w:rFonts w:ascii="Times New Roman" w:hAnsi="Times New Roman" w:cs="Times New Roman"/>
          <w:sz w:val="24"/>
          <w:szCs w:val="24"/>
        </w:rPr>
        <w:t xml:space="preserve"> be expected </w:t>
      </w:r>
      <w:r w:rsidR="00B1033A">
        <w:rPr>
          <w:rFonts w:ascii="Times New Roman" w:hAnsi="Times New Roman" w:cs="Times New Roman"/>
          <w:sz w:val="24"/>
          <w:szCs w:val="24"/>
        </w:rPr>
        <w:t>to have</w:t>
      </w:r>
      <w:r w:rsidR="00B7515C">
        <w:rPr>
          <w:rFonts w:ascii="Times New Roman" w:hAnsi="Times New Roman" w:cs="Times New Roman"/>
          <w:sz w:val="24"/>
          <w:szCs w:val="24"/>
        </w:rPr>
        <w:t xml:space="preserve"> signatures of both parties.</w:t>
      </w:r>
      <w:r w:rsidR="007F73A4" w:rsidRPr="007F73A4">
        <w:t xml:space="preserve"> </w:t>
      </w:r>
      <w:r w:rsidR="007F73A4" w:rsidRPr="007F73A4">
        <w:rPr>
          <w:rFonts w:ascii="Times New Roman" w:hAnsi="Times New Roman" w:cs="Times New Roman"/>
          <w:sz w:val="24"/>
          <w:szCs w:val="24"/>
        </w:rPr>
        <w:t xml:space="preserve">In an a case where a loan of money is advanced at a rate of interest exceeding the prescribed rate of interest, the obligation of the borrower is required to be evidenced by a bond or other instrument registered in the Deeds Registry. Where no such arrangement exists, the borrower must sign a document setting out the particulars of all the essential parts of the transaction.  </w:t>
      </w:r>
    </w:p>
    <w:p w:rsidR="008E0E4F" w:rsidRDefault="00FF0D8F" w:rsidP="00F906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7F8">
        <w:rPr>
          <w:rFonts w:ascii="Times New Roman" w:hAnsi="Times New Roman" w:cs="Times New Roman"/>
          <w:sz w:val="24"/>
          <w:szCs w:val="24"/>
        </w:rPr>
        <w:t xml:space="preserve"> </w:t>
      </w:r>
      <w:r w:rsidR="003409E4">
        <w:rPr>
          <w:rFonts w:ascii="Times New Roman" w:hAnsi="Times New Roman" w:cs="Times New Roman"/>
          <w:sz w:val="24"/>
          <w:szCs w:val="24"/>
        </w:rPr>
        <w:t xml:space="preserve">The document </w:t>
      </w:r>
      <w:r w:rsidR="00B010E3">
        <w:rPr>
          <w:rFonts w:ascii="Times New Roman" w:hAnsi="Times New Roman" w:cs="Times New Roman"/>
          <w:sz w:val="24"/>
          <w:szCs w:val="24"/>
        </w:rPr>
        <w:t>envisaged</w:t>
      </w:r>
      <w:r w:rsidR="003409E4">
        <w:rPr>
          <w:rFonts w:ascii="Times New Roman" w:hAnsi="Times New Roman" w:cs="Times New Roman"/>
          <w:sz w:val="24"/>
          <w:szCs w:val="24"/>
        </w:rPr>
        <w:t xml:space="preserve"> under section </w:t>
      </w:r>
      <w:r w:rsidR="00B010E3">
        <w:rPr>
          <w:rFonts w:ascii="Times New Roman" w:hAnsi="Times New Roman" w:cs="Times New Roman"/>
          <w:sz w:val="24"/>
          <w:szCs w:val="24"/>
        </w:rPr>
        <w:t>14 must</w:t>
      </w:r>
      <w:r w:rsidR="003409E4">
        <w:rPr>
          <w:rFonts w:ascii="Times New Roman" w:hAnsi="Times New Roman" w:cs="Times New Roman"/>
          <w:sz w:val="24"/>
          <w:szCs w:val="24"/>
        </w:rPr>
        <w:t xml:space="preserve"> be made </w:t>
      </w:r>
      <w:r w:rsidR="00D4238E">
        <w:rPr>
          <w:rFonts w:ascii="Times New Roman" w:hAnsi="Times New Roman" w:cs="Times New Roman"/>
          <w:sz w:val="24"/>
          <w:szCs w:val="24"/>
        </w:rPr>
        <w:t>‘’at the time of the loan’’</w:t>
      </w:r>
      <w:r w:rsidR="003409E4">
        <w:rPr>
          <w:rFonts w:ascii="Times New Roman" w:hAnsi="Times New Roman" w:cs="Times New Roman"/>
          <w:sz w:val="24"/>
          <w:szCs w:val="24"/>
        </w:rPr>
        <w:t xml:space="preserve"> The interpretation to be given to these words, is</w:t>
      </w:r>
      <w:r w:rsidR="00D4238E">
        <w:rPr>
          <w:rFonts w:ascii="Times New Roman" w:hAnsi="Times New Roman" w:cs="Times New Roman"/>
          <w:sz w:val="24"/>
          <w:szCs w:val="24"/>
        </w:rPr>
        <w:t xml:space="preserve"> measured </w:t>
      </w:r>
      <w:r w:rsidR="003409E4">
        <w:rPr>
          <w:rFonts w:ascii="Times New Roman" w:hAnsi="Times New Roman" w:cs="Times New Roman"/>
          <w:sz w:val="24"/>
          <w:szCs w:val="24"/>
        </w:rPr>
        <w:t xml:space="preserve">by the </w:t>
      </w:r>
      <w:r w:rsidR="00B010E3">
        <w:rPr>
          <w:rFonts w:ascii="Times New Roman" w:hAnsi="Times New Roman" w:cs="Times New Roman"/>
          <w:sz w:val="24"/>
          <w:szCs w:val="24"/>
        </w:rPr>
        <w:t>specific language</w:t>
      </w:r>
      <w:r w:rsidR="003409E4">
        <w:rPr>
          <w:rFonts w:ascii="Times New Roman" w:hAnsi="Times New Roman" w:cs="Times New Roman"/>
          <w:sz w:val="24"/>
          <w:szCs w:val="24"/>
        </w:rPr>
        <w:t xml:space="preserve"> of the statute. </w:t>
      </w:r>
      <w:r w:rsidR="00723D5F" w:rsidRPr="00723D5F">
        <w:rPr>
          <w:rFonts w:ascii="Times New Roman" w:hAnsi="Times New Roman" w:cs="Times New Roman"/>
          <w:sz w:val="24"/>
          <w:szCs w:val="24"/>
        </w:rPr>
        <w:t xml:space="preserve">The </w:t>
      </w:r>
      <w:r w:rsidR="0051213A" w:rsidRPr="00723D5F">
        <w:rPr>
          <w:rFonts w:ascii="Times New Roman" w:hAnsi="Times New Roman" w:cs="Times New Roman"/>
          <w:sz w:val="24"/>
          <w:szCs w:val="24"/>
        </w:rPr>
        <w:t>words</w:t>
      </w:r>
      <w:r w:rsidR="00132BAF">
        <w:rPr>
          <w:rFonts w:ascii="Times New Roman" w:hAnsi="Times New Roman" w:cs="Times New Roman"/>
          <w:sz w:val="24"/>
          <w:szCs w:val="24"/>
        </w:rPr>
        <w:t xml:space="preserve"> “</w:t>
      </w:r>
      <w:r w:rsidR="0051213A" w:rsidRPr="00723D5F">
        <w:rPr>
          <w:rFonts w:ascii="Times New Roman" w:hAnsi="Times New Roman" w:cs="Times New Roman"/>
          <w:sz w:val="24"/>
          <w:szCs w:val="24"/>
        </w:rPr>
        <w:t>at</w:t>
      </w:r>
      <w:r w:rsidR="00723D5F" w:rsidRPr="00723D5F">
        <w:rPr>
          <w:rFonts w:ascii="Times New Roman" w:hAnsi="Times New Roman" w:cs="Times New Roman"/>
          <w:sz w:val="24"/>
          <w:szCs w:val="24"/>
        </w:rPr>
        <w:t xml:space="preserve"> the time of the loan</w:t>
      </w:r>
      <w:r w:rsidR="003409E4">
        <w:rPr>
          <w:rFonts w:ascii="Times New Roman" w:hAnsi="Times New Roman" w:cs="Times New Roman"/>
          <w:sz w:val="24"/>
          <w:szCs w:val="24"/>
        </w:rPr>
        <w:t>’’</w:t>
      </w:r>
      <w:r w:rsidR="00723D5F" w:rsidRPr="00723D5F">
        <w:rPr>
          <w:rFonts w:ascii="Times New Roman" w:hAnsi="Times New Roman" w:cs="Times New Roman"/>
          <w:sz w:val="24"/>
          <w:szCs w:val="24"/>
        </w:rPr>
        <w:t xml:space="preserve"> </w:t>
      </w:r>
      <w:r w:rsidR="00D4238E">
        <w:rPr>
          <w:rFonts w:ascii="Times New Roman" w:hAnsi="Times New Roman" w:cs="Times New Roman"/>
          <w:sz w:val="24"/>
          <w:szCs w:val="24"/>
        </w:rPr>
        <w:t xml:space="preserve">must be given </w:t>
      </w:r>
      <w:r w:rsidR="00723D5F" w:rsidRPr="00723D5F">
        <w:rPr>
          <w:rFonts w:ascii="Times New Roman" w:hAnsi="Times New Roman" w:cs="Times New Roman"/>
          <w:sz w:val="24"/>
          <w:szCs w:val="24"/>
        </w:rPr>
        <w:t xml:space="preserve">their ordinary </w:t>
      </w:r>
      <w:r w:rsidR="00B010E3" w:rsidRPr="00723D5F">
        <w:rPr>
          <w:rFonts w:ascii="Times New Roman" w:hAnsi="Times New Roman" w:cs="Times New Roman"/>
          <w:sz w:val="24"/>
          <w:szCs w:val="24"/>
        </w:rPr>
        <w:t>meaning</w:t>
      </w:r>
      <w:r w:rsidR="00B010E3">
        <w:rPr>
          <w:rFonts w:ascii="Times New Roman" w:hAnsi="Times New Roman" w:cs="Times New Roman"/>
          <w:sz w:val="24"/>
          <w:szCs w:val="24"/>
        </w:rPr>
        <w:t>.</w:t>
      </w:r>
      <w:r w:rsidR="00F5409C">
        <w:rPr>
          <w:rFonts w:ascii="Times New Roman" w:hAnsi="Times New Roman" w:cs="Times New Roman"/>
          <w:sz w:val="24"/>
          <w:szCs w:val="24"/>
        </w:rPr>
        <w:t xml:space="preserve"> </w:t>
      </w:r>
      <w:r w:rsidR="00B010E3">
        <w:rPr>
          <w:rFonts w:ascii="Times New Roman" w:hAnsi="Times New Roman" w:cs="Times New Roman"/>
          <w:sz w:val="24"/>
          <w:szCs w:val="24"/>
        </w:rPr>
        <w:t>The</w:t>
      </w:r>
      <w:r w:rsidR="003409E4">
        <w:rPr>
          <w:rFonts w:ascii="Times New Roman" w:hAnsi="Times New Roman" w:cs="Times New Roman"/>
          <w:sz w:val="24"/>
          <w:szCs w:val="24"/>
        </w:rPr>
        <w:t xml:space="preserve"> meaning of the words is unambiguous. In its plain and clear </w:t>
      </w:r>
      <w:r w:rsidR="00B010E3">
        <w:rPr>
          <w:rFonts w:ascii="Times New Roman" w:hAnsi="Times New Roman" w:cs="Times New Roman"/>
          <w:sz w:val="24"/>
          <w:szCs w:val="24"/>
        </w:rPr>
        <w:t>meaning, the</w:t>
      </w:r>
      <w:r w:rsidR="00FC22D4">
        <w:rPr>
          <w:rFonts w:ascii="Times New Roman" w:hAnsi="Times New Roman" w:cs="Times New Roman"/>
          <w:sz w:val="24"/>
          <w:szCs w:val="24"/>
        </w:rPr>
        <w:t xml:space="preserve"> words, “</w:t>
      </w:r>
      <w:r w:rsidR="003409E4">
        <w:rPr>
          <w:rFonts w:ascii="Times New Roman" w:hAnsi="Times New Roman" w:cs="Times New Roman"/>
          <w:sz w:val="24"/>
          <w:szCs w:val="24"/>
        </w:rPr>
        <w:t>at the time of the loan’’</w:t>
      </w:r>
      <w:r w:rsidR="00D4238E" w:rsidRPr="00D4238E">
        <w:t xml:space="preserve"> </w:t>
      </w:r>
      <w:r w:rsidR="00D4238E" w:rsidRPr="00D4238E">
        <w:rPr>
          <w:rFonts w:ascii="Times New Roman" w:hAnsi="Times New Roman" w:cs="Times New Roman"/>
          <w:sz w:val="24"/>
          <w:szCs w:val="24"/>
        </w:rPr>
        <w:t xml:space="preserve">mean at the time </w:t>
      </w:r>
      <w:r w:rsidR="00D4238E">
        <w:rPr>
          <w:rFonts w:ascii="Times New Roman" w:hAnsi="Times New Roman" w:cs="Times New Roman"/>
          <w:sz w:val="24"/>
          <w:szCs w:val="24"/>
        </w:rPr>
        <w:t>that t</w:t>
      </w:r>
      <w:r w:rsidR="00D4238E" w:rsidRPr="00D4238E">
        <w:rPr>
          <w:rFonts w:ascii="Times New Roman" w:hAnsi="Times New Roman" w:cs="Times New Roman"/>
          <w:sz w:val="24"/>
          <w:szCs w:val="24"/>
        </w:rPr>
        <w:t>he loan was advanced</w:t>
      </w:r>
      <w:r w:rsidR="00EB55E1">
        <w:rPr>
          <w:rFonts w:ascii="Times New Roman" w:hAnsi="Times New Roman" w:cs="Times New Roman"/>
          <w:sz w:val="24"/>
          <w:szCs w:val="24"/>
        </w:rPr>
        <w:t xml:space="preserve"> or when the agreement of loan was entered into</w:t>
      </w:r>
      <w:r w:rsidR="00B010E3" w:rsidRPr="00D4238E">
        <w:rPr>
          <w:rFonts w:ascii="Times New Roman" w:hAnsi="Times New Roman" w:cs="Times New Roman"/>
          <w:sz w:val="24"/>
          <w:szCs w:val="24"/>
        </w:rPr>
        <w:t>.</w:t>
      </w:r>
      <w:r w:rsidR="003409E4">
        <w:rPr>
          <w:rFonts w:ascii="Times New Roman" w:hAnsi="Times New Roman" w:cs="Times New Roman"/>
          <w:sz w:val="24"/>
          <w:szCs w:val="24"/>
        </w:rPr>
        <w:t xml:space="preserve"> </w:t>
      </w:r>
      <w:r w:rsidR="00A15C05" w:rsidRPr="00A15C05">
        <w:rPr>
          <w:rFonts w:ascii="Times New Roman" w:hAnsi="Times New Roman" w:cs="Times New Roman"/>
          <w:sz w:val="24"/>
          <w:szCs w:val="24"/>
        </w:rPr>
        <w:t xml:space="preserve">The statutory </w:t>
      </w:r>
      <w:r w:rsidR="00B1033A" w:rsidRPr="00A15C05">
        <w:rPr>
          <w:rFonts w:ascii="Times New Roman" w:hAnsi="Times New Roman" w:cs="Times New Roman"/>
          <w:sz w:val="24"/>
          <w:szCs w:val="24"/>
        </w:rPr>
        <w:t>provision does</w:t>
      </w:r>
      <w:r w:rsidR="00A15C05" w:rsidRPr="00A15C05">
        <w:rPr>
          <w:rFonts w:ascii="Times New Roman" w:hAnsi="Times New Roman" w:cs="Times New Roman"/>
          <w:sz w:val="24"/>
          <w:szCs w:val="24"/>
        </w:rPr>
        <w:t xml:space="preserve"> not provide that the document should be signed by the </w:t>
      </w:r>
      <w:r w:rsidR="00EB55E1">
        <w:rPr>
          <w:rFonts w:ascii="Times New Roman" w:hAnsi="Times New Roman" w:cs="Times New Roman"/>
          <w:sz w:val="24"/>
          <w:szCs w:val="24"/>
        </w:rPr>
        <w:t xml:space="preserve">borrower </w:t>
      </w:r>
      <w:r w:rsidR="00A15C05" w:rsidRPr="00A15C05">
        <w:rPr>
          <w:rFonts w:ascii="Times New Roman" w:hAnsi="Times New Roman" w:cs="Times New Roman"/>
          <w:sz w:val="24"/>
          <w:szCs w:val="24"/>
        </w:rPr>
        <w:t>during the currency of the loan or at any time after the loan. This language was chosen for a reason. The legislature intended that the document signed by the borrower be taken at the time of the loan to ensure</w:t>
      </w:r>
      <w:r w:rsidR="007356CF">
        <w:rPr>
          <w:rFonts w:ascii="Times New Roman" w:hAnsi="Times New Roman" w:cs="Times New Roman"/>
          <w:sz w:val="24"/>
          <w:szCs w:val="24"/>
        </w:rPr>
        <w:t xml:space="preserve"> that there is agreement over all aspects of the loan agreement.</w:t>
      </w:r>
      <w:r w:rsidR="00ED0495" w:rsidRPr="00ED0495">
        <w:t xml:space="preserve"> </w:t>
      </w:r>
      <w:r w:rsidR="00ED0495" w:rsidRPr="00ED0495">
        <w:rPr>
          <w:rFonts w:ascii="Times New Roman" w:hAnsi="Times New Roman" w:cs="Times New Roman"/>
          <w:sz w:val="24"/>
          <w:szCs w:val="24"/>
        </w:rPr>
        <w:t>The legislature requires that the document be signed at the time of the loan for a purpose.</w:t>
      </w:r>
      <w:r w:rsidR="00711BB4">
        <w:rPr>
          <w:rFonts w:ascii="Times New Roman" w:hAnsi="Times New Roman" w:cs="Times New Roman"/>
          <w:sz w:val="24"/>
          <w:szCs w:val="24"/>
        </w:rPr>
        <w:t xml:space="preserve"> </w:t>
      </w:r>
      <w:r w:rsidR="00ED0495" w:rsidRPr="00ED0495">
        <w:rPr>
          <w:rFonts w:ascii="Times New Roman" w:hAnsi="Times New Roman" w:cs="Times New Roman"/>
          <w:sz w:val="24"/>
          <w:szCs w:val="24"/>
        </w:rPr>
        <w:t>The legislature intended that a person being charged interest exceeding the prescribed rate be aware of such fact at the time of the loan and should explicitly acquiesce to the high interest rate and the document envisaged serve</w:t>
      </w:r>
      <w:r w:rsidR="00ED0495">
        <w:rPr>
          <w:rFonts w:ascii="Times New Roman" w:hAnsi="Times New Roman" w:cs="Times New Roman"/>
          <w:sz w:val="24"/>
          <w:szCs w:val="24"/>
        </w:rPr>
        <w:t>s</w:t>
      </w:r>
      <w:r w:rsidR="00ED0495" w:rsidRPr="00ED0495">
        <w:rPr>
          <w:rFonts w:ascii="Times New Roman" w:hAnsi="Times New Roman" w:cs="Times New Roman"/>
          <w:sz w:val="24"/>
          <w:szCs w:val="24"/>
        </w:rPr>
        <w:t xml:space="preserve"> as proof of such assent.</w:t>
      </w:r>
      <w:r w:rsidR="00DA5B5A" w:rsidRPr="00DA5B5A">
        <w:t xml:space="preserve"> </w:t>
      </w:r>
      <w:r w:rsidR="00DA5B5A">
        <w:t xml:space="preserve">The </w:t>
      </w:r>
      <w:r w:rsidR="00DA5B5A" w:rsidRPr="00DA5B5A">
        <w:rPr>
          <w:rFonts w:ascii="Times New Roman" w:hAnsi="Times New Roman" w:cs="Times New Roman"/>
          <w:sz w:val="24"/>
          <w:szCs w:val="24"/>
        </w:rPr>
        <w:t xml:space="preserve"> </w:t>
      </w:r>
      <w:r w:rsidR="00DA5B5A">
        <w:rPr>
          <w:rFonts w:ascii="Times New Roman" w:hAnsi="Times New Roman" w:cs="Times New Roman"/>
          <w:sz w:val="24"/>
          <w:szCs w:val="24"/>
        </w:rPr>
        <w:t xml:space="preserve">provision commands that </w:t>
      </w:r>
      <w:r w:rsidR="00DA5B5A" w:rsidRPr="00DA5B5A">
        <w:rPr>
          <w:rFonts w:ascii="Times New Roman" w:hAnsi="Times New Roman" w:cs="Times New Roman"/>
          <w:sz w:val="24"/>
          <w:szCs w:val="24"/>
        </w:rPr>
        <w:t>document</w:t>
      </w:r>
      <w:r w:rsidR="00DA5B5A">
        <w:rPr>
          <w:rFonts w:ascii="Times New Roman" w:hAnsi="Times New Roman" w:cs="Times New Roman"/>
          <w:sz w:val="24"/>
          <w:szCs w:val="24"/>
        </w:rPr>
        <w:t xml:space="preserve"> shall be </w:t>
      </w:r>
      <w:r w:rsidR="00DA5B5A" w:rsidRPr="00DA5B5A">
        <w:rPr>
          <w:rFonts w:ascii="Times New Roman" w:hAnsi="Times New Roman" w:cs="Times New Roman"/>
          <w:sz w:val="24"/>
          <w:szCs w:val="24"/>
        </w:rPr>
        <w:t>signed at the time of the loan and specify the essentials of the agreement.</w:t>
      </w:r>
      <w:r w:rsidR="00E76F32">
        <w:rPr>
          <w:rFonts w:ascii="Times New Roman" w:hAnsi="Times New Roman" w:cs="Times New Roman"/>
          <w:sz w:val="24"/>
          <w:szCs w:val="24"/>
        </w:rPr>
        <w:t xml:space="preserve"> </w:t>
      </w:r>
      <w:r w:rsidR="000759F2" w:rsidRPr="000759F2">
        <w:rPr>
          <w:rFonts w:ascii="Times New Roman" w:hAnsi="Times New Roman" w:cs="Times New Roman"/>
          <w:sz w:val="24"/>
          <w:szCs w:val="24"/>
        </w:rPr>
        <w:t>The legislature unambiguously intended that the person borrowing money from a lender be aware of the interest rate charged where it exceeds the prescribed rate and assent to it</w:t>
      </w:r>
      <w:r w:rsidR="00585002" w:rsidRPr="00585002">
        <w:rPr>
          <w:rFonts w:ascii="Times New Roman" w:hAnsi="Times New Roman" w:cs="Times New Roman"/>
          <w:sz w:val="24"/>
          <w:szCs w:val="24"/>
        </w:rPr>
        <w:t>.</w:t>
      </w:r>
      <w:r w:rsidR="00ED0495">
        <w:rPr>
          <w:rFonts w:ascii="Times New Roman" w:hAnsi="Times New Roman" w:cs="Times New Roman"/>
          <w:sz w:val="24"/>
          <w:szCs w:val="24"/>
        </w:rPr>
        <w:t xml:space="preserve"> </w:t>
      </w:r>
      <w:r w:rsidR="00585002" w:rsidRPr="00585002">
        <w:rPr>
          <w:rFonts w:ascii="Times New Roman" w:hAnsi="Times New Roman" w:cs="Times New Roman"/>
          <w:sz w:val="24"/>
          <w:szCs w:val="24"/>
        </w:rPr>
        <w:t>The mischief sought to be addressed by this provision is to control rates of interest charged by lenders</w:t>
      </w:r>
      <w:r w:rsidR="00E76F32">
        <w:rPr>
          <w:rFonts w:ascii="Times New Roman" w:hAnsi="Times New Roman" w:cs="Times New Roman"/>
          <w:sz w:val="24"/>
          <w:szCs w:val="24"/>
        </w:rPr>
        <w:t xml:space="preserve"> and </w:t>
      </w:r>
      <w:r w:rsidR="000E0D1A">
        <w:rPr>
          <w:rFonts w:ascii="Times New Roman" w:hAnsi="Times New Roman" w:cs="Times New Roman"/>
          <w:sz w:val="24"/>
          <w:szCs w:val="24"/>
        </w:rPr>
        <w:t xml:space="preserve"> to accord</w:t>
      </w:r>
      <w:r w:rsidR="00E76F32" w:rsidRPr="00E76F32">
        <w:rPr>
          <w:rFonts w:ascii="Times New Roman" w:hAnsi="Times New Roman" w:cs="Times New Roman"/>
          <w:sz w:val="24"/>
          <w:szCs w:val="24"/>
        </w:rPr>
        <w:t xml:space="preserve"> protection to borrowers of money.</w:t>
      </w:r>
      <w:r w:rsidR="005858A1">
        <w:rPr>
          <w:rFonts w:ascii="Times New Roman" w:hAnsi="Times New Roman" w:cs="Times New Roman"/>
          <w:sz w:val="24"/>
          <w:szCs w:val="24"/>
        </w:rPr>
        <w:t xml:space="preserve"> </w:t>
      </w:r>
      <w:r w:rsidR="00585002" w:rsidRPr="00585002">
        <w:rPr>
          <w:rFonts w:ascii="Times New Roman" w:hAnsi="Times New Roman" w:cs="Times New Roman"/>
          <w:sz w:val="24"/>
          <w:szCs w:val="24"/>
        </w:rPr>
        <w:t xml:space="preserve">The provision does not state that the document may be signed during the course of the loan. </w:t>
      </w:r>
      <w:r w:rsidR="007E1BA4">
        <w:rPr>
          <w:rFonts w:ascii="Times New Roman" w:hAnsi="Times New Roman" w:cs="Times New Roman"/>
          <w:sz w:val="24"/>
          <w:szCs w:val="24"/>
        </w:rPr>
        <w:t>The</w:t>
      </w:r>
      <w:r w:rsidR="00711BB4" w:rsidRPr="00711BB4">
        <w:rPr>
          <w:rFonts w:ascii="Times New Roman" w:hAnsi="Times New Roman" w:cs="Times New Roman"/>
          <w:sz w:val="24"/>
          <w:szCs w:val="24"/>
        </w:rPr>
        <w:t xml:space="preserve"> borrower</w:t>
      </w:r>
      <w:r w:rsidR="007E1BA4">
        <w:rPr>
          <w:rFonts w:ascii="Times New Roman" w:hAnsi="Times New Roman" w:cs="Times New Roman"/>
          <w:sz w:val="24"/>
          <w:szCs w:val="24"/>
        </w:rPr>
        <w:t xml:space="preserve"> must </w:t>
      </w:r>
      <w:r w:rsidR="00711BB4" w:rsidRPr="00711BB4">
        <w:rPr>
          <w:rFonts w:ascii="Times New Roman" w:hAnsi="Times New Roman" w:cs="Times New Roman"/>
          <w:sz w:val="24"/>
          <w:szCs w:val="24"/>
        </w:rPr>
        <w:t xml:space="preserve"> acknowledge and confirm</w:t>
      </w:r>
      <w:r w:rsidR="007E1BA4">
        <w:rPr>
          <w:rFonts w:ascii="Times New Roman" w:hAnsi="Times New Roman" w:cs="Times New Roman"/>
          <w:sz w:val="24"/>
          <w:szCs w:val="24"/>
        </w:rPr>
        <w:t xml:space="preserve"> </w:t>
      </w:r>
      <w:r w:rsidR="00711BB4" w:rsidRPr="00711BB4">
        <w:rPr>
          <w:rFonts w:ascii="Times New Roman" w:hAnsi="Times New Roman" w:cs="Times New Roman"/>
          <w:sz w:val="24"/>
          <w:szCs w:val="24"/>
        </w:rPr>
        <w:t>the interest rate agreed to at the time that the money is advanced</w:t>
      </w:r>
      <w:r w:rsidR="00711BB4">
        <w:rPr>
          <w:rFonts w:ascii="Times New Roman" w:hAnsi="Times New Roman" w:cs="Times New Roman"/>
          <w:sz w:val="24"/>
          <w:szCs w:val="24"/>
        </w:rPr>
        <w:t>, thus</w:t>
      </w:r>
      <w:r w:rsidR="00A15C05" w:rsidRPr="00A15C05">
        <w:rPr>
          <w:rFonts w:ascii="Times New Roman" w:hAnsi="Times New Roman" w:cs="Times New Roman"/>
          <w:sz w:val="24"/>
          <w:szCs w:val="24"/>
        </w:rPr>
        <w:t xml:space="preserve"> at the outset. </w:t>
      </w:r>
      <w:r w:rsidR="00831B54" w:rsidRPr="00831B54">
        <w:rPr>
          <w:rFonts w:ascii="Times New Roman" w:hAnsi="Times New Roman" w:cs="Times New Roman"/>
          <w:sz w:val="24"/>
          <w:szCs w:val="24"/>
        </w:rPr>
        <w:t>I am unable to  agree with the plaintiff</w:t>
      </w:r>
      <w:r w:rsidR="00831B54">
        <w:rPr>
          <w:rFonts w:ascii="Times New Roman" w:hAnsi="Times New Roman" w:cs="Times New Roman"/>
          <w:sz w:val="24"/>
          <w:szCs w:val="24"/>
        </w:rPr>
        <w:t xml:space="preserve">’s position </w:t>
      </w:r>
      <w:r w:rsidR="00831B54" w:rsidRPr="00831B54">
        <w:rPr>
          <w:rFonts w:ascii="Times New Roman" w:hAnsi="Times New Roman" w:cs="Times New Roman"/>
          <w:sz w:val="24"/>
          <w:szCs w:val="24"/>
        </w:rPr>
        <w:t xml:space="preserve"> that the words “at the time of the loan’’ in the provision mean that the document may be completed and signed by the borrower at any time during the currency of the loan and any time after the advancement of the loan</w:t>
      </w:r>
      <w:r w:rsidR="00831B54">
        <w:rPr>
          <w:rFonts w:ascii="Times New Roman" w:hAnsi="Times New Roman" w:cs="Times New Roman"/>
          <w:sz w:val="24"/>
          <w:szCs w:val="24"/>
        </w:rPr>
        <w:t>.</w:t>
      </w:r>
      <w:r w:rsidR="003D4A9C">
        <w:rPr>
          <w:rFonts w:ascii="Times New Roman" w:hAnsi="Times New Roman" w:cs="Times New Roman"/>
          <w:sz w:val="24"/>
          <w:szCs w:val="24"/>
        </w:rPr>
        <w:t xml:space="preserve"> </w:t>
      </w:r>
      <w:r w:rsidR="005302EA">
        <w:rPr>
          <w:rFonts w:ascii="Times New Roman" w:hAnsi="Times New Roman" w:cs="Times New Roman"/>
          <w:sz w:val="24"/>
          <w:szCs w:val="24"/>
        </w:rPr>
        <w:t>A  document confirming a loan</w:t>
      </w:r>
      <w:r w:rsidR="00D97DAC">
        <w:rPr>
          <w:rFonts w:ascii="Times New Roman" w:hAnsi="Times New Roman" w:cs="Times New Roman"/>
          <w:sz w:val="24"/>
          <w:szCs w:val="24"/>
        </w:rPr>
        <w:t>,</w:t>
      </w:r>
      <w:r w:rsidR="005302EA">
        <w:rPr>
          <w:rFonts w:ascii="Times New Roman" w:hAnsi="Times New Roman" w:cs="Times New Roman"/>
          <w:sz w:val="24"/>
          <w:szCs w:val="24"/>
        </w:rPr>
        <w:t xml:space="preserve"> signed</w:t>
      </w:r>
      <w:r w:rsidR="00D97DAC">
        <w:rPr>
          <w:rFonts w:ascii="Times New Roman" w:hAnsi="Times New Roman" w:cs="Times New Roman"/>
          <w:sz w:val="24"/>
          <w:szCs w:val="24"/>
        </w:rPr>
        <w:t xml:space="preserve"> by a </w:t>
      </w:r>
      <w:r w:rsidR="005302EA">
        <w:rPr>
          <w:rFonts w:ascii="Times New Roman" w:hAnsi="Times New Roman" w:cs="Times New Roman"/>
          <w:sz w:val="24"/>
          <w:szCs w:val="24"/>
        </w:rPr>
        <w:t xml:space="preserve"> borrower </w:t>
      </w:r>
      <w:r w:rsidR="00D97DAC">
        <w:rPr>
          <w:rFonts w:ascii="Times New Roman" w:hAnsi="Times New Roman" w:cs="Times New Roman"/>
          <w:sz w:val="24"/>
          <w:szCs w:val="24"/>
        </w:rPr>
        <w:t xml:space="preserve"> three years </w:t>
      </w:r>
      <w:r w:rsidR="005302EA">
        <w:rPr>
          <w:rFonts w:ascii="Times New Roman" w:hAnsi="Times New Roman" w:cs="Times New Roman"/>
          <w:sz w:val="24"/>
          <w:szCs w:val="24"/>
        </w:rPr>
        <w:t xml:space="preserve"> after the agreement of sale has been entered into and well after the advancement of the loan is not signed </w:t>
      </w:r>
      <w:r w:rsidR="00D97DAC">
        <w:rPr>
          <w:rFonts w:ascii="Times New Roman" w:hAnsi="Times New Roman" w:cs="Times New Roman"/>
          <w:sz w:val="24"/>
          <w:szCs w:val="24"/>
        </w:rPr>
        <w:t>‘’</w:t>
      </w:r>
      <w:r w:rsidR="005302EA">
        <w:rPr>
          <w:rFonts w:ascii="Times New Roman" w:hAnsi="Times New Roman" w:cs="Times New Roman"/>
          <w:sz w:val="24"/>
          <w:szCs w:val="24"/>
        </w:rPr>
        <w:t xml:space="preserve">at the time of </w:t>
      </w:r>
      <w:r w:rsidR="005302EA">
        <w:rPr>
          <w:rFonts w:ascii="Times New Roman" w:hAnsi="Times New Roman" w:cs="Times New Roman"/>
          <w:sz w:val="24"/>
          <w:szCs w:val="24"/>
        </w:rPr>
        <w:lastRenderedPageBreak/>
        <w:t>the loan</w:t>
      </w:r>
      <w:r w:rsidR="00D97DAC">
        <w:rPr>
          <w:rFonts w:ascii="Times New Roman" w:hAnsi="Times New Roman" w:cs="Times New Roman"/>
          <w:sz w:val="24"/>
          <w:szCs w:val="24"/>
        </w:rPr>
        <w:t>.’’</w:t>
      </w:r>
      <w:r w:rsidR="003D4A9C" w:rsidRPr="003D4A9C">
        <w:t xml:space="preserve"> </w:t>
      </w:r>
      <w:r w:rsidR="003D4A9C">
        <w:t>A</w:t>
      </w:r>
      <w:r w:rsidR="00D77560">
        <w:t xml:space="preserve">ny </w:t>
      </w:r>
      <w:r w:rsidR="003D4A9C" w:rsidRPr="003D4A9C">
        <w:rPr>
          <w:rFonts w:ascii="Times New Roman" w:hAnsi="Times New Roman" w:cs="Times New Roman"/>
          <w:sz w:val="24"/>
          <w:szCs w:val="24"/>
        </w:rPr>
        <w:t xml:space="preserve"> lender</w:t>
      </w:r>
      <w:r w:rsidR="003D4A9C">
        <w:rPr>
          <w:rFonts w:ascii="Times New Roman" w:hAnsi="Times New Roman" w:cs="Times New Roman"/>
          <w:sz w:val="24"/>
          <w:szCs w:val="24"/>
        </w:rPr>
        <w:t xml:space="preserve"> who wishes to lend money and agree with a borrower over an  interest rate which is in excess of the prescribed rate </w:t>
      </w:r>
      <w:r w:rsidR="003D4A9C" w:rsidRPr="003D4A9C">
        <w:rPr>
          <w:rFonts w:ascii="Times New Roman" w:hAnsi="Times New Roman" w:cs="Times New Roman"/>
          <w:sz w:val="24"/>
          <w:szCs w:val="24"/>
        </w:rPr>
        <w:t xml:space="preserve"> is expected to comply with the procedural requirements of s14 (1).</w:t>
      </w:r>
      <w:r w:rsidR="005302EA">
        <w:rPr>
          <w:rFonts w:ascii="Times New Roman" w:hAnsi="Times New Roman" w:cs="Times New Roman"/>
          <w:sz w:val="24"/>
          <w:szCs w:val="24"/>
        </w:rPr>
        <w:t xml:space="preserve"> </w:t>
      </w:r>
      <w:r w:rsidR="005302EA" w:rsidRPr="00831B54">
        <w:rPr>
          <w:rFonts w:ascii="Times New Roman" w:hAnsi="Times New Roman" w:cs="Times New Roman"/>
          <w:sz w:val="24"/>
          <w:szCs w:val="24"/>
        </w:rPr>
        <w:t xml:space="preserve"> </w:t>
      </w:r>
      <w:r w:rsidR="00D020EC">
        <w:rPr>
          <w:rFonts w:ascii="Times New Roman" w:hAnsi="Times New Roman" w:cs="Times New Roman"/>
          <w:sz w:val="24"/>
          <w:szCs w:val="24"/>
        </w:rPr>
        <w:t xml:space="preserve">A </w:t>
      </w:r>
      <w:r w:rsidR="002B55E2">
        <w:rPr>
          <w:rFonts w:ascii="Times New Roman" w:hAnsi="Times New Roman" w:cs="Times New Roman"/>
          <w:sz w:val="24"/>
          <w:szCs w:val="24"/>
        </w:rPr>
        <w:t xml:space="preserve">borrower </w:t>
      </w:r>
      <w:r w:rsidR="00D020EC">
        <w:rPr>
          <w:rFonts w:ascii="Times New Roman" w:hAnsi="Times New Roman" w:cs="Times New Roman"/>
          <w:sz w:val="24"/>
          <w:szCs w:val="24"/>
        </w:rPr>
        <w:t xml:space="preserve"> who </w:t>
      </w:r>
      <w:r w:rsidR="002B55E2">
        <w:rPr>
          <w:rFonts w:ascii="Times New Roman" w:hAnsi="Times New Roman" w:cs="Times New Roman"/>
          <w:sz w:val="24"/>
          <w:szCs w:val="24"/>
        </w:rPr>
        <w:t>agrees</w:t>
      </w:r>
      <w:r w:rsidR="00246E85">
        <w:rPr>
          <w:rFonts w:ascii="Times New Roman" w:hAnsi="Times New Roman" w:cs="Times New Roman"/>
          <w:sz w:val="24"/>
          <w:szCs w:val="24"/>
        </w:rPr>
        <w:t xml:space="preserve"> </w:t>
      </w:r>
      <w:r w:rsidR="002B55E2">
        <w:rPr>
          <w:rFonts w:ascii="Times New Roman" w:hAnsi="Times New Roman" w:cs="Times New Roman"/>
          <w:sz w:val="24"/>
          <w:szCs w:val="24"/>
        </w:rPr>
        <w:t>to a</w:t>
      </w:r>
      <w:r w:rsidR="00B010E3">
        <w:rPr>
          <w:rFonts w:ascii="Times New Roman" w:hAnsi="Times New Roman" w:cs="Times New Roman"/>
          <w:sz w:val="24"/>
          <w:szCs w:val="24"/>
        </w:rPr>
        <w:t xml:space="preserve"> rate of interest higher than </w:t>
      </w:r>
      <w:r w:rsidR="00585DCD">
        <w:rPr>
          <w:rFonts w:ascii="Times New Roman" w:hAnsi="Times New Roman" w:cs="Times New Roman"/>
          <w:sz w:val="24"/>
          <w:szCs w:val="24"/>
        </w:rPr>
        <w:t>the prescribed rate of interest</w:t>
      </w:r>
      <w:r w:rsidR="008D390F">
        <w:rPr>
          <w:rFonts w:ascii="Times New Roman" w:hAnsi="Times New Roman" w:cs="Times New Roman"/>
          <w:sz w:val="24"/>
          <w:szCs w:val="24"/>
        </w:rPr>
        <w:t xml:space="preserve"> </w:t>
      </w:r>
      <w:r w:rsidR="00585DCD">
        <w:rPr>
          <w:rFonts w:ascii="Times New Roman" w:hAnsi="Times New Roman" w:cs="Times New Roman"/>
          <w:sz w:val="24"/>
          <w:szCs w:val="24"/>
        </w:rPr>
        <w:t>and signs a document envisaged by s14</w:t>
      </w:r>
      <w:r w:rsidR="00AE5DBA">
        <w:rPr>
          <w:rFonts w:ascii="Times New Roman" w:hAnsi="Times New Roman" w:cs="Times New Roman"/>
          <w:sz w:val="24"/>
          <w:szCs w:val="24"/>
        </w:rPr>
        <w:t xml:space="preserve"> at the time of the loan,</w:t>
      </w:r>
      <w:r w:rsidR="00B010E3">
        <w:rPr>
          <w:rFonts w:ascii="Times New Roman" w:hAnsi="Times New Roman" w:cs="Times New Roman"/>
          <w:sz w:val="24"/>
          <w:szCs w:val="24"/>
        </w:rPr>
        <w:t xml:space="preserve"> </w:t>
      </w:r>
      <w:r w:rsidR="00D77560">
        <w:rPr>
          <w:rFonts w:ascii="Times New Roman" w:hAnsi="Times New Roman" w:cs="Times New Roman"/>
          <w:sz w:val="24"/>
          <w:szCs w:val="24"/>
        </w:rPr>
        <w:t xml:space="preserve"> </w:t>
      </w:r>
      <w:r w:rsidR="00B010E3">
        <w:rPr>
          <w:rFonts w:ascii="Times New Roman" w:hAnsi="Times New Roman" w:cs="Times New Roman"/>
          <w:sz w:val="24"/>
          <w:szCs w:val="24"/>
        </w:rPr>
        <w:t>cannot be protected by the law</w:t>
      </w:r>
      <w:r w:rsidR="00585DCD">
        <w:rPr>
          <w:rFonts w:ascii="Times New Roman" w:hAnsi="Times New Roman" w:cs="Times New Roman"/>
          <w:sz w:val="24"/>
          <w:szCs w:val="24"/>
        </w:rPr>
        <w:t xml:space="preserve"> when he seeks to resile from </w:t>
      </w:r>
      <w:r w:rsidR="007F73A4">
        <w:rPr>
          <w:rFonts w:ascii="Times New Roman" w:hAnsi="Times New Roman" w:cs="Times New Roman"/>
          <w:sz w:val="24"/>
          <w:szCs w:val="24"/>
        </w:rPr>
        <w:t xml:space="preserve">an </w:t>
      </w:r>
      <w:r w:rsidR="00585DCD">
        <w:rPr>
          <w:rFonts w:ascii="Times New Roman" w:hAnsi="Times New Roman" w:cs="Times New Roman"/>
          <w:sz w:val="24"/>
          <w:szCs w:val="24"/>
        </w:rPr>
        <w:t>agreement</w:t>
      </w:r>
      <w:r w:rsidR="008D390F">
        <w:rPr>
          <w:rFonts w:ascii="Times New Roman" w:hAnsi="Times New Roman" w:cs="Times New Roman"/>
          <w:sz w:val="24"/>
          <w:szCs w:val="24"/>
        </w:rPr>
        <w:t xml:space="preserve"> to pay</w:t>
      </w:r>
      <w:r w:rsidR="00D020EC">
        <w:rPr>
          <w:rFonts w:ascii="Times New Roman" w:hAnsi="Times New Roman" w:cs="Times New Roman"/>
          <w:sz w:val="24"/>
          <w:szCs w:val="24"/>
        </w:rPr>
        <w:t xml:space="preserve"> interest</w:t>
      </w:r>
      <w:r w:rsidR="00630A76">
        <w:rPr>
          <w:rFonts w:ascii="Times New Roman" w:hAnsi="Times New Roman" w:cs="Times New Roman"/>
          <w:sz w:val="24"/>
          <w:szCs w:val="24"/>
        </w:rPr>
        <w:t xml:space="preserve"> which is </w:t>
      </w:r>
      <w:r w:rsidR="00D020EC">
        <w:rPr>
          <w:rFonts w:ascii="Times New Roman" w:hAnsi="Times New Roman" w:cs="Times New Roman"/>
          <w:sz w:val="24"/>
          <w:szCs w:val="24"/>
        </w:rPr>
        <w:t xml:space="preserve"> above the prescribed rate.</w:t>
      </w:r>
      <w:r w:rsidR="008D390F">
        <w:rPr>
          <w:rFonts w:ascii="Times New Roman" w:hAnsi="Times New Roman" w:cs="Times New Roman"/>
          <w:sz w:val="24"/>
          <w:szCs w:val="24"/>
        </w:rPr>
        <w:t xml:space="preserve"> </w:t>
      </w:r>
    </w:p>
    <w:p w:rsidR="00723D5F" w:rsidRPr="00723D5F" w:rsidRDefault="008E0E4F" w:rsidP="00723D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CD5">
        <w:rPr>
          <w:rFonts w:ascii="Times New Roman" w:hAnsi="Times New Roman" w:cs="Times New Roman"/>
          <w:sz w:val="24"/>
          <w:szCs w:val="24"/>
        </w:rPr>
        <w:t xml:space="preserve"> </w:t>
      </w:r>
      <w:r w:rsidR="00EE66A5">
        <w:rPr>
          <w:rFonts w:ascii="Times New Roman" w:hAnsi="Times New Roman" w:cs="Times New Roman"/>
          <w:sz w:val="24"/>
          <w:szCs w:val="24"/>
        </w:rPr>
        <w:tab/>
      </w:r>
      <w:r w:rsidR="00AC5BFA">
        <w:rPr>
          <w:rFonts w:ascii="Times New Roman" w:hAnsi="Times New Roman" w:cs="Times New Roman"/>
          <w:sz w:val="24"/>
          <w:szCs w:val="24"/>
        </w:rPr>
        <w:t xml:space="preserve">The document </w:t>
      </w:r>
      <w:r w:rsidR="00965323">
        <w:rPr>
          <w:rFonts w:ascii="Times New Roman" w:hAnsi="Times New Roman" w:cs="Times New Roman"/>
          <w:sz w:val="24"/>
          <w:szCs w:val="24"/>
        </w:rPr>
        <w:t>in issue is worded as follows;</w:t>
      </w:r>
    </w:p>
    <w:p w:rsidR="00723D5F" w:rsidRPr="00EE66A5" w:rsidRDefault="00EE66A5" w:rsidP="00EE66A5">
      <w:pPr>
        <w:spacing w:after="0" w:line="240" w:lineRule="auto"/>
        <w:jc w:val="both"/>
        <w:rPr>
          <w:rFonts w:ascii="Times New Roman" w:hAnsi="Times New Roman" w:cs="Times New Roman"/>
        </w:rPr>
      </w:pPr>
      <w:r>
        <w:rPr>
          <w:rFonts w:ascii="Times New Roman" w:hAnsi="Times New Roman" w:cs="Times New Roman"/>
          <w:i/>
          <w:sz w:val="24"/>
          <w:szCs w:val="24"/>
        </w:rPr>
        <w:tab/>
      </w:r>
      <w:r w:rsidRPr="00EE66A5">
        <w:rPr>
          <w:rFonts w:ascii="Times New Roman" w:hAnsi="Times New Roman" w:cs="Times New Roman"/>
        </w:rPr>
        <w:t>“Declaration by B.A Deacon</w:t>
      </w:r>
    </w:p>
    <w:p w:rsidR="00723D5F" w:rsidRPr="00EE66A5" w:rsidRDefault="00723D5F" w:rsidP="00EE66A5">
      <w:pPr>
        <w:spacing w:after="0" w:line="240" w:lineRule="auto"/>
        <w:jc w:val="both"/>
        <w:rPr>
          <w:rFonts w:ascii="Times New Roman" w:hAnsi="Times New Roman" w:cs="Times New Roman"/>
        </w:rPr>
      </w:pPr>
    </w:p>
    <w:p w:rsidR="00723D5F" w:rsidRP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 xml:space="preserve">          “</w:t>
      </w:r>
      <w:r w:rsidR="00723D5F" w:rsidRPr="00EE66A5">
        <w:rPr>
          <w:rFonts w:ascii="Times New Roman" w:hAnsi="Times New Roman" w:cs="Times New Roman"/>
        </w:rPr>
        <w:t>Debt owed to Mr Wang Li Ping by Barry Deacon.</w:t>
      </w:r>
    </w:p>
    <w:p w:rsidR="00723D5F" w:rsidRP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r w:rsidR="00723D5F" w:rsidRPr="00EE66A5">
        <w:rPr>
          <w:rFonts w:ascii="Times New Roman" w:hAnsi="Times New Roman" w:cs="Times New Roman"/>
        </w:rPr>
        <w:t xml:space="preserve">Up to 28June 2011, US$ 150 000-00 was borrowed, and up and until that time </w:t>
      </w:r>
      <w:r w:rsidRPr="00EE66A5">
        <w:rPr>
          <w:rFonts w:ascii="Times New Roman" w:hAnsi="Times New Roman" w:cs="Times New Roman"/>
        </w:rPr>
        <w:tab/>
      </w:r>
      <w:r w:rsidR="00723D5F" w:rsidRPr="00EE66A5">
        <w:rPr>
          <w:rFonts w:ascii="Times New Roman" w:hAnsi="Times New Roman" w:cs="Times New Roman"/>
        </w:rPr>
        <w:t xml:space="preserve">interest was </w:t>
      </w:r>
      <w:r>
        <w:rPr>
          <w:rFonts w:ascii="Times New Roman" w:hAnsi="Times New Roman" w:cs="Times New Roman"/>
        </w:rPr>
        <w:tab/>
      </w:r>
      <w:r w:rsidR="00723D5F" w:rsidRPr="00EE66A5">
        <w:rPr>
          <w:rFonts w:ascii="Times New Roman" w:hAnsi="Times New Roman" w:cs="Times New Roman"/>
        </w:rPr>
        <w:t>covered. From 28 June 2011 as stipulated, the capital was US$150 000-</w:t>
      </w:r>
      <w:r w:rsidRPr="00EE66A5">
        <w:rPr>
          <w:rFonts w:ascii="Times New Roman" w:hAnsi="Times New Roman" w:cs="Times New Roman"/>
        </w:rPr>
        <w:tab/>
      </w:r>
      <w:r w:rsidR="00723D5F" w:rsidRPr="00EE66A5">
        <w:rPr>
          <w:rFonts w:ascii="Times New Roman" w:hAnsi="Times New Roman" w:cs="Times New Roman"/>
        </w:rPr>
        <w:t xml:space="preserve">00. No interest was </w:t>
      </w:r>
      <w:r>
        <w:rPr>
          <w:rFonts w:ascii="Times New Roman" w:hAnsi="Times New Roman" w:cs="Times New Roman"/>
        </w:rPr>
        <w:tab/>
      </w:r>
      <w:r w:rsidR="00723D5F" w:rsidRPr="00EE66A5">
        <w:rPr>
          <w:rFonts w:ascii="Times New Roman" w:hAnsi="Times New Roman" w:cs="Times New Roman"/>
        </w:rPr>
        <w:t xml:space="preserve">paid until 9 march 2012 when the capital and interest had grown </w:t>
      </w:r>
      <w:r w:rsidRPr="00EE66A5">
        <w:rPr>
          <w:rFonts w:ascii="Times New Roman" w:hAnsi="Times New Roman" w:cs="Times New Roman"/>
        </w:rPr>
        <w:tab/>
      </w:r>
      <w:r w:rsidR="00723D5F" w:rsidRPr="00EE66A5">
        <w:rPr>
          <w:rFonts w:ascii="Times New Roman" w:hAnsi="Times New Roman" w:cs="Times New Roman"/>
        </w:rPr>
        <w:t xml:space="preserve">to us $234,500-00. On 9 </w:t>
      </w:r>
      <w:r>
        <w:rPr>
          <w:rFonts w:ascii="Times New Roman" w:hAnsi="Times New Roman" w:cs="Times New Roman"/>
        </w:rPr>
        <w:tab/>
      </w:r>
      <w:r w:rsidR="00723D5F" w:rsidRPr="00EE66A5">
        <w:rPr>
          <w:rFonts w:ascii="Times New Roman" w:hAnsi="Times New Roman" w:cs="Times New Roman"/>
        </w:rPr>
        <w:t>March 2012, interest of us$44500 was paid, reducing the amount owed to us $190 000-00.</w:t>
      </w:r>
    </w:p>
    <w:p w:rsid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p>
    <w:p w:rsidR="00723D5F" w:rsidRPr="00EE66A5" w:rsidRDefault="00EE66A5" w:rsidP="00EE66A5">
      <w:pPr>
        <w:spacing w:after="0" w:line="240" w:lineRule="auto"/>
        <w:jc w:val="both"/>
        <w:rPr>
          <w:rFonts w:ascii="Times New Roman" w:hAnsi="Times New Roman" w:cs="Times New Roman"/>
        </w:rPr>
      </w:pPr>
      <w:r>
        <w:rPr>
          <w:rFonts w:ascii="Times New Roman" w:hAnsi="Times New Roman" w:cs="Times New Roman"/>
        </w:rPr>
        <w:tab/>
      </w:r>
      <w:r w:rsidR="00723D5F" w:rsidRPr="00EE66A5">
        <w:rPr>
          <w:rFonts w:ascii="Times New Roman" w:hAnsi="Times New Roman" w:cs="Times New Roman"/>
        </w:rPr>
        <w:t xml:space="preserve">Summary </w:t>
      </w:r>
    </w:p>
    <w:p w:rsidR="00723D5F" w:rsidRP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r w:rsidR="00723D5F" w:rsidRPr="00EE66A5">
        <w:rPr>
          <w:rFonts w:ascii="Times New Roman" w:hAnsi="Times New Roman" w:cs="Times New Roman"/>
        </w:rPr>
        <w:t xml:space="preserve">As of 9th March 2012, US$190 000-00 is owed to Mr Wang Li Ping .I would </w:t>
      </w:r>
      <w:r w:rsidRPr="00EE66A5">
        <w:rPr>
          <w:rFonts w:ascii="Times New Roman" w:hAnsi="Times New Roman" w:cs="Times New Roman"/>
        </w:rPr>
        <w:tab/>
      </w:r>
      <w:r w:rsidR="00723D5F" w:rsidRPr="00EE66A5">
        <w:rPr>
          <w:rFonts w:ascii="Times New Roman" w:hAnsi="Times New Roman" w:cs="Times New Roman"/>
        </w:rPr>
        <w:t xml:space="preserve">appreciate a </w:t>
      </w:r>
      <w:r>
        <w:rPr>
          <w:rFonts w:ascii="Times New Roman" w:hAnsi="Times New Roman" w:cs="Times New Roman"/>
        </w:rPr>
        <w:tab/>
      </w:r>
      <w:r w:rsidR="00723D5F" w:rsidRPr="00EE66A5">
        <w:rPr>
          <w:rFonts w:ascii="Times New Roman" w:hAnsi="Times New Roman" w:cs="Times New Roman"/>
        </w:rPr>
        <w:t>serious review of the interest rate up to this point, it was 4% per month.</w:t>
      </w:r>
    </w:p>
    <w:p w:rsidR="00780A72"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p>
    <w:p w:rsidR="00723D5F" w:rsidRPr="00EE66A5" w:rsidRDefault="00780A72" w:rsidP="00EE66A5">
      <w:pPr>
        <w:spacing w:after="0" w:line="240" w:lineRule="auto"/>
        <w:jc w:val="both"/>
        <w:rPr>
          <w:rFonts w:ascii="Times New Roman" w:hAnsi="Times New Roman" w:cs="Times New Roman"/>
        </w:rPr>
      </w:pPr>
      <w:r>
        <w:rPr>
          <w:rFonts w:ascii="Times New Roman" w:hAnsi="Times New Roman" w:cs="Times New Roman"/>
        </w:rPr>
        <w:tab/>
      </w:r>
      <w:r w:rsidR="00723D5F" w:rsidRPr="00EE66A5">
        <w:rPr>
          <w:rFonts w:ascii="Times New Roman" w:hAnsi="Times New Roman" w:cs="Times New Roman"/>
        </w:rPr>
        <w:t>We are effectively 3 years down the line.</w:t>
      </w:r>
    </w:p>
    <w:p w:rsidR="00723D5F" w:rsidRPr="00EE66A5" w:rsidRDefault="00723D5F" w:rsidP="00EE66A5">
      <w:pPr>
        <w:spacing w:after="0" w:line="240" w:lineRule="auto"/>
        <w:jc w:val="both"/>
        <w:rPr>
          <w:rFonts w:ascii="Times New Roman" w:hAnsi="Times New Roman" w:cs="Times New Roman"/>
        </w:rPr>
      </w:pPr>
    </w:p>
    <w:p w:rsidR="00723D5F" w:rsidRPr="00EE66A5" w:rsidRDefault="00723D5F" w:rsidP="00EE66A5">
      <w:pPr>
        <w:spacing w:after="0" w:line="240" w:lineRule="auto"/>
        <w:jc w:val="both"/>
        <w:rPr>
          <w:rFonts w:ascii="Times New Roman" w:hAnsi="Times New Roman" w:cs="Times New Roman"/>
        </w:rPr>
      </w:pPr>
    </w:p>
    <w:p w:rsidR="00723D5F" w:rsidRP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r w:rsidR="00723D5F" w:rsidRPr="00EE66A5">
        <w:rPr>
          <w:rFonts w:ascii="Times New Roman" w:hAnsi="Times New Roman" w:cs="Times New Roman"/>
        </w:rPr>
        <w:t xml:space="preserve">Signed      </w:t>
      </w:r>
      <w:r w:rsidR="00E43805" w:rsidRPr="00EE66A5">
        <w:rPr>
          <w:rFonts w:ascii="Times New Roman" w:hAnsi="Times New Roman" w:cs="Times New Roman"/>
        </w:rPr>
        <w:t>xxxxxxx</w:t>
      </w:r>
      <w:r w:rsidR="00723D5F" w:rsidRPr="00EE66A5">
        <w:rPr>
          <w:rFonts w:ascii="Times New Roman" w:hAnsi="Times New Roman" w:cs="Times New Roman"/>
        </w:rPr>
        <w:t xml:space="preserve">                                                   Witnesses: -------------------</w:t>
      </w:r>
    </w:p>
    <w:p w:rsidR="00723D5F" w:rsidRPr="00EE66A5" w:rsidRDefault="00723D5F" w:rsidP="00EE66A5">
      <w:pPr>
        <w:spacing w:after="0" w:line="240" w:lineRule="auto"/>
        <w:jc w:val="both"/>
        <w:rPr>
          <w:rFonts w:ascii="Times New Roman" w:hAnsi="Times New Roman" w:cs="Times New Roman"/>
        </w:rPr>
      </w:pPr>
    </w:p>
    <w:p w:rsidR="00723D5F" w:rsidRPr="00EE66A5" w:rsidRDefault="00723D5F" w:rsidP="00EE66A5">
      <w:pPr>
        <w:spacing w:after="0" w:line="240" w:lineRule="auto"/>
        <w:jc w:val="both"/>
        <w:rPr>
          <w:rFonts w:ascii="Times New Roman" w:hAnsi="Times New Roman" w:cs="Times New Roman"/>
        </w:rPr>
      </w:pPr>
      <w:r w:rsidRPr="00EE66A5">
        <w:rPr>
          <w:rFonts w:ascii="Times New Roman" w:hAnsi="Times New Roman" w:cs="Times New Roman"/>
        </w:rPr>
        <w:t xml:space="preserve">                                                                                    </w:t>
      </w:r>
      <w:r w:rsidR="00E43805" w:rsidRPr="00EE66A5">
        <w:rPr>
          <w:rFonts w:ascii="Times New Roman" w:hAnsi="Times New Roman" w:cs="Times New Roman"/>
        </w:rPr>
        <w:t xml:space="preserve">            </w:t>
      </w:r>
      <w:r w:rsidRPr="00EE66A5">
        <w:rPr>
          <w:rFonts w:ascii="Times New Roman" w:hAnsi="Times New Roman" w:cs="Times New Roman"/>
        </w:rPr>
        <w:t xml:space="preserve"> </w:t>
      </w:r>
    </w:p>
    <w:p w:rsidR="00723D5F" w:rsidRPr="00EE66A5" w:rsidRDefault="00EE66A5" w:rsidP="00EE66A5">
      <w:pPr>
        <w:spacing w:after="0" w:line="240" w:lineRule="auto"/>
        <w:jc w:val="both"/>
        <w:rPr>
          <w:rFonts w:ascii="Times New Roman" w:hAnsi="Times New Roman" w:cs="Times New Roman"/>
        </w:rPr>
      </w:pPr>
      <w:r w:rsidRPr="00EE66A5">
        <w:rPr>
          <w:rFonts w:ascii="Times New Roman" w:hAnsi="Times New Roman" w:cs="Times New Roman"/>
        </w:rPr>
        <w:tab/>
      </w:r>
      <w:r w:rsidR="00723D5F" w:rsidRPr="00EE66A5">
        <w:rPr>
          <w:rFonts w:ascii="Times New Roman" w:hAnsi="Times New Roman" w:cs="Times New Roman"/>
        </w:rPr>
        <w:t xml:space="preserve">B. A Deacon </w:t>
      </w:r>
      <w:r w:rsidRPr="00EE66A5">
        <w:rPr>
          <w:rFonts w:ascii="Times New Roman" w:hAnsi="Times New Roman" w:cs="Times New Roman"/>
        </w:rPr>
        <w:tab/>
      </w:r>
      <w:r w:rsidRPr="00EE66A5">
        <w:rPr>
          <w:rFonts w:ascii="Times New Roman" w:hAnsi="Times New Roman" w:cs="Times New Roman"/>
        </w:rPr>
        <w:tab/>
      </w:r>
      <w:r w:rsidRPr="00EE66A5">
        <w:rPr>
          <w:rFonts w:ascii="Times New Roman" w:hAnsi="Times New Roman" w:cs="Times New Roman"/>
        </w:rPr>
        <w:tab/>
      </w:r>
      <w:r w:rsidRPr="00EE66A5">
        <w:rPr>
          <w:rFonts w:ascii="Times New Roman" w:hAnsi="Times New Roman" w:cs="Times New Roman"/>
        </w:rPr>
        <w:tab/>
      </w:r>
      <w:r w:rsidRPr="00EE66A5">
        <w:rPr>
          <w:rFonts w:ascii="Times New Roman" w:hAnsi="Times New Roman" w:cs="Times New Roman"/>
        </w:rPr>
        <w:tab/>
      </w:r>
      <w:r w:rsidRPr="00EE66A5">
        <w:rPr>
          <w:rFonts w:ascii="Times New Roman" w:hAnsi="Times New Roman" w:cs="Times New Roman"/>
        </w:rPr>
        <w:tab/>
      </w:r>
      <w:r w:rsidRPr="00EE66A5">
        <w:rPr>
          <w:rFonts w:ascii="Times New Roman" w:hAnsi="Times New Roman" w:cs="Times New Roman"/>
        </w:rPr>
        <w:tab/>
        <w:t>-------------------.”</w:t>
      </w:r>
    </w:p>
    <w:p w:rsidR="00723D5F" w:rsidRPr="00723D5F" w:rsidRDefault="00723D5F" w:rsidP="00723D5F">
      <w:pPr>
        <w:spacing w:after="0" w:line="360" w:lineRule="auto"/>
        <w:jc w:val="both"/>
        <w:rPr>
          <w:rFonts w:ascii="Times New Roman" w:hAnsi="Times New Roman" w:cs="Times New Roman"/>
          <w:i/>
          <w:sz w:val="24"/>
          <w:szCs w:val="24"/>
        </w:rPr>
      </w:pPr>
      <w:r w:rsidRPr="00723D5F">
        <w:rPr>
          <w:rFonts w:ascii="Times New Roman" w:hAnsi="Times New Roman" w:cs="Times New Roman"/>
          <w:i/>
          <w:sz w:val="24"/>
          <w:szCs w:val="24"/>
        </w:rPr>
        <w:t xml:space="preserve">   </w:t>
      </w:r>
    </w:p>
    <w:p w:rsidR="004C65B9" w:rsidRPr="00723D5F" w:rsidRDefault="004C65B9" w:rsidP="00723D5F">
      <w:pPr>
        <w:spacing w:after="0" w:line="360" w:lineRule="auto"/>
        <w:jc w:val="both"/>
        <w:rPr>
          <w:rFonts w:ascii="Times New Roman" w:hAnsi="Times New Roman" w:cs="Times New Roman"/>
          <w:i/>
          <w:sz w:val="24"/>
          <w:szCs w:val="24"/>
        </w:rPr>
      </w:pPr>
    </w:p>
    <w:p w:rsidR="0061596A" w:rsidRDefault="009827CF" w:rsidP="00A11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213F" w:rsidRPr="00EB213F">
        <w:rPr>
          <w:rFonts w:ascii="Times New Roman" w:hAnsi="Times New Roman" w:cs="Times New Roman"/>
          <w:sz w:val="24"/>
          <w:szCs w:val="24"/>
        </w:rPr>
        <w:t xml:space="preserve">The stated case states that the agreement of loan </w:t>
      </w:r>
      <w:r w:rsidR="009F1300">
        <w:rPr>
          <w:rFonts w:ascii="Times New Roman" w:hAnsi="Times New Roman" w:cs="Times New Roman"/>
          <w:sz w:val="24"/>
          <w:szCs w:val="24"/>
        </w:rPr>
        <w:t xml:space="preserve">is an oral agreement and </w:t>
      </w:r>
      <w:r w:rsidR="00EB213F" w:rsidRPr="00EB213F">
        <w:rPr>
          <w:rFonts w:ascii="Times New Roman" w:hAnsi="Times New Roman" w:cs="Times New Roman"/>
          <w:sz w:val="24"/>
          <w:szCs w:val="24"/>
        </w:rPr>
        <w:t>was not reduced to writing.</w:t>
      </w:r>
      <w:r w:rsidR="00387593">
        <w:rPr>
          <w:rFonts w:ascii="Times New Roman" w:hAnsi="Times New Roman" w:cs="Times New Roman"/>
          <w:sz w:val="24"/>
          <w:szCs w:val="24"/>
        </w:rPr>
        <w:t xml:space="preserve"> </w:t>
      </w:r>
      <w:r w:rsidR="00435F41">
        <w:rPr>
          <w:rFonts w:ascii="Times New Roman" w:hAnsi="Times New Roman" w:cs="Times New Roman"/>
          <w:sz w:val="24"/>
          <w:szCs w:val="24"/>
        </w:rPr>
        <w:t>It is common cause that there is no bond or other instrument registered in the Deeds Registry.</w:t>
      </w:r>
      <w:r w:rsidR="00EB213F" w:rsidRPr="00EB213F">
        <w:rPr>
          <w:rFonts w:ascii="Times New Roman" w:hAnsi="Times New Roman" w:cs="Times New Roman"/>
          <w:sz w:val="24"/>
          <w:szCs w:val="24"/>
        </w:rPr>
        <w:t xml:space="preserve"> The </w:t>
      </w:r>
      <w:r w:rsidR="00774631">
        <w:rPr>
          <w:rFonts w:ascii="Times New Roman" w:hAnsi="Times New Roman" w:cs="Times New Roman"/>
          <w:sz w:val="24"/>
          <w:szCs w:val="24"/>
        </w:rPr>
        <w:t xml:space="preserve">only </w:t>
      </w:r>
      <w:r w:rsidR="00EB213F" w:rsidRPr="00EB213F">
        <w:rPr>
          <w:rFonts w:ascii="Times New Roman" w:hAnsi="Times New Roman" w:cs="Times New Roman"/>
          <w:sz w:val="24"/>
          <w:szCs w:val="24"/>
        </w:rPr>
        <w:t xml:space="preserve">document which is available is the </w:t>
      </w:r>
      <w:r w:rsidR="00774631">
        <w:rPr>
          <w:rFonts w:ascii="Times New Roman" w:hAnsi="Times New Roman" w:cs="Times New Roman"/>
          <w:sz w:val="24"/>
          <w:szCs w:val="24"/>
        </w:rPr>
        <w:t xml:space="preserve">document which is </w:t>
      </w:r>
      <w:r w:rsidR="00EB213F" w:rsidRPr="00EB213F">
        <w:rPr>
          <w:rFonts w:ascii="Times New Roman" w:hAnsi="Times New Roman" w:cs="Times New Roman"/>
          <w:sz w:val="24"/>
          <w:szCs w:val="24"/>
        </w:rPr>
        <w:t>subject of this dispute</w:t>
      </w:r>
      <w:r w:rsidR="00774631">
        <w:rPr>
          <w:rFonts w:ascii="Times New Roman" w:hAnsi="Times New Roman" w:cs="Times New Roman"/>
          <w:sz w:val="24"/>
          <w:szCs w:val="24"/>
        </w:rPr>
        <w:t xml:space="preserve"> </w:t>
      </w:r>
      <w:r w:rsidR="00B1033A">
        <w:rPr>
          <w:rFonts w:ascii="Times New Roman" w:hAnsi="Times New Roman" w:cs="Times New Roman"/>
          <w:sz w:val="24"/>
          <w:szCs w:val="24"/>
        </w:rPr>
        <w:t xml:space="preserve">and </w:t>
      </w:r>
      <w:r w:rsidR="00B1033A" w:rsidRPr="00EB213F">
        <w:rPr>
          <w:rFonts w:ascii="Times New Roman" w:hAnsi="Times New Roman" w:cs="Times New Roman"/>
          <w:sz w:val="24"/>
          <w:szCs w:val="24"/>
        </w:rPr>
        <w:t>was</w:t>
      </w:r>
      <w:r w:rsidR="00EB213F" w:rsidRPr="00EB213F">
        <w:rPr>
          <w:rFonts w:ascii="Times New Roman" w:hAnsi="Times New Roman" w:cs="Times New Roman"/>
          <w:sz w:val="24"/>
          <w:szCs w:val="24"/>
        </w:rPr>
        <w:t xml:space="preserve"> signed </w:t>
      </w:r>
      <w:r w:rsidR="002F78AC" w:rsidRPr="002F78AC">
        <w:rPr>
          <w:rFonts w:ascii="Times New Roman" w:hAnsi="Times New Roman" w:cs="Times New Roman"/>
          <w:sz w:val="24"/>
          <w:szCs w:val="24"/>
        </w:rPr>
        <w:t>by the borrower</w:t>
      </w:r>
      <w:r w:rsidR="00774631">
        <w:rPr>
          <w:rFonts w:ascii="Times New Roman" w:hAnsi="Times New Roman" w:cs="Times New Roman"/>
          <w:sz w:val="24"/>
          <w:szCs w:val="24"/>
        </w:rPr>
        <w:t xml:space="preserve"> </w:t>
      </w:r>
      <w:r w:rsidR="00B1033A">
        <w:rPr>
          <w:rFonts w:ascii="Times New Roman" w:hAnsi="Times New Roman" w:cs="Times New Roman"/>
          <w:sz w:val="24"/>
          <w:szCs w:val="24"/>
        </w:rPr>
        <w:t xml:space="preserve">alone. </w:t>
      </w:r>
      <w:r w:rsidR="002F78AC">
        <w:rPr>
          <w:rFonts w:ascii="Times New Roman" w:hAnsi="Times New Roman" w:cs="Times New Roman"/>
          <w:sz w:val="24"/>
          <w:szCs w:val="24"/>
        </w:rPr>
        <w:t xml:space="preserve">It was </w:t>
      </w:r>
      <w:r w:rsidR="00B1033A">
        <w:rPr>
          <w:rFonts w:ascii="Times New Roman" w:hAnsi="Times New Roman" w:cs="Times New Roman"/>
          <w:sz w:val="24"/>
          <w:szCs w:val="24"/>
        </w:rPr>
        <w:t xml:space="preserve">signed </w:t>
      </w:r>
      <w:r w:rsidR="00B1033A" w:rsidRPr="002F78AC">
        <w:rPr>
          <w:rFonts w:ascii="Times New Roman" w:hAnsi="Times New Roman" w:cs="Times New Roman"/>
          <w:sz w:val="24"/>
          <w:szCs w:val="24"/>
        </w:rPr>
        <w:t>well</w:t>
      </w:r>
      <w:r w:rsidR="00EB213F" w:rsidRPr="00EB213F">
        <w:rPr>
          <w:rFonts w:ascii="Times New Roman" w:hAnsi="Times New Roman" w:cs="Times New Roman"/>
          <w:sz w:val="24"/>
          <w:szCs w:val="24"/>
        </w:rPr>
        <w:t xml:space="preserve"> after </w:t>
      </w:r>
      <w:r w:rsidR="00B010E3" w:rsidRPr="000363EC">
        <w:rPr>
          <w:rFonts w:ascii="Times New Roman" w:hAnsi="Times New Roman" w:cs="Times New Roman"/>
          <w:sz w:val="24"/>
          <w:szCs w:val="24"/>
        </w:rPr>
        <w:t>the loan was advanced.</w:t>
      </w:r>
      <w:r w:rsidR="00B010E3">
        <w:rPr>
          <w:rFonts w:ascii="Times New Roman" w:hAnsi="Times New Roman" w:cs="Times New Roman"/>
          <w:sz w:val="24"/>
          <w:szCs w:val="24"/>
        </w:rPr>
        <w:t xml:space="preserve"> The monies which are subject of this dispute were advanced during the period running from October 2010 to July 2011.The document is not dated. The</w:t>
      </w:r>
      <w:r w:rsidR="000363EC">
        <w:rPr>
          <w:rFonts w:ascii="Times New Roman" w:hAnsi="Times New Roman" w:cs="Times New Roman"/>
          <w:sz w:val="24"/>
          <w:szCs w:val="24"/>
        </w:rPr>
        <w:t xml:space="preserve"> document does record that the parties are effectively 3 years down the line, </w:t>
      </w:r>
      <w:r w:rsidR="004B22B7">
        <w:rPr>
          <w:rFonts w:ascii="Times New Roman" w:hAnsi="Times New Roman" w:cs="Times New Roman"/>
          <w:sz w:val="24"/>
          <w:szCs w:val="24"/>
        </w:rPr>
        <w:t xml:space="preserve">from </w:t>
      </w:r>
      <w:r w:rsidR="002F78AC">
        <w:rPr>
          <w:rFonts w:ascii="Times New Roman" w:hAnsi="Times New Roman" w:cs="Times New Roman"/>
          <w:sz w:val="24"/>
          <w:szCs w:val="24"/>
        </w:rPr>
        <w:t>when it was drafted</w:t>
      </w:r>
      <w:r w:rsidR="00871F49">
        <w:rPr>
          <w:rFonts w:ascii="Times New Roman" w:hAnsi="Times New Roman" w:cs="Times New Roman"/>
          <w:sz w:val="24"/>
          <w:szCs w:val="24"/>
        </w:rPr>
        <w:t>. T</w:t>
      </w:r>
      <w:r w:rsidR="000363EC">
        <w:rPr>
          <w:rFonts w:ascii="Times New Roman" w:hAnsi="Times New Roman" w:cs="Times New Roman"/>
          <w:sz w:val="24"/>
          <w:szCs w:val="24"/>
        </w:rPr>
        <w:t>h</w:t>
      </w:r>
      <w:r w:rsidR="00871F49">
        <w:rPr>
          <w:rFonts w:ascii="Times New Roman" w:hAnsi="Times New Roman" w:cs="Times New Roman"/>
          <w:sz w:val="24"/>
          <w:szCs w:val="24"/>
        </w:rPr>
        <w:t>i</w:t>
      </w:r>
      <w:r w:rsidR="000363EC">
        <w:rPr>
          <w:rFonts w:ascii="Times New Roman" w:hAnsi="Times New Roman" w:cs="Times New Roman"/>
          <w:sz w:val="24"/>
          <w:szCs w:val="24"/>
        </w:rPr>
        <w:t>s</w:t>
      </w:r>
      <w:r w:rsidR="00871F49">
        <w:rPr>
          <w:rFonts w:ascii="Times New Roman" w:hAnsi="Times New Roman" w:cs="Times New Roman"/>
          <w:sz w:val="24"/>
          <w:szCs w:val="24"/>
        </w:rPr>
        <w:t xml:space="preserve"> shows that it was </w:t>
      </w:r>
      <w:r w:rsidR="00B1033A">
        <w:rPr>
          <w:rFonts w:ascii="Times New Roman" w:hAnsi="Times New Roman" w:cs="Times New Roman"/>
          <w:sz w:val="24"/>
          <w:szCs w:val="24"/>
        </w:rPr>
        <w:t>compiled well</w:t>
      </w:r>
      <w:r w:rsidR="002F78AC">
        <w:rPr>
          <w:rFonts w:ascii="Times New Roman" w:hAnsi="Times New Roman" w:cs="Times New Roman"/>
          <w:sz w:val="24"/>
          <w:szCs w:val="24"/>
        </w:rPr>
        <w:t xml:space="preserve"> </w:t>
      </w:r>
      <w:r w:rsidR="000363EC">
        <w:rPr>
          <w:rFonts w:ascii="Times New Roman" w:hAnsi="Times New Roman" w:cs="Times New Roman"/>
          <w:sz w:val="24"/>
          <w:szCs w:val="24"/>
        </w:rPr>
        <w:t xml:space="preserve">after advancement of the monies. </w:t>
      </w:r>
      <w:r w:rsidR="00774631">
        <w:rPr>
          <w:rFonts w:ascii="Times New Roman" w:hAnsi="Times New Roman" w:cs="Times New Roman"/>
          <w:sz w:val="24"/>
          <w:szCs w:val="24"/>
        </w:rPr>
        <w:t xml:space="preserve">It </w:t>
      </w:r>
      <w:r w:rsidR="003C6374">
        <w:rPr>
          <w:rFonts w:ascii="Times New Roman" w:hAnsi="Times New Roman" w:cs="Times New Roman"/>
          <w:sz w:val="24"/>
          <w:szCs w:val="24"/>
        </w:rPr>
        <w:t xml:space="preserve">constitutes </w:t>
      </w:r>
      <w:r w:rsidR="000363EC">
        <w:rPr>
          <w:rFonts w:ascii="Times New Roman" w:hAnsi="Times New Roman" w:cs="Times New Roman"/>
          <w:sz w:val="24"/>
          <w:szCs w:val="24"/>
        </w:rPr>
        <w:t xml:space="preserve">a declaration by the defendant that it borrowed money from the </w:t>
      </w:r>
      <w:r w:rsidR="00B010E3">
        <w:rPr>
          <w:rFonts w:ascii="Times New Roman" w:hAnsi="Times New Roman" w:cs="Times New Roman"/>
          <w:sz w:val="24"/>
          <w:szCs w:val="24"/>
        </w:rPr>
        <w:t>plaintiff</w:t>
      </w:r>
      <w:r w:rsidR="00774631">
        <w:rPr>
          <w:rFonts w:ascii="Times New Roman" w:hAnsi="Times New Roman" w:cs="Times New Roman"/>
          <w:sz w:val="24"/>
          <w:szCs w:val="24"/>
        </w:rPr>
        <w:t xml:space="preserve"> </w:t>
      </w:r>
      <w:r w:rsidR="00B1033A">
        <w:rPr>
          <w:rFonts w:ascii="Times New Roman" w:hAnsi="Times New Roman" w:cs="Times New Roman"/>
          <w:sz w:val="24"/>
          <w:szCs w:val="24"/>
        </w:rPr>
        <w:t>and outlines</w:t>
      </w:r>
      <w:r w:rsidR="000363EC">
        <w:rPr>
          <w:rFonts w:ascii="Times New Roman" w:hAnsi="Times New Roman" w:cs="Times New Roman"/>
          <w:sz w:val="24"/>
          <w:szCs w:val="24"/>
        </w:rPr>
        <w:t xml:space="preserve"> the terms of the loan agreement.</w:t>
      </w:r>
      <w:r w:rsidR="000363EC" w:rsidRPr="000363EC">
        <w:rPr>
          <w:rFonts w:ascii="Times New Roman" w:hAnsi="Times New Roman" w:cs="Times New Roman"/>
          <w:sz w:val="24"/>
          <w:szCs w:val="24"/>
        </w:rPr>
        <w:t xml:space="preserve"> </w:t>
      </w:r>
      <w:r w:rsidR="000363EC">
        <w:rPr>
          <w:rFonts w:ascii="Times New Roman" w:hAnsi="Times New Roman" w:cs="Times New Roman"/>
          <w:sz w:val="24"/>
          <w:szCs w:val="24"/>
        </w:rPr>
        <w:t xml:space="preserve">It is not </w:t>
      </w:r>
      <w:r w:rsidR="008126B0">
        <w:rPr>
          <w:rFonts w:ascii="Times New Roman" w:hAnsi="Times New Roman" w:cs="Times New Roman"/>
          <w:sz w:val="24"/>
          <w:szCs w:val="24"/>
        </w:rPr>
        <w:t xml:space="preserve">the </w:t>
      </w:r>
      <w:r w:rsidR="000363EC">
        <w:rPr>
          <w:rFonts w:ascii="Times New Roman" w:hAnsi="Times New Roman" w:cs="Times New Roman"/>
          <w:sz w:val="24"/>
          <w:szCs w:val="24"/>
        </w:rPr>
        <w:t xml:space="preserve">agreement of </w:t>
      </w:r>
      <w:r w:rsidR="00B010E3">
        <w:rPr>
          <w:rFonts w:ascii="Times New Roman" w:hAnsi="Times New Roman" w:cs="Times New Roman"/>
          <w:sz w:val="24"/>
          <w:szCs w:val="24"/>
        </w:rPr>
        <w:t>loan.</w:t>
      </w:r>
      <w:r w:rsidR="008126B0" w:rsidRPr="008126B0">
        <w:rPr>
          <w:rFonts w:ascii="Times New Roman" w:hAnsi="Times New Roman" w:cs="Times New Roman"/>
          <w:sz w:val="24"/>
          <w:szCs w:val="24"/>
        </w:rPr>
        <w:t xml:space="preserve"> It clearly does not constitute an agreement</w:t>
      </w:r>
      <w:r w:rsidR="008126B0">
        <w:rPr>
          <w:rFonts w:ascii="Times New Roman" w:hAnsi="Times New Roman" w:cs="Times New Roman"/>
          <w:sz w:val="24"/>
          <w:szCs w:val="24"/>
        </w:rPr>
        <w:t xml:space="preserve"> which is the basis of this loan advancement.</w:t>
      </w:r>
      <w:r w:rsidR="008126B0" w:rsidRPr="008126B0">
        <w:rPr>
          <w:rFonts w:ascii="Times New Roman" w:hAnsi="Times New Roman" w:cs="Times New Roman"/>
          <w:sz w:val="24"/>
          <w:szCs w:val="24"/>
        </w:rPr>
        <w:t xml:space="preserve"> </w:t>
      </w:r>
      <w:r w:rsidR="00B010E3" w:rsidRPr="000363EC">
        <w:rPr>
          <w:rFonts w:ascii="Times New Roman" w:hAnsi="Times New Roman" w:cs="Times New Roman"/>
          <w:sz w:val="24"/>
          <w:szCs w:val="24"/>
        </w:rPr>
        <w:t>The</w:t>
      </w:r>
      <w:r w:rsidR="000363EC" w:rsidRPr="000363EC">
        <w:rPr>
          <w:rFonts w:ascii="Times New Roman" w:hAnsi="Times New Roman" w:cs="Times New Roman"/>
          <w:sz w:val="24"/>
          <w:szCs w:val="24"/>
        </w:rPr>
        <w:t xml:space="preserve"> document </w:t>
      </w:r>
      <w:r w:rsidR="000363EC">
        <w:rPr>
          <w:rFonts w:ascii="Times New Roman" w:hAnsi="Times New Roman" w:cs="Times New Roman"/>
          <w:sz w:val="24"/>
          <w:szCs w:val="24"/>
        </w:rPr>
        <w:t xml:space="preserve">falls short of the requirements of s14 </w:t>
      </w:r>
      <w:r w:rsidR="00B010E3">
        <w:rPr>
          <w:rFonts w:ascii="Times New Roman" w:hAnsi="Times New Roman" w:cs="Times New Roman"/>
          <w:sz w:val="24"/>
          <w:szCs w:val="24"/>
        </w:rPr>
        <w:t xml:space="preserve">because </w:t>
      </w:r>
      <w:r w:rsidR="00B010E3" w:rsidRPr="000363EC">
        <w:rPr>
          <w:rFonts w:ascii="Times New Roman" w:hAnsi="Times New Roman" w:cs="Times New Roman"/>
          <w:sz w:val="24"/>
          <w:szCs w:val="24"/>
        </w:rPr>
        <w:t>it</w:t>
      </w:r>
      <w:r w:rsidR="000363EC" w:rsidRPr="000363EC">
        <w:rPr>
          <w:rFonts w:ascii="Times New Roman" w:hAnsi="Times New Roman" w:cs="Times New Roman"/>
          <w:sz w:val="24"/>
          <w:szCs w:val="24"/>
        </w:rPr>
        <w:t xml:space="preserve"> was not </w:t>
      </w:r>
      <w:r w:rsidR="00B010E3" w:rsidRPr="000363EC">
        <w:rPr>
          <w:rFonts w:ascii="Times New Roman" w:hAnsi="Times New Roman" w:cs="Times New Roman"/>
          <w:sz w:val="24"/>
          <w:szCs w:val="24"/>
        </w:rPr>
        <w:t xml:space="preserve">signed </w:t>
      </w:r>
      <w:r w:rsidR="00B010E3">
        <w:rPr>
          <w:rFonts w:ascii="Times New Roman" w:hAnsi="Times New Roman" w:cs="Times New Roman"/>
          <w:sz w:val="24"/>
          <w:szCs w:val="24"/>
        </w:rPr>
        <w:t>by</w:t>
      </w:r>
      <w:r w:rsidR="000363EC">
        <w:rPr>
          <w:rFonts w:ascii="Times New Roman" w:hAnsi="Times New Roman" w:cs="Times New Roman"/>
          <w:sz w:val="24"/>
          <w:szCs w:val="24"/>
        </w:rPr>
        <w:t xml:space="preserve"> the borrower a</w:t>
      </w:r>
      <w:r w:rsidR="000363EC" w:rsidRPr="000363EC">
        <w:rPr>
          <w:rFonts w:ascii="Times New Roman" w:hAnsi="Times New Roman" w:cs="Times New Roman"/>
          <w:sz w:val="24"/>
          <w:szCs w:val="24"/>
        </w:rPr>
        <w:t xml:space="preserve">t the time </w:t>
      </w:r>
      <w:r w:rsidR="00B010E3">
        <w:rPr>
          <w:rFonts w:ascii="Times New Roman" w:hAnsi="Times New Roman" w:cs="Times New Roman"/>
          <w:sz w:val="24"/>
          <w:szCs w:val="24"/>
        </w:rPr>
        <w:t>the</w:t>
      </w:r>
      <w:r w:rsidR="000363EC">
        <w:rPr>
          <w:rFonts w:ascii="Times New Roman" w:hAnsi="Times New Roman" w:cs="Times New Roman"/>
          <w:sz w:val="24"/>
          <w:szCs w:val="24"/>
        </w:rPr>
        <w:t xml:space="preserve"> monies were advanced.</w:t>
      </w:r>
      <w:r w:rsidR="000363EC" w:rsidRPr="000363EC">
        <w:rPr>
          <w:rFonts w:ascii="Times New Roman" w:hAnsi="Times New Roman" w:cs="Times New Roman"/>
          <w:sz w:val="24"/>
          <w:szCs w:val="24"/>
        </w:rPr>
        <w:t xml:space="preserve"> </w:t>
      </w:r>
      <w:r w:rsidR="00B1033A">
        <w:rPr>
          <w:rFonts w:ascii="Times New Roman" w:hAnsi="Times New Roman" w:cs="Times New Roman"/>
          <w:sz w:val="24"/>
          <w:szCs w:val="24"/>
        </w:rPr>
        <w:t xml:space="preserve">The </w:t>
      </w:r>
      <w:r w:rsidR="00B1033A">
        <w:rPr>
          <w:rFonts w:ascii="Times New Roman" w:hAnsi="Times New Roman" w:cs="Times New Roman"/>
          <w:sz w:val="24"/>
          <w:szCs w:val="24"/>
        </w:rPr>
        <w:lastRenderedPageBreak/>
        <w:t>annexure</w:t>
      </w:r>
      <w:r w:rsidR="008E0E4F">
        <w:rPr>
          <w:rFonts w:ascii="Times New Roman" w:hAnsi="Times New Roman" w:cs="Times New Roman"/>
          <w:sz w:val="24"/>
          <w:szCs w:val="24"/>
        </w:rPr>
        <w:t xml:space="preserve"> does not serve the purpose </w:t>
      </w:r>
      <w:r w:rsidR="000A7165">
        <w:rPr>
          <w:rFonts w:ascii="Times New Roman" w:hAnsi="Times New Roman" w:cs="Times New Roman"/>
          <w:sz w:val="24"/>
          <w:szCs w:val="24"/>
        </w:rPr>
        <w:t xml:space="preserve">which </w:t>
      </w:r>
      <w:r w:rsidR="008E0E4F">
        <w:rPr>
          <w:rFonts w:ascii="Times New Roman" w:hAnsi="Times New Roman" w:cs="Times New Roman"/>
          <w:sz w:val="24"/>
          <w:szCs w:val="24"/>
        </w:rPr>
        <w:t xml:space="preserve"> it is required to serve </w:t>
      </w:r>
      <w:r w:rsidR="000A7165">
        <w:rPr>
          <w:rFonts w:ascii="Times New Roman" w:hAnsi="Times New Roman" w:cs="Times New Roman"/>
          <w:sz w:val="24"/>
          <w:szCs w:val="24"/>
        </w:rPr>
        <w:t xml:space="preserve">and </w:t>
      </w:r>
      <w:r w:rsidR="00776344">
        <w:rPr>
          <w:rFonts w:ascii="Times New Roman" w:hAnsi="Times New Roman" w:cs="Times New Roman"/>
          <w:sz w:val="24"/>
          <w:szCs w:val="24"/>
        </w:rPr>
        <w:t>as envisaged by</w:t>
      </w:r>
      <w:r w:rsidR="008E0E4F">
        <w:rPr>
          <w:rFonts w:ascii="Times New Roman" w:hAnsi="Times New Roman" w:cs="Times New Roman"/>
          <w:sz w:val="24"/>
          <w:szCs w:val="24"/>
        </w:rPr>
        <w:t xml:space="preserve"> s14</w:t>
      </w:r>
      <w:r w:rsidR="00C87482">
        <w:rPr>
          <w:rFonts w:ascii="Times New Roman" w:hAnsi="Times New Roman" w:cs="Times New Roman"/>
          <w:sz w:val="24"/>
          <w:szCs w:val="24"/>
        </w:rPr>
        <w:t>(1)</w:t>
      </w:r>
      <w:r w:rsidR="008E0E4F">
        <w:rPr>
          <w:rFonts w:ascii="Times New Roman" w:hAnsi="Times New Roman" w:cs="Times New Roman"/>
          <w:sz w:val="24"/>
          <w:szCs w:val="24"/>
        </w:rPr>
        <w:t>, which is to confirm the loan</w:t>
      </w:r>
      <w:r w:rsidR="00776344">
        <w:rPr>
          <w:rFonts w:ascii="Times New Roman" w:hAnsi="Times New Roman" w:cs="Times New Roman"/>
          <w:sz w:val="24"/>
          <w:szCs w:val="24"/>
        </w:rPr>
        <w:t xml:space="preserve"> </w:t>
      </w:r>
      <w:r w:rsidR="00B1033A">
        <w:rPr>
          <w:rFonts w:ascii="Times New Roman" w:hAnsi="Times New Roman" w:cs="Times New Roman"/>
          <w:sz w:val="24"/>
          <w:szCs w:val="24"/>
        </w:rPr>
        <w:t>advancement and</w:t>
      </w:r>
      <w:r w:rsidR="008E0E4F">
        <w:rPr>
          <w:rFonts w:ascii="Times New Roman" w:hAnsi="Times New Roman" w:cs="Times New Roman"/>
          <w:sz w:val="24"/>
          <w:szCs w:val="24"/>
        </w:rPr>
        <w:t xml:space="preserve"> the interest rate </w:t>
      </w:r>
      <w:r w:rsidR="00427624">
        <w:rPr>
          <w:rFonts w:ascii="Times New Roman" w:hAnsi="Times New Roman" w:cs="Times New Roman"/>
          <w:sz w:val="24"/>
          <w:szCs w:val="24"/>
        </w:rPr>
        <w:t>agreed to</w:t>
      </w:r>
      <w:r w:rsidR="00356022">
        <w:rPr>
          <w:rFonts w:ascii="Times New Roman" w:hAnsi="Times New Roman" w:cs="Times New Roman"/>
          <w:sz w:val="24"/>
          <w:szCs w:val="24"/>
        </w:rPr>
        <w:t>.</w:t>
      </w:r>
      <w:r w:rsidR="00C87482">
        <w:rPr>
          <w:rFonts w:ascii="Times New Roman" w:hAnsi="Times New Roman" w:cs="Times New Roman"/>
          <w:sz w:val="24"/>
          <w:szCs w:val="24"/>
        </w:rPr>
        <w:t xml:space="preserve"> </w:t>
      </w:r>
      <w:r w:rsidR="00B1033A">
        <w:rPr>
          <w:rFonts w:ascii="Times New Roman" w:hAnsi="Times New Roman" w:cs="Times New Roman"/>
          <w:sz w:val="24"/>
          <w:szCs w:val="24"/>
        </w:rPr>
        <w:t>In that</w:t>
      </w:r>
      <w:r w:rsidR="008E0E4F">
        <w:rPr>
          <w:rFonts w:ascii="Times New Roman" w:hAnsi="Times New Roman" w:cs="Times New Roman"/>
          <w:sz w:val="24"/>
          <w:szCs w:val="24"/>
        </w:rPr>
        <w:t xml:space="preserve"> </w:t>
      </w:r>
      <w:r w:rsidR="00B1033A">
        <w:rPr>
          <w:rFonts w:ascii="Times New Roman" w:hAnsi="Times New Roman" w:cs="Times New Roman"/>
          <w:sz w:val="24"/>
          <w:szCs w:val="24"/>
        </w:rPr>
        <w:t>document, the</w:t>
      </w:r>
      <w:r w:rsidR="008E0E4F">
        <w:rPr>
          <w:rFonts w:ascii="Times New Roman" w:hAnsi="Times New Roman" w:cs="Times New Roman"/>
          <w:sz w:val="24"/>
          <w:szCs w:val="24"/>
        </w:rPr>
        <w:t xml:space="preserve"> borrower </w:t>
      </w:r>
      <w:r w:rsidR="00776344">
        <w:rPr>
          <w:rFonts w:ascii="Times New Roman" w:hAnsi="Times New Roman" w:cs="Times New Roman"/>
          <w:sz w:val="24"/>
          <w:szCs w:val="24"/>
        </w:rPr>
        <w:t xml:space="preserve">actually </w:t>
      </w:r>
      <w:r w:rsidR="008E0E4F">
        <w:rPr>
          <w:rFonts w:ascii="Times New Roman" w:hAnsi="Times New Roman" w:cs="Times New Roman"/>
          <w:sz w:val="24"/>
          <w:szCs w:val="24"/>
        </w:rPr>
        <w:t xml:space="preserve">takes issue </w:t>
      </w:r>
      <w:r w:rsidR="002B55E2">
        <w:rPr>
          <w:rFonts w:ascii="Times New Roman" w:hAnsi="Times New Roman" w:cs="Times New Roman"/>
          <w:sz w:val="24"/>
          <w:szCs w:val="24"/>
        </w:rPr>
        <w:t>with the</w:t>
      </w:r>
      <w:r w:rsidR="008E0E4F">
        <w:rPr>
          <w:rFonts w:ascii="Times New Roman" w:hAnsi="Times New Roman" w:cs="Times New Roman"/>
          <w:sz w:val="24"/>
          <w:szCs w:val="24"/>
        </w:rPr>
        <w:t xml:space="preserve"> interest rate instead of confirming it.</w:t>
      </w:r>
    </w:p>
    <w:p w:rsidR="00A11079" w:rsidRPr="00A11079" w:rsidRDefault="004B22B7" w:rsidP="00A11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079">
        <w:rPr>
          <w:rFonts w:ascii="Times New Roman" w:hAnsi="Times New Roman" w:cs="Times New Roman"/>
          <w:sz w:val="24"/>
          <w:szCs w:val="24"/>
        </w:rPr>
        <w:t xml:space="preserve">The effects of a failure to comply with a direct statutory prohibition were dealt with in </w:t>
      </w:r>
      <w:r w:rsidR="00A11079" w:rsidRPr="00A11079">
        <w:rPr>
          <w:rFonts w:ascii="Times New Roman" w:hAnsi="Times New Roman" w:cs="Times New Roman"/>
          <w:sz w:val="24"/>
          <w:szCs w:val="24"/>
        </w:rPr>
        <w:t xml:space="preserve">  </w:t>
      </w:r>
      <w:r w:rsidR="00A11079" w:rsidRPr="00A11079">
        <w:rPr>
          <w:rFonts w:ascii="Times New Roman" w:hAnsi="Times New Roman" w:cs="Times New Roman"/>
          <w:i/>
          <w:sz w:val="24"/>
          <w:szCs w:val="24"/>
        </w:rPr>
        <w:t xml:space="preserve">Funding Initiatives International (Pvt) Ltd </w:t>
      </w:r>
      <w:r w:rsidR="00A11079" w:rsidRPr="00D658A3">
        <w:rPr>
          <w:rFonts w:ascii="Times New Roman" w:hAnsi="Times New Roman" w:cs="Times New Roman"/>
          <w:sz w:val="24"/>
          <w:szCs w:val="24"/>
        </w:rPr>
        <w:t xml:space="preserve">v </w:t>
      </w:r>
      <w:r w:rsidR="00397FB6">
        <w:rPr>
          <w:rFonts w:ascii="Times New Roman" w:hAnsi="Times New Roman" w:cs="Times New Roman"/>
          <w:i/>
          <w:sz w:val="24"/>
          <w:szCs w:val="24"/>
        </w:rPr>
        <w:t xml:space="preserve">Mabaudi </w:t>
      </w:r>
      <w:r w:rsidR="00A11079" w:rsidRPr="00A11079">
        <w:rPr>
          <w:rFonts w:ascii="Times New Roman" w:hAnsi="Times New Roman" w:cs="Times New Roman"/>
          <w:i/>
          <w:sz w:val="24"/>
          <w:szCs w:val="24"/>
        </w:rPr>
        <w:t xml:space="preserve"> </w:t>
      </w:r>
      <w:r w:rsidR="00D658A3">
        <w:rPr>
          <w:rFonts w:ascii="Times New Roman" w:hAnsi="Times New Roman" w:cs="Times New Roman"/>
          <w:sz w:val="24"/>
          <w:szCs w:val="24"/>
        </w:rPr>
        <w:t xml:space="preserve"> HH 20/2007</w:t>
      </w:r>
      <w:r w:rsidR="00A11079">
        <w:rPr>
          <w:rFonts w:ascii="Times New Roman" w:hAnsi="Times New Roman" w:cs="Times New Roman"/>
          <w:sz w:val="24"/>
          <w:szCs w:val="24"/>
        </w:rPr>
        <w:t xml:space="preserve"> where </w:t>
      </w:r>
      <w:r w:rsidR="00A11079" w:rsidRPr="00D658A3">
        <w:rPr>
          <w:rFonts w:ascii="Times New Roman" w:hAnsi="Times New Roman" w:cs="Times New Roman"/>
          <w:smallCaps/>
          <w:sz w:val="24"/>
          <w:szCs w:val="24"/>
        </w:rPr>
        <w:t>Patel</w:t>
      </w:r>
      <w:r w:rsidR="00A11079" w:rsidRPr="00A11079">
        <w:rPr>
          <w:rFonts w:ascii="Times New Roman" w:hAnsi="Times New Roman" w:cs="Times New Roman"/>
          <w:sz w:val="24"/>
          <w:szCs w:val="24"/>
        </w:rPr>
        <w:t xml:space="preserve"> J stated as follows;</w:t>
      </w:r>
    </w:p>
    <w:p w:rsidR="00A11079" w:rsidRPr="00397FB6" w:rsidRDefault="00397FB6" w:rsidP="00397FB6">
      <w:pPr>
        <w:spacing w:after="0" w:line="240" w:lineRule="auto"/>
        <w:jc w:val="both"/>
        <w:rPr>
          <w:rFonts w:ascii="Times New Roman" w:hAnsi="Times New Roman" w:cs="Times New Roman"/>
        </w:rPr>
      </w:pPr>
      <w:r>
        <w:rPr>
          <w:rFonts w:ascii="Times New Roman" w:hAnsi="Times New Roman" w:cs="Times New Roman"/>
          <w:sz w:val="20"/>
          <w:szCs w:val="20"/>
        </w:rPr>
        <w:tab/>
      </w:r>
      <w:r w:rsidR="00A11079" w:rsidRPr="00397FB6">
        <w:rPr>
          <w:rFonts w:ascii="Times New Roman" w:hAnsi="Times New Roman" w:cs="Times New Roman"/>
        </w:rPr>
        <w:t xml:space="preserve">“The established principle of our law is that anything done contrary to a direct statutory </w:t>
      </w:r>
      <w:r>
        <w:rPr>
          <w:rFonts w:ascii="Times New Roman" w:hAnsi="Times New Roman" w:cs="Times New Roman"/>
        </w:rPr>
        <w:tab/>
      </w:r>
      <w:r w:rsidR="00A11079" w:rsidRPr="00397FB6">
        <w:rPr>
          <w:rFonts w:ascii="Times New Roman" w:hAnsi="Times New Roman" w:cs="Times New Roman"/>
        </w:rPr>
        <w:t xml:space="preserve">prohibition is </w:t>
      </w:r>
      <w:r w:rsidRPr="00397FB6">
        <w:rPr>
          <w:rFonts w:ascii="Times New Roman" w:hAnsi="Times New Roman" w:cs="Times New Roman"/>
        </w:rPr>
        <w:tab/>
      </w:r>
      <w:r w:rsidR="00A11079" w:rsidRPr="00397FB6">
        <w:rPr>
          <w:rFonts w:ascii="Times New Roman" w:hAnsi="Times New Roman" w:cs="Times New Roman"/>
        </w:rPr>
        <w:t xml:space="preserve">generally void and of no legal effect. The mere prohibition operates to nullify </w:t>
      </w:r>
      <w:r>
        <w:rPr>
          <w:rFonts w:ascii="Times New Roman" w:hAnsi="Times New Roman" w:cs="Times New Roman"/>
        </w:rPr>
        <w:tab/>
      </w:r>
      <w:r w:rsidR="00A11079" w:rsidRPr="00397FB6">
        <w:rPr>
          <w:rFonts w:ascii="Times New Roman" w:hAnsi="Times New Roman" w:cs="Times New Roman"/>
        </w:rPr>
        <w:t>the act, particularly where it is vi</w:t>
      </w:r>
      <w:r w:rsidR="00366BFF" w:rsidRPr="00397FB6">
        <w:rPr>
          <w:rFonts w:ascii="Times New Roman" w:hAnsi="Times New Roman" w:cs="Times New Roman"/>
        </w:rPr>
        <w:t xml:space="preserve">sited with a criminal sanction…no doubt that provisions </w:t>
      </w:r>
      <w:r>
        <w:rPr>
          <w:rFonts w:ascii="Times New Roman" w:hAnsi="Times New Roman" w:cs="Times New Roman"/>
        </w:rPr>
        <w:tab/>
      </w:r>
      <w:r w:rsidR="00366BFF" w:rsidRPr="00397FB6">
        <w:rPr>
          <w:rFonts w:ascii="Times New Roman" w:hAnsi="Times New Roman" w:cs="Times New Roman"/>
        </w:rPr>
        <w:t xml:space="preserve">cannot be waived by agreement </w:t>
      </w:r>
      <w:r w:rsidRPr="00397FB6">
        <w:rPr>
          <w:rFonts w:ascii="Times New Roman" w:hAnsi="Times New Roman" w:cs="Times New Roman"/>
        </w:rPr>
        <w:tab/>
      </w:r>
      <w:r w:rsidR="00366BFF" w:rsidRPr="00397FB6">
        <w:rPr>
          <w:rFonts w:ascii="Times New Roman" w:hAnsi="Times New Roman" w:cs="Times New Roman"/>
        </w:rPr>
        <w:t xml:space="preserve">and that any contractual stipulation to the contrary must be </w:t>
      </w:r>
      <w:r>
        <w:rPr>
          <w:rFonts w:ascii="Times New Roman" w:hAnsi="Times New Roman" w:cs="Times New Roman"/>
        </w:rPr>
        <w:tab/>
      </w:r>
      <w:r w:rsidR="00366BFF" w:rsidRPr="00397FB6">
        <w:rPr>
          <w:rFonts w:ascii="Times New Roman" w:hAnsi="Times New Roman" w:cs="Times New Roman"/>
        </w:rPr>
        <w:t xml:space="preserve">treated as being null and </w:t>
      </w:r>
      <w:r w:rsidR="00366BFF" w:rsidRPr="00397FB6">
        <w:rPr>
          <w:rFonts w:ascii="Times New Roman" w:hAnsi="Times New Roman" w:cs="Times New Roman"/>
          <w:i/>
        </w:rPr>
        <w:t>void</w:t>
      </w:r>
      <w:r w:rsidRPr="00397FB6">
        <w:rPr>
          <w:rFonts w:ascii="Times New Roman" w:hAnsi="Times New Roman" w:cs="Times New Roman"/>
          <w:i/>
        </w:rPr>
        <w:t xml:space="preserve"> </w:t>
      </w:r>
      <w:r w:rsidR="00366BFF" w:rsidRPr="00397FB6">
        <w:rPr>
          <w:rFonts w:ascii="Times New Roman" w:hAnsi="Times New Roman" w:cs="Times New Roman"/>
          <w:i/>
        </w:rPr>
        <w:t>ab initio</w:t>
      </w:r>
      <w:r w:rsidR="00366BFF" w:rsidRPr="00397FB6">
        <w:rPr>
          <w:rFonts w:ascii="Times New Roman" w:hAnsi="Times New Roman" w:cs="Times New Roman"/>
        </w:rPr>
        <w:t xml:space="preserve">. </w:t>
      </w:r>
      <w:r w:rsidRPr="00397FB6">
        <w:rPr>
          <w:rFonts w:ascii="Times New Roman" w:hAnsi="Times New Roman" w:cs="Times New Roman"/>
        </w:rPr>
        <w:tab/>
      </w:r>
      <w:r w:rsidR="00387593">
        <w:rPr>
          <w:rFonts w:ascii="Times New Roman" w:hAnsi="Times New Roman" w:cs="Times New Roman"/>
        </w:rPr>
        <w:t>Moreover, as is made clear in section 9</w:t>
      </w:r>
      <w:r w:rsidR="00366BFF" w:rsidRPr="00397FB6">
        <w:rPr>
          <w:rFonts w:ascii="Times New Roman" w:hAnsi="Times New Roman" w:cs="Times New Roman"/>
        </w:rPr>
        <w:t xml:space="preserve">, any interest </w:t>
      </w:r>
      <w:r>
        <w:rPr>
          <w:rFonts w:ascii="Times New Roman" w:hAnsi="Times New Roman" w:cs="Times New Roman"/>
        </w:rPr>
        <w:tab/>
      </w:r>
      <w:r w:rsidR="00366BFF" w:rsidRPr="00397FB6">
        <w:rPr>
          <w:rFonts w:ascii="Times New Roman" w:hAnsi="Times New Roman" w:cs="Times New Roman"/>
        </w:rPr>
        <w:t xml:space="preserve">charged or agreed in excess of the </w:t>
      </w:r>
      <w:r w:rsidR="00387593">
        <w:rPr>
          <w:rFonts w:ascii="Times New Roman" w:hAnsi="Times New Roman" w:cs="Times New Roman"/>
        </w:rPr>
        <w:t xml:space="preserve">prescribed maximum is </w:t>
      </w:r>
      <w:r w:rsidR="00C315C8">
        <w:rPr>
          <w:rFonts w:ascii="Times New Roman" w:hAnsi="Times New Roman" w:cs="Times New Roman"/>
        </w:rPr>
        <w:t>unenforceable</w:t>
      </w:r>
      <w:r>
        <w:rPr>
          <w:rFonts w:ascii="Times New Roman" w:hAnsi="Times New Roman" w:cs="Times New Roman"/>
        </w:rPr>
        <w:t xml:space="preserve"> and</w:t>
      </w:r>
      <w:r w:rsidR="00366BFF" w:rsidRPr="00397FB6">
        <w:rPr>
          <w:rFonts w:ascii="Times New Roman" w:hAnsi="Times New Roman" w:cs="Times New Roman"/>
        </w:rPr>
        <w:t xml:space="preserve"> </w:t>
      </w:r>
      <w:r w:rsidR="00387593">
        <w:rPr>
          <w:rFonts w:ascii="Times New Roman" w:hAnsi="Times New Roman" w:cs="Times New Roman"/>
        </w:rPr>
        <w:tab/>
      </w:r>
      <w:r w:rsidR="00366BFF" w:rsidRPr="00397FB6">
        <w:rPr>
          <w:rFonts w:ascii="Times New Roman" w:hAnsi="Times New Roman" w:cs="Times New Roman"/>
        </w:rPr>
        <w:t xml:space="preserve">irrecoverable, </w:t>
      </w:r>
      <w:r>
        <w:rPr>
          <w:rFonts w:ascii="Times New Roman" w:hAnsi="Times New Roman" w:cs="Times New Roman"/>
        </w:rPr>
        <w:tab/>
      </w:r>
      <w:r w:rsidR="00366BFF" w:rsidRPr="00397FB6">
        <w:rPr>
          <w:rFonts w:ascii="Times New Roman" w:hAnsi="Times New Roman" w:cs="Times New Roman"/>
        </w:rPr>
        <w:t xml:space="preserve">whether through civil proceedings or </w:t>
      </w:r>
      <w:r w:rsidR="00387593">
        <w:rPr>
          <w:rFonts w:ascii="Times New Roman" w:hAnsi="Times New Roman" w:cs="Times New Roman"/>
        </w:rPr>
        <w:t>otherwise. Consequently</w:t>
      </w:r>
      <w:r w:rsidR="00A13B5E">
        <w:rPr>
          <w:rFonts w:ascii="Times New Roman" w:hAnsi="Times New Roman" w:cs="Times New Roman"/>
        </w:rPr>
        <w:t xml:space="preserve"> </w:t>
      </w:r>
      <w:r w:rsidR="00387593">
        <w:rPr>
          <w:rFonts w:ascii="Times New Roman" w:hAnsi="Times New Roman" w:cs="Times New Roman"/>
        </w:rPr>
        <w:tab/>
      </w:r>
      <w:r w:rsidR="00366BFF" w:rsidRPr="00397FB6">
        <w:rPr>
          <w:rFonts w:ascii="Times New Roman" w:hAnsi="Times New Roman" w:cs="Times New Roman"/>
        </w:rPr>
        <w:t xml:space="preserve">usurious </w:t>
      </w:r>
      <w:r w:rsidR="00387593">
        <w:rPr>
          <w:rFonts w:ascii="Times New Roman" w:hAnsi="Times New Roman" w:cs="Times New Roman"/>
        </w:rPr>
        <w:tab/>
      </w:r>
      <w:r w:rsidR="00A13B5E">
        <w:rPr>
          <w:rFonts w:ascii="Times New Roman" w:hAnsi="Times New Roman" w:cs="Times New Roman"/>
        </w:rPr>
        <w:t xml:space="preserve">interest </w:t>
      </w:r>
      <w:r w:rsidR="00366BFF" w:rsidRPr="00397FB6">
        <w:rPr>
          <w:rFonts w:ascii="Times New Roman" w:hAnsi="Times New Roman" w:cs="Times New Roman"/>
        </w:rPr>
        <w:t xml:space="preserve">is charged in </w:t>
      </w:r>
      <w:r>
        <w:rPr>
          <w:rFonts w:ascii="Times New Roman" w:hAnsi="Times New Roman" w:cs="Times New Roman"/>
        </w:rPr>
        <w:tab/>
      </w:r>
      <w:r w:rsidR="00366BFF" w:rsidRPr="00397FB6">
        <w:rPr>
          <w:rFonts w:ascii="Times New Roman" w:hAnsi="Times New Roman" w:cs="Times New Roman"/>
        </w:rPr>
        <w:t xml:space="preserve">contravention of the Act, the borrower is entitled , </w:t>
      </w:r>
      <w:r w:rsidRPr="00397FB6">
        <w:rPr>
          <w:rFonts w:ascii="Times New Roman" w:hAnsi="Times New Roman" w:cs="Times New Roman"/>
        </w:rPr>
        <w:t>in terms</w:t>
      </w:r>
      <w:r w:rsidR="00366BFF" w:rsidRPr="00397FB6">
        <w:rPr>
          <w:rFonts w:ascii="Times New Roman" w:hAnsi="Times New Roman" w:cs="Times New Roman"/>
        </w:rPr>
        <w:t xml:space="preserve"> of </w:t>
      </w:r>
      <w:r w:rsidRPr="00397FB6">
        <w:rPr>
          <w:rFonts w:ascii="Times New Roman" w:hAnsi="Times New Roman" w:cs="Times New Roman"/>
        </w:rPr>
        <w:tab/>
      </w:r>
      <w:r w:rsidR="00366BFF" w:rsidRPr="00397FB6">
        <w:rPr>
          <w:rFonts w:ascii="Times New Roman" w:hAnsi="Times New Roman" w:cs="Times New Roman"/>
        </w:rPr>
        <w:t xml:space="preserve">section 11, to recover the excess amount paid within a period of two years after the </w:t>
      </w:r>
      <w:r w:rsidR="00387593">
        <w:rPr>
          <w:rFonts w:ascii="Times New Roman" w:hAnsi="Times New Roman" w:cs="Times New Roman"/>
        </w:rPr>
        <w:tab/>
      </w:r>
      <w:r w:rsidR="00366BFF" w:rsidRPr="00397FB6">
        <w:rPr>
          <w:rFonts w:ascii="Times New Roman" w:hAnsi="Times New Roman" w:cs="Times New Roman"/>
        </w:rPr>
        <w:t xml:space="preserve">date </w:t>
      </w:r>
      <w:r w:rsidR="00387593">
        <w:rPr>
          <w:rFonts w:ascii="Times New Roman" w:hAnsi="Times New Roman" w:cs="Times New Roman"/>
        </w:rPr>
        <w:tab/>
      </w:r>
      <w:r w:rsidR="00366BFF" w:rsidRPr="00397FB6">
        <w:rPr>
          <w:rFonts w:ascii="Times New Roman" w:hAnsi="Times New Roman" w:cs="Times New Roman"/>
        </w:rPr>
        <w:t>of payment’’</w:t>
      </w:r>
    </w:p>
    <w:p w:rsidR="00397FB6" w:rsidRDefault="00397FB6" w:rsidP="00A11079">
      <w:pPr>
        <w:spacing w:after="0" w:line="360" w:lineRule="auto"/>
        <w:jc w:val="both"/>
        <w:rPr>
          <w:rFonts w:ascii="Times New Roman" w:hAnsi="Times New Roman" w:cs="Times New Roman"/>
          <w:sz w:val="24"/>
          <w:szCs w:val="24"/>
        </w:rPr>
      </w:pPr>
    </w:p>
    <w:p w:rsidR="00472A98" w:rsidRDefault="00306DE2" w:rsidP="00435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6BFF" w:rsidRPr="00366BFF">
        <w:rPr>
          <w:rFonts w:ascii="Times New Roman" w:hAnsi="Times New Roman" w:cs="Times New Roman"/>
          <w:sz w:val="24"/>
          <w:szCs w:val="24"/>
        </w:rPr>
        <w:t xml:space="preserve">The </w:t>
      </w:r>
      <w:r>
        <w:rPr>
          <w:rFonts w:ascii="Times New Roman" w:hAnsi="Times New Roman" w:cs="Times New Roman"/>
          <w:sz w:val="24"/>
          <w:szCs w:val="24"/>
        </w:rPr>
        <w:t>same position was reaffirmed in</w:t>
      </w:r>
      <w:r w:rsidR="00EB026A">
        <w:rPr>
          <w:rFonts w:ascii="Times New Roman" w:hAnsi="Times New Roman" w:cs="Times New Roman"/>
          <w:sz w:val="24"/>
          <w:szCs w:val="24"/>
        </w:rPr>
        <w:t xml:space="preserve"> </w:t>
      </w:r>
      <w:r w:rsidR="00EB026A" w:rsidRPr="00EB026A">
        <w:rPr>
          <w:rFonts w:ascii="Times New Roman" w:hAnsi="Times New Roman" w:cs="Times New Roman"/>
          <w:i/>
          <w:sz w:val="24"/>
          <w:szCs w:val="24"/>
        </w:rPr>
        <w:t xml:space="preserve">Mavindidze </w:t>
      </w:r>
      <w:r w:rsidR="00EB026A" w:rsidRPr="00D974FE">
        <w:rPr>
          <w:rFonts w:ascii="Times New Roman" w:hAnsi="Times New Roman" w:cs="Times New Roman"/>
          <w:sz w:val="24"/>
          <w:szCs w:val="24"/>
        </w:rPr>
        <w:t xml:space="preserve">v </w:t>
      </w:r>
      <w:r w:rsidR="00EB026A" w:rsidRPr="00EB026A">
        <w:rPr>
          <w:rFonts w:ascii="Times New Roman" w:hAnsi="Times New Roman" w:cs="Times New Roman"/>
          <w:i/>
          <w:sz w:val="24"/>
          <w:szCs w:val="24"/>
        </w:rPr>
        <w:t>Mukonoweshuro</w:t>
      </w:r>
      <w:r w:rsidR="00366BFF" w:rsidRPr="00EB026A">
        <w:rPr>
          <w:rFonts w:ascii="Times New Roman" w:hAnsi="Times New Roman" w:cs="Times New Roman"/>
          <w:i/>
          <w:sz w:val="24"/>
          <w:szCs w:val="24"/>
        </w:rPr>
        <w:t xml:space="preserve"> </w:t>
      </w:r>
      <w:r w:rsidR="00366BFF" w:rsidRPr="00D974FE">
        <w:rPr>
          <w:rFonts w:ascii="Times New Roman" w:hAnsi="Times New Roman" w:cs="Times New Roman"/>
          <w:sz w:val="24"/>
          <w:szCs w:val="24"/>
        </w:rPr>
        <w:t>HH 20/2010</w:t>
      </w:r>
      <w:r w:rsidRPr="00D974FE">
        <w:rPr>
          <w:rFonts w:ascii="Times New Roman" w:hAnsi="Times New Roman" w:cs="Times New Roman"/>
          <w:sz w:val="24"/>
          <w:szCs w:val="24"/>
        </w:rPr>
        <w:t>.</w:t>
      </w:r>
      <w:r>
        <w:rPr>
          <w:rFonts w:ascii="Times New Roman" w:hAnsi="Times New Roman" w:cs="Times New Roman"/>
          <w:sz w:val="24"/>
          <w:szCs w:val="24"/>
        </w:rPr>
        <w:t xml:space="preserve"> </w:t>
      </w:r>
    </w:p>
    <w:p w:rsidR="009063FA" w:rsidRDefault="00277951" w:rsidP="00435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50A">
        <w:rPr>
          <w:rFonts w:ascii="Times New Roman" w:hAnsi="Times New Roman" w:cs="Times New Roman"/>
          <w:sz w:val="24"/>
          <w:szCs w:val="24"/>
        </w:rPr>
        <w:t xml:space="preserve">Legislative intent is crucial in </w:t>
      </w:r>
      <w:r w:rsidR="001107D0">
        <w:rPr>
          <w:rFonts w:ascii="Times New Roman" w:hAnsi="Times New Roman" w:cs="Times New Roman"/>
          <w:sz w:val="24"/>
          <w:szCs w:val="24"/>
        </w:rPr>
        <w:t>construing statutory provisions.</w:t>
      </w:r>
      <w:r w:rsidR="00912144">
        <w:rPr>
          <w:rFonts w:ascii="Times New Roman" w:hAnsi="Times New Roman" w:cs="Times New Roman"/>
          <w:sz w:val="24"/>
          <w:szCs w:val="24"/>
        </w:rPr>
        <w:t xml:space="preserve"> </w:t>
      </w:r>
      <w:r w:rsidR="00912144" w:rsidRPr="00912144">
        <w:rPr>
          <w:rFonts w:ascii="Times New Roman" w:hAnsi="Times New Roman" w:cs="Times New Roman"/>
          <w:sz w:val="24"/>
          <w:szCs w:val="24"/>
        </w:rPr>
        <w:t>The effect to be given to a statutory provision is governed</w:t>
      </w:r>
      <w:r w:rsidR="0009325E">
        <w:rPr>
          <w:rFonts w:ascii="Times New Roman" w:hAnsi="Times New Roman" w:cs="Times New Roman"/>
          <w:sz w:val="24"/>
          <w:szCs w:val="24"/>
        </w:rPr>
        <w:t xml:space="preserve"> generally </w:t>
      </w:r>
      <w:r w:rsidR="00912144" w:rsidRPr="00912144">
        <w:rPr>
          <w:rFonts w:ascii="Times New Roman" w:hAnsi="Times New Roman" w:cs="Times New Roman"/>
          <w:sz w:val="24"/>
          <w:szCs w:val="24"/>
        </w:rPr>
        <w:t>by the language used in the statute.</w:t>
      </w:r>
      <w:r w:rsidR="00912144">
        <w:rPr>
          <w:rFonts w:ascii="Times New Roman" w:hAnsi="Times New Roman" w:cs="Times New Roman"/>
          <w:sz w:val="24"/>
          <w:szCs w:val="24"/>
        </w:rPr>
        <w:t xml:space="preserve"> </w:t>
      </w:r>
      <w:r w:rsidR="00E3750A">
        <w:rPr>
          <w:rFonts w:ascii="Times New Roman" w:hAnsi="Times New Roman" w:cs="Times New Roman"/>
          <w:sz w:val="24"/>
          <w:szCs w:val="24"/>
        </w:rPr>
        <w:t>Where a statut</w:t>
      </w:r>
      <w:r w:rsidR="00912144">
        <w:rPr>
          <w:rFonts w:ascii="Times New Roman" w:hAnsi="Times New Roman" w:cs="Times New Roman"/>
          <w:sz w:val="24"/>
          <w:szCs w:val="24"/>
        </w:rPr>
        <w:t>ory provision</w:t>
      </w:r>
      <w:r w:rsidR="00E3750A">
        <w:rPr>
          <w:rFonts w:ascii="Times New Roman" w:hAnsi="Times New Roman" w:cs="Times New Roman"/>
          <w:sz w:val="24"/>
          <w:szCs w:val="24"/>
        </w:rPr>
        <w:t xml:space="preserve"> does not expressly state </w:t>
      </w:r>
      <w:r w:rsidR="00912144">
        <w:rPr>
          <w:rFonts w:ascii="Times New Roman" w:hAnsi="Times New Roman" w:cs="Times New Roman"/>
          <w:sz w:val="24"/>
          <w:szCs w:val="24"/>
        </w:rPr>
        <w:t xml:space="preserve">its </w:t>
      </w:r>
      <w:r w:rsidR="00E3750A">
        <w:rPr>
          <w:rFonts w:ascii="Times New Roman" w:hAnsi="Times New Roman" w:cs="Times New Roman"/>
          <w:sz w:val="24"/>
          <w:szCs w:val="24"/>
        </w:rPr>
        <w:t xml:space="preserve">intention, regard must be had to the statute as a whole. </w:t>
      </w:r>
      <w:r w:rsidR="00912144">
        <w:rPr>
          <w:rFonts w:ascii="Times New Roman" w:hAnsi="Times New Roman" w:cs="Times New Roman"/>
          <w:sz w:val="24"/>
          <w:szCs w:val="24"/>
        </w:rPr>
        <w:t xml:space="preserve">The court will </w:t>
      </w:r>
      <w:r w:rsidR="00C4267D">
        <w:rPr>
          <w:rFonts w:ascii="Times New Roman" w:hAnsi="Times New Roman" w:cs="Times New Roman"/>
          <w:sz w:val="24"/>
          <w:szCs w:val="24"/>
        </w:rPr>
        <w:t>consider the</w:t>
      </w:r>
      <w:r w:rsidR="00912144">
        <w:rPr>
          <w:rFonts w:ascii="Times New Roman" w:hAnsi="Times New Roman" w:cs="Times New Roman"/>
          <w:sz w:val="24"/>
          <w:szCs w:val="24"/>
        </w:rPr>
        <w:t xml:space="preserve"> act required to be done, and the consequences of failure to comply with the provision.</w:t>
      </w:r>
      <w:r w:rsidR="0070745E">
        <w:rPr>
          <w:rFonts w:ascii="Times New Roman" w:hAnsi="Times New Roman" w:cs="Times New Roman"/>
          <w:sz w:val="24"/>
          <w:szCs w:val="24"/>
        </w:rPr>
        <w:t xml:space="preserve"> </w:t>
      </w:r>
      <w:r w:rsidR="00DF3D3F">
        <w:rPr>
          <w:rFonts w:ascii="Times New Roman" w:hAnsi="Times New Roman" w:cs="Times New Roman"/>
          <w:sz w:val="24"/>
          <w:szCs w:val="24"/>
        </w:rPr>
        <w:t xml:space="preserve">The effect of a failure to comply with </w:t>
      </w:r>
      <w:r w:rsidR="0070745E">
        <w:rPr>
          <w:rFonts w:ascii="Times New Roman" w:hAnsi="Times New Roman" w:cs="Times New Roman"/>
          <w:sz w:val="24"/>
          <w:szCs w:val="24"/>
        </w:rPr>
        <w:t xml:space="preserve">statutory </w:t>
      </w:r>
      <w:r w:rsidR="00DF3D3F">
        <w:rPr>
          <w:rFonts w:ascii="Times New Roman" w:hAnsi="Times New Roman" w:cs="Times New Roman"/>
          <w:sz w:val="24"/>
          <w:szCs w:val="24"/>
        </w:rPr>
        <w:t>procedure</w:t>
      </w:r>
      <w:r w:rsidR="0070745E">
        <w:rPr>
          <w:rFonts w:ascii="Times New Roman" w:hAnsi="Times New Roman" w:cs="Times New Roman"/>
          <w:sz w:val="24"/>
          <w:szCs w:val="24"/>
        </w:rPr>
        <w:t xml:space="preserve"> </w:t>
      </w:r>
      <w:r w:rsidR="00C4267D">
        <w:rPr>
          <w:rFonts w:ascii="Times New Roman" w:hAnsi="Times New Roman" w:cs="Times New Roman"/>
          <w:sz w:val="24"/>
          <w:szCs w:val="24"/>
        </w:rPr>
        <w:t>as laid</w:t>
      </w:r>
      <w:r w:rsidR="00DF3D3F">
        <w:rPr>
          <w:rFonts w:ascii="Times New Roman" w:hAnsi="Times New Roman" w:cs="Times New Roman"/>
          <w:sz w:val="24"/>
          <w:szCs w:val="24"/>
        </w:rPr>
        <w:t xml:space="preserve"> out in a statute is governed by wheth</w:t>
      </w:r>
      <w:r w:rsidR="00D974FE">
        <w:rPr>
          <w:rFonts w:ascii="Times New Roman" w:hAnsi="Times New Roman" w:cs="Times New Roman"/>
          <w:sz w:val="24"/>
          <w:szCs w:val="24"/>
        </w:rPr>
        <w:t>er the statutory provision is “</w:t>
      </w:r>
      <w:r w:rsidR="00DF3D3F">
        <w:rPr>
          <w:rFonts w:ascii="Times New Roman" w:hAnsi="Times New Roman" w:cs="Times New Roman"/>
          <w:sz w:val="24"/>
          <w:szCs w:val="24"/>
        </w:rPr>
        <w:t xml:space="preserve">mandatory’’ or </w:t>
      </w:r>
      <w:r w:rsidR="00D974FE">
        <w:rPr>
          <w:rFonts w:ascii="Times New Roman" w:hAnsi="Times New Roman" w:cs="Times New Roman"/>
          <w:sz w:val="24"/>
          <w:szCs w:val="24"/>
        </w:rPr>
        <w:t>“</w:t>
      </w:r>
      <w:r w:rsidR="00DF3D3F">
        <w:rPr>
          <w:rFonts w:ascii="Times New Roman" w:hAnsi="Times New Roman" w:cs="Times New Roman"/>
          <w:sz w:val="24"/>
          <w:szCs w:val="24"/>
        </w:rPr>
        <w:t>directory’’.</w:t>
      </w:r>
      <w:r w:rsidR="0070745E">
        <w:rPr>
          <w:rFonts w:ascii="Times New Roman" w:hAnsi="Times New Roman" w:cs="Times New Roman"/>
          <w:sz w:val="24"/>
          <w:szCs w:val="24"/>
        </w:rPr>
        <w:t xml:space="preserve"> </w:t>
      </w:r>
      <w:r w:rsidR="005F130E">
        <w:rPr>
          <w:rFonts w:ascii="Times New Roman" w:hAnsi="Times New Roman" w:cs="Times New Roman"/>
          <w:sz w:val="24"/>
          <w:szCs w:val="24"/>
        </w:rPr>
        <w:t>Where</w:t>
      </w:r>
      <w:r w:rsidR="0070745E">
        <w:rPr>
          <w:rFonts w:ascii="Times New Roman" w:hAnsi="Times New Roman" w:cs="Times New Roman"/>
          <w:sz w:val="24"/>
          <w:szCs w:val="24"/>
        </w:rPr>
        <w:t xml:space="preserve"> the statu</w:t>
      </w:r>
      <w:r w:rsidR="002E2714">
        <w:rPr>
          <w:rFonts w:ascii="Times New Roman" w:hAnsi="Times New Roman" w:cs="Times New Roman"/>
          <w:sz w:val="24"/>
          <w:szCs w:val="24"/>
        </w:rPr>
        <w:t>te</w:t>
      </w:r>
      <w:r w:rsidR="0070745E">
        <w:rPr>
          <w:rFonts w:ascii="Times New Roman" w:hAnsi="Times New Roman" w:cs="Times New Roman"/>
          <w:sz w:val="24"/>
          <w:szCs w:val="24"/>
        </w:rPr>
        <w:t xml:space="preserve"> </w:t>
      </w:r>
      <w:r w:rsidR="00C4267D">
        <w:rPr>
          <w:rFonts w:ascii="Times New Roman" w:hAnsi="Times New Roman" w:cs="Times New Roman"/>
          <w:sz w:val="24"/>
          <w:szCs w:val="24"/>
        </w:rPr>
        <w:t>has mandatory effect</w:t>
      </w:r>
      <w:r w:rsidR="0070745E">
        <w:rPr>
          <w:rFonts w:ascii="Times New Roman" w:hAnsi="Times New Roman" w:cs="Times New Roman"/>
          <w:sz w:val="24"/>
          <w:szCs w:val="24"/>
        </w:rPr>
        <w:t>, the consequence is</w:t>
      </w:r>
      <w:r w:rsidR="002E2714">
        <w:rPr>
          <w:rFonts w:ascii="Times New Roman" w:hAnsi="Times New Roman" w:cs="Times New Roman"/>
          <w:sz w:val="24"/>
          <w:szCs w:val="24"/>
        </w:rPr>
        <w:t xml:space="preserve"> invalidat</w:t>
      </w:r>
      <w:r w:rsidR="0070745E">
        <w:rPr>
          <w:rFonts w:ascii="Times New Roman" w:hAnsi="Times New Roman" w:cs="Times New Roman"/>
          <w:sz w:val="24"/>
          <w:szCs w:val="24"/>
        </w:rPr>
        <w:t>ion</w:t>
      </w:r>
      <w:r w:rsidR="002E2714">
        <w:rPr>
          <w:rFonts w:ascii="Times New Roman" w:hAnsi="Times New Roman" w:cs="Times New Roman"/>
          <w:sz w:val="24"/>
          <w:szCs w:val="24"/>
        </w:rPr>
        <w:t xml:space="preserve"> </w:t>
      </w:r>
      <w:r w:rsidR="0070745E">
        <w:rPr>
          <w:rFonts w:ascii="Times New Roman" w:hAnsi="Times New Roman" w:cs="Times New Roman"/>
          <w:sz w:val="24"/>
          <w:szCs w:val="24"/>
        </w:rPr>
        <w:t xml:space="preserve">of the </w:t>
      </w:r>
      <w:r w:rsidR="00106139">
        <w:rPr>
          <w:rFonts w:ascii="Times New Roman" w:hAnsi="Times New Roman" w:cs="Times New Roman"/>
          <w:sz w:val="24"/>
          <w:szCs w:val="24"/>
        </w:rPr>
        <w:t>action</w:t>
      </w:r>
      <w:r w:rsidR="0070745E">
        <w:rPr>
          <w:rFonts w:ascii="Times New Roman" w:hAnsi="Times New Roman" w:cs="Times New Roman"/>
          <w:sz w:val="24"/>
          <w:szCs w:val="24"/>
        </w:rPr>
        <w:t xml:space="preserve"> complained against.</w:t>
      </w:r>
      <w:r w:rsidR="00106139">
        <w:rPr>
          <w:rFonts w:ascii="Times New Roman" w:hAnsi="Times New Roman" w:cs="Times New Roman"/>
          <w:sz w:val="24"/>
          <w:szCs w:val="24"/>
        </w:rPr>
        <w:t xml:space="preserve"> </w:t>
      </w:r>
      <w:r w:rsidR="00A5769F">
        <w:rPr>
          <w:rFonts w:ascii="Times New Roman" w:hAnsi="Times New Roman" w:cs="Times New Roman"/>
          <w:sz w:val="24"/>
          <w:szCs w:val="24"/>
        </w:rPr>
        <w:t>In a situation w</w:t>
      </w:r>
      <w:r w:rsidR="001C0C25">
        <w:rPr>
          <w:rFonts w:ascii="Times New Roman" w:hAnsi="Times New Roman" w:cs="Times New Roman"/>
          <w:sz w:val="24"/>
          <w:szCs w:val="24"/>
        </w:rPr>
        <w:t>here a statute employs the use of the word ‘shall’</w:t>
      </w:r>
      <w:r w:rsidR="0009325E">
        <w:rPr>
          <w:rFonts w:ascii="Times New Roman" w:hAnsi="Times New Roman" w:cs="Times New Roman"/>
          <w:sz w:val="24"/>
          <w:szCs w:val="24"/>
        </w:rPr>
        <w:t xml:space="preserve"> a</w:t>
      </w:r>
      <w:r w:rsidR="00D974FE">
        <w:rPr>
          <w:rFonts w:ascii="Times New Roman" w:hAnsi="Times New Roman" w:cs="Times New Roman"/>
          <w:sz w:val="24"/>
          <w:szCs w:val="24"/>
        </w:rPr>
        <w:t>nd</w:t>
      </w:r>
      <w:r w:rsidR="00A5769F">
        <w:rPr>
          <w:rFonts w:ascii="Times New Roman" w:hAnsi="Times New Roman" w:cs="Times New Roman"/>
          <w:sz w:val="24"/>
          <w:szCs w:val="24"/>
        </w:rPr>
        <w:t xml:space="preserve"> the word </w:t>
      </w:r>
      <w:r w:rsidR="00D974FE">
        <w:rPr>
          <w:rFonts w:ascii="Times New Roman" w:hAnsi="Times New Roman" w:cs="Times New Roman"/>
          <w:sz w:val="24"/>
          <w:szCs w:val="24"/>
        </w:rPr>
        <w:t xml:space="preserve"> is coupled both </w:t>
      </w:r>
      <w:r w:rsidR="00C315C8">
        <w:rPr>
          <w:rFonts w:ascii="Times New Roman" w:hAnsi="Times New Roman" w:cs="Times New Roman"/>
          <w:sz w:val="24"/>
          <w:szCs w:val="24"/>
        </w:rPr>
        <w:t>by a</w:t>
      </w:r>
      <w:r w:rsidR="001C0C25">
        <w:rPr>
          <w:rFonts w:ascii="Times New Roman" w:hAnsi="Times New Roman" w:cs="Times New Roman"/>
          <w:sz w:val="24"/>
          <w:szCs w:val="24"/>
        </w:rPr>
        <w:t xml:space="preserve"> criminal sanction </w:t>
      </w:r>
      <w:r w:rsidR="003E079D">
        <w:rPr>
          <w:rFonts w:ascii="Times New Roman" w:hAnsi="Times New Roman" w:cs="Times New Roman"/>
          <w:sz w:val="24"/>
          <w:szCs w:val="24"/>
        </w:rPr>
        <w:t xml:space="preserve">as a consequence of a </w:t>
      </w:r>
      <w:r w:rsidR="004B22B7">
        <w:rPr>
          <w:rFonts w:ascii="Times New Roman" w:hAnsi="Times New Roman" w:cs="Times New Roman"/>
          <w:sz w:val="24"/>
          <w:szCs w:val="24"/>
        </w:rPr>
        <w:t>failure</w:t>
      </w:r>
      <w:r w:rsidR="003E079D">
        <w:rPr>
          <w:rFonts w:ascii="Times New Roman" w:hAnsi="Times New Roman" w:cs="Times New Roman"/>
          <w:sz w:val="24"/>
          <w:szCs w:val="24"/>
        </w:rPr>
        <w:t xml:space="preserve"> to comply with the provision</w:t>
      </w:r>
      <w:r w:rsidR="0009325E" w:rsidRPr="0009325E">
        <w:t xml:space="preserve"> </w:t>
      </w:r>
      <w:r w:rsidR="0009325E" w:rsidRPr="0009325E">
        <w:rPr>
          <w:rFonts w:ascii="Times New Roman" w:hAnsi="Times New Roman" w:cs="Times New Roman"/>
          <w:sz w:val="24"/>
          <w:szCs w:val="24"/>
        </w:rPr>
        <w:t>and has an invalidating effect</w:t>
      </w:r>
      <w:r w:rsidR="0009325E">
        <w:rPr>
          <w:rFonts w:ascii="Times New Roman" w:hAnsi="Times New Roman" w:cs="Times New Roman"/>
          <w:sz w:val="24"/>
          <w:szCs w:val="24"/>
        </w:rPr>
        <w:t xml:space="preserve">, </w:t>
      </w:r>
      <w:r w:rsidR="00C315C8">
        <w:rPr>
          <w:rFonts w:ascii="Times New Roman" w:hAnsi="Times New Roman" w:cs="Times New Roman"/>
          <w:sz w:val="24"/>
          <w:szCs w:val="24"/>
        </w:rPr>
        <w:t xml:space="preserve">it </w:t>
      </w:r>
      <w:r w:rsidR="00C315C8" w:rsidRPr="0009325E">
        <w:rPr>
          <w:rFonts w:ascii="Times New Roman" w:hAnsi="Times New Roman" w:cs="Times New Roman"/>
          <w:sz w:val="24"/>
          <w:szCs w:val="24"/>
        </w:rPr>
        <w:t>is</w:t>
      </w:r>
      <w:r w:rsidR="0009325E" w:rsidRPr="0009325E">
        <w:rPr>
          <w:rFonts w:ascii="Times New Roman" w:hAnsi="Times New Roman" w:cs="Times New Roman"/>
          <w:sz w:val="24"/>
          <w:szCs w:val="24"/>
        </w:rPr>
        <w:t xml:space="preserve"> a mandatory provision.</w:t>
      </w:r>
      <w:r w:rsidR="00175DDD">
        <w:rPr>
          <w:rFonts w:ascii="Times New Roman" w:hAnsi="Times New Roman" w:cs="Times New Roman"/>
          <w:sz w:val="24"/>
          <w:szCs w:val="24"/>
        </w:rPr>
        <w:t xml:space="preserve"> </w:t>
      </w:r>
      <w:r w:rsidR="00763202" w:rsidRPr="00763202">
        <w:rPr>
          <w:rFonts w:ascii="Times New Roman" w:hAnsi="Times New Roman" w:cs="Times New Roman"/>
          <w:sz w:val="24"/>
          <w:szCs w:val="24"/>
        </w:rPr>
        <w:t xml:space="preserve">If </w:t>
      </w:r>
      <w:r w:rsidR="00763202">
        <w:rPr>
          <w:rFonts w:ascii="Times New Roman" w:hAnsi="Times New Roman" w:cs="Times New Roman"/>
          <w:sz w:val="24"/>
          <w:szCs w:val="24"/>
        </w:rPr>
        <w:t xml:space="preserve">the effect of a statutory provision is </w:t>
      </w:r>
      <w:r w:rsidR="00763202" w:rsidRPr="00763202">
        <w:rPr>
          <w:rFonts w:ascii="Times New Roman" w:hAnsi="Times New Roman" w:cs="Times New Roman"/>
          <w:sz w:val="24"/>
          <w:szCs w:val="24"/>
        </w:rPr>
        <w:t xml:space="preserve">directory </w:t>
      </w:r>
      <w:r w:rsidR="00763202">
        <w:rPr>
          <w:rFonts w:ascii="Times New Roman" w:hAnsi="Times New Roman" w:cs="Times New Roman"/>
          <w:sz w:val="24"/>
          <w:szCs w:val="24"/>
        </w:rPr>
        <w:t>in its effect</w:t>
      </w:r>
      <w:r w:rsidR="00763202" w:rsidRPr="00763202">
        <w:rPr>
          <w:rFonts w:ascii="Times New Roman" w:hAnsi="Times New Roman" w:cs="Times New Roman"/>
          <w:sz w:val="24"/>
          <w:szCs w:val="24"/>
        </w:rPr>
        <w:t xml:space="preserve">, the provision merely gives directions. </w:t>
      </w:r>
      <w:r w:rsidR="004825DB">
        <w:rPr>
          <w:rFonts w:ascii="Times New Roman" w:hAnsi="Times New Roman" w:cs="Times New Roman"/>
          <w:sz w:val="24"/>
          <w:szCs w:val="24"/>
        </w:rPr>
        <w:t xml:space="preserve">Statutes that have no </w:t>
      </w:r>
      <w:r w:rsidR="004B22B7">
        <w:rPr>
          <w:rFonts w:ascii="Times New Roman" w:hAnsi="Times New Roman" w:cs="Times New Roman"/>
          <w:sz w:val="24"/>
          <w:szCs w:val="24"/>
        </w:rPr>
        <w:t>stated consequence</w:t>
      </w:r>
      <w:r w:rsidR="004825DB">
        <w:rPr>
          <w:rFonts w:ascii="Times New Roman" w:hAnsi="Times New Roman" w:cs="Times New Roman"/>
          <w:sz w:val="24"/>
          <w:szCs w:val="24"/>
        </w:rPr>
        <w:t xml:space="preserve"> for </w:t>
      </w:r>
      <w:r w:rsidR="004B22B7">
        <w:rPr>
          <w:rFonts w:ascii="Times New Roman" w:hAnsi="Times New Roman" w:cs="Times New Roman"/>
          <w:sz w:val="24"/>
          <w:szCs w:val="24"/>
        </w:rPr>
        <w:t>non</w:t>
      </w:r>
      <w:r w:rsidR="00F63F5D">
        <w:rPr>
          <w:rFonts w:ascii="Times New Roman" w:hAnsi="Times New Roman" w:cs="Times New Roman"/>
          <w:sz w:val="24"/>
          <w:szCs w:val="24"/>
        </w:rPr>
        <w:t>-</w:t>
      </w:r>
      <w:r w:rsidR="004B22B7">
        <w:rPr>
          <w:rFonts w:ascii="Times New Roman" w:hAnsi="Times New Roman" w:cs="Times New Roman"/>
          <w:sz w:val="24"/>
          <w:szCs w:val="24"/>
        </w:rPr>
        <w:t>compliance with</w:t>
      </w:r>
      <w:r w:rsidR="004825DB">
        <w:rPr>
          <w:rFonts w:ascii="Times New Roman" w:hAnsi="Times New Roman" w:cs="Times New Roman"/>
          <w:sz w:val="24"/>
          <w:szCs w:val="24"/>
        </w:rPr>
        <w:t xml:space="preserve"> the </w:t>
      </w:r>
      <w:r w:rsidR="004B22B7">
        <w:rPr>
          <w:rFonts w:ascii="Times New Roman" w:hAnsi="Times New Roman" w:cs="Times New Roman"/>
          <w:sz w:val="24"/>
          <w:szCs w:val="24"/>
        </w:rPr>
        <w:t>statutory</w:t>
      </w:r>
      <w:r w:rsidR="004825DB">
        <w:rPr>
          <w:rFonts w:ascii="Times New Roman" w:hAnsi="Times New Roman" w:cs="Times New Roman"/>
          <w:sz w:val="24"/>
          <w:szCs w:val="24"/>
        </w:rPr>
        <w:t xml:space="preserve"> provision are merely directory</w:t>
      </w:r>
      <w:r w:rsidR="00106139">
        <w:rPr>
          <w:rFonts w:ascii="Times New Roman" w:hAnsi="Times New Roman" w:cs="Times New Roman"/>
          <w:sz w:val="24"/>
          <w:szCs w:val="24"/>
        </w:rPr>
        <w:t xml:space="preserve"> </w:t>
      </w:r>
      <w:r w:rsidR="0079096A">
        <w:rPr>
          <w:rFonts w:ascii="Times New Roman" w:hAnsi="Times New Roman" w:cs="Times New Roman"/>
          <w:sz w:val="24"/>
          <w:szCs w:val="24"/>
        </w:rPr>
        <w:t>.</w:t>
      </w:r>
      <w:r w:rsidR="00300A40">
        <w:rPr>
          <w:rFonts w:ascii="Times New Roman" w:hAnsi="Times New Roman" w:cs="Times New Roman"/>
          <w:sz w:val="24"/>
          <w:szCs w:val="24"/>
        </w:rPr>
        <w:t>Evidently, wher</w:t>
      </w:r>
      <w:r w:rsidR="0079096A">
        <w:rPr>
          <w:rFonts w:ascii="Times New Roman" w:hAnsi="Times New Roman" w:cs="Times New Roman"/>
          <w:sz w:val="24"/>
          <w:szCs w:val="24"/>
        </w:rPr>
        <w:t xml:space="preserve">e the </w:t>
      </w:r>
      <w:r w:rsidR="00C4267D">
        <w:rPr>
          <w:rFonts w:ascii="Times New Roman" w:hAnsi="Times New Roman" w:cs="Times New Roman"/>
          <w:sz w:val="24"/>
          <w:szCs w:val="24"/>
        </w:rPr>
        <w:t>failure</w:t>
      </w:r>
      <w:r w:rsidR="0079096A">
        <w:rPr>
          <w:rFonts w:ascii="Times New Roman" w:hAnsi="Times New Roman" w:cs="Times New Roman"/>
          <w:sz w:val="24"/>
          <w:szCs w:val="24"/>
        </w:rPr>
        <w:t xml:space="preserve"> to comply </w:t>
      </w:r>
      <w:r w:rsidR="001F405A">
        <w:rPr>
          <w:rFonts w:ascii="Times New Roman" w:hAnsi="Times New Roman" w:cs="Times New Roman"/>
          <w:sz w:val="24"/>
          <w:szCs w:val="24"/>
        </w:rPr>
        <w:t xml:space="preserve">with a statutory provision </w:t>
      </w:r>
      <w:r w:rsidR="0079096A">
        <w:rPr>
          <w:rFonts w:ascii="Times New Roman" w:hAnsi="Times New Roman" w:cs="Times New Roman"/>
          <w:sz w:val="24"/>
          <w:szCs w:val="24"/>
        </w:rPr>
        <w:t xml:space="preserve">has </w:t>
      </w:r>
      <w:r w:rsidR="00C4267D">
        <w:rPr>
          <w:rFonts w:ascii="Times New Roman" w:hAnsi="Times New Roman" w:cs="Times New Roman"/>
          <w:sz w:val="24"/>
          <w:szCs w:val="24"/>
        </w:rPr>
        <w:t>no criminal</w:t>
      </w:r>
      <w:r w:rsidR="0079096A">
        <w:rPr>
          <w:rFonts w:ascii="Times New Roman" w:hAnsi="Times New Roman" w:cs="Times New Roman"/>
          <w:sz w:val="24"/>
          <w:szCs w:val="24"/>
        </w:rPr>
        <w:t xml:space="preserve"> sanction or an invalidating effect, it is directory</w:t>
      </w:r>
      <w:r w:rsidR="00D5366B">
        <w:rPr>
          <w:rFonts w:ascii="Times New Roman" w:hAnsi="Times New Roman" w:cs="Times New Roman"/>
          <w:sz w:val="24"/>
          <w:szCs w:val="24"/>
        </w:rPr>
        <w:t xml:space="preserve"> and non-</w:t>
      </w:r>
      <w:r w:rsidR="00763202" w:rsidRPr="00763202">
        <w:rPr>
          <w:rFonts w:ascii="Times New Roman" w:hAnsi="Times New Roman" w:cs="Times New Roman"/>
          <w:sz w:val="24"/>
          <w:szCs w:val="24"/>
        </w:rPr>
        <w:t xml:space="preserve"> compliance with a directory</w:t>
      </w:r>
      <w:r w:rsidR="001F405A">
        <w:rPr>
          <w:rFonts w:ascii="Times New Roman" w:hAnsi="Times New Roman" w:cs="Times New Roman"/>
          <w:sz w:val="24"/>
          <w:szCs w:val="24"/>
        </w:rPr>
        <w:t xml:space="preserve"> provision does not render the a</w:t>
      </w:r>
      <w:r w:rsidR="00763202" w:rsidRPr="00763202">
        <w:rPr>
          <w:rFonts w:ascii="Times New Roman" w:hAnsi="Times New Roman" w:cs="Times New Roman"/>
          <w:sz w:val="24"/>
          <w:szCs w:val="24"/>
        </w:rPr>
        <w:t xml:space="preserve">ct complained against invalid. </w:t>
      </w:r>
    </w:p>
    <w:p w:rsidR="004C4A49" w:rsidRDefault="009063FA" w:rsidP="00435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5DDD">
        <w:rPr>
          <w:rFonts w:ascii="Times New Roman" w:hAnsi="Times New Roman" w:cs="Times New Roman"/>
          <w:sz w:val="24"/>
          <w:szCs w:val="24"/>
        </w:rPr>
        <w:t xml:space="preserve">The language of a </w:t>
      </w:r>
      <w:r w:rsidR="00106139" w:rsidRPr="00106139">
        <w:rPr>
          <w:rFonts w:ascii="Times New Roman" w:hAnsi="Times New Roman" w:cs="Times New Roman"/>
          <w:sz w:val="24"/>
          <w:szCs w:val="24"/>
        </w:rPr>
        <w:t>command</w:t>
      </w:r>
      <w:r w:rsidR="00175DDD">
        <w:rPr>
          <w:rFonts w:ascii="Times New Roman" w:hAnsi="Times New Roman" w:cs="Times New Roman"/>
          <w:sz w:val="24"/>
          <w:szCs w:val="24"/>
        </w:rPr>
        <w:t xml:space="preserve"> in a provision</w:t>
      </w:r>
      <w:r w:rsidR="00106139" w:rsidRPr="00106139">
        <w:rPr>
          <w:rFonts w:ascii="Times New Roman" w:hAnsi="Times New Roman" w:cs="Times New Roman"/>
          <w:sz w:val="24"/>
          <w:szCs w:val="24"/>
        </w:rPr>
        <w:t xml:space="preserve"> indicates the intention of the legislature.</w:t>
      </w:r>
      <w:r w:rsidR="00912144">
        <w:rPr>
          <w:rFonts w:ascii="Times New Roman" w:hAnsi="Times New Roman" w:cs="Times New Roman"/>
          <w:sz w:val="24"/>
          <w:szCs w:val="24"/>
        </w:rPr>
        <w:t xml:space="preserve"> </w:t>
      </w:r>
      <w:r w:rsidR="0075221E">
        <w:rPr>
          <w:rFonts w:ascii="Times New Roman" w:hAnsi="Times New Roman" w:cs="Times New Roman"/>
          <w:sz w:val="24"/>
          <w:szCs w:val="24"/>
        </w:rPr>
        <w:t>It is</w:t>
      </w:r>
      <w:r>
        <w:rPr>
          <w:rFonts w:ascii="Times New Roman" w:hAnsi="Times New Roman" w:cs="Times New Roman"/>
          <w:sz w:val="24"/>
          <w:szCs w:val="24"/>
        </w:rPr>
        <w:t xml:space="preserve"> also </w:t>
      </w:r>
      <w:r w:rsidR="0075221E">
        <w:rPr>
          <w:rFonts w:ascii="Times New Roman" w:hAnsi="Times New Roman" w:cs="Times New Roman"/>
          <w:sz w:val="24"/>
          <w:szCs w:val="24"/>
        </w:rPr>
        <w:t xml:space="preserve"> pertinent for a court to evaluate the purpose of the procedural requirement.</w:t>
      </w:r>
      <w:r w:rsidR="00912144">
        <w:rPr>
          <w:rFonts w:ascii="Times New Roman" w:hAnsi="Times New Roman" w:cs="Times New Roman"/>
          <w:sz w:val="24"/>
          <w:szCs w:val="24"/>
        </w:rPr>
        <w:t xml:space="preserve"> </w:t>
      </w:r>
      <w:r w:rsidR="00F75361">
        <w:rPr>
          <w:rFonts w:ascii="Times New Roman" w:hAnsi="Times New Roman" w:cs="Times New Roman"/>
          <w:sz w:val="24"/>
          <w:szCs w:val="24"/>
        </w:rPr>
        <w:t>The legislature employs the use of the word ‘shall’</w:t>
      </w:r>
      <w:r w:rsidR="00D974FE">
        <w:rPr>
          <w:rFonts w:ascii="Times New Roman" w:hAnsi="Times New Roman" w:cs="Times New Roman"/>
          <w:sz w:val="24"/>
          <w:szCs w:val="24"/>
        </w:rPr>
        <w:t xml:space="preserve"> </w:t>
      </w:r>
      <w:r w:rsidR="00472A98">
        <w:rPr>
          <w:rFonts w:ascii="Times New Roman" w:hAnsi="Times New Roman" w:cs="Times New Roman"/>
          <w:sz w:val="24"/>
          <w:szCs w:val="24"/>
        </w:rPr>
        <w:t>in s14</w:t>
      </w:r>
      <w:r w:rsidR="00D6170F">
        <w:rPr>
          <w:rFonts w:ascii="Times New Roman" w:hAnsi="Times New Roman" w:cs="Times New Roman"/>
          <w:sz w:val="24"/>
          <w:szCs w:val="24"/>
        </w:rPr>
        <w:t xml:space="preserve"> (1)</w:t>
      </w:r>
      <w:r w:rsidR="00472A98">
        <w:rPr>
          <w:rFonts w:ascii="Times New Roman" w:hAnsi="Times New Roman" w:cs="Times New Roman"/>
          <w:sz w:val="24"/>
          <w:szCs w:val="24"/>
        </w:rPr>
        <w:t xml:space="preserve"> of the A</w:t>
      </w:r>
      <w:r w:rsidR="001C0C25">
        <w:rPr>
          <w:rFonts w:ascii="Times New Roman" w:hAnsi="Times New Roman" w:cs="Times New Roman"/>
          <w:sz w:val="24"/>
          <w:szCs w:val="24"/>
        </w:rPr>
        <w:t>ct</w:t>
      </w:r>
      <w:r w:rsidR="00472A98">
        <w:rPr>
          <w:rFonts w:ascii="Times New Roman" w:hAnsi="Times New Roman" w:cs="Times New Roman"/>
          <w:sz w:val="24"/>
          <w:szCs w:val="24"/>
        </w:rPr>
        <w:t xml:space="preserve"> </w:t>
      </w:r>
      <w:r w:rsidR="00D232A1">
        <w:rPr>
          <w:rFonts w:ascii="Times New Roman" w:hAnsi="Times New Roman" w:cs="Times New Roman"/>
          <w:sz w:val="24"/>
          <w:szCs w:val="24"/>
        </w:rPr>
        <w:t xml:space="preserve">.It </w:t>
      </w:r>
      <w:r w:rsidR="00160782">
        <w:rPr>
          <w:rFonts w:ascii="Times New Roman" w:hAnsi="Times New Roman" w:cs="Times New Roman"/>
          <w:sz w:val="24"/>
          <w:szCs w:val="24"/>
        </w:rPr>
        <w:t xml:space="preserve">makes it incumbent on a </w:t>
      </w:r>
      <w:r w:rsidR="001C0C25" w:rsidRPr="001C0C25">
        <w:rPr>
          <w:rFonts w:ascii="Times New Roman" w:hAnsi="Times New Roman" w:cs="Times New Roman"/>
          <w:sz w:val="24"/>
          <w:szCs w:val="24"/>
        </w:rPr>
        <w:t xml:space="preserve">lender </w:t>
      </w:r>
      <w:r w:rsidR="00160782">
        <w:rPr>
          <w:rFonts w:ascii="Times New Roman" w:hAnsi="Times New Roman" w:cs="Times New Roman"/>
          <w:sz w:val="24"/>
          <w:szCs w:val="24"/>
        </w:rPr>
        <w:t xml:space="preserve">to </w:t>
      </w:r>
      <w:r w:rsidR="001C0C25" w:rsidRPr="001C0C25">
        <w:rPr>
          <w:rFonts w:ascii="Times New Roman" w:hAnsi="Times New Roman" w:cs="Times New Roman"/>
          <w:sz w:val="24"/>
          <w:szCs w:val="24"/>
        </w:rPr>
        <w:t xml:space="preserve"> take from the</w:t>
      </w:r>
      <w:r w:rsidR="001C0C25">
        <w:rPr>
          <w:rFonts w:ascii="Times New Roman" w:hAnsi="Times New Roman" w:cs="Times New Roman"/>
          <w:sz w:val="24"/>
          <w:szCs w:val="24"/>
        </w:rPr>
        <w:t xml:space="preserve"> </w:t>
      </w:r>
      <w:r w:rsidR="001C0C25" w:rsidRPr="001C0C25">
        <w:rPr>
          <w:rFonts w:ascii="Times New Roman" w:hAnsi="Times New Roman" w:cs="Times New Roman"/>
          <w:sz w:val="24"/>
          <w:szCs w:val="24"/>
        </w:rPr>
        <w:t>borr</w:t>
      </w:r>
      <w:r w:rsidR="0075221E">
        <w:rPr>
          <w:rFonts w:ascii="Times New Roman" w:hAnsi="Times New Roman" w:cs="Times New Roman"/>
          <w:sz w:val="24"/>
          <w:szCs w:val="24"/>
        </w:rPr>
        <w:t xml:space="preserve">ower a document signed by such </w:t>
      </w:r>
      <w:r w:rsidR="001C0C25" w:rsidRPr="001C0C25">
        <w:rPr>
          <w:rFonts w:ascii="Times New Roman" w:hAnsi="Times New Roman" w:cs="Times New Roman"/>
          <w:sz w:val="24"/>
          <w:szCs w:val="24"/>
        </w:rPr>
        <w:t xml:space="preserve">borrower, setting out </w:t>
      </w:r>
      <w:r w:rsidR="001C0C25" w:rsidRPr="001C0C25">
        <w:rPr>
          <w:rFonts w:ascii="Times New Roman" w:hAnsi="Times New Roman" w:cs="Times New Roman"/>
          <w:sz w:val="24"/>
          <w:szCs w:val="24"/>
        </w:rPr>
        <w:lastRenderedPageBreak/>
        <w:t>pa</w:t>
      </w:r>
      <w:r w:rsidR="00D974FE">
        <w:rPr>
          <w:rFonts w:ascii="Times New Roman" w:hAnsi="Times New Roman" w:cs="Times New Roman"/>
          <w:sz w:val="24"/>
          <w:szCs w:val="24"/>
        </w:rPr>
        <w:t xml:space="preserve">rticulars of all the essential </w:t>
      </w:r>
      <w:r w:rsidR="001C0C25" w:rsidRPr="001C0C25">
        <w:rPr>
          <w:rFonts w:ascii="Times New Roman" w:hAnsi="Times New Roman" w:cs="Times New Roman"/>
          <w:sz w:val="24"/>
          <w:szCs w:val="24"/>
        </w:rPr>
        <w:t>parts of</w:t>
      </w:r>
      <w:r w:rsidR="00160782">
        <w:rPr>
          <w:rFonts w:ascii="Times New Roman" w:hAnsi="Times New Roman" w:cs="Times New Roman"/>
          <w:sz w:val="24"/>
          <w:szCs w:val="24"/>
        </w:rPr>
        <w:t xml:space="preserve"> the transact</w:t>
      </w:r>
      <w:r w:rsidR="00E57D22">
        <w:rPr>
          <w:rFonts w:ascii="Times New Roman" w:hAnsi="Times New Roman" w:cs="Times New Roman"/>
          <w:sz w:val="24"/>
          <w:szCs w:val="24"/>
        </w:rPr>
        <w:t>ion at the time of the loan. He</w:t>
      </w:r>
      <w:r w:rsidR="001C0C25" w:rsidRPr="001C0C25">
        <w:rPr>
          <w:rFonts w:ascii="Times New Roman" w:hAnsi="Times New Roman" w:cs="Times New Roman"/>
          <w:sz w:val="24"/>
          <w:szCs w:val="24"/>
        </w:rPr>
        <w:t xml:space="preserve"> shall deliver to such</w:t>
      </w:r>
      <w:r w:rsidR="001C0C25">
        <w:rPr>
          <w:rFonts w:ascii="Times New Roman" w:hAnsi="Times New Roman" w:cs="Times New Roman"/>
          <w:sz w:val="24"/>
          <w:szCs w:val="24"/>
        </w:rPr>
        <w:t xml:space="preserve"> </w:t>
      </w:r>
      <w:r w:rsidR="001C0C25" w:rsidRPr="001C0C25">
        <w:rPr>
          <w:rFonts w:ascii="Times New Roman" w:hAnsi="Times New Roman" w:cs="Times New Roman"/>
          <w:sz w:val="24"/>
          <w:szCs w:val="24"/>
        </w:rPr>
        <w:t>borrower a duplicate or true copy of such document signed by the borrower.</w:t>
      </w:r>
      <w:r w:rsidR="00472A98">
        <w:rPr>
          <w:rFonts w:ascii="Times New Roman" w:hAnsi="Times New Roman" w:cs="Times New Roman"/>
          <w:sz w:val="24"/>
          <w:szCs w:val="24"/>
        </w:rPr>
        <w:t xml:space="preserve"> </w:t>
      </w:r>
      <w:r w:rsidR="00C4267D">
        <w:rPr>
          <w:rFonts w:ascii="Times New Roman" w:hAnsi="Times New Roman" w:cs="Times New Roman"/>
          <w:sz w:val="24"/>
          <w:szCs w:val="24"/>
        </w:rPr>
        <w:t>Section</w:t>
      </w:r>
      <w:r w:rsidR="003C35E0">
        <w:rPr>
          <w:rFonts w:ascii="Times New Roman" w:hAnsi="Times New Roman" w:cs="Times New Roman"/>
          <w:sz w:val="24"/>
          <w:szCs w:val="24"/>
        </w:rPr>
        <w:t xml:space="preserve"> </w:t>
      </w:r>
      <w:r w:rsidR="00D974FE">
        <w:rPr>
          <w:rFonts w:ascii="Times New Roman" w:hAnsi="Times New Roman" w:cs="Times New Roman"/>
          <w:sz w:val="24"/>
          <w:szCs w:val="24"/>
        </w:rPr>
        <w:t>14</w:t>
      </w:r>
      <w:r w:rsidR="00A54EF9">
        <w:rPr>
          <w:rFonts w:ascii="Times New Roman" w:hAnsi="Times New Roman" w:cs="Times New Roman"/>
          <w:sz w:val="24"/>
          <w:szCs w:val="24"/>
        </w:rPr>
        <w:t>(2)</w:t>
      </w:r>
      <w:r w:rsidR="00D974FE">
        <w:rPr>
          <w:rFonts w:ascii="Times New Roman" w:hAnsi="Times New Roman" w:cs="Times New Roman"/>
          <w:sz w:val="24"/>
          <w:szCs w:val="24"/>
        </w:rPr>
        <w:t xml:space="preserve"> declares </w:t>
      </w:r>
      <w:r w:rsidR="0014090F">
        <w:rPr>
          <w:rFonts w:ascii="Times New Roman" w:hAnsi="Times New Roman" w:cs="Times New Roman"/>
          <w:sz w:val="24"/>
          <w:szCs w:val="24"/>
        </w:rPr>
        <w:t xml:space="preserve">the consequence of a </w:t>
      </w:r>
      <w:r w:rsidR="00C4267D">
        <w:rPr>
          <w:rFonts w:ascii="Times New Roman" w:hAnsi="Times New Roman" w:cs="Times New Roman"/>
          <w:sz w:val="24"/>
          <w:szCs w:val="24"/>
        </w:rPr>
        <w:t>failure</w:t>
      </w:r>
      <w:r w:rsidR="0014090F">
        <w:rPr>
          <w:rFonts w:ascii="Times New Roman" w:hAnsi="Times New Roman" w:cs="Times New Roman"/>
          <w:sz w:val="24"/>
          <w:szCs w:val="24"/>
        </w:rPr>
        <w:t xml:space="preserve"> to comply with its </w:t>
      </w:r>
      <w:r w:rsidR="00C4267D">
        <w:rPr>
          <w:rFonts w:ascii="Times New Roman" w:hAnsi="Times New Roman" w:cs="Times New Roman"/>
          <w:sz w:val="24"/>
          <w:szCs w:val="24"/>
        </w:rPr>
        <w:t xml:space="preserve">provisions. </w:t>
      </w:r>
      <w:r w:rsidR="00F53E7A">
        <w:rPr>
          <w:rFonts w:ascii="Times New Roman" w:hAnsi="Times New Roman" w:cs="Times New Roman"/>
          <w:sz w:val="24"/>
          <w:szCs w:val="24"/>
        </w:rPr>
        <w:t xml:space="preserve">Strict compliance with the command is required </w:t>
      </w:r>
      <w:r w:rsidR="00F75361">
        <w:rPr>
          <w:rFonts w:ascii="Times New Roman" w:hAnsi="Times New Roman" w:cs="Times New Roman"/>
          <w:sz w:val="24"/>
          <w:szCs w:val="24"/>
        </w:rPr>
        <w:t>and</w:t>
      </w:r>
      <w:r w:rsidR="00F53E7A">
        <w:rPr>
          <w:rFonts w:ascii="Times New Roman" w:hAnsi="Times New Roman" w:cs="Times New Roman"/>
          <w:sz w:val="24"/>
          <w:szCs w:val="24"/>
        </w:rPr>
        <w:t xml:space="preserve"> </w:t>
      </w:r>
      <w:r w:rsidR="00D974FE">
        <w:rPr>
          <w:rFonts w:ascii="Times New Roman" w:hAnsi="Times New Roman" w:cs="Times New Roman"/>
          <w:sz w:val="24"/>
          <w:szCs w:val="24"/>
        </w:rPr>
        <w:t>hence</w:t>
      </w:r>
      <w:r w:rsidR="00A11079" w:rsidRPr="00D974FE">
        <w:rPr>
          <w:rFonts w:ascii="Times New Roman" w:hAnsi="Times New Roman" w:cs="Times New Roman"/>
        </w:rPr>
        <w:t xml:space="preserve"> a </w:t>
      </w:r>
      <w:r w:rsidR="00D974FE" w:rsidRPr="00D974FE">
        <w:rPr>
          <w:rFonts w:ascii="Times New Roman" w:hAnsi="Times New Roman" w:cs="Times New Roman"/>
          <w:sz w:val="24"/>
          <w:szCs w:val="24"/>
        </w:rPr>
        <w:t>failure</w:t>
      </w:r>
      <w:r w:rsidR="00F75361" w:rsidRPr="00F75361">
        <w:rPr>
          <w:rFonts w:ascii="Times New Roman" w:hAnsi="Times New Roman" w:cs="Times New Roman"/>
          <w:sz w:val="24"/>
          <w:szCs w:val="24"/>
        </w:rPr>
        <w:t xml:space="preserve"> to comply with the</w:t>
      </w:r>
      <w:r w:rsidR="00D63A57">
        <w:rPr>
          <w:rFonts w:ascii="Times New Roman" w:hAnsi="Times New Roman" w:cs="Times New Roman"/>
          <w:sz w:val="24"/>
          <w:szCs w:val="24"/>
        </w:rPr>
        <w:t xml:space="preserve"> </w:t>
      </w:r>
      <w:r w:rsidR="004B22B7">
        <w:rPr>
          <w:rFonts w:ascii="Times New Roman" w:hAnsi="Times New Roman" w:cs="Times New Roman"/>
          <w:sz w:val="24"/>
          <w:szCs w:val="24"/>
        </w:rPr>
        <w:t xml:space="preserve">statutory </w:t>
      </w:r>
      <w:r w:rsidR="004B22B7" w:rsidRPr="00F75361">
        <w:rPr>
          <w:rFonts w:ascii="Times New Roman" w:hAnsi="Times New Roman" w:cs="Times New Roman"/>
          <w:sz w:val="24"/>
          <w:szCs w:val="24"/>
        </w:rPr>
        <w:t>requirement</w:t>
      </w:r>
      <w:r w:rsidR="00E6696C">
        <w:rPr>
          <w:rFonts w:ascii="Times New Roman" w:hAnsi="Times New Roman" w:cs="Times New Roman"/>
          <w:sz w:val="24"/>
          <w:szCs w:val="24"/>
        </w:rPr>
        <w:t xml:space="preserve"> is visited with a criminal sanction</w:t>
      </w:r>
      <w:r w:rsidR="00F75361">
        <w:rPr>
          <w:rFonts w:ascii="Times New Roman" w:hAnsi="Times New Roman" w:cs="Times New Roman"/>
          <w:sz w:val="24"/>
          <w:szCs w:val="24"/>
        </w:rPr>
        <w:t xml:space="preserve"> terms of s 14(2) </w:t>
      </w:r>
      <w:r w:rsidR="00F53E7A">
        <w:rPr>
          <w:rFonts w:ascii="Times New Roman" w:hAnsi="Times New Roman" w:cs="Times New Roman"/>
          <w:sz w:val="24"/>
          <w:szCs w:val="24"/>
        </w:rPr>
        <w:t xml:space="preserve">of the </w:t>
      </w:r>
      <w:r w:rsidR="00F75361">
        <w:rPr>
          <w:rFonts w:ascii="Times New Roman" w:hAnsi="Times New Roman" w:cs="Times New Roman"/>
          <w:sz w:val="24"/>
          <w:szCs w:val="24"/>
        </w:rPr>
        <w:t>Act</w:t>
      </w:r>
      <w:r w:rsidR="00A11079">
        <w:rPr>
          <w:rFonts w:ascii="Times New Roman" w:hAnsi="Times New Roman" w:cs="Times New Roman"/>
          <w:sz w:val="24"/>
          <w:szCs w:val="24"/>
        </w:rPr>
        <w:t xml:space="preserve"> and</w:t>
      </w:r>
      <w:r w:rsidR="00D63A57">
        <w:rPr>
          <w:rFonts w:ascii="Times New Roman" w:hAnsi="Times New Roman" w:cs="Times New Roman"/>
          <w:sz w:val="24"/>
          <w:szCs w:val="24"/>
        </w:rPr>
        <w:t xml:space="preserve"> </w:t>
      </w:r>
      <w:r w:rsidR="004B22B7">
        <w:rPr>
          <w:rFonts w:ascii="Times New Roman" w:hAnsi="Times New Roman" w:cs="Times New Roman"/>
          <w:sz w:val="24"/>
          <w:szCs w:val="24"/>
        </w:rPr>
        <w:t>hence renders</w:t>
      </w:r>
      <w:r w:rsidR="00A11079">
        <w:rPr>
          <w:rFonts w:ascii="Times New Roman" w:hAnsi="Times New Roman" w:cs="Times New Roman"/>
          <w:sz w:val="24"/>
          <w:szCs w:val="24"/>
        </w:rPr>
        <w:t xml:space="preserve"> </w:t>
      </w:r>
      <w:r w:rsidR="00016D7B">
        <w:rPr>
          <w:rFonts w:ascii="Times New Roman" w:hAnsi="Times New Roman" w:cs="Times New Roman"/>
          <w:sz w:val="24"/>
          <w:szCs w:val="24"/>
        </w:rPr>
        <w:t>the act</w:t>
      </w:r>
      <w:r w:rsidR="00A11079">
        <w:rPr>
          <w:rFonts w:ascii="Times New Roman" w:hAnsi="Times New Roman" w:cs="Times New Roman"/>
          <w:sz w:val="24"/>
          <w:szCs w:val="24"/>
        </w:rPr>
        <w:t xml:space="preserve"> a </w:t>
      </w:r>
      <w:r w:rsidR="004B22B7">
        <w:rPr>
          <w:rFonts w:ascii="Times New Roman" w:hAnsi="Times New Roman" w:cs="Times New Roman"/>
          <w:sz w:val="24"/>
          <w:szCs w:val="24"/>
        </w:rPr>
        <w:t>nullity. Section</w:t>
      </w:r>
      <w:r w:rsidR="000022A3">
        <w:rPr>
          <w:rFonts w:ascii="Times New Roman" w:hAnsi="Times New Roman" w:cs="Times New Roman"/>
          <w:sz w:val="24"/>
          <w:szCs w:val="24"/>
        </w:rPr>
        <w:t xml:space="preserve"> 14 of the Act </w:t>
      </w:r>
      <w:r w:rsidR="00C315C8">
        <w:rPr>
          <w:rFonts w:ascii="Times New Roman" w:hAnsi="Times New Roman" w:cs="Times New Roman"/>
          <w:sz w:val="24"/>
          <w:szCs w:val="24"/>
        </w:rPr>
        <w:t>is</w:t>
      </w:r>
      <w:r w:rsidR="000022A3">
        <w:rPr>
          <w:rFonts w:ascii="Times New Roman" w:hAnsi="Times New Roman" w:cs="Times New Roman"/>
          <w:sz w:val="24"/>
          <w:szCs w:val="24"/>
        </w:rPr>
        <w:t xml:space="preserve"> </w:t>
      </w:r>
      <w:r w:rsidR="004B22B7">
        <w:rPr>
          <w:rFonts w:ascii="Times New Roman" w:hAnsi="Times New Roman" w:cs="Times New Roman"/>
          <w:sz w:val="24"/>
          <w:szCs w:val="24"/>
        </w:rPr>
        <w:t>mandatory because of the crim</w:t>
      </w:r>
      <w:r w:rsidR="00D974FE">
        <w:rPr>
          <w:rFonts w:ascii="Times New Roman" w:hAnsi="Times New Roman" w:cs="Times New Roman"/>
          <w:sz w:val="24"/>
          <w:szCs w:val="24"/>
        </w:rPr>
        <w:t xml:space="preserve">inal sanctions provided for in s </w:t>
      </w:r>
      <w:r w:rsidR="004B22B7">
        <w:rPr>
          <w:rFonts w:ascii="Times New Roman" w:hAnsi="Times New Roman" w:cs="Times New Roman"/>
          <w:sz w:val="24"/>
          <w:szCs w:val="24"/>
        </w:rPr>
        <w:t xml:space="preserve">14 (2) (a) and (b) which provides that the lender </w:t>
      </w:r>
      <w:r w:rsidR="004B22B7" w:rsidRPr="004B22B7">
        <w:rPr>
          <w:rFonts w:ascii="Times New Roman" w:hAnsi="Times New Roman" w:cs="Times New Roman"/>
          <w:sz w:val="24"/>
          <w:szCs w:val="24"/>
        </w:rPr>
        <w:t>shall not recover upon the contract interest at a rate that exceeds the prescribed rate of interest.</w:t>
      </w:r>
      <w:r w:rsidR="000C7F99" w:rsidRPr="000C7F99">
        <w:rPr>
          <w:rFonts w:ascii="Times New Roman" w:hAnsi="Times New Roman" w:cs="Times New Roman"/>
          <w:sz w:val="24"/>
          <w:szCs w:val="24"/>
        </w:rPr>
        <w:t xml:space="preserve"> </w:t>
      </w:r>
      <w:r w:rsidR="0009325E" w:rsidRPr="0009325E">
        <w:rPr>
          <w:rFonts w:ascii="Times New Roman" w:hAnsi="Times New Roman" w:cs="Times New Roman"/>
          <w:sz w:val="24"/>
          <w:szCs w:val="24"/>
        </w:rPr>
        <w:t>The legislative intention of such a statute is clearly to protect and benefit an affected borrower, non-compliance of which will result in injury to him</w:t>
      </w:r>
      <w:r w:rsidR="000A18E5">
        <w:rPr>
          <w:rFonts w:ascii="Times New Roman" w:hAnsi="Times New Roman" w:cs="Times New Roman"/>
          <w:sz w:val="24"/>
          <w:szCs w:val="24"/>
        </w:rPr>
        <w:t>.</w:t>
      </w:r>
      <w:r w:rsidR="000C7F99">
        <w:rPr>
          <w:rFonts w:ascii="Times New Roman" w:hAnsi="Times New Roman" w:cs="Times New Roman"/>
          <w:sz w:val="24"/>
          <w:szCs w:val="24"/>
        </w:rPr>
        <w:t xml:space="preserve">  </w:t>
      </w:r>
      <w:r w:rsidR="004B22B7" w:rsidRPr="004B22B7">
        <w:rPr>
          <w:rFonts w:ascii="Times New Roman" w:hAnsi="Times New Roman" w:cs="Times New Roman"/>
          <w:sz w:val="24"/>
          <w:szCs w:val="24"/>
        </w:rPr>
        <w:t>Section 14</w:t>
      </w:r>
      <w:r w:rsidR="006D7DC1" w:rsidRPr="004B22B7">
        <w:rPr>
          <w:rFonts w:ascii="Times New Roman" w:hAnsi="Times New Roman" w:cs="Times New Roman"/>
          <w:sz w:val="24"/>
          <w:szCs w:val="24"/>
        </w:rPr>
        <w:t>(1</w:t>
      </w:r>
      <w:r w:rsidR="004B22B7" w:rsidRPr="004B22B7">
        <w:rPr>
          <w:rFonts w:ascii="Times New Roman" w:hAnsi="Times New Roman" w:cs="Times New Roman"/>
          <w:sz w:val="24"/>
          <w:szCs w:val="24"/>
        </w:rPr>
        <w:t xml:space="preserve">) makes it mandatory for </w:t>
      </w:r>
      <w:r w:rsidR="006D7DC1" w:rsidRPr="004B22B7">
        <w:rPr>
          <w:rFonts w:ascii="Times New Roman" w:hAnsi="Times New Roman" w:cs="Times New Roman"/>
          <w:sz w:val="24"/>
          <w:szCs w:val="24"/>
        </w:rPr>
        <w:t>an agreement</w:t>
      </w:r>
      <w:r w:rsidR="004B22B7" w:rsidRPr="004B22B7">
        <w:rPr>
          <w:rFonts w:ascii="Times New Roman" w:hAnsi="Times New Roman" w:cs="Times New Roman"/>
          <w:sz w:val="24"/>
          <w:szCs w:val="24"/>
        </w:rPr>
        <w:t xml:space="preserve"> to advance monies to be reduced to writing where the interest rate charged exceeds the prescribed rate of interest</w:t>
      </w:r>
      <w:r w:rsidR="0061596A">
        <w:rPr>
          <w:rFonts w:ascii="Times New Roman" w:hAnsi="Times New Roman" w:cs="Times New Roman"/>
          <w:sz w:val="24"/>
          <w:szCs w:val="24"/>
        </w:rPr>
        <w:t xml:space="preserve"> at the time of the loan.</w:t>
      </w:r>
      <w:r w:rsidR="00CF5A2F">
        <w:rPr>
          <w:rFonts w:ascii="Times New Roman" w:hAnsi="Times New Roman" w:cs="Times New Roman"/>
          <w:sz w:val="24"/>
          <w:szCs w:val="24"/>
        </w:rPr>
        <w:t xml:space="preserve"> </w:t>
      </w:r>
      <w:r w:rsidR="004B22B7" w:rsidRPr="004B22B7">
        <w:rPr>
          <w:rFonts w:ascii="Times New Roman" w:hAnsi="Times New Roman" w:cs="Times New Roman"/>
          <w:sz w:val="24"/>
          <w:szCs w:val="24"/>
        </w:rPr>
        <w:t>Failure to comply with the requirements of section 14</w:t>
      </w:r>
      <w:r w:rsidR="000A18E5">
        <w:rPr>
          <w:rFonts w:ascii="Times New Roman" w:hAnsi="Times New Roman" w:cs="Times New Roman"/>
          <w:sz w:val="24"/>
          <w:szCs w:val="24"/>
        </w:rPr>
        <w:t>(1)</w:t>
      </w:r>
      <w:r w:rsidR="004B22B7" w:rsidRPr="004B22B7">
        <w:rPr>
          <w:rFonts w:ascii="Times New Roman" w:hAnsi="Times New Roman" w:cs="Times New Roman"/>
          <w:sz w:val="24"/>
          <w:szCs w:val="24"/>
        </w:rPr>
        <w:t xml:space="preserve"> attracts a criminal sanction.</w:t>
      </w:r>
      <w:r w:rsidR="004B22B7">
        <w:rPr>
          <w:rFonts w:ascii="Times New Roman" w:hAnsi="Times New Roman" w:cs="Times New Roman"/>
          <w:sz w:val="24"/>
          <w:szCs w:val="24"/>
        </w:rPr>
        <w:t xml:space="preserve"> </w:t>
      </w:r>
      <w:r w:rsidR="00C942FB">
        <w:rPr>
          <w:rFonts w:ascii="Times New Roman" w:hAnsi="Times New Roman" w:cs="Times New Roman"/>
          <w:sz w:val="24"/>
          <w:szCs w:val="24"/>
        </w:rPr>
        <w:t xml:space="preserve">The </w:t>
      </w:r>
      <w:r w:rsidR="00664CF0">
        <w:rPr>
          <w:rFonts w:ascii="Times New Roman" w:hAnsi="Times New Roman" w:cs="Times New Roman"/>
          <w:sz w:val="24"/>
          <w:szCs w:val="24"/>
        </w:rPr>
        <w:t xml:space="preserve">document presented does not meet the requirements </w:t>
      </w:r>
      <w:r w:rsidR="00AB6D00">
        <w:rPr>
          <w:rFonts w:ascii="Times New Roman" w:hAnsi="Times New Roman" w:cs="Times New Roman"/>
          <w:sz w:val="24"/>
          <w:szCs w:val="24"/>
        </w:rPr>
        <w:t>of s</w:t>
      </w:r>
      <w:r w:rsidR="009C5770">
        <w:rPr>
          <w:rFonts w:ascii="Times New Roman" w:hAnsi="Times New Roman" w:cs="Times New Roman"/>
          <w:sz w:val="24"/>
          <w:szCs w:val="24"/>
        </w:rPr>
        <w:t xml:space="preserve"> 14 of the Act.</w:t>
      </w:r>
      <w:r w:rsidR="00435F41">
        <w:rPr>
          <w:rFonts w:ascii="Times New Roman" w:hAnsi="Times New Roman" w:cs="Times New Roman"/>
          <w:sz w:val="24"/>
          <w:szCs w:val="24"/>
        </w:rPr>
        <w:t xml:space="preserve"> </w:t>
      </w:r>
    </w:p>
    <w:p w:rsidR="0067573E" w:rsidRDefault="00D974FE" w:rsidP="00435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090F">
        <w:rPr>
          <w:rFonts w:ascii="Times New Roman" w:hAnsi="Times New Roman" w:cs="Times New Roman"/>
          <w:sz w:val="24"/>
          <w:szCs w:val="24"/>
        </w:rPr>
        <w:t xml:space="preserve">Regard being had to the </w:t>
      </w:r>
      <w:r w:rsidR="00C4267D">
        <w:rPr>
          <w:rFonts w:ascii="Times New Roman" w:hAnsi="Times New Roman" w:cs="Times New Roman"/>
          <w:sz w:val="24"/>
          <w:szCs w:val="24"/>
        </w:rPr>
        <w:t>foregoing;</w:t>
      </w:r>
      <w:r w:rsidR="0014090F">
        <w:rPr>
          <w:rFonts w:ascii="Times New Roman" w:hAnsi="Times New Roman" w:cs="Times New Roman"/>
          <w:sz w:val="24"/>
          <w:szCs w:val="24"/>
        </w:rPr>
        <w:t xml:space="preserve"> </w:t>
      </w:r>
      <w:r w:rsidR="004C4A49">
        <w:rPr>
          <w:rFonts w:ascii="Times New Roman" w:hAnsi="Times New Roman" w:cs="Times New Roman"/>
          <w:sz w:val="24"/>
          <w:szCs w:val="24"/>
        </w:rPr>
        <w:t xml:space="preserve">I </w:t>
      </w:r>
      <w:r w:rsidR="00A94520">
        <w:rPr>
          <w:rFonts w:ascii="Times New Roman" w:hAnsi="Times New Roman" w:cs="Times New Roman"/>
          <w:sz w:val="24"/>
          <w:szCs w:val="24"/>
        </w:rPr>
        <w:t xml:space="preserve">must conclude that </w:t>
      </w:r>
      <w:r w:rsidR="004C4A49">
        <w:rPr>
          <w:rFonts w:ascii="Times New Roman" w:hAnsi="Times New Roman" w:cs="Times New Roman"/>
          <w:sz w:val="24"/>
          <w:szCs w:val="24"/>
        </w:rPr>
        <w:t>the plaintiff’s contention that the document</w:t>
      </w:r>
      <w:r w:rsidR="0014090F">
        <w:rPr>
          <w:rFonts w:ascii="Times New Roman" w:hAnsi="Times New Roman" w:cs="Times New Roman"/>
          <w:sz w:val="24"/>
          <w:szCs w:val="24"/>
        </w:rPr>
        <w:t xml:space="preserve"> in issue </w:t>
      </w:r>
      <w:r w:rsidR="00B1033A">
        <w:rPr>
          <w:rFonts w:ascii="Times New Roman" w:hAnsi="Times New Roman" w:cs="Times New Roman"/>
          <w:sz w:val="24"/>
          <w:szCs w:val="24"/>
        </w:rPr>
        <w:t xml:space="preserve">constitutes an agreement and </w:t>
      </w:r>
      <w:r w:rsidR="004C4A49">
        <w:rPr>
          <w:rFonts w:ascii="Times New Roman" w:hAnsi="Times New Roman" w:cs="Times New Roman"/>
          <w:sz w:val="24"/>
          <w:szCs w:val="24"/>
        </w:rPr>
        <w:t xml:space="preserve">meets the requirements of s14 </w:t>
      </w:r>
      <w:r>
        <w:rPr>
          <w:rFonts w:ascii="Times New Roman" w:hAnsi="Times New Roman" w:cs="Times New Roman"/>
          <w:sz w:val="24"/>
          <w:szCs w:val="24"/>
        </w:rPr>
        <w:t>lacks merit</w:t>
      </w:r>
      <w:r w:rsidR="00C4267D">
        <w:rPr>
          <w:rFonts w:ascii="Times New Roman" w:hAnsi="Times New Roman" w:cs="Times New Roman"/>
          <w:sz w:val="24"/>
          <w:szCs w:val="24"/>
        </w:rPr>
        <w:t>.</w:t>
      </w:r>
      <w:r w:rsidR="00C4267D" w:rsidRPr="00073945">
        <w:rPr>
          <w:rFonts w:ascii="Times New Roman" w:hAnsi="Times New Roman" w:cs="Times New Roman"/>
          <w:sz w:val="24"/>
          <w:szCs w:val="24"/>
        </w:rPr>
        <w:t xml:space="preserve"> The</w:t>
      </w:r>
      <w:r w:rsidR="00073945" w:rsidRPr="00073945">
        <w:rPr>
          <w:rFonts w:ascii="Times New Roman" w:hAnsi="Times New Roman" w:cs="Times New Roman"/>
          <w:sz w:val="24"/>
          <w:szCs w:val="24"/>
        </w:rPr>
        <w:t xml:space="preserve"> </w:t>
      </w:r>
      <w:r w:rsidR="006D7DC1" w:rsidRPr="00073945">
        <w:rPr>
          <w:rFonts w:ascii="Times New Roman" w:hAnsi="Times New Roman" w:cs="Times New Roman"/>
          <w:sz w:val="24"/>
          <w:szCs w:val="24"/>
        </w:rPr>
        <w:t>failure</w:t>
      </w:r>
      <w:r w:rsidR="00073945" w:rsidRPr="00073945">
        <w:rPr>
          <w:rFonts w:ascii="Times New Roman" w:hAnsi="Times New Roman" w:cs="Times New Roman"/>
          <w:sz w:val="24"/>
          <w:szCs w:val="24"/>
        </w:rPr>
        <w:t xml:space="preserve"> by the lender to take from the borrower a document signed by him at the time of the loan renders the document filed</w:t>
      </w:r>
      <w:r w:rsidR="0014090F">
        <w:rPr>
          <w:rFonts w:ascii="Times New Roman" w:hAnsi="Times New Roman" w:cs="Times New Roman"/>
          <w:sz w:val="24"/>
          <w:szCs w:val="24"/>
        </w:rPr>
        <w:t xml:space="preserve"> lacking</w:t>
      </w:r>
      <w:r w:rsidR="001B6517">
        <w:rPr>
          <w:rFonts w:ascii="Times New Roman" w:hAnsi="Times New Roman" w:cs="Times New Roman"/>
          <w:sz w:val="24"/>
          <w:szCs w:val="24"/>
        </w:rPr>
        <w:t xml:space="preserve"> for purposes of section 14(1).</w:t>
      </w:r>
      <w:r w:rsidR="00697510">
        <w:rPr>
          <w:rFonts w:ascii="Times New Roman" w:hAnsi="Times New Roman" w:cs="Times New Roman"/>
          <w:sz w:val="24"/>
          <w:szCs w:val="24"/>
        </w:rPr>
        <w:t xml:space="preserve"> </w:t>
      </w:r>
      <w:r w:rsidR="0075221E" w:rsidRPr="0075221E">
        <w:rPr>
          <w:rFonts w:ascii="Times New Roman" w:hAnsi="Times New Roman" w:cs="Times New Roman"/>
          <w:sz w:val="24"/>
          <w:szCs w:val="24"/>
        </w:rPr>
        <w:t xml:space="preserve">The </w:t>
      </w:r>
      <w:r w:rsidR="00C4267D" w:rsidRPr="0075221E">
        <w:rPr>
          <w:rFonts w:ascii="Times New Roman" w:hAnsi="Times New Roman" w:cs="Times New Roman"/>
          <w:sz w:val="24"/>
          <w:szCs w:val="24"/>
        </w:rPr>
        <w:t>failure</w:t>
      </w:r>
      <w:r w:rsidR="0075221E" w:rsidRPr="0075221E">
        <w:rPr>
          <w:rFonts w:ascii="Times New Roman" w:hAnsi="Times New Roman" w:cs="Times New Roman"/>
          <w:sz w:val="24"/>
          <w:szCs w:val="24"/>
        </w:rPr>
        <w:t xml:space="preserve"> to comply with the</w:t>
      </w:r>
      <w:r>
        <w:rPr>
          <w:rFonts w:ascii="Times New Roman" w:hAnsi="Times New Roman" w:cs="Times New Roman"/>
          <w:sz w:val="24"/>
          <w:szCs w:val="24"/>
        </w:rPr>
        <w:t xml:space="preserve"> mandatory</w:t>
      </w:r>
      <w:r w:rsidR="0075221E" w:rsidRPr="0075221E">
        <w:rPr>
          <w:rFonts w:ascii="Times New Roman" w:hAnsi="Times New Roman" w:cs="Times New Roman"/>
          <w:sz w:val="24"/>
          <w:szCs w:val="24"/>
        </w:rPr>
        <w:t xml:space="preserve"> requirements of s14 </w:t>
      </w:r>
      <w:r w:rsidR="00B1033A">
        <w:rPr>
          <w:rFonts w:ascii="Times New Roman" w:hAnsi="Times New Roman" w:cs="Times New Roman"/>
          <w:sz w:val="24"/>
          <w:szCs w:val="24"/>
        </w:rPr>
        <w:t xml:space="preserve">(1) </w:t>
      </w:r>
      <w:r w:rsidR="0075221E" w:rsidRPr="0075221E">
        <w:rPr>
          <w:rFonts w:ascii="Times New Roman" w:hAnsi="Times New Roman" w:cs="Times New Roman"/>
          <w:sz w:val="24"/>
          <w:szCs w:val="24"/>
        </w:rPr>
        <w:t>has the effect of invalidating the document.</w:t>
      </w:r>
      <w:r w:rsidR="009B26F3">
        <w:rPr>
          <w:rFonts w:ascii="Times New Roman" w:hAnsi="Times New Roman" w:cs="Times New Roman"/>
          <w:sz w:val="24"/>
          <w:szCs w:val="24"/>
        </w:rPr>
        <w:t xml:space="preserve"> </w:t>
      </w:r>
      <w:r w:rsidR="004508B8">
        <w:rPr>
          <w:rFonts w:ascii="Times New Roman" w:hAnsi="Times New Roman" w:cs="Times New Roman"/>
          <w:sz w:val="24"/>
          <w:szCs w:val="24"/>
        </w:rPr>
        <w:t xml:space="preserve">For this </w:t>
      </w:r>
      <w:r w:rsidR="006D7DC1">
        <w:rPr>
          <w:rFonts w:ascii="Times New Roman" w:hAnsi="Times New Roman" w:cs="Times New Roman"/>
          <w:sz w:val="24"/>
          <w:szCs w:val="24"/>
        </w:rPr>
        <w:t>reason, the</w:t>
      </w:r>
      <w:r w:rsidR="005B5D0D" w:rsidRPr="005B5D0D">
        <w:rPr>
          <w:rFonts w:ascii="Times New Roman" w:hAnsi="Times New Roman" w:cs="Times New Roman"/>
          <w:sz w:val="24"/>
          <w:szCs w:val="24"/>
        </w:rPr>
        <w:t xml:space="preserve"> pr</w:t>
      </w:r>
      <w:r w:rsidR="005B5D0D">
        <w:rPr>
          <w:rFonts w:ascii="Times New Roman" w:hAnsi="Times New Roman" w:cs="Times New Roman"/>
          <w:sz w:val="24"/>
          <w:szCs w:val="24"/>
        </w:rPr>
        <w:t>ovisions of s14 ought to be given</w:t>
      </w:r>
      <w:r w:rsidR="005B5D0D" w:rsidRPr="005B5D0D">
        <w:rPr>
          <w:rFonts w:ascii="Times New Roman" w:hAnsi="Times New Roman" w:cs="Times New Roman"/>
          <w:sz w:val="24"/>
          <w:szCs w:val="24"/>
        </w:rPr>
        <w:t xml:space="preserve"> mandatory effect.</w:t>
      </w:r>
      <w:r w:rsidR="00A13B5E">
        <w:rPr>
          <w:rFonts w:ascii="Times New Roman" w:hAnsi="Times New Roman" w:cs="Times New Roman"/>
          <w:sz w:val="24"/>
          <w:szCs w:val="24"/>
        </w:rPr>
        <w:t xml:space="preserve"> Any interest agreed to </w:t>
      </w:r>
      <w:r w:rsidR="000A18E5">
        <w:rPr>
          <w:rFonts w:ascii="Times New Roman" w:hAnsi="Times New Roman" w:cs="Times New Roman"/>
          <w:sz w:val="24"/>
          <w:szCs w:val="24"/>
        </w:rPr>
        <w:t xml:space="preserve"> between the parties ,</w:t>
      </w:r>
      <w:r w:rsidR="00A13B5E">
        <w:rPr>
          <w:rFonts w:ascii="Times New Roman" w:hAnsi="Times New Roman" w:cs="Times New Roman"/>
          <w:sz w:val="24"/>
          <w:szCs w:val="24"/>
        </w:rPr>
        <w:t>which surpasses the prescribed rate of interest is disregarded.</w:t>
      </w:r>
      <w:r w:rsidR="003161CE">
        <w:rPr>
          <w:rFonts w:ascii="Times New Roman" w:hAnsi="Times New Roman" w:cs="Times New Roman"/>
          <w:sz w:val="24"/>
          <w:szCs w:val="24"/>
        </w:rPr>
        <w:t xml:space="preserve"> </w:t>
      </w:r>
      <w:r w:rsidR="001B6517">
        <w:rPr>
          <w:rFonts w:ascii="Times New Roman" w:hAnsi="Times New Roman" w:cs="Times New Roman"/>
          <w:sz w:val="24"/>
          <w:szCs w:val="24"/>
        </w:rPr>
        <w:t>The plaintiff</w:t>
      </w:r>
      <w:r w:rsidR="003161CE">
        <w:rPr>
          <w:rFonts w:ascii="Times New Roman" w:hAnsi="Times New Roman" w:cs="Times New Roman"/>
          <w:sz w:val="24"/>
          <w:szCs w:val="24"/>
        </w:rPr>
        <w:t>’</w:t>
      </w:r>
      <w:r w:rsidR="001B6517">
        <w:rPr>
          <w:rFonts w:ascii="Times New Roman" w:hAnsi="Times New Roman" w:cs="Times New Roman"/>
          <w:sz w:val="24"/>
          <w:szCs w:val="24"/>
        </w:rPr>
        <w:t xml:space="preserve">s entitlement to interest is governed by </w:t>
      </w:r>
      <w:r w:rsidR="00805F9F">
        <w:rPr>
          <w:rFonts w:ascii="Times New Roman" w:hAnsi="Times New Roman" w:cs="Times New Roman"/>
          <w:sz w:val="24"/>
          <w:szCs w:val="24"/>
        </w:rPr>
        <w:t>s14 (</w:t>
      </w:r>
      <w:r w:rsidR="001B6517">
        <w:rPr>
          <w:rFonts w:ascii="Times New Roman" w:hAnsi="Times New Roman" w:cs="Times New Roman"/>
          <w:sz w:val="24"/>
          <w:szCs w:val="24"/>
        </w:rPr>
        <w:t>2</w:t>
      </w:r>
      <w:r w:rsidR="00805F9F">
        <w:rPr>
          <w:rFonts w:ascii="Times New Roman" w:hAnsi="Times New Roman" w:cs="Times New Roman"/>
          <w:sz w:val="24"/>
          <w:szCs w:val="24"/>
        </w:rPr>
        <w:t>) (</w:t>
      </w:r>
      <w:r w:rsidR="001B6517">
        <w:rPr>
          <w:rFonts w:ascii="Times New Roman" w:hAnsi="Times New Roman" w:cs="Times New Roman"/>
          <w:sz w:val="24"/>
          <w:szCs w:val="24"/>
        </w:rPr>
        <w:t>b</w:t>
      </w:r>
      <w:r w:rsidR="00805F9F">
        <w:rPr>
          <w:rFonts w:ascii="Times New Roman" w:hAnsi="Times New Roman" w:cs="Times New Roman"/>
          <w:sz w:val="24"/>
          <w:szCs w:val="24"/>
        </w:rPr>
        <w:t>) of</w:t>
      </w:r>
      <w:r w:rsidR="001B6517">
        <w:rPr>
          <w:rFonts w:ascii="Times New Roman" w:hAnsi="Times New Roman" w:cs="Times New Roman"/>
          <w:sz w:val="24"/>
          <w:szCs w:val="24"/>
        </w:rPr>
        <w:t xml:space="preserve"> the Act which bars a lender who fails to comply with the requirements of s14 (1) to recover upon the contract interest at a rate that exceeds the prescribed rate of interest.</w:t>
      </w:r>
      <w:r w:rsidR="005B5D0D">
        <w:rPr>
          <w:rFonts w:ascii="Times New Roman" w:hAnsi="Times New Roman" w:cs="Times New Roman"/>
          <w:sz w:val="24"/>
          <w:szCs w:val="24"/>
        </w:rPr>
        <w:t xml:space="preserve"> </w:t>
      </w:r>
      <w:r w:rsidR="0067573E">
        <w:rPr>
          <w:rFonts w:ascii="Times New Roman" w:hAnsi="Times New Roman" w:cs="Times New Roman"/>
          <w:sz w:val="24"/>
          <w:szCs w:val="24"/>
        </w:rPr>
        <w:t xml:space="preserve">The plaintiff </w:t>
      </w:r>
      <w:r w:rsidR="007410F3">
        <w:rPr>
          <w:rFonts w:ascii="Times New Roman" w:hAnsi="Times New Roman" w:cs="Times New Roman"/>
          <w:sz w:val="24"/>
          <w:szCs w:val="24"/>
        </w:rPr>
        <w:t xml:space="preserve">has not shown that he </w:t>
      </w:r>
      <w:r w:rsidR="0067573E">
        <w:rPr>
          <w:rFonts w:ascii="Times New Roman" w:hAnsi="Times New Roman" w:cs="Times New Roman"/>
          <w:sz w:val="24"/>
          <w:szCs w:val="24"/>
        </w:rPr>
        <w:t>is entitled to charge interest at the rate of 4% per month</w:t>
      </w:r>
      <w:r w:rsidR="00B1033A">
        <w:rPr>
          <w:rFonts w:ascii="Times New Roman" w:hAnsi="Times New Roman" w:cs="Times New Roman"/>
          <w:sz w:val="24"/>
          <w:szCs w:val="24"/>
        </w:rPr>
        <w:t>.</w:t>
      </w:r>
      <w:r w:rsidR="006A4EB2">
        <w:rPr>
          <w:rFonts w:ascii="Times New Roman" w:hAnsi="Times New Roman" w:cs="Times New Roman"/>
          <w:sz w:val="24"/>
          <w:szCs w:val="24"/>
        </w:rPr>
        <w:t xml:space="preserve"> The circumstances surrounding this loan </w:t>
      </w:r>
      <w:r w:rsidR="00805F9F">
        <w:rPr>
          <w:rFonts w:ascii="Times New Roman" w:hAnsi="Times New Roman" w:cs="Times New Roman"/>
          <w:sz w:val="24"/>
          <w:szCs w:val="24"/>
        </w:rPr>
        <w:t>advancement do</w:t>
      </w:r>
      <w:r w:rsidR="006A4EB2">
        <w:rPr>
          <w:rFonts w:ascii="Times New Roman" w:hAnsi="Times New Roman" w:cs="Times New Roman"/>
          <w:sz w:val="24"/>
          <w:szCs w:val="24"/>
        </w:rPr>
        <w:t xml:space="preserve"> </w:t>
      </w:r>
      <w:r w:rsidR="00805F9F">
        <w:rPr>
          <w:rFonts w:ascii="Times New Roman" w:hAnsi="Times New Roman" w:cs="Times New Roman"/>
          <w:sz w:val="24"/>
          <w:szCs w:val="24"/>
        </w:rPr>
        <w:t>not justify</w:t>
      </w:r>
      <w:r w:rsidR="006A4EB2">
        <w:rPr>
          <w:rFonts w:ascii="Times New Roman" w:hAnsi="Times New Roman" w:cs="Times New Roman"/>
          <w:sz w:val="24"/>
          <w:szCs w:val="24"/>
        </w:rPr>
        <w:t xml:space="preserve"> such an interest rate. </w:t>
      </w:r>
      <w:r w:rsidR="0067573E">
        <w:rPr>
          <w:rFonts w:ascii="Times New Roman" w:hAnsi="Times New Roman" w:cs="Times New Roman"/>
          <w:sz w:val="24"/>
          <w:szCs w:val="24"/>
        </w:rPr>
        <w:t>Consequently,</w:t>
      </w:r>
      <w:r w:rsidR="00C942FB">
        <w:rPr>
          <w:rFonts w:ascii="Times New Roman" w:hAnsi="Times New Roman" w:cs="Times New Roman"/>
          <w:sz w:val="24"/>
          <w:szCs w:val="24"/>
        </w:rPr>
        <w:t xml:space="preserve"> </w:t>
      </w:r>
      <w:r w:rsidR="00B9676F">
        <w:rPr>
          <w:rFonts w:ascii="Times New Roman" w:hAnsi="Times New Roman" w:cs="Times New Roman"/>
          <w:sz w:val="24"/>
          <w:szCs w:val="24"/>
        </w:rPr>
        <w:t xml:space="preserve">it is my conclusion that </w:t>
      </w:r>
      <w:r w:rsidR="00C942FB">
        <w:rPr>
          <w:rFonts w:ascii="Times New Roman" w:hAnsi="Times New Roman" w:cs="Times New Roman"/>
          <w:sz w:val="24"/>
          <w:szCs w:val="24"/>
        </w:rPr>
        <w:t>the plaintiff can only charge inte</w:t>
      </w:r>
      <w:r w:rsidR="00CF7F14">
        <w:rPr>
          <w:rFonts w:ascii="Times New Roman" w:hAnsi="Times New Roman" w:cs="Times New Roman"/>
          <w:sz w:val="24"/>
          <w:szCs w:val="24"/>
        </w:rPr>
        <w:t>re</w:t>
      </w:r>
      <w:r w:rsidR="00C942FB">
        <w:rPr>
          <w:rFonts w:ascii="Times New Roman" w:hAnsi="Times New Roman" w:cs="Times New Roman"/>
          <w:sz w:val="24"/>
          <w:szCs w:val="24"/>
        </w:rPr>
        <w:t>st at the prescribed rate</w:t>
      </w:r>
      <w:r w:rsidR="00ED4236">
        <w:rPr>
          <w:rFonts w:ascii="Times New Roman" w:hAnsi="Times New Roman" w:cs="Times New Roman"/>
          <w:sz w:val="24"/>
          <w:szCs w:val="24"/>
        </w:rPr>
        <w:t>.</w:t>
      </w:r>
    </w:p>
    <w:p w:rsidR="00ED4236" w:rsidRDefault="00500992" w:rsidP="00675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57CE">
        <w:rPr>
          <w:rFonts w:ascii="Times New Roman" w:hAnsi="Times New Roman" w:cs="Times New Roman"/>
          <w:sz w:val="24"/>
          <w:szCs w:val="24"/>
        </w:rPr>
        <w:t>In the result it is declared as follows,</w:t>
      </w:r>
    </w:p>
    <w:p w:rsidR="00F357CE" w:rsidRDefault="001B245D" w:rsidP="00675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4236">
        <w:rPr>
          <w:rFonts w:ascii="Times New Roman" w:hAnsi="Times New Roman" w:cs="Times New Roman"/>
          <w:sz w:val="24"/>
          <w:szCs w:val="24"/>
        </w:rPr>
        <w:t xml:space="preserve">1)    </w:t>
      </w:r>
      <w:r w:rsidR="00F357CE">
        <w:rPr>
          <w:rFonts w:ascii="Times New Roman" w:hAnsi="Times New Roman" w:cs="Times New Roman"/>
          <w:sz w:val="24"/>
          <w:szCs w:val="24"/>
        </w:rPr>
        <w:t xml:space="preserve">The rate of interest applicable to the loan advanced to the defendant is the </w:t>
      </w:r>
      <w:r>
        <w:rPr>
          <w:rFonts w:ascii="Times New Roman" w:hAnsi="Times New Roman" w:cs="Times New Roman"/>
          <w:sz w:val="24"/>
          <w:szCs w:val="24"/>
        </w:rPr>
        <w:tab/>
      </w:r>
      <w:r w:rsidR="00703953">
        <w:rPr>
          <w:rFonts w:ascii="Times New Roman" w:hAnsi="Times New Roman" w:cs="Times New Roman"/>
          <w:sz w:val="24"/>
          <w:szCs w:val="24"/>
        </w:rPr>
        <w:tab/>
        <w:t xml:space="preserve">        </w:t>
      </w:r>
      <w:r w:rsidR="00F357CE">
        <w:rPr>
          <w:rFonts w:ascii="Times New Roman" w:hAnsi="Times New Roman" w:cs="Times New Roman"/>
          <w:sz w:val="24"/>
          <w:szCs w:val="24"/>
        </w:rPr>
        <w:t>prescribed rate of interest.</w:t>
      </w:r>
    </w:p>
    <w:p w:rsidR="00F357CE" w:rsidRPr="0067573E" w:rsidRDefault="001B245D" w:rsidP="00675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4236">
        <w:rPr>
          <w:rFonts w:ascii="Times New Roman" w:hAnsi="Times New Roman" w:cs="Times New Roman"/>
          <w:sz w:val="24"/>
          <w:szCs w:val="24"/>
        </w:rPr>
        <w:t xml:space="preserve">2)    </w:t>
      </w:r>
      <w:r w:rsidR="00F357CE">
        <w:rPr>
          <w:rFonts w:ascii="Times New Roman" w:hAnsi="Times New Roman" w:cs="Times New Roman"/>
          <w:sz w:val="24"/>
          <w:szCs w:val="24"/>
        </w:rPr>
        <w:t>The plaintiff is to pay the d</w:t>
      </w:r>
      <w:r w:rsidR="001060CE">
        <w:rPr>
          <w:rFonts w:ascii="Times New Roman" w:hAnsi="Times New Roman" w:cs="Times New Roman"/>
          <w:sz w:val="24"/>
          <w:szCs w:val="24"/>
        </w:rPr>
        <w:t>e</w:t>
      </w:r>
      <w:r w:rsidR="00F357CE">
        <w:rPr>
          <w:rFonts w:ascii="Times New Roman" w:hAnsi="Times New Roman" w:cs="Times New Roman"/>
          <w:sz w:val="24"/>
          <w:szCs w:val="24"/>
        </w:rPr>
        <w:t xml:space="preserve">fendant’s costs </w:t>
      </w:r>
    </w:p>
    <w:p w:rsidR="002A6A8B" w:rsidRPr="005F18B4" w:rsidRDefault="002A6A8B" w:rsidP="002A6A8B">
      <w:pPr>
        <w:pStyle w:val="ListParagraph"/>
        <w:spacing w:after="0" w:line="360" w:lineRule="auto"/>
        <w:ind w:left="0"/>
        <w:jc w:val="both"/>
        <w:rPr>
          <w:rFonts w:ascii="Times New Roman" w:hAnsi="Times New Roman" w:cs="Times New Roman"/>
          <w:sz w:val="24"/>
          <w:szCs w:val="24"/>
        </w:rPr>
      </w:pPr>
    </w:p>
    <w:p w:rsidR="00522482" w:rsidRPr="005F18B4" w:rsidRDefault="00522482" w:rsidP="007905BE">
      <w:pPr>
        <w:pStyle w:val="ListParagraph"/>
        <w:spacing w:after="0" w:line="240" w:lineRule="auto"/>
        <w:ind w:left="0"/>
        <w:jc w:val="both"/>
        <w:rPr>
          <w:rFonts w:ascii="Times New Roman" w:hAnsi="Times New Roman" w:cs="Times New Roman"/>
          <w:i/>
          <w:sz w:val="24"/>
          <w:szCs w:val="24"/>
        </w:rPr>
      </w:pPr>
    </w:p>
    <w:p w:rsidR="00522482" w:rsidRPr="005F18B4" w:rsidRDefault="00522482" w:rsidP="007905BE">
      <w:pPr>
        <w:pStyle w:val="ListParagraph"/>
        <w:spacing w:after="0" w:line="240" w:lineRule="auto"/>
        <w:ind w:left="0"/>
        <w:jc w:val="both"/>
        <w:rPr>
          <w:rFonts w:ascii="Times New Roman" w:hAnsi="Times New Roman" w:cs="Times New Roman"/>
          <w:i/>
          <w:sz w:val="24"/>
          <w:szCs w:val="24"/>
        </w:rPr>
      </w:pPr>
    </w:p>
    <w:p w:rsidR="00522482" w:rsidRPr="005F18B4" w:rsidRDefault="00522482" w:rsidP="007905BE">
      <w:pPr>
        <w:pStyle w:val="ListParagraph"/>
        <w:spacing w:after="0" w:line="240" w:lineRule="auto"/>
        <w:ind w:left="0"/>
        <w:jc w:val="both"/>
        <w:rPr>
          <w:rFonts w:ascii="Times New Roman" w:hAnsi="Times New Roman" w:cs="Times New Roman"/>
          <w:i/>
          <w:sz w:val="24"/>
          <w:szCs w:val="24"/>
        </w:rPr>
      </w:pPr>
    </w:p>
    <w:p w:rsidR="002A6A8B" w:rsidRPr="005F18B4" w:rsidRDefault="007905BE" w:rsidP="007905BE">
      <w:pPr>
        <w:pStyle w:val="ListParagraph"/>
        <w:spacing w:after="0" w:line="240" w:lineRule="auto"/>
        <w:ind w:left="0"/>
        <w:jc w:val="both"/>
        <w:rPr>
          <w:rFonts w:ascii="Times New Roman" w:hAnsi="Times New Roman" w:cs="Times New Roman"/>
          <w:sz w:val="24"/>
          <w:szCs w:val="24"/>
        </w:rPr>
      </w:pPr>
      <w:r w:rsidRPr="005F18B4">
        <w:rPr>
          <w:rFonts w:ascii="Times New Roman" w:hAnsi="Times New Roman" w:cs="Times New Roman"/>
          <w:i/>
          <w:sz w:val="24"/>
          <w:szCs w:val="24"/>
        </w:rPr>
        <w:t>Maposa Ndomene Maramba</w:t>
      </w:r>
      <w:r w:rsidRPr="005F18B4">
        <w:rPr>
          <w:rFonts w:ascii="Times New Roman" w:hAnsi="Times New Roman" w:cs="Times New Roman"/>
          <w:sz w:val="24"/>
          <w:szCs w:val="24"/>
        </w:rPr>
        <w:t>, plaintiff’s legal practitioners</w:t>
      </w:r>
    </w:p>
    <w:p w:rsidR="007905BE" w:rsidRDefault="007905BE" w:rsidP="007905BE">
      <w:pPr>
        <w:pStyle w:val="ListParagraph"/>
        <w:spacing w:after="0" w:line="240" w:lineRule="auto"/>
        <w:ind w:left="0"/>
        <w:jc w:val="both"/>
        <w:rPr>
          <w:rFonts w:ascii="Times New Roman" w:hAnsi="Times New Roman" w:cs="Times New Roman"/>
          <w:sz w:val="24"/>
          <w:szCs w:val="24"/>
        </w:rPr>
      </w:pPr>
      <w:r w:rsidRPr="005F18B4">
        <w:rPr>
          <w:rFonts w:ascii="Times New Roman" w:hAnsi="Times New Roman" w:cs="Times New Roman"/>
          <w:i/>
          <w:sz w:val="24"/>
          <w:szCs w:val="24"/>
        </w:rPr>
        <w:t>Atherstone &amp; Cook</w:t>
      </w:r>
      <w:r w:rsidRPr="005F18B4">
        <w:rPr>
          <w:rFonts w:ascii="Times New Roman" w:hAnsi="Times New Roman" w:cs="Times New Roman"/>
          <w:sz w:val="24"/>
          <w:szCs w:val="24"/>
        </w:rPr>
        <w:t>,</w:t>
      </w:r>
      <w:r w:rsidRPr="00BC52F4">
        <w:rPr>
          <w:rFonts w:ascii="Times New Roman" w:hAnsi="Times New Roman" w:cs="Times New Roman"/>
          <w:sz w:val="24"/>
          <w:szCs w:val="24"/>
        </w:rPr>
        <w:t xml:space="preserve"> defendant’s legal practitioners</w:t>
      </w:r>
    </w:p>
    <w:p w:rsidR="00936C50" w:rsidRDefault="00936C50" w:rsidP="007905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Default="00936C50" w:rsidP="007905BE">
      <w:pPr>
        <w:pStyle w:val="ListParagraph"/>
        <w:spacing w:after="0" w:line="240" w:lineRule="auto"/>
        <w:ind w:left="0"/>
        <w:jc w:val="both"/>
        <w:rPr>
          <w:rFonts w:ascii="Times New Roman" w:hAnsi="Times New Roman" w:cs="Times New Roman"/>
          <w:sz w:val="24"/>
          <w:szCs w:val="24"/>
        </w:rPr>
      </w:pPr>
    </w:p>
    <w:p w:rsidR="00936C50" w:rsidRPr="00BC52F4" w:rsidRDefault="00936C50" w:rsidP="007905BE">
      <w:pPr>
        <w:pStyle w:val="ListParagraph"/>
        <w:spacing w:after="0" w:line="240" w:lineRule="auto"/>
        <w:ind w:left="0"/>
        <w:jc w:val="both"/>
        <w:rPr>
          <w:rFonts w:ascii="Times New Roman" w:hAnsi="Times New Roman" w:cs="Times New Roman"/>
          <w:sz w:val="24"/>
          <w:szCs w:val="24"/>
        </w:rPr>
      </w:pPr>
    </w:p>
    <w:sectPr w:rsidR="00936C50" w:rsidRPr="00BC52F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67" w:rsidRDefault="00891567" w:rsidP="008A0159">
      <w:pPr>
        <w:spacing w:after="0" w:line="240" w:lineRule="auto"/>
      </w:pPr>
      <w:r>
        <w:separator/>
      </w:r>
    </w:p>
  </w:endnote>
  <w:endnote w:type="continuationSeparator" w:id="0">
    <w:p w:rsidR="00891567" w:rsidRDefault="00891567" w:rsidP="008A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67" w:rsidRDefault="00891567" w:rsidP="008A0159">
      <w:pPr>
        <w:spacing w:after="0" w:line="240" w:lineRule="auto"/>
      </w:pPr>
      <w:r>
        <w:separator/>
      </w:r>
    </w:p>
  </w:footnote>
  <w:footnote w:type="continuationSeparator" w:id="0">
    <w:p w:rsidR="00891567" w:rsidRDefault="00891567" w:rsidP="008A0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96488"/>
      <w:docPartObj>
        <w:docPartGallery w:val="Page Numbers (Top of Page)"/>
        <w:docPartUnique/>
      </w:docPartObj>
    </w:sdtPr>
    <w:sdtEndPr>
      <w:rPr>
        <w:noProof/>
      </w:rPr>
    </w:sdtEndPr>
    <w:sdtContent>
      <w:p w:rsidR="00F53E7A" w:rsidRDefault="00F53E7A">
        <w:pPr>
          <w:pStyle w:val="Header"/>
          <w:jc w:val="right"/>
          <w:rPr>
            <w:noProof/>
          </w:rPr>
        </w:pPr>
        <w:r>
          <w:fldChar w:fldCharType="begin"/>
        </w:r>
        <w:r>
          <w:instrText xml:space="preserve"> PAGE   \* MERGEFORMAT </w:instrText>
        </w:r>
        <w:r>
          <w:fldChar w:fldCharType="separate"/>
        </w:r>
        <w:r w:rsidR="001B7215">
          <w:rPr>
            <w:noProof/>
          </w:rPr>
          <w:t>1</w:t>
        </w:r>
        <w:r>
          <w:rPr>
            <w:noProof/>
          </w:rPr>
          <w:fldChar w:fldCharType="end"/>
        </w:r>
      </w:p>
      <w:p w:rsidR="00F53E7A" w:rsidRDefault="00F53E7A">
        <w:pPr>
          <w:pStyle w:val="Header"/>
          <w:jc w:val="right"/>
          <w:rPr>
            <w:noProof/>
          </w:rPr>
        </w:pPr>
        <w:r>
          <w:rPr>
            <w:noProof/>
          </w:rPr>
          <w:t>HH</w:t>
        </w:r>
        <w:r w:rsidR="00397F65">
          <w:rPr>
            <w:noProof/>
          </w:rPr>
          <w:t xml:space="preserve"> 127-17</w:t>
        </w:r>
      </w:p>
      <w:p w:rsidR="00F53E7A" w:rsidRDefault="00F53E7A">
        <w:pPr>
          <w:pStyle w:val="Header"/>
          <w:jc w:val="right"/>
        </w:pPr>
        <w:r>
          <w:rPr>
            <w:noProof/>
          </w:rPr>
          <w:t>HC 5994/15</w:t>
        </w:r>
      </w:p>
    </w:sdtContent>
  </w:sdt>
  <w:p w:rsidR="00F53E7A" w:rsidRDefault="00F5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1D7"/>
    <w:multiLevelType w:val="hybridMultilevel"/>
    <w:tmpl w:val="215E6D28"/>
    <w:lvl w:ilvl="0" w:tplc="B7CA35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7B67F12"/>
    <w:multiLevelType w:val="hybridMultilevel"/>
    <w:tmpl w:val="75F80C6C"/>
    <w:lvl w:ilvl="0" w:tplc="ED00C61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F"/>
    <w:rsid w:val="0000032D"/>
    <w:rsid w:val="00001032"/>
    <w:rsid w:val="000022A3"/>
    <w:rsid w:val="00003957"/>
    <w:rsid w:val="0001290E"/>
    <w:rsid w:val="00016842"/>
    <w:rsid w:val="00016D7B"/>
    <w:rsid w:val="00022B3F"/>
    <w:rsid w:val="00026B76"/>
    <w:rsid w:val="00031E1D"/>
    <w:rsid w:val="00035AF7"/>
    <w:rsid w:val="000363EC"/>
    <w:rsid w:val="000408DF"/>
    <w:rsid w:val="00044EDB"/>
    <w:rsid w:val="00050188"/>
    <w:rsid w:val="000560CB"/>
    <w:rsid w:val="0005668A"/>
    <w:rsid w:val="00063366"/>
    <w:rsid w:val="00073945"/>
    <w:rsid w:val="000759F2"/>
    <w:rsid w:val="0008513B"/>
    <w:rsid w:val="0009325E"/>
    <w:rsid w:val="000A18E5"/>
    <w:rsid w:val="000A27B4"/>
    <w:rsid w:val="000A3145"/>
    <w:rsid w:val="000A439B"/>
    <w:rsid w:val="000A7165"/>
    <w:rsid w:val="000B0CC6"/>
    <w:rsid w:val="000B64BC"/>
    <w:rsid w:val="000C7F99"/>
    <w:rsid w:val="000D6D08"/>
    <w:rsid w:val="000E0D1A"/>
    <w:rsid w:val="000E76C6"/>
    <w:rsid w:val="000F3458"/>
    <w:rsid w:val="000F4911"/>
    <w:rsid w:val="000F57F8"/>
    <w:rsid w:val="000F63C1"/>
    <w:rsid w:val="00100340"/>
    <w:rsid w:val="001022FA"/>
    <w:rsid w:val="001060CE"/>
    <w:rsid w:val="00106139"/>
    <w:rsid w:val="001107D0"/>
    <w:rsid w:val="00121189"/>
    <w:rsid w:val="0012138E"/>
    <w:rsid w:val="00125F9B"/>
    <w:rsid w:val="00132BAF"/>
    <w:rsid w:val="0014090F"/>
    <w:rsid w:val="001462B5"/>
    <w:rsid w:val="00152E16"/>
    <w:rsid w:val="001534AD"/>
    <w:rsid w:val="00155E9E"/>
    <w:rsid w:val="0015799C"/>
    <w:rsid w:val="00160782"/>
    <w:rsid w:val="0016160C"/>
    <w:rsid w:val="00161DB9"/>
    <w:rsid w:val="00164358"/>
    <w:rsid w:val="001708C1"/>
    <w:rsid w:val="00173C56"/>
    <w:rsid w:val="001747EA"/>
    <w:rsid w:val="00175DDD"/>
    <w:rsid w:val="00185790"/>
    <w:rsid w:val="00190F27"/>
    <w:rsid w:val="00195EDA"/>
    <w:rsid w:val="001A24D6"/>
    <w:rsid w:val="001A34DC"/>
    <w:rsid w:val="001A6153"/>
    <w:rsid w:val="001B1B47"/>
    <w:rsid w:val="001B245D"/>
    <w:rsid w:val="001B6517"/>
    <w:rsid w:val="001B7215"/>
    <w:rsid w:val="001C0C25"/>
    <w:rsid w:val="001C32D4"/>
    <w:rsid w:val="001C58E2"/>
    <w:rsid w:val="001D0651"/>
    <w:rsid w:val="001D3CE0"/>
    <w:rsid w:val="001D42FB"/>
    <w:rsid w:val="001E0641"/>
    <w:rsid w:val="001E219A"/>
    <w:rsid w:val="001E4856"/>
    <w:rsid w:val="001F405A"/>
    <w:rsid w:val="001F460C"/>
    <w:rsid w:val="001F5671"/>
    <w:rsid w:val="00204EBC"/>
    <w:rsid w:val="00223F9D"/>
    <w:rsid w:val="00242FD5"/>
    <w:rsid w:val="00245FBD"/>
    <w:rsid w:val="00246E85"/>
    <w:rsid w:val="0025154F"/>
    <w:rsid w:val="00254967"/>
    <w:rsid w:val="002708E3"/>
    <w:rsid w:val="00271CE4"/>
    <w:rsid w:val="00272967"/>
    <w:rsid w:val="00273426"/>
    <w:rsid w:val="00277951"/>
    <w:rsid w:val="0028370D"/>
    <w:rsid w:val="0028422F"/>
    <w:rsid w:val="00287125"/>
    <w:rsid w:val="002913E7"/>
    <w:rsid w:val="002946E2"/>
    <w:rsid w:val="00297059"/>
    <w:rsid w:val="00297320"/>
    <w:rsid w:val="002A6A8B"/>
    <w:rsid w:val="002A7E5F"/>
    <w:rsid w:val="002B55E2"/>
    <w:rsid w:val="002B6838"/>
    <w:rsid w:val="002D0731"/>
    <w:rsid w:val="002D1990"/>
    <w:rsid w:val="002E2714"/>
    <w:rsid w:val="002E3C05"/>
    <w:rsid w:val="002F7156"/>
    <w:rsid w:val="002F78AC"/>
    <w:rsid w:val="00300A40"/>
    <w:rsid w:val="00306DE2"/>
    <w:rsid w:val="00314DD3"/>
    <w:rsid w:val="003161CE"/>
    <w:rsid w:val="00317DE7"/>
    <w:rsid w:val="003225F0"/>
    <w:rsid w:val="0033576E"/>
    <w:rsid w:val="00335E48"/>
    <w:rsid w:val="003409E4"/>
    <w:rsid w:val="00346C4C"/>
    <w:rsid w:val="00351559"/>
    <w:rsid w:val="00353A19"/>
    <w:rsid w:val="00354F2C"/>
    <w:rsid w:val="00356022"/>
    <w:rsid w:val="003569CF"/>
    <w:rsid w:val="00366BFF"/>
    <w:rsid w:val="00372448"/>
    <w:rsid w:val="00387593"/>
    <w:rsid w:val="00390549"/>
    <w:rsid w:val="00397F65"/>
    <w:rsid w:val="00397FB6"/>
    <w:rsid w:val="003A10F0"/>
    <w:rsid w:val="003B63F0"/>
    <w:rsid w:val="003C1907"/>
    <w:rsid w:val="003C35E0"/>
    <w:rsid w:val="003C6374"/>
    <w:rsid w:val="003C728C"/>
    <w:rsid w:val="003D4A9C"/>
    <w:rsid w:val="003E0452"/>
    <w:rsid w:val="003E079D"/>
    <w:rsid w:val="003E68E5"/>
    <w:rsid w:val="003F0497"/>
    <w:rsid w:val="003F35CB"/>
    <w:rsid w:val="00405394"/>
    <w:rsid w:val="0040571C"/>
    <w:rsid w:val="00412871"/>
    <w:rsid w:val="00412F3A"/>
    <w:rsid w:val="00413D7E"/>
    <w:rsid w:val="00415FE8"/>
    <w:rsid w:val="00417DF1"/>
    <w:rsid w:val="00422A42"/>
    <w:rsid w:val="00422E42"/>
    <w:rsid w:val="00424ECB"/>
    <w:rsid w:val="00426BE0"/>
    <w:rsid w:val="00427624"/>
    <w:rsid w:val="0043141F"/>
    <w:rsid w:val="00435F41"/>
    <w:rsid w:val="004425AD"/>
    <w:rsid w:val="004504C5"/>
    <w:rsid w:val="004508B8"/>
    <w:rsid w:val="00451CF4"/>
    <w:rsid w:val="004520C5"/>
    <w:rsid w:val="00455148"/>
    <w:rsid w:val="00472A98"/>
    <w:rsid w:val="004825DB"/>
    <w:rsid w:val="00485FA6"/>
    <w:rsid w:val="00494172"/>
    <w:rsid w:val="004A3132"/>
    <w:rsid w:val="004A6DC8"/>
    <w:rsid w:val="004B1CD5"/>
    <w:rsid w:val="004B22B7"/>
    <w:rsid w:val="004C0D6D"/>
    <w:rsid w:val="004C4A49"/>
    <w:rsid w:val="004C5777"/>
    <w:rsid w:val="004C65B9"/>
    <w:rsid w:val="004D6FBF"/>
    <w:rsid w:val="004E2C47"/>
    <w:rsid w:val="004F0658"/>
    <w:rsid w:val="004F06DD"/>
    <w:rsid w:val="004F42AF"/>
    <w:rsid w:val="004F564E"/>
    <w:rsid w:val="00500992"/>
    <w:rsid w:val="005022EC"/>
    <w:rsid w:val="005023C9"/>
    <w:rsid w:val="0051213A"/>
    <w:rsid w:val="00512487"/>
    <w:rsid w:val="00514740"/>
    <w:rsid w:val="00521285"/>
    <w:rsid w:val="00522482"/>
    <w:rsid w:val="005302EA"/>
    <w:rsid w:val="005521AF"/>
    <w:rsid w:val="00560338"/>
    <w:rsid w:val="005662D7"/>
    <w:rsid w:val="00566309"/>
    <w:rsid w:val="00576B06"/>
    <w:rsid w:val="00581EF6"/>
    <w:rsid w:val="00585002"/>
    <w:rsid w:val="005858A1"/>
    <w:rsid w:val="00585DCD"/>
    <w:rsid w:val="005974C9"/>
    <w:rsid w:val="005B0308"/>
    <w:rsid w:val="005B1152"/>
    <w:rsid w:val="005B5D0D"/>
    <w:rsid w:val="005B5F0D"/>
    <w:rsid w:val="005C639E"/>
    <w:rsid w:val="005C6E8F"/>
    <w:rsid w:val="005D4D8E"/>
    <w:rsid w:val="005D5777"/>
    <w:rsid w:val="005E0316"/>
    <w:rsid w:val="005E4E1B"/>
    <w:rsid w:val="005E5ACB"/>
    <w:rsid w:val="005F130E"/>
    <w:rsid w:val="005F18B4"/>
    <w:rsid w:val="005F6C59"/>
    <w:rsid w:val="006068F3"/>
    <w:rsid w:val="0061289B"/>
    <w:rsid w:val="00613C47"/>
    <w:rsid w:val="0061596A"/>
    <w:rsid w:val="00624DE4"/>
    <w:rsid w:val="00630A76"/>
    <w:rsid w:val="00630EA6"/>
    <w:rsid w:val="0063440C"/>
    <w:rsid w:val="00640EF8"/>
    <w:rsid w:val="006426F3"/>
    <w:rsid w:val="0064672C"/>
    <w:rsid w:val="00647E80"/>
    <w:rsid w:val="00650E42"/>
    <w:rsid w:val="006555C2"/>
    <w:rsid w:val="00664079"/>
    <w:rsid w:val="00664717"/>
    <w:rsid w:val="00664CF0"/>
    <w:rsid w:val="00673B1A"/>
    <w:rsid w:val="0067573E"/>
    <w:rsid w:val="00680ED7"/>
    <w:rsid w:val="006860ED"/>
    <w:rsid w:val="00692D72"/>
    <w:rsid w:val="0069376E"/>
    <w:rsid w:val="00697510"/>
    <w:rsid w:val="006A00B1"/>
    <w:rsid w:val="006A4EB2"/>
    <w:rsid w:val="006A6E16"/>
    <w:rsid w:val="006B143F"/>
    <w:rsid w:val="006B6F75"/>
    <w:rsid w:val="006D6D0C"/>
    <w:rsid w:val="006D7DC1"/>
    <w:rsid w:val="006E29A9"/>
    <w:rsid w:val="00703953"/>
    <w:rsid w:val="00703BD8"/>
    <w:rsid w:val="00704823"/>
    <w:rsid w:val="0070745E"/>
    <w:rsid w:val="0071126E"/>
    <w:rsid w:val="00711307"/>
    <w:rsid w:val="00711BB4"/>
    <w:rsid w:val="00713A0F"/>
    <w:rsid w:val="0071520E"/>
    <w:rsid w:val="00723D5F"/>
    <w:rsid w:val="007316CA"/>
    <w:rsid w:val="00733E70"/>
    <w:rsid w:val="007356CF"/>
    <w:rsid w:val="00737518"/>
    <w:rsid w:val="007410F3"/>
    <w:rsid w:val="007424E1"/>
    <w:rsid w:val="0075221E"/>
    <w:rsid w:val="00753316"/>
    <w:rsid w:val="007537E5"/>
    <w:rsid w:val="007568FC"/>
    <w:rsid w:val="00757803"/>
    <w:rsid w:val="00761150"/>
    <w:rsid w:val="00763202"/>
    <w:rsid w:val="007639EA"/>
    <w:rsid w:val="00764409"/>
    <w:rsid w:val="00766A83"/>
    <w:rsid w:val="00774631"/>
    <w:rsid w:val="00776344"/>
    <w:rsid w:val="007806E7"/>
    <w:rsid w:val="00780A72"/>
    <w:rsid w:val="00782DBD"/>
    <w:rsid w:val="00786CD5"/>
    <w:rsid w:val="007905BE"/>
    <w:rsid w:val="0079096A"/>
    <w:rsid w:val="00793D53"/>
    <w:rsid w:val="007B0FFB"/>
    <w:rsid w:val="007B501E"/>
    <w:rsid w:val="007C395E"/>
    <w:rsid w:val="007C6C8D"/>
    <w:rsid w:val="007E1BA4"/>
    <w:rsid w:val="007F4FB8"/>
    <w:rsid w:val="007F5207"/>
    <w:rsid w:val="007F73A4"/>
    <w:rsid w:val="00800AEA"/>
    <w:rsid w:val="00803F61"/>
    <w:rsid w:val="00805162"/>
    <w:rsid w:val="00805F9F"/>
    <w:rsid w:val="008126B0"/>
    <w:rsid w:val="00817DAA"/>
    <w:rsid w:val="00831B54"/>
    <w:rsid w:val="00833F0D"/>
    <w:rsid w:val="008377F0"/>
    <w:rsid w:val="008423E7"/>
    <w:rsid w:val="00864719"/>
    <w:rsid w:val="00871F49"/>
    <w:rsid w:val="00874583"/>
    <w:rsid w:val="00876469"/>
    <w:rsid w:val="00877A81"/>
    <w:rsid w:val="00881AB7"/>
    <w:rsid w:val="00883875"/>
    <w:rsid w:val="00891567"/>
    <w:rsid w:val="0089586D"/>
    <w:rsid w:val="008A0159"/>
    <w:rsid w:val="008A6D38"/>
    <w:rsid w:val="008B386A"/>
    <w:rsid w:val="008C1F0B"/>
    <w:rsid w:val="008C24C6"/>
    <w:rsid w:val="008D12C3"/>
    <w:rsid w:val="008D14A4"/>
    <w:rsid w:val="008D390F"/>
    <w:rsid w:val="008D6355"/>
    <w:rsid w:val="008D76E6"/>
    <w:rsid w:val="008E0E4F"/>
    <w:rsid w:val="0090142E"/>
    <w:rsid w:val="0090579D"/>
    <w:rsid w:val="009063FA"/>
    <w:rsid w:val="00912144"/>
    <w:rsid w:val="00920637"/>
    <w:rsid w:val="00936C50"/>
    <w:rsid w:val="00942373"/>
    <w:rsid w:val="009448CA"/>
    <w:rsid w:val="00950EAD"/>
    <w:rsid w:val="009530DA"/>
    <w:rsid w:val="00965323"/>
    <w:rsid w:val="00965D2A"/>
    <w:rsid w:val="00970902"/>
    <w:rsid w:val="00970DF7"/>
    <w:rsid w:val="00971E0B"/>
    <w:rsid w:val="00972FB6"/>
    <w:rsid w:val="009827CF"/>
    <w:rsid w:val="0098367C"/>
    <w:rsid w:val="0098475B"/>
    <w:rsid w:val="00986E53"/>
    <w:rsid w:val="0099172C"/>
    <w:rsid w:val="00991EFF"/>
    <w:rsid w:val="00997E53"/>
    <w:rsid w:val="009A5690"/>
    <w:rsid w:val="009B26F3"/>
    <w:rsid w:val="009B5E15"/>
    <w:rsid w:val="009C5770"/>
    <w:rsid w:val="009C6B5A"/>
    <w:rsid w:val="009C6ED7"/>
    <w:rsid w:val="009D09D6"/>
    <w:rsid w:val="009D14FC"/>
    <w:rsid w:val="009D5E84"/>
    <w:rsid w:val="009E0CC8"/>
    <w:rsid w:val="009E7265"/>
    <w:rsid w:val="009F1300"/>
    <w:rsid w:val="009F6EED"/>
    <w:rsid w:val="00A04CD2"/>
    <w:rsid w:val="00A11079"/>
    <w:rsid w:val="00A13B5E"/>
    <w:rsid w:val="00A15C05"/>
    <w:rsid w:val="00A20B3E"/>
    <w:rsid w:val="00A27C16"/>
    <w:rsid w:val="00A30406"/>
    <w:rsid w:val="00A35560"/>
    <w:rsid w:val="00A51275"/>
    <w:rsid w:val="00A53616"/>
    <w:rsid w:val="00A54EF9"/>
    <w:rsid w:val="00A5769F"/>
    <w:rsid w:val="00A60059"/>
    <w:rsid w:val="00A61F05"/>
    <w:rsid w:val="00A84A85"/>
    <w:rsid w:val="00A94520"/>
    <w:rsid w:val="00A97C78"/>
    <w:rsid w:val="00AA12D4"/>
    <w:rsid w:val="00AA1B43"/>
    <w:rsid w:val="00AA207C"/>
    <w:rsid w:val="00AA51B9"/>
    <w:rsid w:val="00AB6D00"/>
    <w:rsid w:val="00AB74BC"/>
    <w:rsid w:val="00AC5BFA"/>
    <w:rsid w:val="00AD2632"/>
    <w:rsid w:val="00AD2652"/>
    <w:rsid w:val="00AE02BB"/>
    <w:rsid w:val="00AE5DBA"/>
    <w:rsid w:val="00AE5EFC"/>
    <w:rsid w:val="00AE7658"/>
    <w:rsid w:val="00AE7BFA"/>
    <w:rsid w:val="00AF3DF9"/>
    <w:rsid w:val="00AF6456"/>
    <w:rsid w:val="00AF7D9C"/>
    <w:rsid w:val="00B010E3"/>
    <w:rsid w:val="00B023D1"/>
    <w:rsid w:val="00B05534"/>
    <w:rsid w:val="00B1033A"/>
    <w:rsid w:val="00B1335A"/>
    <w:rsid w:val="00B168BC"/>
    <w:rsid w:val="00B269CB"/>
    <w:rsid w:val="00B26B62"/>
    <w:rsid w:val="00B27108"/>
    <w:rsid w:val="00B27592"/>
    <w:rsid w:val="00B306B7"/>
    <w:rsid w:val="00B32A05"/>
    <w:rsid w:val="00B5789D"/>
    <w:rsid w:val="00B60488"/>
    <w:rsid w:val="00B645A7"/>
    <w:rsid w:val="00B64D5B"/>
    <w:rsid w:val="00B65E4F"/>
    <w:rsid w:val="00B7066C"/>
    <w:rsid w:val="00B7253C"/>
    <w:rsid w:val="00B7515C"/>
    <w:rsid w:val="00B77F2C"/>
    <w:rsid w:val="00B86907"/>
    <w:rsid w:val="00B91E00"/>
    <w:rsid w:val="00B9676F"/>
    <w:rsid w:val="00B97B8E"/>
    <w:rsid w:val="00BC52F4"/>
    <w:rsid w:val="00BC78FB"/>
    <w:rsid w:val="00BE11FD"/>
    <w:rsid w:val="00BF4C7E"/>
    <w:rsid w:val="00BF525D"/>
    <w:rsid w:val="00BF6733"/>
    <w:rsid w:val="00C16D07"/>
    <w:rsid w:val="00C2183F"/>
    <w:rsid w:val="00C21E7F"/>
    <w:rsid w:val="00C2715B"/>
    <w:rsid w:val="00C315C8"/>
    <w:rsid w:val="00C33414"/>
    <w:rsid w:val="00C4267D"/>
    <w:rsid w:val="00C42790"/>
    <w:rsid w:val="00C45303"/>
    <w:rsid w:val="00C53CE5"/>
    <w:rsid w:val="00C53EE5"/>
    <w:rsid w:val="00C54355"/>
    <w:rsid w:val="00C55FF0"/>
    <w:rsid w:val="00C565DB"/>
    <w:rsid w:val="00C6025D"/>
    <w:rsid w:val="00C65756"/>
    <w:rsid w:val="00C717CB"/>
    <w:rsid w:val="00C71CFB"/>
    <w:rsid w:val="00C72F78"/>
    <w:rsid w:val="00C8056A"/>
    <w:rsid w:val="00C837C8"/>
    <w:rsid w:val="00C85A23"/>
    <w:rsid w:val="00C87482"/>
    <w:rsid w:val="00C91CE7"/>
    <w:rsid w:val="00C942FB"/>
    <w:rsid w:val="00CA1F62"/>
    <w:rsid w:val="00CA2C1A"/>
    <w:rsid w:val="00CA3EA3"/>
    <w:rsid w:val="00CA53FA"/>
    <w:rsid w:val="00CB042E"/>
    <w:rsid w:val="00CB707F"/>
    <w:rsid w:val="00CD2792"/>
    <w:rsid w:val="00CE5849"/>
    <w:rsid w:val="00CF1061"/>
    <w:rsid w:val="00CF1E96"/>
    <w:rsid w:val="00CF2526"/>
    <w:rsid w:val="00CF5A2F"/>
    <w:rsid w:val="00CF7253"/>
    <w:rsid w:val="00CF7F14"/>
    <w:rsid w:val="00D00C61"/>
    <w:rsid w:val="00D020EC"/>
    <w:rsid w:val="00D21ECC"/>
    <w:rsid w:val="00D232A1"/>
    <w:rsid w:val="00D31164"/>
    <w:rsid w:val="00D33BB8"/>
    <w:rsid w:val="00D365D4"/>
    <w:rsid w:val="00D37BFB"/>
    <w:rsid w:val="00D4238E"/>
    <w:rsid w:val="00D438EE"/>
    <w:rsid w:val="00D53602"/>
    <w:rsid w:val="00D5366B"/>
    <w:rsid w:val="00D53C4E"/>
    <w:rsid w:val="00D5440C"/>
    <w:rsid w:val="00D6170F"/>
    <w:rsid w:val="00D61A2B"/>
    <w:rsid w:val="00D63A57"/>
    <w:rsid w:val="00D658A3"/>
    <w:rsid w:val="00D66A42"/>
    <w:rsid w:val="00D75AC7"/>
    <w:rsid w:val="00D768A0"/>
    <w:rsid w:val="00D77560"/>
    <w:rsid w:val="00D81135"/>
    <w:rsid w:val="00D84F21"/>
    <w:rsid w:val="00D851D4"/>
    <w:rsid w:val="00D974FE"/>
    <w:rsid w:val="00D97DAC"/>
    <w:rsid w:val="00DA2BC6"/>
    <w:rsid w:val="00DA37A7"/>
    <w:rsid w:val="00DA5B5A"/>
    <w:rsid w:val="00DA750A"/>
    <w:rsid w:val="00DA75BA"/>
    <w:rsid w:val="00DC0237"/>
    <w:rsid w:val="00DC0DC9"/>
    <w:rsid w:val="00DC2222"/>
    <w:rsid w:val="00DC7916"/>
    <w:rsid w:val="00DD0EDF"/>
    <w:rsid w:val="00DD3E44"/>
    <w:rsid w:val="00DE0D3A"/>
    <w:rsid w:val="00DE2AAB"/>
    <w:rsid w:val="00DF0BBD"/>
    <w:rsid w:val="00DF3A71"/>
    <w:rsid w:val="00DF3B49"/>
    <w:rsid w:val="00DF3D3F"/>
    <w:rsid w:val="00E145FB"/>
    <w:rsid w:val="00E150A6"/>
    <w:rsid w:val="00E161CF"/>
    <w:rsid w:val="00E17C60"/>
    <w:rsid w:val="00E24348"/>
    <w:rsid w:val="00E27BA6"/>
    <w:rsid w:val="00E3750A"/>
    <w:rsid w:val="00E43805"/>
    <w:rsid w:val="00E448FD"/>
    <w:rsid w:val="00E47753"/>
    <w:rsid w:val="00E57D22"/>
    <w:rsid w:val="00E62496"/>
    <w:rsid w:val="00E6696C"/>
    <w:rsid w:val="00E76F32"/>
    <w:rsid w:val="00E7725D"/>
    <w:rsid w:val="00E834E5"/>
    <w:rsid w:val="00E86655"/>
    <w:rsid w:val="00E871D6"/>
    <w:rsid w:val="00EA4231"/>
    <w:rsid w:val="00EA6480"/>
    <w:rsid w:val="00EB026A"/>
    <w:rsid w:val="00EB213F"/>
    <w:rsid w:val="00EB28E7"/>
    <w:rsid w:val="00EB3E33"/>
    <w:rsid w:val="00EB55E1"/>
    <w:rsid w:val="00EC0F06"/>
    <w:rsid w:val="00EC40BA"/>
    <w:rsid w:val="00ED0495"/>
    <w:rsid w:val="00ED40AF"/>
    <w:rsid w:val="00ED4236"/>
    <w:rsid w:val="00ED674C"/>
    <w:rsid w:val="00EE5F41"/>
    <w:rsid w:val="00EE66A5"/>
    <w:rsid w:val="00EF1138"/>
    <w:rsid w:val="00EF368E"/>
    <w:rsid w:val="00EF62F1"/>
    <w:rsid w:val="00F01AA9"/>
    <w:rsid w:val="00F05BC6"/>
    <w:rsid w:val="00F06D1C"/>
    <w:rsid w:val="00F075E9"/>
    <w:rsid w:val="00F11196"/>
    <w:rsid w:val="00F1490D"/>
    <w:rsid w:val="00F210BB"/>
    <w:rsid w:val="00F21B2E"/>
    <w:rsid w:val="00F31EA7"/>
    <w:rsid w:val="00F357CE"/>
    <w:rsid w:val="00F44CD6"/>
    <w:rsid w:val="00F45463"/>
    <w:rsid w:val="00F517C7"/>
    <w:rsid w:val="00F53E7A"/>
    <w:rsid w:val="00F5409C"/>
    <w:rsid w:val="00F54F19"/>
    <w:rsid w:val="00F63F5D"/>
    <w:rsid w:val="00F676A3"/>
    <w:rsid w:val="00F75361"/>
    <w:rsid w:val="00F7634C"/>
    <w:rsid w:val="00F9067B"/>
    <w:rsid w:val="00F91AC7"/>
    <w:rsid w:val="00F943D0"/>
    <w:rsid w:val="00FA279E"/>
    <w:rsid w:val="00FB0166"/>
    <w:rsid w:val="00FC22D4"/>
    <w:rsid w:val="00FC4EBC"/>
    <w:rsid w:val="00FC6988"/>
    <w:rsid w:val="00FC70AD"/>
    <w:rsid w:val="00FD44EB"/>
    <w:rsid w:val="00FE2DBA"/>
    <w:rsid w:val="00FF0D8F"/>
    <w:rsid w:val="00FF218E"/>
    <w:rsid w:val="00FF5338"/>
    <w:rsid w:val="00FF77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59"/>
  </w:style>
  <w:style w:type="paragraph" w:styleId="Footer">
    <w:name w:val="footer"/>
    <w:basedOn w:val="Normal"/>
    <w:link w:val="FooterChar"/>
    <w:uiPriority w:val="99"/>
    <w:unhideWhenUsed/>
    <w:rsid w:val="008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59"/>
  </w:style>
  <w:style w:type="paragraph" w:styleId="ListParagraph">
    <w:name w:val="List Paragraph"/>
    <w:basedOn w:val="Normal"/>
    <w:uiPriority w:val="34"/>
    <w:qFormat/>
    <w:rsid w:val="00A30406"/>
    <w:pPr>
      <w:ind w:left="720"/>
      <w:contextualSpacing/>
    </w:pPr>
  </w:style>
  <w:style w:type="paragraph" w:styleId="BalloonText">
    <w:name w:val="Balloon Text"/>
    <w:basedOn w:val="Normal"/>
    <w:link w:val="BalloonTextChar"/>
    <w:uiPriority w:val="99"/>
    <w:semiHidden/>
    <w:unhideWhenUsed/>
    <w:rsid w:val="0067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59"/>
  </w:style>
  <w:style w:type="paragraph" w:styleId="Footer">
    <w:name w:val="footer"/>
    <w:basedOn w:val="Normal"/>
    <w:link w:val="FooterChar"/>
    <w:uiPriority w:val="99"/>
    <w:unhideWhenUsed/>
    <w:rsid w:val="008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59"/>
  </w:style>
  <w:style w:type="paragraph" w:styleId="ListParagraph">
    <w:name w:val="List Paragraph"/>
    <w:basedOn w:val="Normal"/>
    <w:uiPriority w:val="34"/>
    <w:qFormat/>
    <w:rsid w:val="00A30406"/>
    <w:pPr>
      <w:ind w:left="720"/>
      <w:contextualSpacing/>
    </w:pPr>
  </w:style>
  <w:style w:type="paragraph" w:styleId="BalloonText">
    <w:name w:val="Balloon Text"/>
    <w:basedOn w:val="Normal"/>
    <w:link w:val="BalloonTextChar"/>
    <w:uiPriority w:val="99"/>
    <w:semiHidden/>
    <w:unhideWhenUsed/>
    <w:rsid w:val="0067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C6B1-3652-4ACA-8330-35222DB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2017-03-01T06:11:00Z</cp:lastPrinted>
  <dcterms:created xsi:type="dcterms:W3CDTF">2017-03-09T07:46:00Z</dcterms:created>
  <dcterms:modified xsi:type="dcterms:W3CDTF">2017-03-09T07:46:00Z</dcterms:modified>
</cp:coreProperties>
</file>