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9E1" w:rsidRPr="00FE5335" w:rsidRDefault="00D829E1">
      <w:pPr>
        <w:rPr>
          <w:rFonts w:ascii="Times New Roman" w:hAnsi="Times New Roman" w:cs="Times New Roman"/>
          <w:sz w:val="24"/>
          <w:szCs w:val="24"/>
        </w:rPr>
      </w:pPr>
      <w:bookmarkStart w:id="0" w:name="_GoBack"/>
      <w:bookmarkEnd w:id="0"/>
    </w:p>
    <w:p w:rsidR="007B7F29" w:rsidRPr="00FE5335" w:rsidRDefault="00922D83" w:rsidP="00FE5335">
      <w:pPr>
        <w:spacing w:after="0" w:line="240" w:lineRule="auto"/>
        <w:rPr>
          <w:rFonts w:ascii="Times New Roman" w:hAnsi="Times New Roman" w:cs="Times New Roman"/>
          <w:sz w:val="24"/>
          <w:szCs w:val="24"/>
        </w:rPr>
      </w:pPr>
      <w:r w:rsidRPr="00FE5335">
        <w:rPr>
          <w:rFonts w:ascii="Times New Roman" w:hAnsi="Times New Roman" w:cs="Times New Roman"/>
          <w:sz w:val="24"/>
          <w:szCs w:val="24"/>
        </w:rPr>
        <w:t>TENDAI BLESSING MANGWIRO</w:t>
      </w:r>
    </w:p>
    <w:p w:rsidR="00922D83" w:rsidRPr="00FE5335" w:rsidRDefault="00FE5335" w:rsidP="00FE5335">
      <w:pPr>
        <w:spacing w:after="0" w:line="240" w:lineRule="auto"/>
        <w:rPr>
          <w:rFonts w:ascii="Times New Roman" w:hAnsi="Times New Roman" w:cs="Times New Roman"/>
          <w:sz w:val="24"/>
          <w:szCs w:val="24"/>
        </w:rPr>
      </w:pPr>
      <w:r>
        <w:rPr>
          <w:rFonts w:ascii="Times New Roman" w:hAnsi="Times New Roman" w:cs="Times New Roman"/>
          <w:sz w:val="24"/>
          <w:szCs w:val="24"/>
        </w:rPr>
        <w:t>versus</w:t>
      </w:r>
    </w:p>
    <w:p w:rsidR="00922D83" w:rsidRDefault="00922D83" w:rsidP="00FE5335">
      <w:pPr>
        <w:spacing w:after="0" w:line="240" w:lineRule="auto"/>
        <w:rPr>
          <w:rFonts w:ascii="Times New Roman" w:hAnsi="Times New Roman" w:cs="Times New Roman"/>
          <w:sz w:val="24"/>
          <w:szCs w:val="24"/>
        </w:rPr>
      </w:pPr>
      <w:r w:rsidRPr="00FE5335">
        <w:rPr>
          <w:rFonts w:ascii="Times New Roman" w:hAnsi="Times New Roman" w:cs="Times New Roman"/>
          <w:sz w:val="24"/>
          <w:szCs w:val="24"/>
        </w:rPr>
        <w:t xml:space="preserve">THE MINISTER OF </w:t>
      </w:r>
      <w:r w:rsidR="00500E6B" w:rsidRPr="00FE5335">
        <w:rPr>
          <w:rFonts w:ascii="Times New Roman" w:hAnsi="Times New Roman" w:cs="Times New Roman"/>
          <w:sz w:val="24"/>
          <w:szCs w:val="24"/>
        </w:rPr>
        <w:t xml:space="preserve">JUSTICE </w:t>
      </w:r>
      <w:r w:rsidR="00C24315">
        <w:rPr>
          <w:rFonts w:ascii="Times New Roman" w:hAnsi="Times New Roman" w:cs="Times New Roman"/>
          <w:sz w:val="24"/>
          <w:szCs w:val="24"/>
        </w:rPr>
        <w:t xml:space="preserve"> </w:t>
      </w:r>
      <w:r w:rsidR="00500E6B" w:rsidRPr="00FE5335">
        <w:rPr>
          <w:rFonts w:ascii="Times New Roman" w:hAnsi="Times New Roman" w:cs="Times New Roman"/>
          <w:sz w:val="24"/>
          <w:szCs w:val="24"/>
        </w:rPr>
        <w:t>&amp;</w:t>
      </w:r>
      <w:r w:rsidRPr="00FE5335">
        <w:rPr>
          <w:rFonts w:ascii="Times New Roman" w:hAnsi="Times New Roman" w:cs="Times New Roman"/>
          <w:sz w:val="24"/>
          <w:szCs w:val="24"/>
        </w:rPr>
        <w:t xml:space="preserve"> LEGAL AFFAIRS </w:t>
      </w:r>
      <w:r w:rsidR="00BE18A7" w:rsidRPr="00FE5335">
        <w:rPr>
          <w:rFonts w:ascii="Times New Roman" w:hAnsi="Times New Roman" w:cs="Times New Roman"/>
          <w:sz w:val="24"/>
          <w:szCs w:val="24"/>
        </w:rPr>
        <w:t>(N.O</w:t>
      </w:r>
      <w:r w:rsidRPr="00FE5335">
        <w:rPr>
          <w:rFonts w:ascii="Times New Roman" w:hAnsi="Times New Roman" w:cs="Times New Roman"/>
          <w:sz w:val="24"/>
          <w:szCs w:val="24"/>
        </w:rPr>
        <w:t>.)</w:t>
      </w:r>
    </w:p>
    <w:p w:rsidR="003E2C8D" w:rsidRPr="00FE5335" w:rsidRDefault="003E2C8D" w:rsidP="00FE5335">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922D83" w:rsidRDefault="00922D83" w:rsidP="00FE5335">
      <w:pPr>
        <w:spacing w:after="0" w:line="240" w:lineRule="auto"/>
        <w:rPr>
          <w:rFonts w:ascii="Times New Roman" w:hAnsi="Times New Roman" w:cs="Times New Roman"/>
          <w:sz w:val="24"/>
          <w:szCs w:val="24"/>
        </w:rPr>
      </w:pPr>
      <w:r w:rsidRPr="00FE5335">
        <w:rPr>
          <w:rFonts w:ascii="Times New Roman" w:hAnsi="Times New Roman" w:cs="Times New Roman"/>
          <w:sz w:val="24"/>
          <w:szCs w:val="24"/>
        </w:rPr>
        <w:t>THE MINISTER OF HOME AFFAIRS (N.O)</w:t>
      </w:r>
    </w:p>
    <w:p w:rsidR="003E2C8D" w:rsidRPr="00FE5335" w:rsidRDefault="003E2C8D" w:rsidP="00FE5335">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922D83" w:rsidRPr="00FE5335" w:rsidRDefault="00922D83" w:rsidP="00FE5335">
      <w:pPr>
        <w:spacing w:after="0" w:line="240" w:lineRule="auto"/>
        <w:rPr>
          <w:rFonts w:ascii="Times New Roman" w:hAnsi="Times New Roman" w:cs="Times New Roman"/>
          <w:sz w:val="24"/>
          <w:szCs w:val="24"/>
        </w:rPr>
      </w:pPr>
      <w:r w:rsidRPr="00FE5335">
        <w:rPr>
          <w:rFonts w:ascii="Times New Roman" w:hAnsi="Times New Roman" w:cs="Times New Roman"/>
          <w:sz w:val="24"/>
          <w:szCs w:val="24"/>
        </w:rPr>
        <w:t>THE ATTORNEY-GENERAL OF ZIMBABWE (N.O.)</w:t>
      </w:r>
    </w:p>
    <w:p w:rsidR="00922D83" w:rsidRDefault="00922D83" w:rsidP="00B04BE6">
      <w:pPr>
        <w:spacing w:after="0"/>
        <w:rPr>
          <w:rFonts w:ascii="Times New Roman" w:hAnsi="Times New Roman" w:cs="Times New Roman"/>
          <w:sz w:val="24"/>
          <w:szCs w:val="24"/>
        </w:rPr>
      </w:pPr>
    </w:p>
    <w:p w:rsidR="00B04BE6" w:rsidRDefault="00B04BE6" w:rsidP="00B04BE6">
      <w:pPr>
        <w:spacing w:after="0"/>
        <w:rPr>
          <w:rFonts w:ascii="Times New Roman" w:hAnsi="Times New Roman" w:cs="Times New Roman"/>
          <w:sz w:val="24"/>
          <w:szCs w:val="24"/>
        </w:rPr>
      </w:pPr>
    </w:p>
    <w:p w:rsidR="00B04BE6" w:rsidRPr="00FE5335" w:rsidRDefault="00B04BE6" w:rsidP="00B04BE6">
      <w:pPr>
        <w:spacing w:after="0"/>
        <w:rPr>
          <w:rFonts w:ascii="Times New Roman" w:hAnsi="Times New Roman" w:cs="Times New Roman"/>
          <w:sz w:val="24"/>
          <w:szCs w:val="24"/>
        </w:rPr>
      </w:pPr>
    </w:p>
    <w:p w:rsidR="00922D83" w:rsidRPr="00FE5335" w:rsidRDefault="00922D83" w:rsidP="00FE5335">
      <w:pPr>
        <w:spacing w:after="0" w:line="240" w:lineRule="auto"/>
        <w:rPr>
          <w:rFonts w:ascii="Times New Roman" w:hAnsi="Times New Roman" w:cs="Times New Roman"/>
          <w:sz w:val="24"/>
          <w:szCs w:val="24"/>
        </w:rPr>
      </w:pPr>
      <w:r w:rsidRPr="00FE5335">
        <w:rPr>
          <w:rFonts w:ascii="Times New Roman" w:hAnsi="Times New Roman" w:cs="Times New Roman"/>
          <w:sz w:val="24"/>
          <w:szCs w:val="24"/>
        </w:rPr>
        <w:t>HIGH COURT OF HARARE</w:t>
      </w:r>
      <w:r w:rsidR="00FE5335">
        <w:rPr>
          <w:rFonts w:ascii="Times New Roman" w:hAnsi="Times New Roman" w:cs="Times New Roman"/>
          <w:sz w:val="24"/>
          <w:szCs w:val="24"/>
        </w:rPr>
        <w:t xml:space="preserve"> </w:t>
      </w:r>
      <w:r w:rsidR="00FE5335" w:rsidRPr="00FE5335">
        <w:rPr>
          <w:rFonts w:ascii="Times New Roman" w:hAnsi="Times New Roman" w:cs="Times New Roman"/>
          <w:sz w:val="24"/>
          <w:szCs w:val="24"/>
        </w:rPr>
        <w:t>ZIMBABWE</w:t>
      </w:r>
    </w:p>
    <w:p w:rsidR="00922D83" w:rsidRDefault="00922D83" w:rsidP="00FE5335">
      <w:pPr>
        <w:spacing w:after="0" w:line="240" w:lineRule="auto"/>
        <w:rPr>
          <w:rFonts w:ascii="Times New Roman" w:hAnsi="Times New Roman" w:cs="Times New Roman"/>
          <w:sz w:val="24"/>
          <w:szCs w:val="24"/>
        </w:rPr>
      </w:pPr>
      <w:r w:rsidRPr="00FE5335">
        <w:rPr>
          <w:rFonts w:ascii="Times New Roman" w:hAnsi="Times New Roman" w:cs="Times New Roman"/>
          <w:sz w:val="24"/>
          <w:szCs w:val="24"/>
        </w:rPr>
        <w:t>MUSHORE J</w:t>
      </w:r>
    </w:p>
    <w:p w:rsidR="00FE5335" w:rsidRPr="00FE5335" w:rsidRDefault="00FE5335" w:rsidP="00FE53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HARARE, </w:t>
      </w:r>
      <w:r w:rsidR="002A589C">
        <w:rPr>
          <w:rFonts w:ascii="Times New Roman" w:hAnsi="Times New Roman" w:cs="Times New Roman"/>
          <w:sz w:val="24"/>
          <w:szCs w:val="24"/>
        </w:rPr>
        <w:t>30 November 2016 &amp; 15 March 2017</w:t>
      </w:r>
    </w:p>
    <w:p w:rsidR="000B7AF4" w:rsidRDefault="000B7AF4" w:rsidP="000B7AF4">
      <w:pPr>
        <w:spacing w:after="0" w:line="240" w:lineRule="auto"/>
        <w:rPr>
          <w:rFonts w:ascii="Times New Roman" w:hAnsi="Times New Roman" w:cs="Times New Roman"/>
          <w:sz w:val="24"/>
          <w:szCs w:val="24"/>
        </w:rPr>
      </w:pPr>
    </w:p>
    <w:p w:rsidR="000B7AF4" w:rsidRPr="00FE5335" w:rsidRDefault="000B7AF4" w:rsidP="00B04BE6">
      <w:pPr>
        <w:spacing w:after="0" w:line="360" w:lineRule="auto"/>
        <w:rPr>
          <w:rFonts w:ascii="Times New Roman" w:hAnsi="Times New Roman" w:cs="Times New Roman"/>
          <w:sz w:val="24"/>
          <w:szCs w:val="24"/>
        </w:rPr>
      </w:pPr>
    </w:p>
    <w:p w:rsidR="00922D83" w:rsidRPr="00FE5335" w:rsidRDefault="00922D83">
      <w:pPr>
        <w:rPr>
          <w:rFonts w:ascii="Times New Roman" w:hAnsi="Times New Roman" w:cs="Times New Roman"/>
          <w:b/>
          <w:sz w:val="24"/>
          <w:szCs w:val="24"/>
        </w:rPr>
      </w:pPr>
      <w:r w:rsidRPr="00FE5335">
        <w:rPr>
          <w:rFonts w:ascii="Times New Roman" w:hAnsi="Times New Roman" w:cs="Times New Roman"/>
          <w:b/>
          <w:sz w:val="24"/>
          <w:szCs w:val="24"/>
        </w:rPr>
        <w:t>Court Application (Constitution of Zimbabwe- State Liabilities Act- Declaration of invalidity)</w:t>
      </w:r>
    </w:p>
    <w:p w:rsidR="00922D83" w:rsidRDefault="00922D83">
      <w:pPr>
        <w:rPr>
          <w:rFonts w:ascii="Times New Roman" w:hAnsi="Times New Roman" w:cs="Times New Roman"/>
          <w:sz w:val="24"/>
          <w:szCs w:val="24"/>
        </w:rPr>
      </w:pPr>
    </w:p>
    <w:p w:rsidR="000B7AF4" w:rsidRDefault="002A589C" w:rsidP="000B7AF4">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T. </w:t>
      </w:r>
      <w:proofErr w:type="spellStart"/>
      <w:r>
        <w:rPr>
          <w:rFonts w:ascii="Times New Roman" w:hAnsi="Times New Roman" w:cs="Times New Roman"/>
          <w:i/>
          <w:sz w:val="24"/>
          <w:szCs w:val="24"/>
        </w:rPr>
        <w:t>Zhawarara</w:t>
      </w:r>
      <w:proofErr w:type="spellEnd"/>
      <w:r>
        <w:rPr>
          <w:rFonts w:ascii="Times New Roman" w:hAnsi="Times New Roman" w:cs="Times New Roman"/>
          <w:i/>
          <w:sz w:val="24"/>
          <w:szCs w:val="24"/>
        </w:rPr>
        <w:t xml:space="preserve">, </w:t>
      </w:r>
      <w:r w:rsidR="000B7AF4">
        <w:rPr>
          <w:rFonts w:ascii="Times New Roman" w:hAnsi="Times New Roman" w:cs="Times New Roman"/>
          <w:sz w:val="24"/>
          <w:szCs w:val="24"/>
        </w:rPr>
        <w:t>for the applicant</w:t>
      </w:r>
    </w:p>
    <w:p w:rsidR="000B7AF4" w:rsidRDefault="002A589C" w:rsidP="000B7AF4">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H. </w:t>
      </w:r>
      <w:proofErr w:type="spellStart"/>
      <w:r>
        <w:rPr>
          <w:rFonts w:ascii="Times New Roman" w:hAnsi="Times New Roman" w:cs="Times New Roman"/>
          <w:i/>
          <w:sz w:val="24"/>
          <w:szCs w:val="24"/>
        </w:rPr>
        <w:t>Magadure</w:t>
      </w:r>
      <w:proofErr w:type="spellEnd"/>
      <w:r>
        <w:rPr>
          <w:rFonts w:ascii="Times New Roman" w:hAnsi="Times New Roman" w:cs="Times New Roman"/>
          <w:i/>
          <w:sz w:val="24"/>
          <w:szCs w:val="24"/>
        </w:rPr>
        <w:t xml:space="preserve">, </w:t>
      </w:r>
      <w:r w:rsidR="000B7AF4">
        <w:rPr>
          <w:rFonts w:ascii="Times New Roman" w:hAnsi="Times New Roman" w:cs="Times New Roman"/>
          <w:sz w:val="24"/>
          <w:szCs w:val="24"/>
        </w:rPr>
        <w:t>for the respondents</w:t>
      </w:r>
    </w:p>
    <w:p w:rsidR="000B7AF4" w:rsidRPr="00FE5335" w:rsidRDefault="000B7AF4">
      <w:pPr>
        <w:rPr>
          <w:rFonts w:ascii="Times New Roman" w:hAnsi="Times New Roman" w:cs="Times New Roman"/>
          <w:sz w:val="24"/>
          <w:szCs w:val="24"/>
        </w:rPr>
      </w:pPr>
    </w:p>
    <w:p w:rsidR="004E7693" w:rsidRPr="00FE5335" w:rsidRDefault="00922D83" w:rsidP="00636223">
      <w:pPr>
        <w:spacing w:after="0" w:line="360" w:lineRule="auto"/>
        <w:ind w:firstLine="720"/>
        <w:jc w:val="both"/>
        <w:rPr>
          <w:rFonts w:ascii="Times New Roman" w:hAnsi="Times New Roman" w:cs="Times New Roman"/>
          <w:sz w:val="24"/>
          <w:szCs w:val="24"/>
        </w:rPr>
      </w:pPr>
      <w:r w:rsidRPr="00FE5335">
        <w:rPr>
          <w:rFonts w:ascii="Times New Roman" w:hAnsi="Times New Roman" w:cs="Times New Roman"/>
          <w:sz w:val="24"/>
          <w:szCs w:val="24"/>
        </w:rPr>
        <w:t xml:space="preserve">MUSHORE J: After what </w:t>
      </w:r>
      <w:r w:rsidR="004F1643" w:rsidRPr="00FE5335">
        <w:rPr>
          <w:rFonts w:ascii="Times New Roman" w:hAnsi="Times New Roman" w:cs="Times New Roman"/>
          <w:sz w:val="24"/>
          <w:szCs w:val="24"/>
        </w:rPr>
        <w:t xml:space="preserve">can only </w:t>
      </w:r>
      <w:r w:rsidR="00A8377C">
        <w:rPr>
          <w:rFonts w:ascii="Times New Roman" w:hAnsi="Times New Roman" w:cs="Times New Roman"/>
          <w:sz w:val="24"/>
          <w:szCs w:val="24"/>
        </w:rPr>
        <w:t xml:space="preserve">be </w:t>
      </w:r>
      <w:r w:rsidR="004F1643" w:rsidRPr="00FE5335">
        <w:rPr>
          <w:rFonts w:ascii="Times New Roman" w:hAnsi="Times New Roman" w:cs="Times New Roman"/>
          <w:sz w:val="24"/>
          <w:szCs w:val="24"/>
        </w:rPr>
        <w:t>described as being both</w:t>
      </w:r>
      <w:r w:rsidRPr="00FE5335">
        <w:rPr>
          <w:rFonts w:ascii="Times New Roman" w:hAnsi="Times New Roman" w:cs="Times New Roman"/>
          <w:sz w:val="24"/>
          <w:szCs w:val="24"/>
        </w:rPr>
        <w:t xml:space="preserve"> an eventful </w:t>
      </w:r>
      <w:r w:rsidR="005A3F84" w:rsidRPr="00FE5335">
        <w:rPr>
          <w:rFonts w:ascii="Times New Roman" w:hAnsi="Times New Roman" w:cs="Times New Roman"/>
          <w:sz w:val="24"/>
          <w:szCs w:val="24"/>
        </w:rPr>
        <w:t>but arduous</w:t>
      </w:r>
      <w:r w:rsidRPr="00FE5335">
        <w:rPr>
          <w:rFonts w:ascii="Times New Roman" w:hAnsi="Times New Roman" w:cs="Times New Roman"/>
          <w:sz w:val="24"/>
          <w:szCs w:val="24"/>
        </w:rPr>
        <w:t xml:space="preserve"> journey </w:t>
      </w:r>
      <w:r w:rsidR="00460C6E">
        <w:rPr>
          <w:rFonts w:ascii="Times New Roman" w:hAnsi="Times New Roman" w:cs="Times New Roman"/>
          <w:sz w:val="24"/>
          <w:szCs w:val="24"/>
        </w:rPr>
        <w:t>through</w:t>
      </w:r>
      <w:r w:rsidR="009E1F5E" w:rsidRPr="00FE5335">
        <w:rPr>
          <w:rFonts w:ascii="Times New Roman" w:hAnsi="Times New Roman" w:cs="Times New Roman"/>
          <w:sz w:val="24"/>
          <w:szCs w:val="24"/>
        </w:rPr>
        <w:t xml:space="preserve"> the courts</w:t>
      </w:r>
      <w:r w:rsidR="00460C6E">
        <w:rPr>
          <w:rFonts w:ascii="Times New Roman" w:hAnsi="Times New Roman" w:cs="Times New Roman"/>
          <w:sz w:val="24"/>
          <w:szCs w:val="24"/>
        </w:rPr>
        <w:t>,</w:t>
      </w:r>
      <w:r w:rsidR="009E1F5E" w:rsidRPr="00FE5335">
        <w:rPr>
          <w:rFonts w:ascii="Times New Roman" w:hAnsi="Times New Roman" w:cs="Times New Roman"/>
          <w:sz w:val="24"/>
          <w:szCs w:val="24"/>
        </w:rPr>
        <w:t xml:space="preserve"> applicant is now petitioning this Court fo</w:t>
      </w:r>
      <w:r w:rsidRPr="00FE5335">
        <w:rPr>
          <w:rFonts w:ascii="Times New Roman" w:hAnsi="Times New Roman" w:cs="Times New Roman"/>
          <w:sz w:val="24"/>
          <w:szCs w:val="24"/>
        </w:rPr>
        <w:t xml:space="preserve">r an </w:t>
      </w:r>
      <w:r w:rsidR="00BE18A7" w:rsidRPr="00FE5335">
        <w:rPr>
          <w:rFonts w:ascii="Times New Roman" w:hAnsi="Times New Roman" w:cs="Times New Roman"/>
          <w:sz w:val="24"/>
          <w:szCs w:val="24"/>
        </w:rPr>
        <w:t>order</w:t>
      </w:r>
      <w:r w:rsidRPr="00FE5335">
        <w:rPr>
          <w:rFonts w:ascii="Times New Roman" w:hAnsi="Times New Roman" w:cs="Times New Roman"/>
          <w:sz w:val="24"/>
          <w:szCs w:val="24"/>
        </w:rPr>
        <w:t xml:space="preserve"> </w:t>
      </w:r>
      <w:r w:rsidR="009E1F5E" w:rsidRPr="00FE5335">
        <w:rPr>
          <w:rFonts w:ascii="Times New Roman" w:hAnsi="Times New Roman" w:cs="Times New Roman"/>
          <w:sz w:val="24"/>
          <w:szCs w:val="24"/>
        </w:rPr>
        <w:t xml:space="preserve">declaring that s 5 (2) of the State </w:t>
      </w:r>
      <w:r w:rsidR="00500E6B" w:rsidRPr="00FE5335">
        <w:rPr>
          <w:rFonts w:ascii="Times New Roman" w:hAnsi="Times New Roman" w:cs="Times New Roman"/>
          <w:sz w:val="24"/>
          <w:szCs w:val="24"/>
        </w:rPr>
        <w:t>Liabilities</w:t>
      </w:r>
      <w:r w:rsidR="009E1F5E" w:rsidRPr="00FE5335">
        <w:rPr>
          <w:rFonts w:ascii="Times New Roman" w:hAnsi="Times New Roman" w:cs="Times New Roman"/>
          <w:sz w:val="24"/>
          <w:szCs w:val="24"/>
        </w:rPr>
        <w:t xml:space="preserve"> Act [</w:t>
      </w:r>
      <w:r w:rsidR="009E1F5E" w:rsidRPr="00636223">
        <w:rPr>
          <w:rFonts w:ascii="Times New Roman" w:hAnsi="Times New Roman" w:cs="Times New Roman"/>
          <w:i/>
          <w:sz w:val="24"/>
          <w:szCs w:val="24"/>
        </w:rPr>
        <w:t>Chapter 8:14</w:t>
      </w:r>
      <w:r w:rsidR="009E1F5E" w:rsidRPr="00FE5335">
        <w:rPr>
          <w:rFonts w:ascii="Times New Roman" w:hAnsi="Times New Roman" w:cs="Times New Roman"/>
          <w:sz w:val="24"/>
          <w:szCs w:val="24"/>
        </w:rPr>
        <w:t>] is unconstitutional</w:t>
      </w:r>
      <w:r w:rsidR="00460C6E">
        <w:rPr>
          <w:rFonts w:ascii="Times New Roman" w:hAnsi="Times New Roman" w:cs="Times New Roman"/>
          <w:sz w:val="24"/>
          <w:szCs w:val="24"/>
        </w:rPr>
        <w:t xml:space="preserve">. </w:t>
      </w:r>
      <w:r w:rsidR="00D30BF9">
        <w:rPr>
          <w:rFonts w:ascii="Times New Roman" w:hAnsi="Times New Roman" w:cs="Times New Roman"/>
          <w:sz w:val="24"/>
          <w:szCs w:val="24"/>
        </w:rPr>
        <w:t>Section 5 (2) of that Act provides that State Property is immune from attachment and execution, and that in circumstances where the State finds itself to be a judgment debtor, any amount owed by it should be paid out from the Consolidated Revenue Fund. Applicant c</w:t>
      </w:r>
      <w:r w:rsidR="00460C6E">
        <w:rPr>
          <w:rFonts w:ascii="Times New Roman" w:hAnsi="Times New Roman" w:cs="Times New Roman"/>
          <w:sz w:val="24"/>
          <w:szCs w:val="24"/>
        </w:rPr>
        <w:t>ontends that</w:t>
      </w:r>
      <w:r w:rsidR="009E1F5E" w:rsidRPr="00FE5335">
        <w:rPr>
          <w:rFonts w:ascii="Times New Roman" w:hAnsi="Times New Roman" w:cs="Times New Roman"/>
          <w:sz w:val="24"/>
          <w:szCs w:val="24"/>
        </w:rPr>
        <w:t xml:space="preserve"> </w:t>
      </w:r>
      <w:r w:rsidR="00500E6B" w:rsidRPr="00FE5335">
        <w:rPr>
          <w:rFonts w:ascii="Times New Roman" w:hAnsi="Times New Roman" w:cs="Times New Roman"/>
          <w:sz w:val="24"/>
          <w:szCs w:val="24"/>
        </w:rPr>
        <w:t>whilst</w:t>
      </w:r>
      <w:r w:rsidR="009E1F5E" w:rsidRPr="00FE5335">
        <w:rPr>
          <w:rFonts w:ascii="Times New Roman" w:hAnsi="Times New Roman" w:cs="Times New Roman"/>
          <w:sz w:val="24"/>
          <w:szCs w:val="24"/>
        </w:rPr>
        <w:t xml:space="preserve"> </w:t>
      </w:r>
      <w:r w:rsidR="00D30BF9">
        <w:rPr>
          <w:rFonts w:ascii="Times New Roman" w:hAnsi="Times New Roman" w:cs="Times New Roman"/>
          <w:sz w:val="24"/>
          <w:szCs w:val="24"/>
        </w:rPr>
        <w:t>s 5 (2) remains valid</w:t>
      </w:r>
      <w:r w:rsidR="009D2464">
        <w:rPr>
          <w:rFonts w:ascii="Times New Roman" w:hAnsi="Times New Roman" w:cs="Times New Roman"/>
          <w:sz w:val="24"/>
          <w:szCs w:val="24"/>
        </w:rPr>
        <w:t>,</w:t>
      </w:r>
      <w:r w:rsidR="009E1F5E" w:rsidRPr="00FE5335">
        <w:rPr>
          <w:rFonts w:ascii="Times New Roman" w:hAnsi="Times New Roman" w:cs="Times New Roman"/>
          <w:sz w:val="24"/>
          <w:szCs w:val="24"/>
        </w:rPr>
        <w:t xml:space="preserve"> it is unjustly impeding </w:t>
      </w:r>
      <w:r w:rsidR="00FF0FB7" w:rsidRPr="00FE5335">
        <w:rPr>
          <w:rFonts w:ascii="Times New Roman" w:hAnsi="Times New Roman" w:cs="Times New Roman"/>
          <w:sz w:val="24"/>
          <w:szCs w:val="24"/>
        </w:rPr>
        <w:t xml:space="preserve">him from realising </w:t>
      </w:r>
      <w:r w:rsidR="004E7693" w:rsidRPr="00FE5335">
        <w:rPr>
          <w:rFonts w:ascii="Times New Roman" w:hAnsi="Times New Roman" w:cs="Times New Roman"/>
          <w:sz w:val="24"/>
          <w:szCs w:val="24"/>
        </w:rPr>
        <w:t>an award of damages granted in his favour by this court in matter number HC 4766/13</w:t>
      </w:r>
      <w:r w:rsidR="00FF0FB7" w:rsidRPr="00FE5335">
        <w:rPr>
          <w:rFonts w:ascii="Times New Roman" w:hAnsi="Times New Roman" w:cs="Times New Roman"/>
          <w:sz w:val="24"/>
          <w:szCs w:val="24"/>
        </w:rPr>
        <w:t>.</w:t>
      </w:r>
    </w:p>
    <w:p w:rsidR="005A3F84" w:rsidRPr="00FE5335" w:rsidRDefault="000C56D7" w:rsidP="00636223">
      <w:pPr>
        <w:spacing w:after="0" w:line="360" w:lineRule="auto"/>
        <w:ind w:firstLine="720"/>
        <w:jc w:val="both"/>
        <w:rPr>
          <w:rFonts w:ascii="Times New Roman" w:hAnsi="Times New Roman" w:cs="Times New Roman"/>
          <w:sz w:val="24"/>
          <w:szCs w:val="24"/>
        </w:rPr>
      </w:pPr>
      <w:r w:rsidRPr="00FE5335">
        <w:rPr>
          <w:rFonts w:ascii="Times New Roman" w:hAnsi="Times New Roman" w:cs="Times New Roman"/>
          <w:sz w:val="24"/>
          <w:szCs w:val="24"/>
        </w:rPr>
        <w:t xml:space="preserve">The long history of this matter speaks to the effort which </w:t>
      </w:r>
      <w:r w:rsidR="00636223">
        <w:rPr>
          <w:rFonts w:ascii="Times New Roman" w:hAnsi="Times New Roman" w:cs="Times New Roman"/>
          <w:sz w:val="24"/>
          <w:szCs w:val="24"/>
        </w:rPr>
        <w:t xml:space="preserve">the </w:t>
      </w:r>
      <w:r w:rsidRPr="00FE5335">
        <w:rPr>
          <w:rFonts w:ascii="Times New Roman" w:hAnsi="Times New Roman" w:cs="Times New Roman"/>
          <w:sz w:val="24"/>
          <w:szCs w:val="24"/>
        </w:rPr>
        <w:t xml:space="preserve">applicant has applied </w:t>
      </w:r>
      <w:r w:rsidR="009E1F5E" w:rsidRPr="00FE5335">
        <w:rPr>
          <w:rFonts w:ascii="Times New Roman" w:hAnsi="Times New Roman" w:cs="Times New Roman"/>
          <w:sz w:val="24"/>
          <w:szCs w:val="24"/>
        </w:rPr>
        <w:t xml:space="preserve">to arrive at this day. </w:t>
      </w:r>
      <w:r w:rsidR="005A3F84" w:rsidRPr="00FE5335">
        <w:rPr>
          <w:rFonts w:ascii="Times New Roman" w:hAnsi="Times New Roman" w:cs="Times New Roman"/>
          <w:sz w:val="24"/>
          <w:szCs w:val="24"/>
        </w:rPr>
        <w:t xml:space="preserve"> The facts are these.</w:t>
      </w:r>
    </w:p>
    <w:p w:rsidR="001B2A2A" w:rsidRPr="00FE5335" w:rsidRDefault="00636223" w:rsidP="0063622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w:t>
      </w:r>
      <w:r w:rsidR="00AE20C8" w:rsidRPr="00FE5335">
        <w:rPr>
          <w:rFonts w:ascii="Times New Roman" w:hAnsi="Times New Roman" w:cs="Times New Roman"/>
          <w:sz w:val="24"/>
          <w:szCs w:val="24"/>
        </w:rPr>
        <w:t xml:space="preserve">pplicant </w:t>
      </w:r>
      <w:r w:rsidR="009E1F5E" w:rsidRPr="00FE5335">
        <w:rPr>
          <w:rFonts w:ascii="Times New Roman" w:hAnsi="Times New Roman" w:cs="Times New Roman"/>
          <w:sz w:val="24"/>
          <w:szCs w:val="24"/>
        </w:rPr>
        <w:t xml:space="preserve">was </w:t>
      </w:r>
      <w:r w:rsidR="00BE18A7" w:rsidRPr="00FE5335">
        <w:rPr>
          <w:rFonts w:ascii="Times New Roman" w:hAnsi="Times New Roman" w:cs="Times New Roman"/>
          <w:sz w:val="24"/>
          <w:szCs w:val="24"/>
        </w:rPr>
        <w:t>wrongly</w:t>
      </w:r>
      <w:r w:rsidR="00AE20C8" w:rsidRPr="00FE5335">
        <w:rPr>
          <w:rFonts w:ascii="Times New Roman" w:hAnsi="Times New Roman" w:cs="Times New Roman"/>
          <w:sz w:val="24"/>
          <w:szCs w:val="24"/>
        </w:rPr>
        <w:t xml:space="preserve"> </w:t>
      </w:r>
      <w:r w:rsidR="00BE18A7" w:rsidRPr="00FE5335">
        <w:rPr>
          <w:rFonts w:ascii="Times New Roman" w:hAnsi="Times New Roman" w:cs="Times New Roman"/>
          <w:sz w:val="24"/>
          <w:szCs w:val="24"/>
        </w:rPr>
        <w:t>arrested</w:t>
      </w:r>
      <w:r w:rsidR="00AE20C8" w:rsidRPr="00FE5335">
        <w:rPr>
          <w:rFonts w:ascii="Times New Roman" w:hAnsi="Times New Roman" w:cs="Times New Roman"/>
          <w:sz w:val="24"/>
          <w:szCs w:val="24"/>
        </w:rPr>
        <w:t xml:space="preserve"> on allegations of theft on 16 </w:t>
      </w:r>
      <w:r w:rsidR="00BE18A7" w:rsidRPr="00FE5335">
        <w:rPr>
          <w:rFonts w:ascii="Times New Roman" w:hAnsi="Times New Roman" w:cs="Times New Roman"/>
          <w:sz w:val="24"/>
          <w:szCs w:val="24"/>
        </w:rPr>
        <w:t>February</w:t>
      </w:r>
      <w:r w:rsidR="00AE20C8" w:rsidRPr="00FE5335">
        <w:rPr>
          <w:rFonts w:ascii="Times New Roman" w:hAnsi="Times New Roman" w:cs="Times New Roman"/>
          <w:sz w:val="24"/>
          <w:szCs w:val="24"/>
        </w:rPr>
        <w:t xml:space="preserve"> 2008 from a person </w:t>
      </w:r>
      <w:r w:rsidR="00BE18A7" w:rsidRPr="00FE5335">
        <w:rPr>
          <w:rFonts w:ascii="Times New Roman" w:hAnsi="Times New Roman" w:cs="Times New Roman"/>
          <w:sz w:val="24"/>
          <w:szCs w:val="24"/>
        </w:rPr>
        <w:t>known</w:t>
      </w:r>
      <w:r w:rsidR="00AE20C8" w:rsidRPr="00FE5335">
        <w:rPr>
          <w:rFonts w:ascii="Times New Roman" w:hAnsi="Times New Roman" w:cs="Times New Roman"/>
          <w:sz w:val="24"/>
          <w:szCs w:val="24"/>
        </w:rPr>
        <w:t xml:space="preserve"> as Andre </w:t>
      </w:r>
      <w:proofErr w:type="spellStart"/>
      <w:r w:rsidR="00AE20C8" w:rsidRPr="00FE5335">
        <w:rPr>
          <w:rFonts w:ascii="Times New Roman" w:hAnsi="Times New Roman" w:cs="Times New Roman"/>
          <w:sz w:val="24"/>
          <w:szCs w:val="24"/>
        </w:rPr>
        <w:t>Nsaka</w:t>
      </w:r>
      <w:proofErr w:type="spellEnd"/>
      <w:r w:rsidR="00AE20C8" w:rsidRPr="00FE5335">
        <w:rPr>
          <w:rFonts w:ascii="Times New Roman" w:hAnsi="Times New Roman" w:cs="Times New Roman"/>
          <w:sz w:val="24"/>
          <w:szCs w:val="24"/>
        </w:rPr>
        <w:t xml:space="preserve"> </w:t>
      </w:r>
      <w:proofErr w:type="spellStart"/>
      <w:r w:rsidR="00AE20C8" w:rsidRPr="00FE5335">
        <w:rPr>
          <w:rFonts w:ascii="Times New Roman" w:hAnsi="Times New Roman" w:cs="Times New Roman"/>
          <w:sz w:val="24"/>
          <w:szCs w:val="24"/>
        </w:rPr>
        <w:t>Nsaka</w:t>
      </w:r>
      <w:proofErr w:type="spellEnd"/>
      <w:r w:rsidR="00AE20C8" w:rsidRPr="00FE5335">
        <w:rPr>
          <w:rFonts w:ascii="Times New Roman" w:hAnsi="Times New Roman" w:cs="Times New Roman"/>
          <w:sz w:val="24"/>
          <w:szCs w:val="24"/>
        </w:rPr>
        <w:t>. He was formally charged and tried for theft and subsequently acquitted of the charge of theft</w:t>
      </w:r>
      <w:r w:rsidR="007D04EC" w:rsidRPr="00FE5335">
        <w:rPr>
          <w:rFonts w:ascii="Times New Roman" w:hAnsi="Times New Roman" w:cs="Times New Roman"/>
          <w:sz w:val="24"/>
          <w:szCs w:val="24"/>
        </w:rPr>
        <w:t xml:space="preserve"> on 18 February 2013.</w:t>
      </w:r>
      <w:r w:rsidR="00AE20C8" w:rsidRPr="00FE5335">
        <w:rPr>
          <w:rFonts w:ascii="Times New Roman" w:hAnsi="Times New Roman" w:cs="Times New Roman"/>
          <w:sz w:val="24"/>
          <w:szCs w:val="24"/>
        </w:rPr>
        <w:t xml:space="preserve"> After his arrest, the Police seized two of his vehicles, and cash in the amount of US</w:t>
      </w:r>
      <w:r w:rsidR="009E1F5E" w:rsidRPr="00FE5335">
        <w:rPr>
          <w:rFonts w:ascii="Times New Roman" w:hAnsi="Times New Roman" w:cs="Times New Roman"/>
          <w:sz w:val="24"/>
          <w:szCs w:val="24"/>
        </w:rPr>
        <w:t>D</w:t>
      </w:r>
      <w:r w:rsidR="00AE20C8" w:rsidRPr="00FE5335">
        <w:rPr>
          <w:rFonts w:ascii="Times New Roman" w:hAnsi="Times New Roman" w:cs="Times New Roman"/>
          <w:sz w:val="24"/>
          <w:szCs w:val="24"/>
        </w:rPr>
        <w:t xml:space="preserve"> 78,000-00 and ZWD 46 135 000 000-00.</w:t>
      </w:r>
      <w:r w:rsidR="007D04EC" w:rsidRPr="00FE5335">
        <w:rPr>
          <w:rFonts w:ascii="Times New Roman" w:hAnsi="Times New Roman" w:cs="Times New Roman"/>
          <w:sz w:val="24"/>
          <w:szCs w:val="24"/>
        </w:rPr>
        <w:t xml:space="preserve"> </w:t>
      </w:r>
      <w:r w:rsidR="00BE18A7" w:rsidRPr="00FE5335">
        <w:rPr>
          <w:rFonts w:ascii="Times New Roman" w:hAnsi="Times New Roman" w:cs="Times New Roman"/>
          <w:sz w:val="24"/>
          <w:szCs w:val="24"/>
        </w:rPr>
        <w:t>Unfortunately</w:t>
      </w:r>
      <w:r w:rsidR="007D04EC" w:rsidRPr="00FE5335">
        <w:rPr>
          <w:rFonts w:ascii="Times New Roman" w:hAnsi="Times New Roman" w:cs="Times New Roman"/>
          <w:sz w:val="24"/>
          <w:szCs w:val="24"/>
        </w:rPr>
        <w:t xml:space="preserve"> after his acquittal </w:t>
      </w:r>
      <w:r w:rsidR="007D3C94" w:rsidRPr="00FE5335">
        <w:rPr>
          <w:rFonts w:ascii="Times New Roman" w:hAnsi="Times New Roman" w:cs="Times New Roman"/>
          <w:sz w:val="24"/>
          <w:szCs w:val="24"/>
        </w:rPr>
        <w:t xml:space="preserve">the Police </w:t>
      </w:r>
      <w:proofErr w:type="spellStart"/>
      <w:r w:rsidR="007D3C94" w:rsidRPr="00FE5335">
        <w:rPr>
          <w:rFonts w:ascii="Times New Roman" w:hAnsi="Times New Roman" w:cs="Times New Roman"/>
          <w:sz w:val="24"/>
          <w:szCs w:val="24"/>
        </w:rPr>
        <w:t>unprocedurally</w:t>
      </w:r>
      <w:proofErr w:type="spellEnd"/>
      <w:r w:rsidR="007D3C94" w:rsidRPr="00FE5335">
        <w:rPr>
          <w:rFonts w:ascii="Times New Roman" w:hAnsi="Times New Roman" w:cs="Times New Roman"/>
          <w:sz w:val="24"/>
          <w:szCs w:val="24"/>
        </w:rPr>
        <w:t xml:space="preserve"> released </w:t>
      </w:r>
      <w:r w:rsidR="007D04EC" w:rsidRPr="00FE5335">
        <w:rPr>
          <w:rFonts w:ascii="Times New Roman" w:hAnsi="Times New Roman" w:cs="Times New Roman"/>
          <w:sz w:val="24"/>
          <w:szCs w:val="24"/>
        </w:rPr>
        <w:t xml:space="preserve">the seized property to Andre </w:t>
      </w:r>
      <w:proofErr w:type="spellStart"/>
      <w:r w:rsidR="007D04EC" w:rsidRPr="00FE5335">
        <w:rPr>
          <w:rFonts w:ascii="Times New Roman" w:hAnsi="Times New Roman" w:cs="Times New Roman"/>
          <w:sz w:val="24"/>
          <w:szCs w:val="24"/>
        </w:rPr>
        <w:t>Nsaka</w:t>
      </w:r>
      <w:proofErr w:type="spellEnd"/>
      <w:r w:rsidR="007D04EC" w:rsidRPr="00FE5335">
        <w:rPr>
          <w:rFonts w:ascii="Times New Roman" w:hAnsi="Times New Roman" w:cs="Times New Roman"/>
          <w:sz w:val="24"/>
          <w:szCs w:val="24"/>
        </w:rPr>
        <w:t xml:space="preserve"> </w:t>
      </w:r>
      <w:proofErr w:type="spellStart"/>
      <w:r w:rsidR="007D04EC" w:rsidRPr="00FE5335">
        <w:rPr>
          <w:rFonts w:ascii="Times New Roman" w:hAnsi="Times New Roman" w:cs="Times New Roman"/>
          <w:sz w:val="24"/>
          <w:szCs w:val="24"/>
        </w:rPr>
        <w:t>Nsaka</w:t>
      </w:r>
      <w:proofErr w:type="spellEnd"/>
      <w:r w:rsidR="007D04EC" w:rsidRPr="00FE5335">
        <w:rPr>
          <w:rFonts w:ascii="Times New Roman" w:hAnsi="Times New Roman" w:cs="Times New Roman"/>
          <w:sz w:val="24"/>
          <w:szCs w:val="24"/>
        </w:rPr>
        <w:t>.</w:t>
      </w:r>
      <w:r w:rsidR="007D3C94" w:rsidRPr="00FE5335">
        <w:rPr>
          <w:rFonts w:ascii="Times New Roman" w:hAnsi="Times New Roman" w:cs="Times New Roman"/>
          <w:sz w:val="24"/>
          <w:szCs w:val="24"/>
        </w:rPr>
        <w:t xml:space="preserve"> </w:t>
      </w:r>
      <w:r w:rsidR="007D04EC" w:rsidRPr="00FE5335">
        <w:rPr>
          <w:rFonts w:ascii="Times New Roman" w:hAnsi="Times New Roman" w:cs="Times New Roman"/>
          <w:sz w:val="24"/>
          <w:szCs w:val="24"/>
        </w:rPr>
        <w:t xml:space="preserve">The </w:t>
      </w:r>
      <w:r w:rsidR="00BE18A7" w:rsidRPr="00FE5335">
        <w:rPr>
          <w:rFonts w:ascii="Times New Roman" w:hAnsi="Times New Roman" w:cs="Times New Roman"/>
          <w:sz w:val="24"/>
          <w:szCs w:val="24"/>
        </w:rPr>
        <w:t>Police</w:t>
      </w:r>
      <w:r w:rsidR="00A8377C">
        <w:rPr>
          <w:rFonts w:ascii="Times New Roman" w:hAnsi="Times New Roman" w:cs="Times New Roman"/>
          <w:sz w:val="24"/>
          <w:szCs w:val="24"/>
        </w:rPr>
        <w:t xml:space="preserve"> eventually released the</w:t>
      </w:r>
      <w:r w:rsidR="007D04EC" w:rsidRPr="00FE5335">
        <w:rPr>
          <w:rFonts w:ascii="Times New Roman" w:hAnsi="Times New Roman" w:cs="Times New Roman"/>
          <w:sz w:val="24"/>
          <w:szCs w:val="24"/>
        </w:rPr>
        <w:t xml:space="preserve"> motor vehicle</w:t>
      </w:r>
      <w:r w:rsidR="009D2464">
        <w:rPr>
          <w:rFonts w:ascii="Times New Roman" w:hAnsi="Times New Roman" w:cs="Times New Roman"/>
          <w:sz w:val="24"/>
          <w:szCs w:val="24"/>
        </w:rPr>
        <w:t xml:space="preserve">s to </w:t>
      </w:r>
      <w:r w:rsidR="003118AA">
        <w:rPr>
          <w:rFonts w:ascii="Times New Roman" w:hAnsi="Times New Roman" w:cs="Times New Roman"/>
          <w:sz w:val="24"/>
          <w:szCs w:val="24"/>
        </w:rPr>
        <w:lastRenderedPageBreak/>
        <w:t>applicant</w:t>
      </w:r>
      <w:r w:rsidR="009D2464">
        <w:rPr>
          <w:rFonts w:ascii="Times New Roman" w:hAnsi="Times New Roman" w:cs="Times New Roman"/>
          <w:sz w:val="24"/>
          <w:szCs w:val="24"/>
        </w:rPr>
        <w:t>, but failed to reimburse applicant his</w:t>
      </w:r>
      <w:r w:rsidR="007D04EC" w:rsidRPr="00FE5335">
        <w:rPr>
          <w:rFonts w:ascii="Times New Roman" w:hAnsi="Times New Roman" w:cs="Times New Roman"/>
          <w:sz w:val="24"/>
          <w:szCs w:val="24"/>
        </w:rPr>
        <w:t xml:space="preserve"> cash</w:t>
      </w:r>
      <w:r w:rsidR="009D2464">
        <w:rPr>
          <w:rFonts w:ascii="Times New Roman" w:hAnsi="Times New Roman" w:cs="Times New Roman"/>
          <w:sz w:val="24"/>
          <w:szCs w:val="24"/>
        </w:rPr>
        <w:t>.</w:t>
      </w:r>
      <w:r w:rsidR="007D04EC" w:rsidRPr="00FE5335">
        <w:rPr>
          <w:rFonts w:ascii="Times New Roman" w:hAnsi="Times New Roman" w:cs="Times New Roman"/>
          <w:sz w:val="24"/>
          <w:szCs w:val="24"/>
        </w:rPr>
        <w:t xml:space="preserve"> That was when </w:t>
      </w:r>
      <w:r>
        <w:rPr>
          <w:rFonts w:ascii="Times New Roman" w:hAnsi="Times New Roman" w:cs="Times New Roman"/>
          <w:sz w:val="24"/>
          <w:szCs w:val="24"/>
        </w:rPr>
        <w:t xml:space="preserve">the </w:t>
      </w:r>
      <w:r w:rsidR="007D04EC" w:rsidRPr="00FE5335">
        <w:rPr>
          <w:rFonts w:ascii="Times New Roman" w:hAnsi="Times New Roman" w:cs="Times New Roman"/>
          <w:sz w:val="24"/>
          <w:szCs w:val="24"/>
        </w:rPr>
        <w:t xml:space="preserve">applicant began seeking recourse </w:t>
      </w:r>
      <w:r w:rsidR="00BE18A7" w:rsidRPr="00FE5335">
        <w:rPr>
          <w:rFonts w:ascii="Times New Roman" w:hAnsi="Times New Roman" w:cs="Times New Roman"/>
          <w:sz w:val="24"/>
          <w:szCs w:val="24"/>
        </w:rPr>
        <w:t>through</w:t>
      </w:r>
      <w:r w:rsidR="007D04EC" w:rsidRPr="00FE5335">
        <w:rPr>
          <w:rFonts w:ascii="Times New Roman" w:hAnsi="Times New Roman" w:cs="Times New Roman"/>
          <w:sz w:val="24"/>
          <w:szCs w:val="24"/>
        </w:rPr>
        <w:t xml:space="preserve"> the civil courts</w:t>
      </w:r>
      <w:r w:rsidR="00460C6E">
        <w:rPr>
          <w:rFonts w:ascii="Times New Roman" w:hAnsi="Times New Roman" w:cs="Times New Roman"/>
          <w:sz w:val="24"/>
          <w:szCs w:val="24"/>
        </w:rPr>
        <w:t xml:space="preserve">. He then sued the Co-Minister of Home Affairs; the </w:t>
      </w:r>
      <w:r w:rsidR="0080113E">
        <w:rPr>
          <w:rFonts w:ascii="Times New Roman" w:hAnsi="Times New Roman" w:cs="Times New Roman"/>
          <w:sz w:val="24"/>
          <w:szCs w:val="24"/>
        </w:rPr>
        <w:t>Commissioner</w:t>
      </w:r>
      <w:r w:rsidR="00460C6E">
        <w:rPr>
          <w:rFonts w:ascii="Times New Roman" w:hAnsi="Times New Roman" w:cs="Times New Roman"/>
          <w:sz w:val="24"/>
          <w:szCs w:val="24"/>
        </w:rPr>
        <w:t xml:space="preserve"> General of the Police; the Officer in Charge of C.I.D </w:t>
      </w:r>
      <w:r w:rsidR="0080113E">
        <w:rPr>
          <w:rFonts w:ascii="Times New Roman" w:hAnsi="Times New Roman" w:cs="Times New Roman"/>
          <w:sz w:val="24"/>
          <w:szCs w:val="24"/>
        </w:rPr>
        <w:t>suspects</w:t>
      </w:r>
      <w:r w:rsidR="00460C6E">
        <w:rPr>
          <w:rFonts w:ascii="Times New Roman" w:hAnsi="Times New Roman" w:cs="Times New Roman"/>
          <w:sz w:val="24"/>
          <w:szCs w:val="24"/>
        </w:rPr>
        <w:t xml:space="preserve"> (Harare Central Police) and a Detective Inspector </w:t>
      </w:r>
      <w:proofErr w:type="spellStart"/>
      <w:r w:rsidR="00460C6E">
        <w:rPr>
          <w:rFonts w:ascii="Times New Roman" w:hAnsi="Times New Roman" w:cs="Times New Roman"/>
          <w:sz w:val="24"/>
          <w:szCs w:val="24"/>
        </w:rPr>
        <w:t>Mukambi</w:t>
      </w:r>
      <w:proofErr w:type="spellEnd"/>
      <w:r w:rsidR="00460C6E">
        <w:rPr>
          <w:rFonts w:ascii="Times New Roman" w:hAnsi="Times New Roman" w:cs="Times New Roman"/>
          <w:sz w:val="24"/>
          <w:szCs w:val="24"/>
        </w:rPr>
        <w:t xml:space="preserve"> for the re-</w:t>
      </w:r>
      <w:r w:rsidR="0080113E">
        <w:rPr>
          <w:rFonts w:ascii="Times New Roman" w:hAnsi="Times New Roman" w:cs="Times New Roman"/>
          <w:sz w:val="24"/>
          <w:szCs w:val="24"/>
        </w:rPr>
        <w:t>imbursements</w:t>
      </w:r>
      <w:r w:rsidR="00460C6E">
        <w:rPr>
          <w:rFonts w:ascii="Times New Roman" w:hAnsi="Times New Roman" w:cs="Times New Roman"/>
          <w:sz w:val="24"/>
          <w:szCs w:val="24"/>
        </w:rPr>
        <w:t xml:space="preserve"> of the cash which had yet to be returned to him and hi</w:t>
      </w:r>
      <w:r w:rsidR="007D04EC" w:rsidRPr="00FE5335">
        <w:rPr>
          <w:rFonts w:ascii="Times New Roman" w:hAnsi="Times New Roman" w:cs="Times New Roman"/>
          <w:sz w:val="24"/>
          <w:szCs w:val="24"/>
        </w:rPr>
        <w:t xml:space="preserve">s efforts </w:t>
      </w:r>
      <w:r w:rsidR="00BE18A7" w:rsidRPr="00FE5335">
        <w:rPr>
          <w:rFonts w:ascii="Times New Roman" w:hAnsi="Times New Roman" w:cs="Times New Roman"/>
          <w:sz w:val="24"/>
          <w:szCs w:val="24"/>
        </w:rPr>
        <w:t>were</w:t>
      </w:r>
      <w:r w:rsidR="007D04EC" w:rsidRPr="00FE5335">
        <w:rPr>
          <w:rFonts w:ascii="Times New Roman" w:hAnsi="Times New Roman" w:cs="Times New Roman"/>
          <w:sz w:val="24"/>
          <w:szCs w:val="24"/>
        </w:rPr>
        <w:t xml:space="preserve"> rewarded when h</w:t>
      </w:r>
      <w:r w:rsidR="009E1F5E" w:rsidRPr="00FE5335">
        <w:rPr>
          <w:rFonts w:ascii="Times New Roman" w:hAnsi="Times New Roman" w:cs="Times New Roman"/>
          <w:sz w:val="24"/>
          <w:szCs w:val="24"/>
        </w:rPr>
        <w:t>e</w:t>
      </w:r>
      <w:r w:rsidR="007D04EC" w:rsidRPr="00FE5335">
        <w:rPr>
          <w:rFonts w:ascii="Times New Roman" w:hAnsi="Times New Roman" w:cs="Times New Roman"/>
          <w:sz w:val="24"/>
          <w:szCs w:val="24"/>
        </w:rPr>
        <w:t xml:space="preserve"> </w:t>
      </w:r>
      <w:r w:rsidR="00292FD5" w:rsidRPr="00FE5335">
        <w:rPr>
          <w:rFonts w:ascii="Times New Roman" w:hAnsi="Times New Roman" w:cs="Times New Roman"/>
          <w:sz w:val="24"/>
          <w:szCs w:val="24"/>
        </w:rPr>
        <w:t>successfully obtained</w:t>
      </w:r>
      <w:r w:rsidR="007D04EC" w:rsidRPr="00FE5335">
        <w:rPr>
          <w:rFonts w:ascii="Times New Roman" w:hAnsi="Times New Roman" w:cs="Times New Roman"/>
          <w:sz w:val="24"/>
          <w:szCs w:val="24"/>
        </w:rPr>
        <w:t xml:space="preserve"> </w:t>
      </w:r>
      <w:r w:rsidR="00A8377C">
        <w:rPr>
          <w:rFonts w:ascii="Times New Roman" w:hAnsi="Times New Roman" w:cs="Times New Roman"/>
          <w:sz w:val="24"/>
          <w:szCs w:val="24"/>
        </w:rPr>
        <w:t xml:space="preserve">a </w:t>
      </w:r>
      <w:r w:rsidR="00460C6E">
        <w:rPr>
          <w:rFonts w:ascii="Times New Roman" w:hAnsi="Times New Roman" w:cs="Times New Roman"/>
          <w:sz w:val="24"/>
          <w:szCs w:val="24"/>
        </w:rPr>
        <w:t xml:space="preserve">default judgment </w:t>
      </w:r>
      <w:r w:rsidR="00AE20C8" w:rsidRPr="00FE5335">
        <w:rPr>
          <w:rFonts w:ascii="Times New Roman" w:hAnsi="Times New Roman" w:cs="Times New Roman"/>
          <w:sz w:val="24"/>
          <w:szCs w:val="24"/>
        </w:rPr>
        <w:t>from this Court on 18 February 2015</w:t>
      </w:r>
      <w:r w:rsidR="007D04EC" w:rsidRPr="00FE5335">
        <w:rPr>
          <w:rFonts w:ascii="Times New Roman" w:hAnsi="Times New Roman" w:cs="Times New Roman"/>
          <w:sz w:val="24"/>
          <w:szCs w:val="24"/>
        </w:rPr>
        <w:t xml:space="preserve"> in case </w:t>
      </w:r>
      <w:r w:rsidR="00292FD5" w:rsidRPr="00FE5335">
        <w:rPr>
          <w:rFonts w:ascii="Times New Roman" w:hAnsi="Times New Roman" w:cs="Times New Roman"/>
          <w:sz w:val="24"/>
          <w:szCs w:val="24"/>
        </w:rPr>
        <w:t>number H.C</w:t>
      </w:r>
      <w:r w:rsidR="009E1F5E" w:rsidRPr="00FE5335">
        <w:rPr>
          <w:rFonts w:ascii="Times New Roman" w:hAnsi="Times New Roman" w:cs="Times New Roman"/>
          <w:sz w:val="24"/>
          <w:szCs w:val="24"/>
        </w:rPr>
        <w:t>. 4766/13. The court ordered</w:t>
      </w:r>
      <w:r w:rsidR="00460C6E">
        <w:rPr>
          <w:rFonts w:ascii="Times New Roman" w:hAnsi="Times New Roman" w:cs="Times New Roman"/>
          <w:sz w:val="24"/>
          <w:szCs w:val="24"/>
        </w:rPr>
        <w:t xml:space="preserve"> the defendants</w:t>
      </w:r>
      <w:r w:rsidR="00AE20C8" w:rsidRPr="00FE5335">
        <w:rPr>
          <w:rFonts w:ascii="Times New Roman" w:hAnsi="Times New Roman" w:cs="Times New Roman"/>
          <w:sz w:val="24"/>
          <w:szCs w:val="24"/>
        </w:rPr>
        <w:t xml:space="preserve"> to reimburse </w:t>
      </w:r>
      <w:r w:rsidR="009E1F5E" w:rsidRPr="00FE5335">
        <w:rPr>
          <w:rFonts w:ascii="Times New Roman" w:hAnsi="Times New Roman" w:cs="Times New Roman"/>
          <w:sz w:val="24"/>
          <w:szCs w:val="24"/>
        </w:rPr>
        <w:t>applicant his money.</w:t>
      </w:r>
      <w:r w:rsidR="00FB4D72" w:rsidRPr="00FE5335">
        <w:rPr>
          <w:rFonts w:ascii="Times New Roman" w:hAnsi="Times New Roman" w:cs="Times New Roman"/>
          <w:sz w:val="24"/>
          <w:szCs w:val="24"/>
        </w:rPr>
        <w:t xml:space="preserve">  </w:t>
      </w:r>
    </w:p>
    <w:p w:rsidR="001B2A2A" w:rsidRPr="00FE5335" w:rsidRDefault="001B2A2A" w:rsidP="00636223">
      <w:pPr>
        <w:spacing w:after="0" w:line="360" w:lineRule="auto"/>
        <w:ind w:firstLine="720"/>
        <w:jc w:val="both"/>
        <w:rPr>
          <w:rFonts w:ascii="Times New Roman" w:hAnsi="Times New Roman" w:cs="Times New Roman"/>
          <w:sz w:val="24"/>
          <w:szCs w:val="24"/>
        </w:rPr>
      </w:pPr>
      <w:r w:rsidRPr="00FE5335">
        <w:rPr>
          <w:rFonts w:ascii="Times New Roman" w:hAnsi="Times New Roman" w:cs="Times New Roman"/>
          <w:sz w:val="24"/>
          <w:szCs w:val="24"/>
        </w:rPr>
        <w:t xml:space="preserve">After the applicant </w:t>
      </w:r>
      <w:r w:rsidR="00BE18A7" w:rsidRPr="00FE5335">
        <w:rPr>
          <w:rFonts w:ascii="Times New Roman" w:hAnsi="Times New Roman" w:cs="Times New Roman"/>
          <w:sz w:val="24"/>
          <w:szCs w:val="24"/>
        </w:rPr>
        <w:t>succeeded</w:t>
      </w:r>
      <w:r w:rsidRPr="00FE5335">
        <w:rPr>
          <w:rFonts w:ascii="Times New Roman" w:hAnsi="Times New Roman" w:cs="Times New Roman"/>
          <w:sz w:val="24"/>
          <w:szCs w:val="24"/>
        </w:rPr>
        <w:t xml:space="preserve"> in obtaining an order for the pay</w:t>
      </w:r>
      <w:r w:rsidR="00460C6E">
        <w:rPr>
          <w:rFonts w:ascii="Times New Roman" w:hAnsi="Times New Roman" w:cs="Times New Roman"/>
          <w:sz w:val="24"/>
          <w:szCs w:val="24"/>
        </w:rPr>
        <w:t xml:space="preserve">ment of US$ 78,900-00 the defendants </w:t>
      </w:r>
      <w:r w:rsidRPr="00FE5335">
        <w:rPr>
          <w:rFonts w:ascii="Times New Roman" w:hAnsi="Times New Roman" w:cs="Times New Roman"/>
          <w:sz w:val="24"/>
          <w:szCs w:val="24"/>
        </w:rPr>
        <w:t xml:space="preserve">jointly applied for that order to be rescinded in matter HC 35001/15. </w:t>
      </w:r>
      <w:r w:rsidR="00460C6E">
        <w:rPr>
          <w:rFonts w:ascii="Times New Roman" w:hAnsi="Times New Roman" w:cs="Times New Roman"/>
          <w:sz w:val="24"/>
          <w:szCs w:val="24"/>
        </w:rPr>
        <w:t>However after filing that</w:t>
      </w:r>
      <w:r w:rsidRPr="00FE5335">
        <w:rPr>
          <w:rFonts w:ascii="Times New Roman" w:hAnsi="Times New Roman" w:cs="Times New Roman"/>
          <w:sz w:val="24"/>
          <w:szCs w:val="24"/>
        </w:rPr>
        <w:t xml:space="preserve"> application</w:t>
      </w:r>
      <w:r w:rsidR="00460C6E">
        <w:rPr>
          <w:rFonts w:ascii="Times New Roman" w:hAnsi="Times New Roman" w:cs="Times New Roman"/>
          <w:sz w:val="24"/>
          <w:szCs w:val="24"/>
        </w:rPr>
        <w:t>, all of those defendants</w:t>
      </w:r>
      <w:r w:rsidRPr="00FE5335">
        <w:rPr>
          <w:rFonts w:ascii="Times New Roman" w:hAnsi="Times New Roman" w:cs="Times New Roman"/>
          <w:sz w:val="24"/>
          <w:szCs w:val="24"/>
        </w:rPr>
        <w:t xml:space="preserve"> </w:t>
      </w:r>
      <w:r w:rsidR="00FB4D72" w:rsidRPr="00FE5335">
        <w:rPr>
          <w:rFonts w:ascii="Times New Roman" w:hAnsi="Times New Roman" w:cs="Times New Roman"/>
          <w:sz w:val="24"/>
          <w:szCs w:val="24"/>
        </w:rPr>
        <w:t xml:space="preserve">failed to </w:t>
      </w:r>
      <w:r w:rsidRPr="00FE5335">
        <w:rPr>
          <w:rFonts w:ascii="Times New Roman" w:hAnsi="Times New Roman" w:cs="Times New Roman"/>
          <w:sz w:val="24"/>
          <w:szCs w:val="24"/>
        </w:rPr>
        <w:t xml:space="preserve">prosecute it. </w:t>
      </w:r>
      <w:r w:rsidR="00636223">
        <w:rPr>
          <w:rFonts w:ascii="Times New Roman" w:hAnsi="Times New Roman" w:cs="Times New Roman"/>
          <w:sz w:val="24"/>
          <w:szCs w:val="24"/>
        </w:rPr>
        <w:t>The a</w:t>
      </w:r>
      <w:r w:rsidRPr="00FE5335">
        <w:rPr>
          <w:rFonts w:ascii="Times New Roman" w:hAnsi="Times New Roman" w:cs="Times New Roman"/>
          <w:sz w:val="24"/>
          <w:szCs w:val="24"/>
        </w:rPr>
        <w:t>pplicant was</w:t>
      </w:r>
      <w:r w:rsidR="00460C6E">
        <w:rPr>
          <w:rFonts w:ascii="Times New Roman" w:hAnsi="Times New Roman" w:cs="Times New Roman"/>
          <w:sz w:val="24"/>
          <w:szCs w:val="24"/>
        </w:rPr>
        <w:t xml:space="preserve"> thus </w:t>
      </w:r>
      <w:r w:rsidRPr="00FE5335">
        <w:rPr>
          <w:rFonts w:ascii="Times New Roman" w:hAnsi="Times New Roman" w:cs="Times New Roman"/>
          <w:sz w:val="24"/>
          <w:szCs w:val="24"/>
        </w:rPr>
        <w:t xml:space="preserve">forced to </w:t>
      </w:r>
      <w:r w:rsidR="00BE18A7" w:rsidRPr="00FE5335">
        <w:rPr>
          <w:rFonts w:ascii="Times New Roman" w:hAnsi="Times New Roman" w:cs="Times New Roman"/>
          <w:sz w:val="24"/>
          <w:szCs w:val="24"/>
        </w:rPr>
        <w:t>ensure</w:t>
      </w:r>
      <w:r w:rsidRPr="00FE5335">
        <w:rPr>
          <w:rFonts w:ascii="Times New Roman" w:hAnsi="Times New Roman" w:cs="Times New Roman"/>
          <w:sz w:val="24"/>
          <w:szCs w:val="24"/>
        </w:rPr>
        <w:t xml:space="preserve"> that the application</w:t>
      </w:r>
      <w:r w:rsidR="00FB4D72" w:rsidRPr="00FE5335">
        <w:rPr>
          <w:rFonts w:ascii="Times New Roman" w:hAnsi="Times New Roman" w:cs="Times New Roman"/>
          <w:sz w:val="24"/>
          <w:szCs w:val="24"/>
        </w:rPr>
        <w:t xml:space="preserve"> for rescission was disposed </w:t>
      </w:r>
      <w:r w:rsidR="00B910DF" w:rsidRPr="00FE5335">
        <w:rPr>
          <w:rFonts w:ascii="Times New Roman" w:hAnsi="Times New Roman" w:cs="Times New Roman"/>
          <w:sz w:val="24"/>
          <w:szCs w:val="24"/>
        </w:rPr>
        <w:t xml:space="preserve">of </w:t>
      </w:r>
      <w:r w:rsidR="00FB4D72" w:rsidRPr="00FE5335">
        <w:rPr>
          <w:rFonts w:ascii="Times New Roman" w:hAnsi="Times New Roman" w:cs="Times New Roman"/>
          <w:sz w:val="24"/>
          <w:szCs w:val="24"/>
        </w:rPr>
        <w:t xml:space="preserve">which he did by filing </w:t>
      </w:r>
      <w:r w:rsidRPr="00FE5335">
        <w:rPr>
          <w:rFonts w:ascii="Times New Roman" w:hAnsi="Times New Roman" w:cs="Times New Roman"/>
          <w:sz w:val="24"/>
          <w:szCs w:val="24"/>
        </w:rPr>
        <w:t xml:space="preserve">an application for dismissal of the rescission application under case number HC 4942/15. </w:t>
      </w:r>
      <w:r w:rsidR="00FB4D72" w:rsidRPr="00FE5335">
        <w:rPr>
          <w:rFonts w:ascii="Times New Roman" w:hAnsi="Times New Roman" w:cs="Times New Roman"/>
          <w:sz w:val="24"/>
          <w:szCs w:val="24"/>
        </w:rPr>
        <w:t>On 30 June 20</w:t>
      </w:r>
      <w:r w:rsidR="00B910DF" w:rsidRPr="00FE5335">
        <w:rPr>
          <w:rFonts w:ascii="Times New Roman" w:hAnsi="Times New Roman" w:cs="Times New Roman"/>
          <w:sz w:val="24"/>
          <w:szCs w:val="24"/>
        </w:rPr>
        <w:t>1</w:t>
      </w:r>
      <w:r w:rsidR="00FB4D72" w:rsidRPr="00FE5335">
        <w:rPr>
          <w:rFonts w:ascii="Times New Roman" w:hAnsi="Times New Roman" w:cs="Times New Roman"/>
          <w:sz w:val="24"/>
          <w:szCs w:val="24"/>
        </w:rPr>
        <w:t xml:space="preserve">5, </w:t>
      </w:r>
      <w:r w:rsidRPr="00FE5335">
        <w:rPr>
          <w:rFonts w:ascii="Times New Roman" w:hAnsi="Times New Roman" w:cs="Times New Roman"/>
          <w:sz w:val="24"/>
          <w:szCs w:val="24"/>
        </w:rPr>
        <w:t xml:space="preserve">Justice </w:t>
      </w:r>
      <w:proofErr w:type="spellStart"/>
      <w:r w:rsidRPr="001D5AF7">
        <w:rPr>
          <w:rFonts w:ascii="Times New Roman" w:hAnsi="Times New Roman" w:cs="Times New Roman"/>
          <w:smallCaps/>
          <w:sz w:val="24"/>
          <w:szCs w:val="24"/>
        </w:rPr>
        <w:t>Tsanga</w:t>
      </w:r>
      <w:proofErr w:type="spellEnd"/>
      <w:r w:rsidRPr="00FE5335">
        <w:rPr>
          <w:rFonts w:ascii="Times New Roman" w:hAnsi="Times New Roman" w:cs="Times New Roman"/>
          <w:sz w:val="24"/>
          <w:szCs w:val="24"/>
        </w:rPr>
        <w:t xml:space="preserve"> dismissed the </w:t>
      </w:r>
      <w:r w:rsidR="009D2464">
        <w:rPr>
          <w:rFonts w:ascii="Times New Roman" w:hAnsi="Times New Roman" w:cs="Times New Roman"/>
          <w:sz w:val="24"/>
          <w:szCs w:val="24"/>
        </w:rPr>
        <w:t>respondents’</w:t>
      </w:r>
      <w:r w:rsidR="00460C6E">
        <w:rPr>
          <w:rFonts w:ascii="Times New Roman" w:hAnsi="Times New Roman" w:cs="Times New Roman"/>
          <w:sz w:val="24"/>
          <w:szCs w:val="24"/>
        </w:rPr>
        <w:t xml:space="preserve"> </w:t>
      </w:r>
      <w:r w:rsidRPr="00FE5335">
        <w:rPr>
          <w:rFonts w:ascii="Times New Roman" w:hAnsi="Times New Roman" w:cs="Times New Roman"/>
          <w:sz w:val="24"/>
          <w:szCs w:val="24"/>
        </w:rPr>
        <w:t xml:space="preserve">application for rescission for want of </w:t>
      </w:r>
      <w:r w:rsidR="00BE18A7" w:rsidRPr="00FE5335">
        <w:rPr>
          <w:rFonts w:ascii="Times New Roman" w:hAnsi="Times New Roman" w:cs="Times New Roman"/>
          <w:sz w:val="24"/>
          <w:szCs w:val="24"/>
        </w:rPr>
        <w:t>prosecution</w:t>
      </w:r>
      <w:r w:rsidR="00FB4D72" w:rsidRPr="00FE5335">
        <w:rPr>
          <w:rFonts w:ascii="Times New Roman" w:hAnsi="Times New Roman" w:cs="Times New Roman"/>
          <w:sz w:val="24"/>
          <w:szCs w:val="24"/>
        </w:rPr>
        <w:t xml:space="preserve"> and </w:t>
      </w:r>
      <w:r w:rsidRPr="00FE5335">
        <w:rPr>
          <w:rFonts w:ascii="Times New Roman" w:hAnsi="Times New Roman" w:cs="Times New Roman"/>
          <w:sz w:val="24"/>
          <w:szCs w:val="24"/>
        </w:rPr>
        <w:t xml:space="preserve">awarded </w:t>
      </w:r>
      <w:r w:rsidR="00FB4D72" w:rsidRPr="00FE5335">
        <w:rPr>
          <w:rFonts w:ascii="Times New Roman" w:hAnsi="Times New Roman" w:cs="Times New Roman"/>
          <w:sz w:val="24"/>
          <w:szCs w:val="24"/>
        </w:rPr>
        <w:t xml:space="preserve">costs in </w:t>
      </w:r>
      <w:r w:rsidRPr="00FE5335">
        <w:rPr>
          <w:rFonts w:ascii="Times New Roman" w:hAnsi="Times New Roman" w:cs="Times New Roman"/>
          <w:sz w:val="24"/>
          <w:szCs w:val="24"/>
        </w:rPr>
        <w:t>applicant</w:t>
      </w:r>
      <w:r w:rsidR="00FB4D72" w:rsidRPr="00FE5335">
        <w:rPr>
          <w:rFonts w:ascii="Times New Roman" w:hAnsi="Times New Roman" w:cs="Times New Roman"/>
          <w:sz w:val="24"/>
          <w:szCs w:val="24"/>
        </w:rPr>
        <w:t>’s favour</w:t>
      </w:r>
      <w:r w:rsidRPr="00FE5335">
        <w:rPr>
          <w:rFonts w:ascii="Times New Roman" w:hAnsi="Times New Roman" w:cs="Times New Roman"/>
          <w:sz w:val="24"/>
          <w:szCs w:val="24"/>
        </w:rPr>
        <w:t xml:space="preserve"> on a legal </w:t>
      </w:r>
      <w:r w:rsidR="00BE18A7" w:rsidRPr="00FE5335">
        <w:rPr>
          <w:rFonts w:ascii="Times New Roman" w:hAnsi="Times New Roman" w:cs="Times New Roman"/>
          <w:sz w:val="24"/>
          <w:szCs w:val="24"/>
        </w:rPr>
        <w:t xml:space="preserve">practitioner </w:t>
      </w:r>
      <w:r w:rsidRPr="00FE5335">
        <w:rPr>
          <w:rFonts w:ascii="Times New Roman" w:hAnsi="Times New Roman" w:cs="Times New Roman"/>
          <w:sz w:val="24"/>
          <w:szCs w:val="24"/>
        </w:rPr>
        <w:t xml:space="preserve">and </w:t>
      </w:r>
      <w:r w:rsidR="00BE18A7" w:rsidRPr="00FE5335">
        <w:rPr>
          <w:rFonts w:ascii="Times New Roman" w:hAnsi="Times New Roman" w:cs="Times New Roman"/>
          <w:sz w:val="24"/>
          <w:szCs w:val="24"/>
        </w:rPr>
        <w:t>client</w:t>
      </w:r>
      <w:r w:rsidR="00C20AB8" w:rsidRPr="00FE5335">
        <w:rPr>
          <w:rFonts w:ascii="Times New Roman" w:hAnsi="Times New Roman" w:cs="Times New Roman"/>
          <w:sz w:val="24"/>
          <w:szCs w:val="24"/>
        </w:rPr>
        <w:t xml:space="preserve"> scale</w:t>
      </w:r>
      <w:r w:rsidR="00BE18A7" w:rsidRPr="00FE5335">
        <w:rPr>
          <w:rFonts w:ascii="Times New Roman" w:hAnsi="Times New Roman" w:cs="Times New Roman"/>
          <w:sz w:val="24"/>
          <w:szCs w:val="24"/>
        </w:rPr>
        <w:t xml:space="preserve">. </w:t>
      </w:r>
    </w:p>
    <w:p w:rsidR="00B3455A" w:rsidRPr="00FE5335" w:rsidRDefault="009D2464" w:rsidP="001D5AF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would appear that the </w:t>
      </w:r>
      <w:r w:rsidR="00B3455A" w:rsidRPr="00FE5335">
        <w:rPr>
          <w:rFonts w:ascii="Times New Roman" w:hAnsi="Times New Roman" w:cs="Times New Roman"/>
          <w:sz w:val="24"/>
          <w:szCs w:val="24"/>
        </w:rPr>
        <w:t xml:space="preserve">respondents had also applied for a </w:t>
      </w:r>
      <w:r w:rsidR="001B2A2A" w:rsidRPr="00FE5335">
        <w:rPr>
          <w:rFonts w:ascii="Times New Roman" w:hAnsi="Times New Roman" w:cs="Times New Roman"/>
          <w:sz w:val="24"/>
          <w:szCs w:val="24"/>
        </w:rPr>
        <w:t xml:space="preserve">permanent stay of </w:t>
      </w:r>
      <w:r w:rsidR="00BE18A7" w:rsidRPr="00FE5335">
        <w:rPr>
          <w:rFonts w:ascii="Times New Roman" w:hAnsi="Times New Roman" w:cs="Times New Roman"/>
          <w:sz w:val="24"/>
          <w:szCs w:val="24"/>
        </w:rPr>
        <w:t>execution</w:t>
      </w:r>
      <w:r w:rsidR="001B2A2A" w:rsidRPr="00FE5335">
        <w:rPr>
          <w:rFonts w:ascii="Times New Roman" w:hAnsi="Times New Roman" w:cs="Times New Roman"/>
          <w:sz w:val="24"/>
          <w:szCs w:val="24"/>
        </w:rPr>
        <w:t xml:space="preserve"> </w:t>
      </w:r>
      <w:r w:rsidR="00B3455A" w:rsidRPr="00FE5335">
        <w:rPr>
          <w:rFonts w:ascii="Times New Roman" w:hAnsi="Times New Roman" w:cs="Times New Roman"/>
          <w:sz w:val="24"/>
          <w:szCs w:val="24"/>
        </w:rPr>
        <w:t xml:space="preserve">pending finalisation of their application for rescission. Once again the applicant was forced to instruct his </w:t>
      </w:r>
      <w:r w:rsidR="00BE18A7" w:rsidRPr="00FE5335">
        <w:rPr>
          <w:rFonts w:ascii="Times New Roman" w:hAnsi="Times New Roman" w:cs="Times New Roman"/>
          <w:sz w:val="24"/>
          <w:szCs w:val="24"/>
        </w:rPr>
        <w:t>lawyers</w:t>
      </w:r>
      <w:r w:rsidR="00B3455A" w:rsidRPr="00FE5335">
        <w:rPr>
          <w:rFonts w:ascii="Times New Roman" w:hAnsi="Times New Roman" w:cs="Times New Roman"/>
          <w:sz w:val="24"/>
          <w:szCs w:val="24"/>
        </w:rPr>
        <w:t xml:space="preserve"> to ensure that that application for a stay of </w:t>
      </w:r>
      <w:r w:rsidR="00BE18A7" w:rsidRPr="00FE5335">
        <w:rPr>
          <w:rFonts w:ascii="Times New Roman" w:hAnsi="Times New Roman" w:cs="Times New Roman"/>
          <w:sz w:val="24"/>
          <w:szCs w:val="24"/>
        </w:rPr>
        <w:t>execution</w:t>
      </w:r>
      <w:r w:rsidR="00B3455A" w:rsidRPr="00FE5335">
        <w:rPr>
          <w:rFonts w:ascii="Times New Roman" w:hAnsi="Times New Roman" w:cs="Times New Roman"/>
          <w:sz w:val="24"/>
          <w:szCs w:val="24"/>
        </w:rPr>
        <w:t xml:space="preserve"> was disposed </w:t>
      </w:r>
      <w:r w:rsidR="00BE18A7" w:rsidRPr="00FE5335">
        <w:rPr>
          <w:rFonts w:ascii="Times New Roman" w:hAnsi="Times New Roman" w:cs="Times New Roman"/>
          <w:sz w:val="24"/>
          <w:szCs w:val="24"/>
        </w:rPr>
        <w:t>of</w:t>
      </w:r>
      <w:r>
        <w:rPr>
          <w:rFonts w:ascii="Times New Roman" w:hAnsi="Times New Roman" w:cs="Times New Roman"/>
          <w:sz w:val="24"/>
          <w:szCs w:val="24"/>
        </w:rPr>
        <w:t xml:space="preserve">; </w:t>
      </w:r>
      <w:r w:rsidR="00BE18A7" w:rsidRPr="00FE5335">
        <w:rPr>
          <w:rFonts w:ascii="Times New Roman" w:hAnsi="Times New Roman" w:cs="Times New Roman"/>
          <w:sz w:val="24"/>
          <w:szCs w:val="24"/>
        </w:rPr>
        <w:t>and</w:t>
      </w:r>
      <w:r w:rsidR="00B3455A" w:rsidRPr="00FE5335">
        <w:rPr>
          <w:rFonts w:ascii="Times New Roman" w:hAnsi="Times New Roman" w:cs="Times New Roman"/>
          <w:sz w:val="24"/>
          <w:szCs w:val="24"/>
        </w:rPr>
        <w:t xml:space="preserve"> this time the applicant wrote to the respondents’ lawyers and requested them to set that matter down for hearing. The </w:t>
      </w:r>
      <w:r w:rsidR="00BE18A7" w:rsidRPr="00FE5335">
        <w:rPr>
          <w:rFonts w:ascii="Times New Roman" w:hAnsi="Times New Roman" w:cs="Times New Roman"/>
          <w:sz w:val="24"/>
          <w:szCs w:val="24"/>
        </w:rPr>
        <w:t>respondents</w:t>
      </w:r>
      <w:r w:rsidR="00B3455A" w:rsidRPr="00FE5335">
        <w:rPr>
          <w:rFonts w:ascii="Times New Roman" w:hAnsi="Times New Roman" w:cs="Times New Roman"/>
          <w:sz w:val="24"/>
          <w:szCs w:val="24"/>
        </w:rPr>
        <w:t xml:space="preserve"> responded by withdrawing their application for a permanent stay of execution on 2 October 2015. </w:t>
      </w:r>
    </w:p>
    <w:p w:rsidR="00B3455A" w:rsidRPr="00FE5335" w:rsidRDefault="00B910DF" w:rsidP="001D5AF7">
      <w:pPr>
        <w:spacing w:after="0" w:line="360" w:lineRule="auto"/>
        <w:ind w:firstLine="720"/>
        <w:jc w:val="both"/>
        <w:rPr>
          <w:rFonts w:ascii="Times New Roman" w:hAnsi="Times New Roman" w:cs="Times New Roman"/>
          <w:sz w:val="24"/>
          <w:szCs w:val="24"/>
        </w:rPr>
      </w:pPr>
      <w:r w:rsidRPr="00FE5335">
        <w:rPr>
          <w:rFonts w:ascii="Times New Roman" w:hAnsi="Times New Roman" w:cs="Times New Roman"/>
          <w:sz w:val="24"/>
          <w:szCs w:val="24"/>
        </w:rPr>
        <w:t>Oddly th</w:t>
      </w:r>
      <w:r w:rsidR="00B3455A" w:rsidRPr="00FE5335">
        <w:rPr>
          <w:rFonts w:ascii="Times New Roman" w:hAnsi="Times New Roman" w:cs="Times New Roman"/>
          <w:sz w:val="24"/>
          <w:szCs w:val="24"/>
        </w:rPr>
        <w:t xml:space="preserve">e respondents </w:t>
      </w:r>
      <w:r w:rsidRPr="00FE5335">
        <w:rPr>
          <w:rFonts w:ascii="Times New Roman" w:hAnsi="Times New Roman" w:cs="Times New Roman"/>
          <w:sz w:val="24"/>
          <w:szCs w:val="24"/>
        </w:rPr>
        <w:t xml:space="preserve">then </w:t>
      </w:r>
      <w:r w:rsidR="00B3455A" w:rsidRPr="00FE5335">
        <w:rPr>
          <w:rFonts w:ascii="Times New Roman" w:hAnsi="Times New Roman" w:cs="Times New Roman"/>
          <w:sz w:val="24"/>
          <w:szCs w:val="24"/>
        </w:rPr>
        <w:t>made an application challenging the dismissal of their application for rescission in case number HC 7065/15. Once again the applicant took it upon himself to instruct his lawyers to press fo</w:t>
      </w:r>
      <w:r w:rsidR="00813D4F" w:rsidRPr="00FE5335">
        <w:rPr>
          <w:rFonts w:ascii="Times New Roman" w:hAnsi="Times New Roman" w:cs="Times New Roman"/>
          <w:sz w:val="24"/>
          <w:szCs w:val="24"/>
        </w:rPr>
        <w:t>r</w:t>
      </w:r>
      <w:r w:rsidR="00B3455A" w:rsidRPr="00FE5335">
        <w:rPr>
          <w:rFonts w:ascii="Times New Roman" w:hAnsi="Times New Roman" w:cs="Times New Roman"/>
          <w:sz w:val="24"/>
          <w:szCs w:val="24"/>
        </w:rPr>
        <w:t xml:space="preserve"> a set down date. Upon receiving applicant’s request, once again the </w:t>
      </w:r>
      <w:r w:rsidR="00BE18A7" w:rsidRPr="00FE5335">
        <w:rPr>
          <w:rFonts w:ascii="Times New Roman" w:hAnsi="Times New Roman" w:cs="Times New Roman"/>
          <w:sz w:val="24"/>
          <w:szCs w:val="24"/>
        </w:rPr>
        <w:t>respondents</w:t>
      </w:r>
      <w:r w:rsidR="00B3455A" w:rsidRPr="00FE5335">
        <w:rPr>
          <w:rFonts w:ascii="Times New Roman" w:hAnsi="Times New Roman" w:cs="Times New Roman"/>
          <w:sz w:val="24"/>
          <w:szCs w:val="24"/>
        </w:rPr>
        <w:t xml:space="preserve"> withdrew this application on 2 October 2015.</w:t>
      </w:r>
    </w:p>
    <w:p w:rsidR="00332E85" w:rsidRPr="00FE5335" w:rsidRDefault="00C20AB8" w:rsidP="00B04BE6">
      <w:pPr>
        <w:spacing w:after="0" w:line="360" w:lineRule="auto"/>
        <w:ind w:firstLine="720"/>
        <w:jc w:val="both"/>
        <w:rPr>
          <w:rFonts w:ascii="Times New Roman" w:hAnsi="Times New Roman" w:cs="Times New Roman"/>
          <w:sz w:val="24"/>
          <w:szCs w:val="24"/>
        </w:rPr>
      </w:pPr>
      <w:r w:rsidRPr="00FE5335">
        <w:rPr>
          <w:rFonts w:ascii="Times New Roman" w:hAnsi="Times New Roman" w:cs="Times New Roman"/>
          <w:sz w:val="24"/>
          <w:szCs w:val="24"/>
        </w:rPr>
        <w:t xml:space="preserve">In February 2013, </w:t>
      </w:r>
      <w:r w:rsidR="00B910DF" w:rsidRPr="00FE5335">
        <w:rPr>
          <w:rFonts w:ascii="Times New Roman" w:hAnsi="Times New Roman" w:cs="Times New Roman"/>
          <w:sz w:val="24"/>
          <w:szCs w:val="24"/>
        </w:rPr>
        <w:t xml:space="preserve">the </w:t>
      </w:r>
      <w:r w:rsidR="00C0742A" w:rsidRPr="00FE5335">
        <w:rPr>
          <w:rFonts w:ascii="Times New Roman" w:hAnsi="Times New Roman" w:cs="Times New Roman"/>
          <w:sz w:val="24"/>
          <w:szCs w:val="24"/>
        </w:rPr>
        <w:t>respondents</w:t>
      </w:r>
      <w:r w:rsidR="00B910DF" w:rsidRPr="00FE5335">
        <w:rPr>
          <w:rFonts w:ascii="Times New Roman" w:hAnsi="Times New Roman" w:cs="Times New Roman"/>
          <w:sz w:val="24"/>
          <w:szCs w:val="24"/>
        </w:rPr>
        <w:t xml:space="preserve"> had </w:t>
      </w:r>
      <w:r w:rsidR="00A8377C">
        <w:rPr>
          <w:rFonts w:ascii="Times New Roman" w:hAnsi="Times New Roman" w:cs="Times New Roman"/>
          <w:sz w:val="24"/>
          <w:szCs w:val="24"/>
        </w:rPr>
        <w:t xml:space="preserve">challenged the default judgment granted </w:t>
      </w:r>
      <w:r w:rsidR="00B910DF" w:rsidRPr="00FE5335">
        <w:rPr>
          <w:rFonts w:ascii="Times New Roman" w:hAnsi="Times New Roman" w:cs="Times New Roman"/>
          <w:sz w:val="24"/>
          <w:szCs w:val="24"/>
        </w:rPr>
        <w:t xml:space="preserve">in </w:t>
      </w:r>
      <w:r w:rsidRPr="00FE5335">
        <w:rPr>
          <w:rFonts w:ascii="Times New Roman" w:hAnsi="Times New Roman" w:cs="Times New Roman"/>
          <w:sz w:val="24"/>
          <w:szCs w:val="24"/>
        </w:rPr>
        <w:t>HC 4</w:t>
      </w:r>
      <w:r w:rsidR="00B910DF" w:rsidRPr="00FE5335">
        <w:rPr>
          <w:rFonts w:ascii="Times New Roman" w:hAnsi="Times New Roman" w:cs="Times New Roman"/>
          <w:sz w:val="24"/>
          <w:szCs w:val="24"/>
        </w:rPr>
        <w:t>766/</w:t>
      </w:r>
      <w:r w:rsidR="00A8377C">
        <w:rPr>
          <w:rFonts w:ascii="Times New Roman" w:hAnsi="Times New Roman" w:cs="Times New Roman"/>
          <w:sz w:val="24"/>
          <w:szCs w:val="24"/>
        </w:rPr>
        <w:t>1</w:t>
      </w:r>
      <w:r w:rsidR="00B910DF" w:rsidRPr="00FE5335">
        <w:rPr>
          <w:rFonts w:ascii="Times New Roman" w:hAnsi="Times New Roman" w:cs="Times New Roman"/>
          <w:sz w:val="24"/>
          <w:szCs w:val="24"/>
        </w:rPr>
        <w:t>3 on appeal to t</w:t>
      </w:r>
      <w:r w:rsidR="00232A9A" w:rsidRPr="00FE5335">
        <w:rPr>
          <w:rFonts w:ascii="Times New Roman" w:hAnsi="Times New Roman" w:cs="Times New Roman"/>
          <w:sz w:val="24"/>
          <w:szCs w:val="24"/>
        </w:rPr>
        <w:t xml:space="preserve">he Supreme Court. </w:t>
      </w:r>
      <w:r w:rsidRPr="00FE5335">
        <w:rPr>
          <w:rFonts w:ascii="Times New Roman" w:hAnsi="Times New Roman" w:cs="Times New Roman"/>
          <w:sz w:val="24"/>
          <w:szCs w:val="24"/>
        </w:rPr>
        <w:t>However, t</w:t>
      </w:r>
      <w:r w:rsidR="00232A9A" w:rsidRPr="00FE5335">
        <w:rPr>
          <w:rFonts w:ascii="Times New Roman" w:hAnsi="Times New Roman" w:cs="Times New Roman"/>
          <w:sz w:val="24"/>
          <w:szCs w:val="24"/>
        </w:rPr>
        <w:t>he Supreme Court threw out the respondents’ app</w:t>
      </w:r>
      <w:r w:rsidR="004B2A1A" w:rsidRPr="00FE5335">
        <w:rPr>
          <w:rFonts w:ascii="Times New Roman" w:hAnsi="Times New Roman" w:cs="Times New Roman"/>
          <w:sz w:val="24"/>
          <w:szCs w:val="24"/>
        </w:rPr>
        <w:t>eal</w:t>
      </w:r>
      <w:r w:rsidRPr="00FE5335">
        <w:rPr>
          <w:rFonts w:ascii="Times New Roman" w:hAnsi="Times New Roman" w:cs="Times New Roman"/>
          <w:sz w:val="24"/>
          <w:szCs w:val="24"/>
        </w:rPr>
        <w:t>.</w:t>
      </w:r>
      <w:r w:rsidR="00232A9A" w:rsidRPr="00FE5335">
        <w:rPr>
          <w:rFonts w:ascii="Times New Roman" w:hAnsi="Times New Roman" w:cs="Times New Roman"/>
          <w:sz w:val="24"/>
          <w:szCs w:val="24"/>
        </w:rPr>
        <w:t xml:space="preserve"> </w:t>
      </w:r>
    </w:p>
    <w:p w:rsidR="000A6791" w:rsidRPr="00FE5335" w:rsidRDefault="00B910DF" w:rsidP="00B04BE6">
      <w:pPr>
        <w:spacing w:after="0" w:line="360" w:lineRule="auto"/>
        <w:ind w:firstLine="720"/>
        <w:jc w:val="both"/>
        <w:rPr>
          <w:rFonts w:ascii="Times New Roman" w:hAnsi="Times New Roman" w:cs="Times New Roman"/>
          <w:sz w:val="24"/>
          <w:szCs w:val="24"/>
        </w:rPr>
      </w:pPr>
      <w:r w:rsidRPr="00FE5335">
        <w:rPr>
          <w:rFonts w:ascii="Times New Roman" w:hAnsi="Times New Roman" w:cs="Times New Roman"/>
          <w:sz w:val="24"/>
          <w:szCs w:val="24"/>
        </w:rPr>
        <w:t xml:space="preserve">On 9 October 2015, </w:t>
      </w:r>
      <w:r w:rsidR="001D5AF7">
        <w:rPr>
          <w:rFonts w:ascii="Times New Roman" w:hAnsi="Times New Roman" w:cs="Times New Roman"/>
          <w:sz w:val="24"/>
          <w:szCs w:val="24"/>
        </w:rPr>
        <w:t xml:space="preserve">the </w:t>
      </w:r>
      <w:r w:rsidRPr="00FE5335">
        <w:rPr>
          <w:rFonts w:ascii="Times New Roman" w:hAnsi="Times New Roman" w:cs="Times New Roman"/>
          <w:sz w:val="24"/>
          <w:szCs w:val="24"/>
        </w:rPr>
        <w:t>a</w:t>
      </w:r>
      <w:r w:rsidR="00332E85" w:rsidRPr="00FE5335">
        <w:rPr>
          <w:rFonts w:ascii="Times New Roman" w:hAnsi="Times New Roman" w:cs="Times New Roman"/>
          <w:sz w:val="24"/>
          <w:szCs w:val="24"/>
        </w:rPr>
        <w:t>pplicant</w:t>
      </w:r>
      <w:r w:rsidR="004F1643" w:rsidRPr="00FE5335">
        <w:rPr>
          <w:rFonts w:ascii="Times New Roman" w:hAnsi="Times New Roman" w:cs="Times New Roman"/>
          <w:sz w:val="24"/>
          <w:szCs w:val="24"/>
        </w:rPr>
        <w:t xml:space="preserve">’s attorneys </w:t>
      </w:r>
      <w:r w:rsidR="00332E85" w:rsidRPr="00FE5335">
        <w:rPr>
          <w:rFonts w:ascii="Times New Roman" w:hAnsi="Times New Roman" w:cs="Times New Roman"/>
          <w:sz w:val="24"/>
          <w:szCs w:val="24"/>
        </w:rPr>
        <w:t xml:space="preserve">then </w:t>
      </w:r>
      <w:r w:rsidRPr="00FE5335">
        <w:rPr>
          <w:rFonts w:ascii="Times New Roman" w:hAnsi="Times New Roman" w:cs="Times New Roman"/>
          <w:sz w:val="24"/>
          <w:szCs w:val="24"/>
        </w:rPr>
        <w:t xml:space="preserve">addressed </w:t>
      </w:r>
      <w:r w:rsidR="00332E85" w:rsidRPr="00FE5335">
        <w:rPr>
          <w:rFonts w:ascii="Times New Roman" w:hAnsi="Times New Roman" w:cs="Times New Roman"/>
          <w:sz w:val="24"/>
          <w:szCs w:val="24"/>
        </w:rPr>
        <w:t xml:space="preserve">a letter of demand </w:t>
      </w:r>
      <w:r w:rsidRPr="00FE5335">
        <w:rPr>
          <w:rFonts w:ascii="Times New Roman" w:hAnsi="Times New Roman" w:cs="Times New Roman"/>
          <w:sz w:val="24"/>
          <w:szCs w:val="24"/>
        </w:rPr>
        <w:t>to the respondents. They enclosed</w:t>
      </w:r>
      <w:r w:rsidR="004F1643" w:rsidRPr="00FE5335">
        <w:rPr>
          <w:rFonts w:ascii="Times New Roman" w:hAnsi="Times New Roman" w:cs="Times New Roman"/>
          <w:sz w:val="24"/>
          <w:szCs w:val="24"/>
        </w:rPr>
        <w:t xml:space="preserve"> their trust account details</w:t>
      </w:r>
      <w:r w:rsidR="006D30EF" w:rsidRPr="00FE5335">
        <w:rPr>
          <w:rFonts w:ascii="Times New Roman" w:hAnsi="Times New Roman" w:cs="Times New Roman"/>
          <w:sz w:val="24"/>
          <w:szCs w:val="24"/>
        </w:rPr>
        <w:t xml:space="preserve">. In </w:t>
      </w:r>
      <w:r w:rsidR="00C20AB8" w:rsidRPr="00FE5335">
        <w:rPr>
          <w:rFonts w:ascii="Times New Roman" w:hAnsi="Times New Roman" w:cs="Times New Roman"/>
          <w:sz w:val="24"/>
          <w:szCs w:val="24"/>
        </w:rPr>
        <w:t xml:space="preserve">response to the letter of demand, </w:t>
      </w:r>
      <w:r w:rsidR="00200C10" w:rsidRPr="00FE5335">
        <w:rPr>
          <w:rFonts w:ascii="Times New Roman" w:hAnsi="Times New Roman" w:cs="Times New Roman"/>
          <w:sz w:val="24"/>
          <w:szCs w:val="24"/>
        </w:rPr>
        <w:t xml:space="preserve">on </w:t>
      </w:r>
      <w:r w:rsidR="006D30EF" w:rsidRPr="00FE5335">
        <w:rPr>
          <w:rFonts w:ascii="Times New Roman" w:hAnsi="Times New Roman" w:cs="Times New Roman"/>
          <w:sz w:val="24"/>
          <w:szCs w:val="24"/>
        </w:rPr>
        <w:t xml:space="preserve">26 October </w:t>
      </w:r>
      <w:r w:rsidR="00BE18A7" w:rsidRPr="00FE5335">
        <w:rPr>
          <w:rFonts w:ascii="Times New Roman" w:hAnsi="Times New Roman" w:cs="Times New Roman"/>
          <w:sz w:val="24"/>
          <w:szCs w:val="24"/>
        </w:rPr>
        <w:t>2015</w:t>
      </w:r>
      <w:r w:rsidR="00200C10" w:rsidRPr="00FE5335">
        <w:rPr>
          <w:rFonts w:ascii="Times New Roman" w:hAnsi="Times New Roman" w:cs="Times New Roman"/>
          <w:sz w:val="24"/>
          <w:szCs w:val="24"/>
        </w:rPr>
        <w:t>,</w:t>
      </w:r>
      <w:r w:rsidR="00BE18A7" w:rsidRPr="00FE5335">
        <w:rPr>
          <w:rFonts w:ascii="Times New Roman" w:hAnsi="Times New Roman" w:cs="Times New Roman"/>
          <w:sz w:val="24"/>
          <w:szCs w:val="24"/>
        </w:rPr>
        <w:t xml:space="preserve"> the</w:t>
      </w:r>
      <w:r w:rsidR="006D30EF" w:rsidRPr="00FE5335">
        <w:rPr>
          <w:rFonts w:ascii="Times New Roman" w:hAnsi="Times New Roman" w:cs="Times New Roman"/>
          <w:sz w:val="24"/>
          <w:szCs w:val="24"/>
        </w:rPr>
        <w:t xml:space="preserve"> </w:t>
      </w:r>
      <w:r w:rsidR="00BE18A7" w:rsidRPr="00FE5335">
        <w:rPr>
          <w:rFonts w:ascii="Times New Roman" w:hAnsi="Times New Roman" w:cs="Times New Roman"/>
          <w:sz w:val="24"/>
          <w:szCs w:val="24"/>
        </w:rPr>
        <w:t>Commissioner</w:t>
      </w:r>
      <w:r w:rsidR="006D30EF" w:rsidRPr="00FE5335">
        <w:rPr>
          <w:rFonts w:ascii="Times New Roman" w:hAnsi="Times New Roman" w:cs="Times New Roman"/>
          <w:sz w:val="24"/>
          <w:szCs w:val="24"/>
        </w:rPr>
        <w:t xml:space="preserve"> General of </w:t>
      </w:r>
      <w:r w:rsidR="00BE18A7" w:rsidRPr="00FE5335">
        <w:rPr>
          <w:rFonts w:ascii="Times New Roman" w:hAnsi="Times New Roman" w:cs="Times New Roman"/>
          <w:sz w:val="24"/>
          <w:szCs w:val="24"/>
        </w:rPr>
        <w:t>the</w:t>
      </w:r>
      <w:r w:rsidR="006D30EF" w:rsidRPr="00FE5335">
        <w:rPr>
          <w:rFonts w:ascii="Times New Roman" w:hAnsi="Times New Roman" w:cs="Times New Roman"/>
          <w:sz w:val="24"/>
          <w:szCs w:val="24"/>
        </w:rPr>
        <w:t xml:space="preserve"> Police ad</w:t>
      </w:r>
      <w:r w:rsidR="00200C10" w:rsidRPr="00FE5335">
        <w:rPr>
          <w:rFonts w:ascii="Times New Roman" w:hAnsi="Times New Roman" w:cs="Times New Roman"/>
          <w:sz w:val="24"/>
          <w:szCs w:val="24"/>
        </w:rPr>
        <w:t>dressed a letter to the</w:t>
      </w:r>
      <w:r w:rsidR="006D30EF" w:rsidRPr="00FE5335">
        <w:rPr>
          <w:rFonts w:ascii="Times New Roman" w:hAnsi="Times New Roman" w:cs="Times New Roman"/>
          <w:sz w:val="24"/>
          <w:szCs w:val="24"/>
        </w:rPr>
        <w:t xml:space="preserve"> applicant </w:t>
      </w:r>
      <w:r w:rsidR="00200C10" w:rsidRPr="00FE5335">
        <w:rPr>
          <w:rFonts w:ascii="Times New Roman" w:hAnsi="Times New Roman" w:cs="Times New Roman"/>
          <w:sz w:val="24"/>
          <w:szCs w:val="24"/>
        </w:rPr>
        <w:t xml:space="preserve">advising him </w:t>
      </w:r>
      <w:r w:rsidR="006D30EF" w:rsidRPr="00FE5335">
        <w:rPr>
          <w:rFonts w:ascii="Times New Roman" w:hAnsi="Times New Roman" w:cs="Times New Roman"/>
          <w:sz w:val="24"/>
          <w:szCs w:val="24"/>
        </w:rPr>
        <w:t xml:space="preserve">that the </w:t>
      </w:r>
      <w:r w:rsidR="00BE18A7" w:rsidRPr="00FE5335">
        <w:rPr>
          <w:rFonts w:ascii="Times New Roman" w:hAnsi="Times New Roman" w:cs="Times New Roman"/>
          <w:sz w:val="24"/>
          <w:szCs w:val="24"/>
        </w:rPr>
        <w:t>Permanent</w:t>
      </w:r>
      <w:r w:rsidR="006D30EF" w:rsidRPr="00FE5335">
        <w:rPr>
          <w:rFonts w:ascii="Times New Roman" w:hAnsi="Times New Roman" w:cs="Times New Roman"/>
          <w:sz w:val="24"/>
          <w:szCs w:val="24"/>
        </w:rPr>
        <w:t xml:space="preserve"> Secretary in their </w:t>
      </w:r>
      <w:r w:rsidR="00BE18A7" w:rsidRPr="00FE5335">
        <w:rPr>
          <w:rFonts w:ascii="Times New Roman" w:hAnsi="Times New Roman" w:cs="Times New Roman"/>
          <w:sz w:val="24"/>
          <w:szCs w:val="24"/>
        </w:rPr>
        <w:t>Ministry</w:t>
      </w:r>
      <w:r w:rsidR="006D30EF" w:rsidRPr="00FE5335">
        <w:rPr>
          <w:rFonts w:ascii="Times New Roman" w:hAnsi="Times New Roman" w:cs="Times New Roman"/>
          <w:sz w:val="24"/>
          <w:szCs w:val="24"/>
        </w:rPr>
        <w:t xml:space="preserve"> had granted authority to pay </w:t>
      </w:r>
      <w:r w:rsidR="00200C10" w:rsidRPr="00FE5335">
        <w:rPr>
          <w:rFonts w:ascii="Times New Roman" w:hAnsi="Times New Roman" w:cs="Times New Roman"/>
          <w:sz w:val="24"/>
          <w:szCs w:val="24"/>
        </w:rPr>
        <w:t xml:space="preserve">the sum awarded </w:t>
      </w:r>
      <w:r w:rsidRPr="00FE5335">
        <w:rPr>
          <w:rFonts w:ascii="Times New Roman" w:hAnsi="Times New Roman" w:cs="Times New Roman"/>
          <w:sz w:val="24"/>
          <w:szCs w:val="24"/>
        </w:rPr>
        <w:t>‘</w:t>
      </w:r>
      <w:r w:rsidR="006D30EF" w:rsidRPr="00FE5335">
        <w:rPr>
          <w:rFonts w:ascii="Times New Roman" w:hAnsi="Times New Roman" w:cs="Times New Roman"/>
          <w:i/>
          <w:sz w:val="24"/>
          <w:szCs w:val="24"/>
        </w:rPr>
        <w:t>subject to treasury concurrence</w:t>
      </w:r>
      <w:r w:rsidRPr="00FE5335">
        <w:rPr>
          <w:rFonts w:ascii="Times New Roman" w:hAnsi="Times New Roman" w:cs="Times New Roman"/>
          <w:i/>
          <w:sz w:val="24"/>
          <w:szCs w:val="24"/>
        </w:rPr>
        <w:t>’</w:t>
      </w:r>
      <w:r w:rsidR="006D30EF" w:rsidRPr="00FE5335">
        <w:rPr>
          <w:rFonts w:ascii="Times New Roman" w:hAnsi="Times New Roman" w:cs="Times New Roman"/>
          <w:sz w:val="24"/>
          <w:szCs w:val="24"/>
        </w:rPr>
        <w:t xml:space="preserve">. On 16 November 2015 the Director of Legal Affairs in the Police wrote </w:t>
      </w:r>
      <w:r w:rsidR="00BE18A7" w:rsidRPr="00FE5335">
        <w:rPr>
          <w:rFonts w:ascii="Times New Roman" w:hAnsi="Times New Roman" w:cs="Times New Roman"/>
          <w:sz w:val="24"/>
          <w:szCs w:val="24"/>
        </w:rPr>
        <w:t>to The</w:t>
      </w:r>
      <w:r w:rsidR="006D30EF" w:rsidRPr="00FE5335">
        <w:rPr>
          <w:rFonts w:ascii="Times New Roman" w:hAnsi="Times New Roman" w:cs="Times New Roman"/>
          <w:sz w:val="24"/>
          <w:szCs w:val="24"/>
        </w:rPr>
        <w:t xml:space="preserve"> Perman</w:t>
      </w:r>
      <w:r w:rsidR="00BE18A7" w:rsidRPr="00FE5335">
        <w:rPr>
          <w:rFonts w:ascii="Times New Roman" w:hAnsi="Times New Roman" w:cs="Times New Roman"/>
          <w:sz w:val="24"/>
          <w:szCs w:val="24"/>
        </w:rPr>
        <w:t>en</w:t>
      </w:r>
      <w:r w:rsidR="006D30EF" w:rsidRPr="00FE5335">
        <w:rPr>
          <w:rFonts w:ascii="Times New Roman" w:hAnsi="Times New Roman" w:cs="Times New Roman"/>
          <w:sz w:val="24"/>
          <w:szCs w:val="24"/>
        </w:rPr>
        <w:t xml:space="preserve">t Secretary </w:t>
      </w:r>
      <w:r w:rsidR="00BE18A7" w:rsidRPr="00FE5335">
        <w:rPr>
          <w:rFonts w:ascii="Times New Roman" w:hAnsi="Times New Roman" w:cs="Times New Roman"/>
          <w:sz w:val="24"/>
          <w:szCs w:val="24"/>
        </w:rPr>
        <w:t>of Home</w:t>
      </w:r>
      <w:r w:rsidR="006D30EF" w:rsidRPr="00FE5335">
        <w:rPr>
          <w:rFonts w:ascii="Times New Roman" w:hAnsi="Times New Roman" w:cs="Times New Roman"/>
          <w:sz w:val="24"/>
          <w:szCs w:val="24"/>
        </w:rPr>
        <w:t xml:space="preserve"> </w:t>
      </w:r>
      <w:r w:rsidR="00BE18A7" w:rsidRPr="00FE5335">
        <w:rPr>
          <w:rFonts w:ascii="Times New Roman" w:hAnsi="Times New Roman" w:cs="Times New Roman"/>
          <w:sz w:val="24"/>
          <w:szCs w:val="24"/>
        </w:rPr>
        <w:t>Affairs</w:t>
      </w:r>
      <w:r w:rsidR="006D30EF" w:rsidRPr="00FE5335">
        <w:rPr>
          <w:rFonts w:ascii="Times New Roman" w:hAnsi="Times New Roman" w:cs="Times New Roman"/>
          <w:sz w:val="24"/>
          <w:szCs w:val="24"/>
        </w:rPr>
        <w:t xml:space="preserve"> confirming the </w:t>
      </w:r>
      <w:r w:rsidR="006D30EF" w:rsidRPr="00FE5335">
        <w:rPr>
          <w:rFonts w:ascii="Times New Roman" w:hAnsi="Times New Roman" w:cs="Times New Roman"/>
          <w:sz w:val="24"/>
          <w:szCs w:val="24"/>
        </w:rPr>
        <w:lastRenderedPageBreak/>
        <w:t>authorisation</w:t>
      </w:r>
      <w:r w:rsidR="00992A53">
        <w:rPr>
          <w:rFonts w:ascii="Times New Roman" w:hAnsi="Times New Roman" w:cs="Times New Roman"/>
          <w:sz w:val="24"/>
          <w:szCs w:val="24"/>
        </w:rPr>
        <w:t xml:space="preserve"> of </w:t>
      </w:r>
      <w:r w:rsidR="0080113E">
        <w:rPr>
          <w:rFonts w:ascii="Times New Roman" w:hAnsi="Times New Roman" w:cs="Times New Roman"/>
          <w:sz w:val="24"/>
          <w:szCs w:val="24"/>
        </w:rPr>
        <w:t>payment</w:t>
      </w:r>
      <w:r w:rsidR="00992A53">
        <w:rPr>
          <w:rFonts w:ascii="Times New Roman" w:hAnsi="Times New Roman" w:cs="Times New Roman"/>
          <w:sz w:val="24"/>
          <w:szCs w:val="24"/>
        </w:rPr>
        <w:t xml:space="preserve"> of</w:t>
      </w:r>
      <w:r w:rsidR="006D30EF" w:rsidRPr="00FE5335">
        <w:rPr>
          <w:rFonts w:ascii="Times New Roman" w:hAnsi="Times New Roman" w:cs="Times New Roman"/>
          <w:sz w:val="24"/>
          <w:szCs w:val="24"/>
        </w:rPr>
        <w:t xml:space="preserve"> applicant’s legal costs in the sum of US$ 10,500-00 which were reasonable </w:t>
      </w:r>
      <w:r w:rsidR="00BE18A7" w:rsidRPr="00FE5335">
        <w:rPr>
          <w:rFonts w:ascii="Times New Roman" w:hAnsi="Times New Roman" w:cs="Times New Roman"/>
          <w:sz w:val="24"/>
          <w:szCs w:val="24"/>
        </w:rPr>
        <w:t>according</w:t>
      </w:r>
      <w:r w:rsidR="006D30EF" w:rsidRPr="00FE5335">
        <w:rPr>
          <w:rFonts w:ascii="Times New Roman" w:hAnsi="Times New Roman" w:cs="Times New Roman"/>
          <w:sz w:val="24"/>
          <w:szCs w:val="24"/>
        </w:rPr>
        <w:t xml:space="preserve"> to them</w:t>
      </w:r>
      <w:r w:rsidR="000A6791" w:rsidRPr="00FE5335">
        <w:rPr>
          <w:rFonts w:ascii="Times New Roman" w:hAnsi="Times New Roman" w:cs="Times New Roman"/>
          <w:sz w:val="24"/>
          <w:szCs w:val="24"/>
        </w:rPr>
        <w:t xml:space="preserve">. After </w:t>
      </w:r>
      <w:r w:rsidR="00BE18A7" w:rsidRPr="00FE5335">
        <w:rPr>
          <w:rFonts w:ascii="Times New Roman" w:hAnsi="Times New Roman" w:cs="Times New Roman"/>
          <w:sz w:val="24"/>
          <w:szCs w:val="24"/>
        </w:rPr>
        <w:t>telephonic</w:t>
      </w:r>
      <w:r w:rsidR="000A6791" w:rsidRPr="00FE5335">
        <w:rPr>
          <w:rFonts w:ascii="Times New Roman" w:hAnsi="Times New Roman" w:cs="Times New Roman"/>
          <w:sz w:val="24"/>
          <w:szCs w:val="24"/>
        </w:rPr>
        <w:t xml:space="preserve"> follow ups </w:t>
      </w:r>
      <w:r w:rsidR="003118AA">
        <w:rPr>
          <w:rFonts w:ascii="Times New Roman" w:hAnsi="Times New Roman" w:cs="Times New Roman"/>
          <w:sz w:val="24"/>
          <w:szCs w:val="24"/>
        </w:rPr>
        <w:t xml:space="preserve">were </w:t>
      </w:r>
      <w:r w:rsidR="000A6791" w:rsidRPr="00FE5335">
        <w:rPr>
          <w:rFonts w:ascii="Times New Roman" w:hAnsi="Times New Roman" w:cs="Times New Roman"/>
          <w:sz w:val="24"/>
          <w:szCs w:val="24"/>
        </w:rPr>
        <w:t xml:space="preserve">done by the applicant’s legal practitioners, the Director of Legal </w:t>
      </w:r>
      <w:r w:rsidR="00BE18A7" w:rsidRPr="00FE5335">
        <w:rPr>
          <w:rFonts w:ascii="Times New Roman" w:hAnsi="Times New Roman" w:cs="Times New Roman"/>
          <w:sz w:val="24"/>
          <w:szCs w:val="24"/>
        </w:rPr>
        <w:t>Services</w:t>
      </w:r>
      <w:r w:rsidR="000A6791" w:rsidRPr="00FE5335">
        <w:rPr>
          <w:rFonts w:ascii="Times New Roman" w:hAnsi="Times New Roman" w:cs="Times New Roman"/>
          <w:sz w:val="24"/>
          <w:szCs w:val="24"/>
        </w:rPr>
        <w:t xml:space="preserve"> </w:t>
      </w:r>
      <w:r w:rsidRPr="00FE5335">
        <w:rPr>
          <w:rFonts w:ascii="Times New Roman" w:hAnsi="Times New Roman" w:cs="Times New Roman"/>
          <w:sz w:val="24"/>
          <w:szCs w:val="24"/>
        </w:rPr>
        <w:t>(Police)</w:t>
      </w:r>
      <w:r w:rsidR="001D5AF7">
        <w:rPr>
          <w:rFonts w:ascii="Times New Roman" w:hAnsi="Times New Roman" w:cs="Times New Roman"/>
          <w:sz w:val="24"/>
          <w:szCs w:val="24"/>
        </w:rPr>
        <w:t xml:space="preserve"> </w:t>
      </w:r>
      <w:r w:rsidR="000A6791" w:rsidRPr="00FE5335">
        <w:rPr>
          <w:rFonts w:ascii="Times New Roman" w:hAnsi="Times New Roman" w:cs="Times New Roman"/>
          <w:sz w:val="24"/>
          <w:szCs w:val="24"/>
        </w:rPr>
        <w:t>wrote to the applicant’s attorneys citing s 5 (2) of the State Liabilities Act [</w:t>
      </w:r>
      <w:r w:rsidR="000A6791" w:rsidRPr="001D5AF7">
        <w:rPr>
          <w:rFonts w:ascii="Times New Roman" w:hAnsi="Times New Roman" w:cs="Times New Roman"/>
          <w:i/>
          <w:sz w:val="24"/>
          <w:szCs w:val="24"/>
        </w:rPr>
        <w:t>Chapter 8:14</w:t>
      </w:r>
      <w:r w:rsidR="00292FD5" w:rsidRPr="00FE5335">
        <w:rPr>
          <w:rFonts w:ascii="Times New Roman" w:hAnsi="Times New Roman" w:cs="Times New Roman"/>
          <w:sz w:val="24"/>
          <w:szCs w:val="24"/>
        </w:rPr>
        <w:t>] and</w:t>
      </w:r>
      <w:r w:rsidR="000A6791" w:rsidRPr="00FE5335">
        <w:rPr>
          <w:rFonts w:ascii="Times New Roman" w:hAnsi="Times New Roman" w:cs="Times New Roman"/>
          <w:sz w:val="24"/>
          <w:szCs w:val="24"/>
        </w:rPr>
        <w:t xml:space="preserve"> informing the applicant that:</w:t>
      </w:r>
    </w:p>
    <w:p w:rsidR="00AC1F98" w:rsidRPr="00FE5335" w:rsidRDefault="00AC1F98" w:rsidP="00FE5335">
      <w:pPr>
        <w:ind w:firstLine="720"/>
        <w:jc w:val="both"/>
        <w:rPr>
          <w:rFonts w:ascii="Times New Roman" w:hAnsi="Times New Roman" w:cs="Times New Roman"/>
          <w:sz w:val="24"/>
          <w:szCs w:val="24"/>
        </w:rPr>
      </w:pPr>
    </w:p>
    <w:p w:rsidR="000A6791" w:rsidRPr="001D5AF7" w:rsidRDefault="000A6791" w:rsidP="001D5AF7">
      <w:pPr>
        <w:spacing w:line="240" w:lineRule="auto"/>
        <w:ind w:left="720"/>
        <w:jc w:val="both"/>
        <w:rPr>
          <w:rFonts w:ascii="Times New Roman" w:hAnsi="Times New Roman" w:cs="Times New Roman"/>
        </w:rPr>
      </w:pPr>
      <w:r w:rsidRPr="00992A53">
        <w:rPr>
          <w:rFonts w:ascii="Times New Roman" w:hAnsi="Times New Roman" w:cs="Times New Roman"/>
          <w:sz w:val="24"/>
          <w:szCs w:val="24"/>
          <w:u w:val="single"/>
        </w:rPr>
        <w:t>“</w:t>
      </w:r>
      <w:r w:rsidRPr="00992A53">
        <w:rPr>
          <w:rFonts w:ascii="Times New Roman" w:hAnsi="Times New Roman" w:cs="Times New Roman"/>
          <w:u w:val="single"/>
        </w:rPr>
        <w:t xml:space="preserve">all that the Defendants had to do was to </w:t>
      </w:r>
      <w:r w:rsidR="00BE18A7" w:rsidRPr="00992A53">
        <w:rPr>
          <w:rFonts w:ascii="Times New Roman" w:hAnsi="Times New Roman" w:cs="Times New Roman"/>
          <w:u w:val="single"/>
        </w:rPr>
        <w:t>cause</w:t>
      </w:r>
      <w:r w:rsidRPr="00992A53">
        <w:rPr>
          <w:rFonts w:ascii="Times New Roman" w:hAnsi="Times New Roman" w:cs="Times New Roman"/>
          <w:u w:val="single"/>
        </w:rPr>
        <w:t xml:space="preserve"> to </w:t>
      </w:r>
      <w:r w:rsidR="00BE18A7" w:rsidRPr="00992A53">
        <w:rPr>
          <w:rFonts w:ascii="Times New Roman" w:hAnsi="Times New Roman" w:cs="Times New Roman"/>
          <w:u w:val="single"/>
        </w:rPr>
        <w:t>be</w:t>
      </w:r>
      <w:r w:rsidRPr="00992A53">
        <w:rPr>
          <w:rFonts w:ascii="Times New Roman" w:hAnsi="Times New Roman" w:cs="Times New Roman"/>
          <w:u w:val="single"/>
        </w:rPr>
        <w:t xml:space="preserve"> paid out of the Consolidated Revenue Fund….</w:t>
      </w:r>
      <w:r w:rsidRPr="001D5AF7">
        <w:rPr>
          <w:rFonts w:ascii="Times New Roman" w:hAnsi="Times New Roman" w:cs="Times New Roman"/>
        </w:rPr>
        <w:t xml:space="preserve">’ And that is exactly what we have done and have </w:t>
      </w:r>
      <w:r w:rsidR="00BE18A7" w:rsidRPr="001D5AF7">
        <w:rPr>
          <w:rFonts w:ascii="Times New Roman" w:hAnsi="Times New Roman" w:cs="Times New Roman"/>
        </w:rPr>
        <w:t>always</w:t>
      </w:r>
      <w:r w:rsidRPr="001D5AF7">
        <w:rPr>
          <w:rFonts w:ascii="Times New Roman" w:hAnsi="Times New Roman" w:cs="Times New Roman"/>
        </w:rPr>
        <w:t xml:space="preserve"> kept you informed so that you may properly advise your client.</w:t>
      </w:r>
    </w:p>
    <w:p w:rsidR="005C55D2" w:rsidRPr="00992A53" w:rsidRDefault="000A6791" w:rsidP="001D5AF7">
      <w:pPr>
        <w:spacing w:line="240" w:lineRule="auto"/>
        <w:ind w:left="720"/>
        <w:jc w:val="both"/>
        <w:rPr>
          <w:rFonts w:ascii="Times New Roman" w:hAnsi="Times New Roman" w:cs="Times New Roman"/>
          <w:i/>
          <w:sz w:val="24"/>
          <w:szCs w:val="24"/>
        </w:rPr>
      </w:pPr>
      <w:r w:rsidRPr="001D5AF7">
        <w:rPr>
          <w:rFonts w:ascii="Times New Roman" w:hAnsi="Times New Roman" w:cs="Times New Roman"/>
        </w:rPr>
        <w:t xml:space="preserve">We are therefore surprised by the tone of your correspondence and to avoid any misunderstandings between the office of the </w:t>
      </w:r>
      <w:r w:rsidR="00BE18A7" w:rsidRPr="001D5AF7">
        <w:rPr>
          <w:rFonts w:ascii="Times New Roman" w:hAnsi="Times New Roman" w:cs="Times New Roman"/>
        </w:rPr>
        <w:t>Commissioner</w:t>
      </w:r>
      <w:r w:rsidRPr="001D5AF7">
        <w:rPr>
          <w:rFonts w:ascii="Times New Roman" w:hAnsi="Times New Roman" w:cs="Times New Roman"/>
        </w:rPr>
        <w:t xml:space="preserve"> General of Police and his </w:t>
      </w:r>
      <w:r w:rsidR="00BE18A7" w:rsidRPr="001D5AF7">
        <w:rPr>
          <w:rFonts w:ascii="Times New Roman" w:hAnsi="Times New Roman" w:cs="Times New Roman"/>
        </w:rPr>
        <w:t>officers</w:t>
      </w:r>
      <w:r w:rsidRPr="001D5AF7">
        <w:rPr>
          <w:rFonts w:ascii="Times New Roman" w:hAnsi="Times New Roman" w:cs="Times New Roman"/>
        </w:rPr>
        <w:t xml:space="preserve"> and yourselves, we have decided that any </w:t>
      </w:r>
      <w:r w:rsidR="00BE18A7" w:rsidRPr="001D5AF7">
        <w:rPr>
          <w:rFonts w:ascii="Times New Roman" w:hAnsi="Times New Roman" w:cs="Times New Roman"/>
        </w:rPr>
        <w:t>future</w:t>
      </w:r>
      <w:r w:rsidRPr="001D5AF7">
        <w:rPr>
          <w:rFonts w:ascii="Times New Roman" w:hAnsi="Times New Roman" w:cs="Times New Roman"/>
        </w:rPr>
        <w:t xml:space="preserve"> </w:t>
      </w:r>
      <w:r w:rsidR="00BE18A7" w:rsidRPr="001D5AF7">
        <w:rPr>
          <w:rFonts w:ascii="Times New Roman" w:hAnsi="Times New Roman" w:cs="Times New Roman"/>
        </w:rPr>
        <w:t>communication</w:t>
      </w:r>
      <w:r w:rsidRPr="001D5AF7">
        <w:rPr>
          <w:rFonts w:ascii="Times New Roman" w:hAnsi="Times New Roman" w:cs="Times New Roman"/>
        </w:rPr>
        <w:t xml:space="preserve"> be done </w:t>
      </w:r>
      <w:r w:rsidR="00BE18A7" w:rsidRPr="001D5AF7">
        <w:rPr>
          <w:rFonts w:ascii="Times New Roman" w:hAnsi="Times New Roman" w:cs="Times New Roman"/>
        </w:rPr>
        <w:t>through</w:t>
      </w:r>
      <w:r w:rsidR="00CE4D6D" w:rsidRPr="001D5AF7">
        <w:rPr>
          <w:rFonts w:ascii="Times New Roman" w:hAnsi="Times New Roman" w:cs="Times New Roman"/>
        </w:rPr>
        <w:t xml:space="preserve"> our </w:t>
      </w:r>
      <w:r w:rsidR="00BE18A7" w:rsidRPr="001D5AF7">
        <w:rPr>
          <w:rFonts w:ascii="Times New Roman" w:hAnsi="Times New Roman" w:cs="Times New Roman"/>
        </w:rPr>
        <w:t>legal</w:t>
      </w:r>
      <w:r w:rsidR="00CE4D6D" w:rsidRPr="001D5AF7">
        <w:rPr>
          <w:rFonts w:ascii="Times New Roman" w:hAnsi="Times New Roman" w:cs="Times New Roman"/>
        </w:rPr>
        <w:t xml:space="preserve"> </w:t>
      </w:r>
      <w:r w:rsidR="00BE18A7" w:rsidRPr="001D5AF7">
        <w:rPr>
          <w:rFonts w:ascii="Times New Roman" w:hAnsi="Times New Roman" w:cs="Times New Roman"/>
        </w:rPr>
        <w:t>practitioners</w:t>
      </w:r>
      <w:r w:rsidR="00CE4D6D" w:rsidRPr="001D5AF7">
        <w:rPr>
          <w:rFonts w:ascii="Times New Roman" w:hAnsi="Times New Roman" w:cs="Times New Roman"/>
        </w:rPr>
        <w:t xml:space="preserve"> of record, being the  Civil Division of the Attorney General</w:t>
      </w:r>
      <w:r w:rsidR="005C55D2" w:rsidRPr="001D5AF7">
        <w:rPr>
          <w:rFonts w:ascii="Times New Roman" w:hAnsi="Times New Roman" w:cs="Times New Roman"/>
        </w:rPr>
        <w:t>’s Office</w:t>
      </w:r>
      <w:r w:rsidR="005C55D2" w:rsidRPr="00FE5335">
        <w:rPr>
          <w:rFonts w:ascii="Times New Roman" w:hAnsi="Times New Roman" w:cs="Times New Roman"/>
          <w:sz w:val="24"/>
          <w:szCs w:val="24"/>
        </w:rPr>
        <w:t>.</w:t>
      </w:r>
      <w:r w:rsidR="001D5AF7">
        <w:rPr>
          <w:rFonts w:ascii="Times New Roman" w:hAnsi="Times New Roman" w:cs="Times New Roman"/>
          <w:sz w:val="24"/>
          <w:szCs w:val="24"/>
        </w:rPr>
        <w:t>”</w:t>
      </w:r>
      <w:r w:rsidR="00992A53">
        <w:rPr>
          <w:rFonts w:ascii="Times New Roman" w:hAnsi="Times New Roman" w:cs="Times New Roman"/>
          <w:sz w:val="24"/>
          <w:szCs w:val="24"/>
        </w:rPr>
        <w:t xml:space="preserve"> </w:t>
      </w:r>
      <w:r w:rsidR="00992A53" w:rsidRPr="00992A53">
        <w:rPr>
          <w:rFonts w:ascii="Times New Roman" w:hAnsi="Times New Roman" w:cs="Times New Roman"/>
          <w:i/>
          <w:sz w:val="24"/>
          <w:szCs w:val="24"/>
        </w:rPr>
        <w:t>(my underlining)</w:t>
      </w:r>
    </w:p>
    <w:p w:rsidR="0007085A" w:rsidRPr="00FE5335" w:rsidRDefault="00AC1F98" w:rsidP="001D5AF7">
      <w:pPr>
        <w:spacing w:after="0" w:line="360" w:lineRule="auto"/>
        <w:ind w:firstLine="720"/>
        <w:jc w:val="both"/>
        <w:rPr>
          <w:rFonts w:ascii="Times New Roman" w:hAnsi="Times New Roman" w:cs="Times New Roman"/>
          <w:sz w:val="24"/>
          <w:szCs w:val="24"/>
        </w:rPr>
      </w:pPr>
      <w:r w:rsidRPr="00FE5335">
        <w:rPr>
          <w:rFonts w:ascii="Times New Roman" w:hAnsi="Times New Roman" w:cs="Times New Roman"/>
          <w:sz w:val="24"/>
          <w:szCs w:val="24"/>
        </w:rPr>
        <w:t xml:space="preserve">They also attached a copy of their </w:t>
      </w:r>
      <w:r w:rsidR="00BE18A7" w:rsidRPr="00FE5335">
        <w:rPr>
          <w:rFonts w:ascii="Times New Roman" w:hAnsi="Times New Roman" w:cs="Times New Roman"/>
          <w:sz w:val="24"/>
          <w:szCs w:val="24"/>
        </w:rPr>
        <w:t>letter</w:t>
      </w:r>
      <w:r w:rsidRPr="00FE5335">
        <w:rPr>
          <w:rFonts w:ascii="Times New Roman" w:hAnsi="Times New Roman" w:cs="Times New Roman"/>
          <w:sz w:val="24"/>
          <w:szCs w:val="24"/>
        </w:rPr>
        <w:t xml:space="preserve"> to The Director of Finance </w:t>
      </w:r>
      <w:r w:rsidR="00B910DF" w:rsidRPr="00FE5335">
        <w:rPr>
          <w:rFonts w:ascii="Times New Roman" w:hAnsi="Times New Roman" w:cs="Times New Roman"/>
          <w:sz w:val="24"/>
          <w:szCs w:val="24"/>
        </w:rPr>
        <w:t>(</w:t>
      </w:r>
      <w:r w:rsidRPr="00FE5335">
        <w:rPr>
          <w:rFonts w:ascii="Times New Roman" w:hAnsi="Times New Roman" w:cs="Times New Roman"/>
          <w:sz w:val="24"/>
          <w:szCs w:val="24"/>
        </w:rPr>
        <w:t>Police</w:t>
      </w:r>
      <w:r w:rsidR="00B910DF" w:rsidRPr="00FE5335">
        <w:rPr>
          <w:rFonts w:ascii="Times New Roman" w:hAnsi="Times New Roman" w:cs="Times New Roman"/>
          <w:sz w:val="24"/>
          <w:szCs w:val="24"/>
        </w:rPr>
        <w:t>)</w:t>
      </w:r>
      <w:r w:rsidRPr="00FE5335">
        <w:rPr>
          <w:rFonts w:ascii="Times New Roman" w:hAnsi="Times New Roman" w:cs="Times New Roman"/>
          <w:sz w:val="24"/>
          <w:szCs w:val="24"/>
        </w:rPr>
        <w:t xml:space="preserve"> </w:t>
      </w:r>
      <w:r w:rsidR="00BE18A7" w:rsidRPr="00FE5335">
        <w:rPr>
          <w:rFonts w:ascii="Times New Roman" w:hAnsi="Times New Roman" w:cs="Times New Roman"/>
          <w:sz w:val="24"/>
          <w:szCs w:val="24"/>
        </w:rPr>
        <w:t>dated</w:t>
      </w:r>
      <w:r w:rsidRPr="00FE5335">
        <w:rPr>
          <w:rFonts w:ascii="Times New Roman" w:hAnsi="Times New Roman" w:cs="Times New Roman"/>
          <w:sz w:val="24"/>
          <w:szCs w:val="24"/>
        </w:rPr>
        <w:t xml:space="preserve"> the 30</w:t>
      </w:r>
      <w:r w:rsidRPr="00FE5335">
        <w:rPr>
          <w:rFonts w:ascii="Times New Roman" w:hAnsi="Times New Roman" w:cs="Times New Roman"/>
          <w:sz w:val="24"/>
          <w:szCs w:val="24"/>
          <w:vertAlign w:val="superscript"/>
        </w:rPr>
        <w:t>th</w:t>
      </w:r>
      <w:r w:rsidRPr="00FE5335">
        <w:rPr>
          <w:rFonts w:ascii="Times New Roman" w:hAnsi="Times New Roman" w:cs="Times New Roman"/>
          <w:sz w:val="24"/>
          <w:szCs w:val="24"/>
        </w:rPr>
        <w:t xml:space="preserve"> October 2015 as proof that they (Director Legal Services Police)</w:t>
      </w:r>
      <w:r w:rsidR="0007085A" w:rsidRPr="00FE5335">
        <w:rPr>
          <w:rFonts w:ascii="Times New Roman" w:hAnsi="Times New Roman" w:cs="Times New Roman"/>
          <w:sz w:val="24"/>
          <w:szCs w:val="24"/>
        </w:rPr>
        <w:t xml:space="preserve"> had done their part to </w:t>
      </w:r>
      <w:r w:rsidR="00500E6B" w:rsidRPr="00FE5335">
        <w:rPr>
          <w:rFonts w:ascii="Times New Roman" w:hAnsi="Times New Roman" w:cs="Times New Roman"/>
          <w:sz w:val="24"/>
          <w:szCs w:val="24"/>
        </w:rPr>
        <w:t>facilitate</w:t>
      </w:r>
      <w:r w:rsidR="0007085A" w:rsidRPr="00FE5335">
        <w:rPr>
          <w:rFonts w:ascii="Times New Roman" w:hAnsi="Times New Roman" w:cs="Times New Roman"/>
          <w:sz w:val="24"/>
          <w:szCs w:val="24"/>
        </w:rPr>
        <w:t xml:space="preserve"> the payment to the </w:t>
      </w:r>
      <w:r w:rsidR="0080113E" w:rsidRPr="00FE5335">
        <w:rPr>
          <w:rFonts w:ascii="Times New Roman" w:hAnsi="Times New Roman" w:cs="Times New Roman"/>
          <w:sz w:val="24"/>
          <w:szCs w:val="24"/>
        </w:rPr>
        <w:t>applicant.</w:t>
      </w:r>
      <w:r w:rsidR="0080113E">
        <w:rPr>
          <w:rFonts w:ascii="Times New Roman" w:hAnsi="Times New Roman" w:cs="Times New Roman"/>
          <w:sz w:val="24"/>
          <w:szCs w:val="24"/>
        </w:rPr>
        <w:t xml:space="preserve"> Still</w:t>
      </w:r>
      <w:r w:rsidR="00992A53">
        <w:rPr>
          <w:rFonts w:ascii="Times New Roman" w:hAnsi="Times New Roman" w:cs="Times New Roman"/>
          <w:sz w:val="24"/>
          <w:szCs w:val="24"/>
        </w:rPr>
        <w:t>, no payment was forthcoming to the applicant.</w:t>
      </w:r>
    </w:p>
    <w:p w:rsidR="0007085A" w:rsidRDefault="00200C10" w:rsidP="001D5AF7">
      <w:pPr>
        <w:spacing w:after="0" w:line="360" w:lineRule="auto"/>
        <w:ind w:firstLine="720"/>
        <w:jc w:val="both"/>
        <w:rPr>
          <w:rFonts w:ascii="Times New Roman" w:hAnsi="Times New Roman" w:cs="Times New Roman"/>
          <w:sz w:val="24"/>
          <w:szCs w:val="24"/>
        </w:rPr>
      </w:pPr>
      <w:r w:rsidRPr="00FE5335">
        <w:rPr>
          <w:rFonts w:ascii="Times New Roman" w:hAnsi="Times New Roman" w:cs="Times New Roman"/>
          <w:sz w:val="24"/>
          <w:szCs w:val="24"/>
        </w:rPr>
        <w:t>It was then t</w:t>
      </w:r>
      <w:r w:rsidR="0007085A" w:rsidRPr="00FE5335">
        <w:rPr>
          <w:rFonts w:ascii="Times New Roman" w:hAnsi="Times New Roman" w:cs="Times New Roman"/>
          <w:sz w:val="24"/>
          <w:szCs w:val="24"/>
        </w:rPr>
        <w:t>hat the applicant tried a different tack and wrote directly to the Minister of Finance in a letter dated 2</w:t>
      </w:r>
      <w:r w:rsidR="0007085A" w:rsidRPr="00FE5335">
        <w:rPr>
          <w:rFonts w:ascii="Times New Roman" w:hAnsi="Times New Roman" w:cs="Times New Roman"/>
          <w:sz w:val="24"/>
          <w:szCs w:val="24"/>
          <w:vertAlign w:val="superscript"/>
        </w:rPr>
        <w:t>nd</w:t>
      </w:r>
      <w:r w:rsidR="0007085A" w:rsidRPr="00FE5335">
        <w:rPr>
          <w:rFonts w:ascii="Times New Roman" w:hAnsi="Times New Roman" w:cs="Times New Roman"/>
          <w:sz w:val="24"/>
          <w:szCs w:val="24"/>
        </w:rPr>
        <w:t xml:space="preserve"> December 2015 stating:</w:t>
      </w:r>
    </w:p>
    <w:p w:rsidR="00992A53" w:rsidRPr="00FE5335" w:rsidRDefault="00992A53" w:rsidP="001D5AF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record p 45 </w:t>
      </w:r>
    </w:p>
    <w:p w:rsidR="007316C5" w:rsidRPr="00992A53" w:rsidRDefault="0007085A" w:rsidP="001D5AF7">
      <w:pPr>
        <w:spacing w:line="240" w:lineRule="auto"/>
        <w:ind w:left="720"/>
        <w:jc w:val="both"/>
        <w:rPr>
          <w:rFonts w:ascii="Times New Roman" w:hAnsi="Times New Roman" w:cs="Times New Roman"/>
          <w:sz w:val="24"/>
          <w:szCs w:val="24"/>
          <w:u w:val="single"/>
        </w:rPr>
      </w:pPr>
      <w:r w:rsidRPr="00FE5335">
        <w:rPr>
          <w:rFonts w:ascii="Times New Roman" w:hAnsi="Times New Roman" w:cs="Times New Roman"/>
          <w:sz w:val="24"/>
          <w:szCs w:val="24"/>
        </w:rPr>
        <w:t>“</w:t>
      </w:r>
      <w:r w:rsidRPr="001D5AF7">
        <w:rPr>
          <w:rFonts w:ascii="Times New Roman" w:hAnsi="Times New Roman" w:cs="Times New Roman"/>
        </w:rPr>
        <w:t xml:space="preserve">The long and short of the above documents </w:t>
      </w:r>
      <w:r w:rsidR="00BE18A7" w:rsidRPr="001D5AF7">
        <w:rPr>
          <w:rFonts w:ascii="Times New Roman" w:hAnsi="Times New Roman" w:cs="Times New Roman"/>
        </w:rPr>
        <w:t>is</w:t>
      </w:r>
      <w:r w:rsidRPr="001D5AF7">
        <w:rPr>
          <w:rFonts w:ascii="Times New Roman" w:hAnsi="Times New Roman" w:cs="Times New Roman"/>
        </w:rPr>
        <w:t xml:space="preserve"> that, the Defendants have been ordered have discharged their part, that is, </w:t>
      </w:r>
      <w:r w:rsidR="00BE18A7" w:rsidRPr="00992A53">
        <w:rPr>
          <w:rFonts w:ascii="Times New Roman" w:hAnsi="Times New Roman" w:cs="Times New Roman"/>
          <w:u w:val="single"/>
        </w:rPr>
        <w:t>by causing</w:t>
      </w:r>
      <w:r w:rsidR="00200C10" w:rsidRPr="00992A53">
        <w:rPr>
          <w:rFonts w:ascii="Times New Roman" w:hAnsi="Times New Roman" w:cs="Times New Roman"/>
          <w:u w:val="single"/>
        </w:rPr>
        <w:t xml:space="preserve"> to be paid out of the C</w:t>
      </w:r>
      <w:r w:rsidRPr="00992A53">
        <w:rPr>
          <w:rFonts w:ascii="Times New Roman" w:hAnsi="Times New Roman" w:cs="Times New Roman"/>
          <w:u w:val="single"/>
        </w:rPr>
        <w:t xml:space="preserve">onsolidated </w:t>
      </w:r>
      <w:r w:rsidR="00200C10" w:rsidRPr="00992A53">
        <w:rPr>
          <w:rFonts w:ascii="Times New Roman" w:hAnsi="Times New Roman" w:cs="Times New Roman"/>
          <w:u w:val="single"/>
        </w:rPr>
        <w:t>R</w:t>
      </w:r>
      <w:r w:rsidRPr="00992A53">
        <w:rPr>
          <w:rFonts w:ascii="Times New Roman" w:hAnsi="Times New Roman" w:cs="Times New Roman"/>
          <w:u w:val="single"/>
        </w:rPr>
        <w:t xml:space="preserve">evenue </w:t>
      </w:r>
      <w:r w:rsidR="00200C10" w:rsidRPr="00992A53">
        <w:rPr>
          <w:rFonts w:ascii="Times New Roman" w:hAnsi="Times New Roman" w:cs="Times New Roman"/>
          <w:u w:val="single"/>
        </w:rPr>
        <w:t>F</w:t>
      </w:r>
      <w:r w:rsidRPr="00992A53">
        <w:rPr>
          <w:rFonts w:ascii="Times New Roman" w:hAnsi="Times New Roman" w:cs="Times New Roman"/>
          <w:u w:val="single"/>
        </w:rPr>
        <w:t>und</w:t>
      </w:r>
      <w:r w:rsidRPr="001D5AF7">
        <w:rPr>
          <w:rFonts w:ascii="Times New Roman" w:hAnsi="Times New Roman" w:cs="Times New Roman"/>
        </w:rPr>
        <w:t xml:space="preserve"> which fund is administered by yourselves hence our appeal to you. Our understanding </w:t>
      </w:r>
      <w:r w:rsidR="00BE18A7" w:rsidRPr="001D5AF7">
        <w:rPr>
          <w:rFonts w:ascii="Times New Roman" w:hAnsi="Times New Roman" w:cs="Times New Roman"/>
        </w:rPr>
        <w:t>from</w:t>
      </w:r>
      <w:r w:rsidRPr="001D5AF7">
        <w:rPr>
          <w:rFonts w:ascii="Times New Roman" w:hAnsi="Times New Roman" w:cs="Times New Roman"/>
        </w:rPr>
        <w:t xml:space="preserve"> the attached correspondences is that, the duty to pay is on your shoulders. Put differently, </w:t>
      </w:r>
      <w:r w:rsidRPr="00992A53">
        <w:rPr>
          <w:rFonts w:ascii="Times New Roman" w:hAnsi="Times New Roman" w:cs="Times New Roman"/>
          <w:u w:val="single"/>
        </w:rPr>
        <w:t xml:space="preserve">if our client is not paid his money it is because your office would have withheld its authority. In which case your conduct would be contemptuous of the order granted by this </w:t>
      </w:r>
      <w:r w:rsidR="00200C10" w:rsidRPr="00992A53">
        <w:rPr>
          <w:rFonts w:ascii="Times New Roman" w:hAnsi="Times New Roman" w:cs="Times New Roman"/>
          <w:u w:val="single"/>
        </w:rPr>
        <w:t>H</w:t>
      </w:r>
      <w:r w:rsidRPr="00992A53">
        <w:rPr>
          <w:rFonts w:ascii="Times New Roman" w:hAnsi="Times New Roman" w:cs="Times New Roman"/>
          <w:u w:val="single"/>
        </w:rPr>
        <w:t xml:space="preserve">onourable </w:t>
      </w:r>
      <w:r w:rsidR="00200C10" w:rsidRPr="00992A53">
        <w:rPr>
          <w:rFonts w:ascii="Times New Roman" w:hAnsi="Times New Roman" w:cs="Times New Roman"/>
          <w:u w:val="single"/>
        </w:rPr>
        <w:t>C</w:t>
      </w:r>
      <w:r w:rsidRPr="00992A53">
        <w:rPr>
          <w:rFonts w:ascii="Times New Roman" w:hAnsi="Times New Roman" w:cs="Times New Roman"/>
          <w:u w:val="single"/>
        </w:rPr>
        <w:t>ourt</w:t>
      </w:r>
      <w:r w:rsidR="00200C10" w:rsidRPr="00992A53">
        <w:rPr>
          <w:rFonts w:ascii="Times New Roman" w:hAnsi="Times New Roman" w:cs="Times New Roman"/>
          <w:sz w:val="24"/>
          <w:szCs w:val="24"/>
          <w:u w:val="single"/>
        </w:rPr>
        <w:t>.</w:t>
      </w:r>
    </w:p>
    <w:p w:rsidR="00B2443B" w:rsidRPr="007E7335" w:rsidRDefault="007316C5" w:rsidP="007E7335">
      <w:pPr>
        <w:spacing w:line="240" w:lineRule="auto"/>
        <w:ind w:left="720"/>
        <w:jc w:val="both"/>
        <w:rPr>
          <w:rFonts w:ascii="Times New Roman" w:hAnsi="Times New Roman" w:cs="Times New Roman"/>
        </w:rPr>
      </w:pPr>
      <w:r w:rsidRPr="001D5AF7">
        <w:rPr>
          <w:rFonts w:ascii="Times New Roman" w:hAnsi="Times New Roman" w:cs="Times New Roman"/>
        </w:rPr>
        <w:t>…Please not</w:t>
      </w:r>
      <w:r w:rsidR="00B2443B" w:rsidRPr="001D5AF7">
        <w:rPr>
          <w:rFonts w:ascii="Times New Roman" w:hAnsi="Times New Roman" w:cs="Times New Roman"/>
        </w:rPr>
        <w:t>e</w:t>
      </w:r>
      <w:r w:rsidRPr="001D5AF7">
        <w:rPr>
          <w:rFonts w:ascii="Times New Roman" w:hAnsi="Times New Roman" w:cs="Times New Roman"/>
        </w:rPr>
        <w:t xml:space="preserve"> that we are under strict instructions to apply for contem</w:t>
      </w:r>
      <w:r w:rsidR="00B2443B" w:rsidRPr="001D5AF7">
        <w:rPr>
          <w:rFonts w:ascii="Times New Roman" w:hAnsi="Times New Roman" w:cs="Times New Roman"/>
        </w:rPr>
        <w:t>p</w:t>
      </w:r>
      <w:r w:rsidRPr="001D5AF7">
        <w:rPr>
          <w:rFonts w:ascii="Times New Roman" w:hAnsi="Times New Roman" w:cs="Times New Roman"/>
        </w:rPr>
        <w:t xml:space="preserve">t </w:t>
      </w:r>
      <w:r w:rsidR="00B2443B" w:rsidRPr="001D5AF7">
        <w:rPr>
          <w:rFonts w:ascii="Times New Roman" w:hAnsi="Times New Roman" w:cs="Times New Roman"/>
        </w:rPr>
        <w:t>o</w:t>
      </w:r>
      <w:r w:rsidR="009D2464">
        <w:rPr>
          <w:rFonts w:ascii="Times New Roman" w:hAnsi="Times New Roman" w:cs="Times New Roman"/>
        </w:rPr>
        <w:t>f court against your Mi</w:t>
      </w:r>
      <w:r w:rsidRPr="001D5AF7">
        <w:rPr>
          <w:rFonts w:ascii="Times New Roman" w:hAnsi="Times New Roman" w:cs="Times New Roman"/>
        </w:rPr>
        <w:t xml:space="preserve">nistry as well as to approach the </w:t>
      </w:r>
      <w:r w:rsidR="00B2443B" w:rsidRPr="001D5AF7">
        <w:rPr>
          <w:rFonts w:ascii="Times New Roman" w:hAnsi="Times New Roman" w:cs="Times New Roman"/>
        </w:rPr>
        <w:t>C</w:t>
      </w:r>
      <w:r w:rsidRPr="001D5AF7">
        <w:rPr>
          <w:rFonts w:ascii="Times New Roman" w:hAnsi="Times New Roman" w:cs="Times New Roman"/>
        </w:rPr>
        <w:t xml:space="preserve">onstitutional Court to have section 5 </w:t>
      </w:r>
      <w:r w:rsidR="00B2443B" w:rsidRPr="001D5AF7">
        <w:rPr>
          <w:rFonts w:ascii="Times New Roman" w:hAnsi="Times New Roman" w:cs="Times New Roman"/>
        </w:rPr>
        <w:t>(2)</w:t>
      </w:r>
      <w:r w:rsidRPr="001D5AF7">
        <w:rPr>
          <w:rFonts w:ascii="Times New Roman" w:hAnsi="Times New Roman" w:cs="Times New Roman"/>
        </w:rPr>
        <w:t xml:space="preserve"> of the State </w:t>
      </w:r>
      <w:r w:rsidR="00B2443B" w:rsidRPr="001D5AF7">
        <w:rPr>
          <w:rFonts w:ascii="Times New Roman" w:hAnsi="Times New Roman" w:cs="Times New Roman"/>
        </w:rPr>
        <w:t>Liabilities</w:t>
      </w:r>
      <w:r w:rsidRPr="001D5AF7">
        <w:rPr>
          <w:rFonts w:ascii="Times New Roman" w:hAnsi="Times New Roman" w:cs="Times New Roman"/>
        </w:rPr>
        <w:t xml:space="preserve"> A</w:t>
      </w:r>
      <w:r w:rsidR="003118AA">
        <w:rPr>
          <w:rFonts w:ascii="Times New Roman" w:hAnsi="Times New Roman" w:cs="Times New Roman"/>
        </w:rPr>
        <w:t>c</w:t>
      </w:r>
      <w:r w:rsidRPr="001D5AF7">
        <w:rPr>
          <w:rFonts w:ascii="Times New Roman" w:hAnsi="Times New Roman" w:cs="Times New Roman"/>
        </w:rPr>
        <w:t xml:space="preserve">t to be declared </w:t>
      </w:r>
      <w:r w:rsidR="00B2443B" w:rsidRPr="001D5AF7">
        <w:rPr>
          <w:rFonts w:ascii="Times New Roman" w:hAnsi="Times New Roman" w:cs="Times New Roman"/>
        </w:rPr>
        <w:t>unconstitutional…………</w:t>
      </w:r>
      <w:r w:rsidRPr="001D5AF7">
        <w:rPr>
          <w:rFonts w:ascii="Times New Roman" w:hAnsi="Times New Roman" w:cs="Times New Roman"/>
        </w:rPr>
        <w:t xml:space="preserve">In the event that </w:t>
      </w:r>
      <w:r w:rsidR="00B2443B" w:rsidRPr="001D5AF7">
        <w:rPr>
          <w:rFonts w:ascii="Times New Roman" w:hAnsi="Times New Roman" w:cs="Times New Roman"/>
        </w:rPr>
        <w:t>w</w:t>
      </w:r>
      <w:r w:rsidRPr="001D5AF7">
        <w:rPr>
          <w:rFonts w:ascii="Times New Roman" w:hAnsi="Times New Roman" w:cs="Times New Roman"/>
        </w:rPr>
        <w:t>e proceed against you, kindly take this letter as</w:t>
      </w:r>
      <w:r w:rsidR="00B2443B" w:rsidRPr="001D5AF7">
        <w:rPr>
          <w:rFonts w:ascii="Times New Roman" w:hAnsi="Times New Roman" w:cs="Times New Roman"/>
        </w:rPr>
        <w:t xml:space="preserve"> our notice to you in terms of section 6 of the </w:t>
      </w:r>
      <w:r w:rsidR="00BE18A7" w:rsidRPr="001D5AF7">
        <w:rPr>
          <w:rFonts w:ascii="Times New Roman" w:hAnsi="Times New Roman" w:cs="Times New Roman"/>
        </w:rPr>
        <w:t>State</w:t>
      </w:r>
      <w:r w:rsidR="00B2443B" w:rsidRPr="001D5AF7">
        <w:rPr>
          <w:rFonts w:ascii="Times New Roman" w:hAnsi="Times New Roman" w:cs="Times New Roman"/>
        </w:rPr>
        <w:t xml:space="preserve"> Liabilities Act [</w:t>
      </w:r>
      <w:r w:rsidR="00B2443B" w:rsidRPr="001D5AF7">
        <w:rPr>
          <w:rFonts w:ascii="Times New Roman" w:hAnsi="Times New Roman" w:cs="Times New Roman"/>
          <w:i/>
        </w:rPr>
        <w:t>Chapter 8:16</w:t>
      </w:r>
      <w:r w:rsidR="00B2443B" w:rsidRPr="001D5AF7">
        <w:rPr>
          <w:rFonts w:ascii="Times New Roman" w:hAnsi="Times New Roman" w:cs="Times New Roman"/>
        </w:rPr>
        <w:t>]”</w:t>
      </w:r>
      <w:r w:rsidR="00992A53">
        <w:rPr>
          <w:rFonts w:ascii="Times New Roman" w:hAnsi="Times New Roman" w:cs="Times New Roman"/>
        </w:rPr>
        <w:t xml:space="preserve"> </w:t>
      </w:r>
      <w:r w:rsidR="00992A53" w:rsidRPr="00992A53">
        <w:rPr>
          <w:rFonts w:ascii="Times New Roman" w:hAnsi="Times New Roman" w:cs="Times New Roman"/>
          <w:i/>
        </w:rPr>
        <w:t>(</w:t>
      </w:r>
      <w:r w:rsidR="0080113E" w:rsidRPr="00992A53">
        <w:rPr>
          <w:rFonts w:ascii="Times New Roman" w:hAnsi="Times New Roman" w:cs="Times New Roman"/>
          <w:i/>
        </w:rPr>
        <w:t>my</w:t>
      </w:r>
      <w:r w:rsidR="0080113E">
        <w:rPr>
          <w:rFonts w:ascii="Times New Roman" w:hAnsi="Times New Roman" w:cs="Times New Roman"/>
          <w:i/>
        </w:rPr>
        <w:t xml:space="preserve"> underling</w:t>
      </w:r>
      <w:r w:rsidR="00992A53" w:rsidRPr="00992A53">
        <w:rPr>
          <w:rFonts w:ascii="Times New Roman" w:hAnsi="Times New Roman" w:cs="Times New Roman"/>
          <w:i/>
        </w:rPr>
        <w:t>)</w:t>
      </w:r>
    </w:p>
    <w:p w:rsidR="000E2454" w:rsidRPr="00FE5335" w:rsidRDefault="00200C10" w:rsidP="007E7335">
      <w:pPr>
        <w:spacing w:line="360" w:lineRule="auto"/>
        <w:ind w:firstLine="720"/>
        <w:jc w:val="both"/>
        <w:rPr>
          <w:rFonts w:ascii="Times New Roman" w:hAnsi="Times New Roman" w:cs="Times New Roman"/>
          <w:sz w:val="24"/>
          <w:szCs w:val="24"/>
        </w:rPr>
      </w:pPr>
      <w:r w:rsidRPr="00FE5335">
        <w:rPr>
          <w:rFonts w:ascii="Times New Roman" w:hAnsi="Times New Roman" w:cs="Times New Roman"/>
          <w:sz w:val="24"/>
          <w:szCs w:val="24"/>
        </w:rPr>
        <w:t xml:space="preserve">Having received no response to this letter, </w:t>
      </w:r>
      <w:r w:rsidR="007E7335">
        <w:rPr>
          <w:rFonts w:ascii="Times New Roman" w:hAnsi="Times New Roman" w:cs="Times New Roman"/>
          <w:sz w:val="24"/>
          <w:szCs w:val="24"/>
        </w:rPr>
        <w:t xml:space="preserve">the </w:t>
      </w:r>
      <w:r w:rsidRPr="00FE5335">
        <w:rPr>
          <w:rFonts w:ascii="Times New Roman" w:hAnsi="Times New Roman" w:cs="Times New Roman"/>
          <w:sz w:val="24"/>
          <w:szCs w:val="24"/>
        </w:rPr>
        <w:t>applicant’s attorneys also</w:t>
      </w:r>
      <w:r w:rsidR="00B2443B" w:rsidRPr="00FE5335">
        <w:rPr>
          <w:rFonts w:ascii="Times New Roman" w:hAnsi="Times New Roman" w:cs="Times New Roman"/>
          <w:sz w:val="24"/>
          <w:szCs w:val="24"/>
        </w:rPr>
        <w:t xml:space="preserve"> wrote to the </w:t>
      </w:r>
      <w:r w:rsidR="00BE18A7" w:rsidRPr="00FE5335">
        <w:rPr>
          <w:rFonts w:ascii="Times New Roman" w:hAnsi="Times New Roman" w:cs="Times New Roman"/>
          <w:sz w:val="24"/>
          <w:szCs w:val="24"/>
        </w:rPr>
        <w:t>Permanent</w:t>
      </w:r>
      <w:r w:rsidR="00B2443B" w:rsidRPr="00FE5335">
        <w:rPr>
          <w:rFonts w:ascii="Times New Roman" w:hAnsi="Times New Roman" w:cs="Times New Roman"/>
          <w:sz w:val="24"/>
          <w:szCs w:val="24"/>
        </w:rPr>
        <w:t xml:space="preserve"> </w:t>
      </w:r>
      <w:r w:rsidR="00BE18A7" w:rsidRPr="00FE5335">
        <w:rPr>
          <w:rFonts w:ascii="Times New Roman" w:hAnsi="Times New Roman" w:cs="Times New Roman"/>
          <w:sz w:val="24"/>
          <w:szCs w:val="24"/>
        </w:rPr>
        <w:t>Secretary</w:t>
      </w:r>
      <w:r w:rsidR="00B2443B" w:rsidRPr="00FE5335">
        <w:rPr>
          <w:rFonts w:ascii="Times New Roman" w:hAnsi="Times New Roman" w:cs="Times New Roman"/>
          <w:sz w:val="24"/>
          <w:szCs w:val="24"/>
        </w:rPr>
        <w:t xml:space="preserve"> of Finance in which letter </w:t>
      </w:r>
      <w:r w:rsidR="003118AA">
        <w:rPr>
          <w:rFonts w:ascii="Times New Roman" w:hAnsi="Times New Roman" w:cs="Times New Roman"/>
          <w:sz w:val="24"/>
          <w:szCs w:val="24"/>
        </w:rPr>
        <w:t>t</w:t>
      </w:r>
      <w:r w:rsidRPr="00FE5335">
        <w:rPr>
          <w:rFonts w:ascii="Times New Roman" w:hAnsi="Times New Roman" w:cs="Times New Roman"/>
          <w:sz w:val="24"/>
          <w:szCs w:val="24"/>
        </w:rPr>
        <w:t>he</w:t>
      </w:r>
      <w:r w:rsidR="003118AA">
        <w:rPr>
          <w:rFonts w:ascii="Times New Roman" w:hAnsi="Times New Roman" w:cs="Times New Roman"/>
          <w:sz w:val="24"/>
          <w:szCs w:val="24"/>
        </w:rPr>
        <w:t>y</w:t>
      </w:r>
      <w:r w:rsidR="00B2443B" w:rsidRPr="00FE5335">
        <w:rPr>
          <w:rFonts w:ascii="Times New Roman" w:hAnsi="Times New Roman" w:cs="Times New Roman"/>
          <w:sz w:val="24"/>
          <w:szCs w:val="24"/>
        </w:rPr>
        <w:t xml:space="preserve"> effectively </w:t>
      </w:r>
      <w:r w:rsidR="00BE18A7" w:rsidRPr="00FE5335">
        <w:rPr>
          <w:rFonts w:ascii="Times New Roman" w:hAnsi="Times New Roman" w:cs="Times New Roman"/>
          <w:sz w:val="24"/>
          <w:szCs w:val="24"/>
        </w:rPr>
        <w:t>repeated</w:t>
      </w:r>
      <w:r w:rsidR="00B2443B" w:rsidRPr="00FE5335">
        <w:rPr>
          <w:rFonts w:ascii="Times New Roman" w:hAnsi="Times New Roman" w:cs="Times New Roman"/>
          <w:sz w:val="24"/>
          <w:szCs w:val="24"/>
        </w:rPr>
        <w:t xml:space="preserve"> the contents of their previous let</w:t>
      </w:r>
      <w:r w:rsidR="00BE18A7" w:rsidRPr="00FE5335">
        <w:rPr>
          <w:rFonts w:ascii="Times New Roman" w:hAnsi="Times New Roman" w:cs="Times New Roman"/>
          <w:sz w:val="24"/>
          <w:szCs w:val="24"/>
        </w:rPr>
        <w:t>t</w:t>
      </w:r>
      <w:r w:rsidR="00B2443B" w:rsidRPr="00FE5335">
        <w:rPr>
          <w:rFonts w:ascii="Times New Roman" w:hAnsi="Times New Roman" w:cs="Times New Roman"/>
          <w:sz w:val="24"/>
          <w:szCs w:val="24"/>
        </w:rPr>
        <w:t xml:space="preserve">er </w:t>
      </w:r>
      <w:r w:rsidR="000E2454" w:rsidRPr="00FE5335">
        <w:rPr>
          <w:rFonts w:ascii="Times New Roman" w:hAnsi="Times New Roman" w:cs="Times New Roman"/>
          <w:sz w:val="24"/>
          <w:szCs w:val="24"/>
        </w:rPr>
        <w:t xml:space="preserve">and </w:t>
      </w:r>
      <w:r w:rsidR="00BE18A7" w:rsidRPr="00FE5335">
        <w:rPr>
          <w:rFonts w:ascii="Times New Roman" w:hAnsi="Times New Roman" w:cs="Times New Roman"/>
          <w:sz w:val="24"/>
          <w:szCs w:val="24"/>
        </w:rPr>
        <w:t>informed the Permanent</w:t>
      </w:r>
      <w:r w:rsidR="00B2443B" w:rsidRPr="00FE5335">
        <w:rPr>
          <w:rFonts w:ascii="Times New Roman" w:hAnsi="Times New Roman" w:cs="Times New Roman"/>
          <w:sz w:val="24"/>
          <w:szCs w:val="24"/>
        </w:rPr>
        <w:t xml:space="preserve"> </w:t>
      </w:r>
      <w:r w:rsidR="00BE18A7" w:rsidRPr="00FE5335">
        <w:rPr>
          <w:rFonts w:ascii="Times New Roman" w:hAnsi="Times New Roman" w:cs="Times New Roman"/>
          <w:sz w:val="24"/>
          <w:szCs w:val="24"/>
        </w:rPr>
        <w:t>Secretary</w:t>
      </w:r>
      <w:r w:rsidR="00B2443B" w:rsidRPr="00FE5335">
        <w:rPr>
          <w:rFonts w:ascii="Times New Roman" w:hAnsi="Times New Roman" w:cs="Times New Roman"/>
          <w:sz w:val="24"/>
          <w:szCs w:val="24"/>
        </w:rPr>
        <w:t xml:space="preserve"> </w:t>
      </w:r>
      <w:r w:rsidR="00992A53">
        <w:rPr>
          <w:rFonts w:ascii="Times New Roman" w:hAnsi="Times New Roman" w:cs="Times New Roman"/>
          <w:sz w:val="24"/>
          <w:szCs w:val="24"/>
        </w:rPr>
        <w:t xml:space="preserve">that in addition to the cash sums due to applicant, </w:t>
      </w:r>
      <w:r w:rsidR="00B2443B" w:rsidRPr="00FE5335">
        <w:rPr>
          <w:rFonts w:ascii="Times New Roman" w:hAnsi="Times New Roman" w:cs="Times New Roman"/>
          <w:sz w:val="24"/>
          <w:szCs w:val="24"/>
        </w:rPr>
        <w:t xml:space="preserve">the interest due to </w:t>
      </w:r>
      <w:r w:rsidRPr="00FE5335">
        <w:rPr>
          <w:rFonts w:ascii="Times New Roman" w:hAnsi="Times New Roman" w:cs="Times New Roman"/>
          <w:sz w:val="24"/>
          <w:szCs w:val="24"/>
        </w:rPr>
        <w:t>the applicant</w:t>
      </w:r>
      <w:r w:rsidR="003118AA">
        <w:rPr>
          <w:rFonts w:ascii="Times New Roman" w:hAnsi="Times New Roman" w:cs="Times New Roman"/>
          <w:sz w:val="24"/>
          <w:szCs w:val="24"/>
        </w:rPr>
        <w:t xml:space="preserve"> was</w:t>
      </w:r>
      <w:r w:rsidRPr="00FE5335">
        <w:rPr>
          <w:rFonts w:ascii="Times New Roman" w:hAnsi="Times New Roman" w:cs="Times New Roman"/>
          <w:sz w:val="24"/>
          <w:szCs w:val="24"/>
        </w:rPr>
        <w:t xml:space="preserve"> in the amount of </w:t>
      </w:r>
      <w:r w:rsidR="00B2443B" w:rsidRPr="00FE5335">
        <w:rPr>
          <w:rFonts w:ascii="Times New Roman" w:hAnsi="Times New Roman" w:cs="Times New Roman"/>
          <w:sz w:val="24"/>
          <w:szCs w:val="24"/>
        </w:rPr>
        <w:t>US$11,835-00 calculated from 25</w:t>
      </w:r>
      <w:r w:rsidR="00B2443B" w:rsidRPr="00FE5335">
        <w:rPr>
          <w:rFonts w:ascii="Times New Roman" w:hAnsi="Times New Roman" w:cs="Times New Roman"/>
          <w:sz w:val="24"/>
          <w:szCs w:val="24"/>
          <w:vertAlign w:val="superscript"/>
        </w:rPr>
        <w:t>th</w:t>
      </w:r>
      <w:r w:rsidR="00B2443B" w:rsidRPr="00FE5335">
        <w:rPr>
          <w:rFonts w:ascii="Times New Roman" w:hAnsi="Times New Roman" w:cs="Times New Roman"/>
          <w:sz w:val="24"/>
          <w:szCs w:val="24"/>
        </w:rPr>
        <w:t xml:space="preserve"> January 2013 up to 25</w:t>
      </w:r>
      <w:r w:rsidR="00B2443B" w:rsidRPr="00FE5335">
        <w:rPr>
          <w:rFonts w:ascii="Times New Roman" w:hAnsi="Times New Roman" w:cs="Times New Roman"/>
          <w:sz w:val="24"/>
          <w:szCs w:val="24"/>
          <w:vertAlign w:val="superscript"/>
        </w:rPr>
        <w:t>th</w:t>
      </w:r>
      <w:r w:rsidR="00B2443B" w:rsidRPr="00FE5335">
        <w:rPr>
          <w:rFonts w:ascii="Times New Roman" w:hAnsi="Times New Roman" w:cs="Times New Roman"/>
          <w:sz w:val="24"/>
          <w:szCs w:val="24"/>
        </w:rPr>
        <w:t xml:space="preserve"> January 2016.</w:t>
      </w:r>
      <w:r w:rsidR="000E2454" w:rsidRPr="00FE5335">
        <w:rPr>
          <w:rFonts w:ascii="Times New Roman" w:hAnsi="Times New Roman" w:cs="Times New Roman"/>
          <w:sz w:val="24"/>
          <w:szCs w:val="24"/>
        </w:rPr>
        <w:t xml:space="preserve"> The following excerpt f</w:t>
      </w:r>
      <w:r w:rsidR="00BE18A7" w:rsidRPr="00FE5335">
        <w:rPr>
          <w:rFonts w:ascii="Times New Roman" w:hAnsi="Times New Roman" w:cs="Times New Roman"/>
          <w:sz w:val="24"/>
          <w:szCs w:val="24"/>
        </w:rPr>
        <w:t>rom the letter explains the bureaucratic</w:t>
      </w:r>
      <w:r w:rsidR="000E2454" w:rsidRPr="00FE5335">
        <w:rPr>
          <w:rFonts w:ascii="Times New Roman" w:hAnsi="Times New Roman" w:cs="Times New Roman"/>
          <w:sz w:val="24"/>
          <w:szCs w:val="24"/>
        </w:rPr>
        <w:t xml:space="preserve"> </w:t>
      </w:r>
      <w:r w:rsidR="00992A53">
        <w:rPr>
          <w:rFonts w:ascii="Times New Roman" w:hAnsi="Times New Roman" w:cs="Times New Roman"/>
          <w:sz w:val="24"/>
          <w:szCs w:val="24"/>
        </w:rPr>
        <w:t>stumbling blocks</w:t>
      </w:r>
      <w:r w:rsidR="000E2454" w:rsidRPr="00FE5335">
        <w:rPr>
          <w:rFonts w:ascii="Times New Roman" w:hAnsi="Times New Roman" w:cs="Times New Roman"/>
          <w:sz w:val="24"/>
          <w:szCs w:val="24"/>
        </w:rPr>
        <w:t xml:space="preserve"> </w:t>
      </w:r>
      <w:r w:rsidR="00BE18A7" w:rsidRPr="00FE5335">
        <w:rPr>
          <w:rFonts w:ascii="Times New Roman" w:hAnsi="Times New Roman" w:cs="Times New Roman"/>
          <w:sz w:val="24"/>
          <w:szCs w:val="24"/>
        </w:rPr>
        <w:t>which</w:t>
      </w:r>
      <w:r w:rsidR="003118AA">
        <w:rPr>
          <w:rFonts w:ascii="Times New Roman" w:hAnsi="Times New Roman" w:cs="Times New Roman"/>
          <w:sz w:val="24"/>
          <w:szCs w:val="24"/>
        </w:rPr>
        <w:t xml:space="preserve"> applicant</w:t>
      </w:r>
      <w:r w:rsidR="000E2454" w:rsidRPr="00FE5335">
        <w:rPr>
          <w:rFonts w:ascii="Times New Roman" w:hAnsi="Times New Roman" w:cs="Times New Roman"/>
          <w:sz w:val="24"/>
          <w:szCs w:val="24"/>
        </w:rPr>
        <w:t xml:space="preserve"> had </w:t>
      </w:r>
      <w:r w:rsidR="0095334F" w:rsidRPr="00FE5335">
        <w:rPr>
          <w:rFonts w:ascii="Times New Roman" w:hAnsi="Times New Roman" w:cs="Times New Roman"/>
          <w:sz w:val="24"/>
          <w:szCs w:val="24"/>
        </w:rPr>
        <w:t>encountered</w:t>
      </w:r>
      <w:r w:rsidR="000E2454" w:rsidRPr="00FE5335">
        <w:rPr>
          <w:rFonts w:ascii="Times New Roman" w:hAnsi="Times New Roman" w:cs="Times New Roman"/>
          <w:sz w:val="24"/>
          <w:szCs w:val="24"/>
        </w:rPr>
        <w:t>:</w:t>
      </w:r>
    </w:p>
    <w:p w:rsidR="000E2454" w:rsidRPr="00FE5335" w:rsidRDefault="000E2454" w:rsidP="00FE5335">
      <w:pPr>
        <w:ind w:firstLine="720"/>
        <w:jc w:val="both"/>
        <w:rPr>
          <w:rFonts w:ascii="Times New Roman" w:hAnsi="Times New Roman" w:cs="Times New Roman"/>
          <w:sz w:val="24"/>
          <w:szCs w:val="24"/>
        </w:rPr>
      </w:pPr>
      <w:r w:rsidRPr="00FE5335">
        <w:rPr>
          <w:rFonts w:ascii="Times New Roman" w:hAnsi="Times New Roman" w:cs="Times New Roman"/>
          <w:sz w:val="24"/>
          <w:szCs w:val="24"/>
        </w:rPr>
        <w:t>r page 48</w:t>
      </w:r>
    </w:p>
    <w:p w:rsidR="0095334F" w:rsidRPr="00992A53" w:rsidRDefault="000E2454" w:rsidP="00B04BE6">
      <w:pPr>
        <w:spacing w:line="240" w:lineRule="auto"/>
        <w:ind w:left="720"/>
        <w:jc w:val="both"/>
        <w:rPr>
          <w:rFonts w:ascii="Times New Roman" w:hAnsi="Times New Roman" w:cs="Times New Roman"/>
          <w:sz w:val="24"/>
          <w:szCs w:val="24"/>
        </w:rPr>
      </w:pPr>
      <w:r w:rsidRPr="00FE5335">
        <w:rPr>
          <w:rFonts w:ascii="Times New Roman" w:hAnsi="Times New Roman" w:cs="Times New Roman"/>
          <w:sz w:val="24"/>
          <w:szCs w:val="24"/>
        </w:rPr>
        <w:lastRenderedPageBreak/>
        <w:t>“</w:t>
      </w:r>
      <w:r w:rsidRPr="007E7335">
        <w:rPr>
          <w:rFonts w:ascii="Times New Roman" w:hAnsi="Times New Roman" w:cs="Times New Roman"/>
        </w:rPr>
        <w:t>the last c</w:t>
      </w:r>
      <w:r w:rsidR="00200C10" w:rsidRPr="007E7335">
        <w:rPr>
          <w:rFonts w:ascii="Times New Roman" w:hAnsi="Times New Roman" w:cs="Times New Roman"/>
        </w:rPr>
        <w:t xml:space="preserve">ommunication from the Police </w:t>
      </w:r>
      <w:r w:rsidRPr="007E7335">
        <w:rPr>
          <w:rFonts w:ascii="Times New Roman" w:hAnsi="Times New Roman" w:cs="Times New Roman"/>
        </w:rPr>
        <w:t xml:space="preserve">reasonably made us </w:t>
      </w:r>
      <w:r w:rsidR="00BE18A7" w:rsidRPr="007E7335">
        <w:rPr>
          <w:rFonts w:ascii="Times New Roman" w:hAnsi="Times New Roman" w:cs="Times New Roman"/>
        </w:rPr>
        <w:t>believe</w:t>
      </w:r>
      <w:r w:rsidRPr="007E7335">
        <w:rPr>
          <w:rFonts w:ascii="Times New Roman" w:hAnsi="Times New Roman" w:cs="Times New Roman"/>
        </w:rPr>
        <w:t xml:space="preserve"> that they (the Police) had caused the Minister of Finance to release our </w:t>
      </w:r>
      <w:r w:rsidR="00BE18A7" w:rsidRPr="007E7335">
        <w:rPr>
          <w:rFonts w:ascii="Times New Roman" w:hAnsi="Times New Roman" w:cs="Times New Roman"/>
        </w:rPr>
        <w:t>client’s</w:t>
      </w:r>
      <w:r w:rsidRPr="007E7335">
        <w:rPr>
          <w:rFonts w:ascii="Times New Roman" w:hAnsi="Times New Roman" w:cs="Times New Roman"/>
        </w:rPr>
        <w:t xml:space="preserve"> money</w:t>
      </w:r>
      <w:r w:rsidR="00200C10" w:rsidRPr="007E7335">
        <w:rPr>
          <w:rFonts w:ascii="Times New Roman" w:hAnsi="Times New Roman" w:cs="Times New Roman"/>
        </w:rPr>
        <w:t>;</w:t>
      </w:r>
      <w:r w:rsidRPr="007E7335">
        <w:rPr>
          <w:rFonts w:ascii="Times New Roman" w:hAnsi="Times New Roman" w:cs="Times New Roman"/>
        </w:rPr>
        <w:t xml:space="preserve"> see their letter to us dated 26 November 2015. On the strength of that, we then approached the Minister of </w:t>
      </w:r>
      <w:r w:rsidR="00BE18A7" w:rsidRPr="007E7335">
        <w:rPr>
          <w:rFonts w:ascii="Times New Roman" w:hAnsi="Times New Roman" w:cs="Times New Roman"/>
        </w:rPr>
        <w:t>Finance</w:t>
      </w:r>
      <w:r w:rsidRPr="007E7335">
        <w:rPr>
          <w:rFonts w:ascii="Times New Roman" w:hAnsi="Times New Roman" w:cs="Times New Roman"/>
        </w:rPr>
        <w:t xml:space="preserve"> since we thought that they were sitting on the </w:t>
      </w:r>
      <w:r w:rsidR="00BE18A7" w:rsidRPr="007E7335">
        <w:rPr>
          <w:rFonts w:ascii="Times New Roman" w:hAnsi="Times New Roman" w:cs="Times New Roman"/>
        </w:rPr>
        <w:t>request from</w:t>
      </w:r>
      <w:r w:rsidRPr="007E7335">
        <w:rPr>
          <w:rFonts w:ascii="Times New Roman" w:hAnsi="Times New Roman" w:cs="Times New Roman"/>
        </w:rPr>
        <w:t xml:space="preserve"> the police and from your office. See our letter to the Minister of Finance dated 2</w:t>
      </w:r>
      <w:r w:rsidRPr="007E7335">
        <w:rPr>
          <w:rFonts w:ascii="Times New Roman" w:hAnsi="Times New Roman" w:cs="Times New Roman"/>
          <w:vertAlign w:val="superscript"/>
        </w:rPr>
        <w:t>nd</w:t>
      </w:r>
      <w:r w:rsidRPr="007E7335">
        <w:rPr>
          <w:rFonts w:ascii="Times New Roman" w:hAnsi="Times New Roman" w:cs="Times New Roman"/>
        </w:rPr>
        <w:t xml:space="preserve"> December 2015. Unfortunately </w:t>
      </w:r>
      <w:r w:rsidR="00200C10" w:rsidRPr="007E7335">
        <w:rPr>
          <w:rFonts w:ascii="Times New Roman" w:hAnsi="Times New Roman" w:cs="Times New Roman"/>
        </w:rPr>
        <w:t xml:space="preserve">the </w:t>
      </w:r>
      <w:r w:rsidRPr="007E7335">
        <w:rPr>
          <w:rFonts w:ascii="Times New Roman" w:hAnsi="Times New Roman" w:cs="Times New Roman"/>
        </w:rPr>
        <w:t xml:space="preserve">Minister of </w:t>
      </w:r>
      <w:r w:rsidR="00BE18A7" w:rsidRPr="007E7335">
        <w:rPr>
          <w:rFonts w:ascii="Times New Roman" w:hAnsi="Times New Roman" w:cs="Times New Roman"/>
        </w:rPr>
        <w:t>Finance</w:t>
      </w:r>
      <w:r w:rsidRPr="007E7335">
        <w:rPr>
          <w:rFonts w:ascii="Times New Roman" w:hAnsi="Times New Roman" w:cs="Times New Roman"/>
        </w:rPr>
        <w:t xml:space="preserve"> could not favour us with a response. This prompted us to approach the </w:t>
      </w:r>
      <w:r w:rsidR="00BE18A7" w:rsidRPr="007E7335">
        <w:rPr>
          <w:rFonts w:ascii="Times New Roman" w:hAnsi="Times New Roman" w:cs="Times New Roman"/>
        </w:rPr>
        <w:t>Accountant</w:t>
      </w:r>
      <w:r w:rsidRPr="007E7335">
        <w:rPr>
          <w:rFonts w:ascii="Times New Roman" w:hAnsi="Times New Roman" w:cs="Times New Roman"/>
        </w:rPr>
        <w:t xml:space="preserve"> General (ex-Chequer) one Mr </w:t>
      </w:r>
      <w:proofErr w:type="spellStart"/>
      <w:r w:rsidRPr="007E7335">
        <w:rPr>
          <w:rFonts w:ascii="Times New Roman" w:hAnsi="Times New Roman" w:cs="Times New Roman"/>
        </w:rPr>
        <w:t>Zvandasara</w:t>
      </w:r>
      <w:proofErr w:type="spellEnd"/>
      <w:r w:rsidRPr="007E7335">
        <w:rPr>
          <w:rFonts w:ascii="Times New Roman" w:hAnsi="Times New Roman" w:cs="Times New Roman"/>
        </w:rPr>
        <w:t xml:space="preserve"> and the Head of Budget a Mr </w:t>
      </w:r>
      <w:proofErr w:type="spellStart"/>
      <w:r w:rsidRPr="007E7335">
        <w:rPr>
          <w:rFonts w:ascii="Times New Roman" w:hAnsi="Times New Roman" w:cs="Times New Roman"/>
        </w:rPr>
        <w:t>Churu</w:t>
      </w:r>
      <w:proofErr w:type="spellEnd"/>
      <w:r w:rsidRPr="007E7335">
        <w:rPr>
          <w:rFonts w:ascii="Times New Roman" w:hAnsi="Times New Roman" w:cs="Times New Roman"/>
        </w:rPr>
        <w:t>. These two officials categorically denied ever receiving communication concerning the above matter let alone the request to pay our client. Further to that,</w:t>
      </w:r>
      <w:r w:rsidR="007B7F29" w:rsidRPr="007E7335">
        <w:rPr>
          <w:rFonts w:ascii="Times New Roman" w:hAnsi="Times New Roman" w:cs="Times New Roman"/>
        </w:rPr>
        <w:t xml:space="preserve"> they indicated that, they do no</w:t>
      </w:r>
      <w:r w:rsidRPr="007E7335">
        <w:rPr>
          <w:rFonts w:ascii="Times New Roman" w:hAnsi="Times New Roman" w:cs="Times New Roman"/>
        </w:rPr>
        <w:t xml:space="preserve">t have an obligation, in the absence of your instructions, to pay us since we did not sue them. This came as a surprise to ourselves and our </w:t>
      </w:r>
      <w:r w:rsidR="007B7F29" w:rsidRPr="007E7335">
        <w:rPr>
          <w:rFonts w:ascii="Times New Roman" w:hAnsi="Times New Roman" w:cs="Times New Roman"/>
        </w:rPr>
        <w:t>client</w:t>
      </w:r>
      <w:r w:rsidRPr="007E7335">
        <w:rPr>
          <w:rFonts w:ascii="Times New Roman" w:hAnsi="Times New Roman" w:cs="Times New Roman"/>
        </w:rPr>
        <w:t xml:space="preserve"> considering that </w:t>
      </w:r>
      <w:r w:rsidRPr="00992A53">
        <w:rPr>
          <w:rFonts w:ascii="Times New Roman" w:hAnsi="Times New Roman" w:cs="Times New Roman"/>
          <w:u w:val="single"/>
        </w:rPr>
        <w:t xml:space="preserve">they had sought permission from the Minister </w:t>
      </w:r>
      <w:r w:rsidR="007B7F29" w:rsidRPr="00992A53">
        <w:rPr>
          <w:rFonts w:ascii="Times New Roman" w:hAnsi="Times New Roman" w:cs="Times New Roman"/>
          <w:u w:val="single"/>
        </w:rPr>
        <w:t>of</w:t>
      </w:r>
      <w:r w:rsidRPr="00992A53">
        <w:rPr>
          <w:rFonts w:ascii="Times New Roman" w:hAnsi="Times New Roman" w:cs="Times New Roman"/>
          <w:u w:val="single"/>
        </w:rPr>
        <w:t xml:space="preserve"> Finance to have that amount released and paid to yourselves for onward transmission to us</w:t>
      </w:r>
      <w:r w:rsidRPr="00992A53">
        <w:rPr>
          <w:rFonts w:ascii="Times New Roman" w:hAnsi="Times New Roman" w:cs="Times New Roman"/>
          <w:sz w:val="24"/>
          <w:szCs w:val="24"/>
        </w:rPr>
        <w:t>”</w:t>
      </w:r>
      <w:r w:rsidR="00992A53">
        <w:rPr>
          <w:rFonts w:ascii="Times New Roman" w:hAnsi="Times New Roman" w:cs="Times New Roman"/>
          <w:sz w:val="24"/>
          <w:szCs w:val="24"/>
        </w:rPr>
        <w:t xml:space="preserve"> </w:t>
      </w:r>
      <w:r w:rsidR="00992A53" w:rsidRPr="00992A53">
        <w:rPr>
          <w:rFonts w:ascii="Times New Roman" w:hAnsi="Times New Roman" w:cs="Times New Roman"/>
          <w:i/>
          <w:sz w:val="24"/>
          <w:szCs w:val="24"/>
        </w:rPr>
        <w:t>(my underl</w:t>
      </w:r>
      <w:r w:rsidR="009D2464">
        <w:rPr>
          <w:rFonts w:ascii="Times New Roman" w:hAnsi="Times New Roman" w:cs="Times New Roman"/>
          <w:i/>
          <w:sz w:val="24"/>
          <w:szCs w:val="24"/>
        </w:rPr>
        <w:t>in</w:t>
      </w:r>
      <w:r w:rsidR="00992A53" w:rsidRPr="00992A53">
        <w:rPr>
          <w:rFonts w:ascii="Times New Roman" w:hAnsi="Times New Roman" w:cs="Times New Roman"/>
          <w:i/>
          <w:sz w:val="24"/>
          <w:szCs w:val="24"/>
        </w:rPr>
        <w:t>ing)</w:t>
      </w:r>
    </w:p>
    <w:p w:rsidR="005E6998" w:rsidRPr="00FE5335" w:rsidRDefault="000E2454" w:rsidP="007E7335">
      <w:pPr>
        <w:spacing w:line="360" w:lineRule="auto"/>
        <w:ind w:firstLine="720"/>
        <w:jc w:val="both"/>
        <w:rPr>
          <w:rFonts w:ascii="Times New Roman" w:hAnsi="Times New Roman" w:cs="Times New Roman"/>
          <w:sz w:val="24"/>
          <w:szCs w:val="24"/>
        </w:rPr>
      </w:pPr>
      <w:r w:rsidRPr="00FE5335">
        <w:rPr>
          <w:rFonts w:ascii="Times New Roman" w:hAnsi="Times New Roman" w:cs="Times New Roman"/>
          <w:sz w:val="24"/>
          <w:szCs w:val="24"/>
        </w:rPr>
        <w:t>In the letter</w:t>
      </w:r>
      <w:r w:rsidR="00200C10" w:rsidRPr="00FE5335">
        <w:rPr>
          <w:rFonts w:ascii="Times New Roman" w:hAnsi="Times New Roman" w:cs="Times New Roman"/>
          <w:sz w:val="24"/>
          <w:szCs w:val="24"/>
        </w:rPr>
        <w:t>, applicant’s attorneys</w:t>
      </w:r>
      <w:r w:rsidRPr="00FE5335">
        <w:rPr>
          <w:rFonts w:ascii="Times New Roman" w:hAnsi="Times New Roman" w:cs="Times New Roman"/>
          <w:sz w:val="24"/>
          <w:szCs w:val="24"/>
        </w:rPr>
        <w:t xml:space="preserve"> also informed the Minister of their intention to make the current application in the event that </w:t>
      </w:r>
      <w:r w:rsidR="0095334F" w:rsidRPr="00FE5335">
        <w:rPr>
          <w:rFonts w:ascii="Times New Roman" w:hAnsi="Times New Roman" w:cs="Times New Roman"/>
          <w:sz w:val="24"/>
          <w:szCs w:val="24"/>
        </w:rPr>
        <w:t>they did not receive a response within seven days of their letter. It appears that this letter had the desired effect of prompting a response from the Secretary of Home Affairs who acknowledged receipt in a letter dated 4</w:t>
      </w:r>
      <w:r w:rsidR="0095334F" w:rsidRPr="00FE5335">
        <w:rPr>
          <w:rFonts w:ascii="Times New Roman" w:hAnsi="Times New Roman" w:cs="Times New Roman"/>
          <w:sz w:val="24"/>
          <w:szCs w:val="24"/>
          <w:vertAlign w:val="superscript"/>
        </w:rPr>
        <w:t>th</w:t>
      </w:r>
      <w:r w:rsidR="0095334F" w:rsidRPr="00FE5335">
        <w:rPr>
          <w:rFonts w:ascii="Times New Roman" w:hAnsi="Times New Roman" w:cs="Times New Roman"/>
          <w:sz w:val="24"/>
          <w:szCs w:val="24"/>
        </w:rPr>
        <w:t xml:space="preserve"> February 2016 and intimated that</w:t>
      </w:r>
      <w:r w:rsidR="005E6998" w:rsidRPr="00FE5335">
        <w:rPr>
          <w:rFonts w:ascii="Times New Roman" w:hAnsi="Times New Roman" w:cs="Times New Roman"/>
          <w:sz w:val="24"/>
          <w:szCs w:val="24"/>
        </w:rPr>
        <w:t>:</w:t>
      </w:r>
    </w:p>
    <w:p w:rsidR="000E2454" w:rsidRPr="00FE5335" w:rsidRDefault="002A589C" w:rsidP="00F778A3">
      <w:pPr>
        <w:spacing w:line="240" w:lineRule="auto"/>
        <w:ind w:left="720"/>
        <w:jc w:val="both"/>
        <w:rPr>
          <w:rFonts w:ascii="Times New Roman" w:hAnsi="Times New Roman" w:cs="Times New Roman"/>
          <w:sz w:val="24"/>
          <w:szCs w:val="24"/>
        </w:rPr>
      </w:pPr>
      <w:r>
        <w:rPr>
          <w:rFonts w:ascii="Times New Roman" w:hAnsi="Times New Roman" w:cs="Times New Roman"/>
        </w:rPr>
        <w:t>“</w:t>
      </w:r>
      <w:r w:rsidR="007B7F29" w:rsidRPr="00F778A3">
        <w:rPr>
          <w:rFonts w:ascii="Times New Roman" w:hAnsi="Times New Roman" w:cs="Times New Roman"/>
        </w:rPr>
        <w:t>all</w:t>
      </w:r>
      <w:r w:rsidR="0095334F" w:rsidRPr="00F778A3">
        <w:rPr>
          <w:rFonts w:ascii="Times New Roman" w:hAnsi="Times New Roman" w:cs="Times New Roman"/>
        </w:rPr>
        <w:t xml:space="preserve"> payment made by ay Government </w:t>
      </w:r>
      <w:r w:rsidR="007B7F29" w:rsidRPr="00F778A3">
        <w:rPr>
          <w:rFonts w:ascii="Times New Roman" w:hAnsi="Times New Roman" w:cs="Times New Roman"/>
        </w:rPr>
        <w:t>institution</w:t>
      </w:r>
      <w:r w:rsidR="0095334F" w:rsidRPr="00F778A3">
        <w:rPr>
          <w:rFonts w:ascii="Times New Roman" w:hAnsi="Times New Roman" w:cs="Times New Roman"/>
        </w:rPr>
        <w:t xml:space="preserve"> require several </w:t>
      </w:r>
      <w:r w:rsidR="0095334F" w:rsidRPr="00992A53">
        <w:rPr>
          <w:rFonts w:ascii="Times New Roman" w:hAnsi="Times New Roman" w:cs="Times New Roman"/>
          <w:u w:val="single"/>
        </w:rPr>
        <w:t>processe</w:t>
      </w:r>
      <w:r w:rsidR="00A8377C">
        <w:rPr>
          <w:rFonts w:ascii="Times New Roman" w:hAnsi="Times New Roman" w:cs="Times New Roman"/>
          <w:u w:val="single"/>
        </w:rPr>
        <w:t>s</w:t>
      </w:r>
      <w:r w:rsidR="0095334F" w:rsidRPr="00992A53">
        <w:rPr>
          <w:rFonts w:ascii="Times New Roman" w:hAnsi="Times New Roman" w:cs="Times New Roman"/>
          <w:u w:val="single"/>
        </w:rPr>
        <w:t xml:space="preserve"> such as Treasury Concurrence as they are prerequisite to payments processes. At present the </w:t>
      </w:r>
      <w:r w:rsidR="007B7F29" w:rsidRPr="00992A53">
        <w:rPr>
          <w:rFonts w:ascii="Times New Roman" w:hAnsi="Times New Roman" w:cs="Times New Roman"/>
          <w:u w:val="single"/>
        </w:rPr>
        <w:t>Ministry</w:t>
      </w:r>
      <w:r w:rsidR="0095334F" w:rsidRPr="00992A53">
        <w:rPr>
          <w:rFonts w:ascii="Times New Roman" w:hAnsi="Times New Roman" w:cs="Times New Roman"/>
          <w:u w:val="single"/>
        </w:rPr>
        <w:t xml:space="preserve"> has initiated the required processes and will advise you on the progress made within a reasonable time</w:t>
      </w:r>
      <w:r w:rsidR="0095334F" w:rsidRPr="00FE5335">
        <w:rPr>
          <w:rFonts w:ascii="Times New Roman" w:hAnsi="Times New Roman" w:cs="Times New Roman"/>
          <w:sz w:val="24"/>
          <w:szCs w:val="24"/>
        </w:rPr>
        <w:t>.</w:t>
      </w:r>
      <w:r w:rsidR="00F778A3">
        <w:rPr>
          <w:rFonts w:ascii="Times New Roman" w:hAnsi="Times New Roman" w:cs="Times New Roman"/>
          <w:sz w:val="24"/>
          <w:szCs w:val="24"/>
        </w:rPr>
        <w:t>”</w:t>
      </w:r>
      <w:r w:rsidR="00992A53">
        <w:rPr>
          <w:rFonts w:ascii="Times New Roman" w:hAnsi="Times New Roman" w:cs="Times New Roman"/>
          <w:sz w:val="24"/>
          <w:szCs w:val="24"/>
        </w:rPr>
        <w:t xml:space="preserve"> </w:t>
      </w:r>
      <w:r w:rsidR="00992A53" w:rsidRPr="00992A53">
        <w:rPr>
          <w:rFonts w:ascii="Times New Roman" w:hAnsi="Times New Roman" w:cs="Times New Roman"/>
          <w:i/>
          <w:sz w:val="24"/>
          <w:szCs w:val="24"/>
        </w:rPr>
        <w:t>(my underlining</w:t>
      </w:r>
      <w:r w:rsidR="00992A53">
        <w:rPr>
          <w:rFonts w:ascii="Times New Roman" w:hAnsi="Times New Roman" w:cs="Times New Roman"/>
          <w:sz w:val="24"/>
          <w:szCs w:val="24"/>
        </w:rPr>
        <w:t>)</w:t>
      </w:r>
    </w:p>
    <w:p w:rsidR="0095334F" w:rsidRPr="00FE5335" w:rsidRDefault="0095334F" w:rsidP="00F778A3">
      <w:pPr>
        <w:spacing w:after="0" w:line="360" w:lineRule="auto"/>
        <w:ind w:firstLine="720"/>
        <w:jc w:val="both"/>
        <w:rPr>
          <w:rFonts w:ascii="Times New Roman" w:hAnsi="Times New Roman" w:cs="Times New Roman"/>
          <w:sz w:val="24"/>
          <w:szCs w:val="24"/>
        </w:rPr>
      </w:pPr>
      <w:r w:rsidRPr="00FE5335">
        <w:rPr>
          <w:rFonts w:ascii="Times New Roman" w:hAnsi="Times New Roman" w:cs="Times New Roman"/>
          <w:sz w:val="24"/>
          <w:szCs w:val="24"/>
        </w:rPr>
        <w:t xml:space="preserve">After another demand by the applicant on 19 </w:t>
      </w:r>
      <w:r w:rsidR="007B7F29" w:rsidRPr="00FE5335">
        <w:rPr>
          <w:rFonts w:ascii="Times New Roman" w:hAnsi="Times New Roman" w:cs="Times New Roman"/>
          <w:sz w:val="24"/>
          <w:szCs w:val="24"/>
        </w:rPr>
        <w:t>February</w:t>
      </w:r>
      <w:r w:rsidRPr="00FE5335">
        <w:rPr>
          <w:rFonts w:ascii="Times New Roman" w:hAnsi="Times New Roman" w:cs="Times New Roman"/>
          <w:sz w:val="24"/>
          <w:szCs w:val="24"/>
        </w:rPr>
        <w:t xml:space="preserve"> 2016, the </w:t>
      </w:r>
      <w:r w:rsidR="007B7F29" w:rsidRPr="00FE5335">
        <w:rPr>
          <w:rFonts w:ascii="Times New Roman" w:hAnsi="Times New Roman" w:cs="Times New Roman"/>
          <w:sz w:val="24"/>
          <w:szCs w:val="24"/>
        </w:rPr>
        <w:t>Secretary</w:t>
      </w:r>
      <w:r w:rsidRPr="00FE5335">
        <w:rPr>
          <w:rFonts w:ascii="Times New Roman" w:hAnsi="Times New Roman" w:cs="Times New Roman"/>
          <w:sz w:val="24"/>
          <w:szCs w:val="24"/>
        </w:rPr>
        <w:t xml:space="preserve"> </w:t>
      </w:r>
      <w:r w:rsidR="007B7F29" w:rsidRPr="00FE5335">
        <w:rPr>
          <w:rFonts w:ascii="Times New Roman" w:hAnsi="Times New Roman" w:cs="Times New Roman"/>
          <w:sz w:val="24"/>
          <w:szCs w:val="24"/>
        </w:rPr>
        <w:t>for</w:t>
      </w:r>
      <w:r w:rsidRPr="00FE5335">
        <w:rPr>
          <w:rFonts w:ascii="Times New Roman" w:hAnsi="Times New Roman" w:cs="Times New Roman"/>
          <w:sz w:val="24"/>
          <w:szCs w:val="24"/>
        </w:rPr>
        <w:t xml:space="preserve"> Home </w:t>
      </w:r>
      <w:r w:rsidR="007B7F29" w:rsidRPr="00FE5335">
        <w:rPr>
          <w:rFonts w:ascii="Times New Roman" w:hAnsi="Times New Roman" w:cs="Times New Roman"/>
          <w:sz w:val="24"/>
          <w:szCs w:val="24"/>
        </w:rPr>
        <w:t>Affairs</w:t>
      </w:r>
      <w:r w:rsidRPr="00FE5335">
        <w:rPr>
          <w:rFonts w:ascii="Times New Roman" w:hAnsi="Times New Roman" w:cs="Times New Roman"/>
          <w:sz w:val="24"/>
          <w:szCs w:val="24"/>
        </w:rPr>
        <w:t xml:space="preserve"> wrote to the </w:t>
      </w:r>
      <w:r w:rsidR="007B7F29" w:rsidRPr="00FE5335">
        <w:rPr>
          <w:rFonts w:ascii="Times New Roman" w:hAnsi="Times New Roman" w:cs="Times New Roman"/>
          <w:sz w:val="24"/>
          <w:szCs w:val="24"/>
        </w:rPr>
        <w:t>applicant’s</w:t>
      </w:r>
      <w:r w:rsidRPr="00FE5335">
        <w:rPr>
          <w:rFonts w:ascii="Times New Roman" w:hAnsi="Times New Roman" w:cs="Times New Roman"/>
          <w:sz w:val="24"/>
          <w:szCs w:val="24"/>
        </w:rPr>
        <w:t xml:space="preserve"> attorneys stating that </w:t>
      </w:r>
      <w:r w:rsidR="00F778A3">
        <w:rPr>
          <w:rFonts w:ascii="Times New Roman" w:hAnsi="Times New Roman" w:cs="Times New Roman"/>
          <w:sz w:val="24"/>
          <w:szCs w:val="24"/>
        </w:rPr>
        <w:t>‘</w:t>
      </w:r>
      <w:r w:rsidRPr="00FE5335">
        <w:rPr>
          <w:rFonts w:ascii="Times New Roman" w:hAnsi="Times New Roman" w:cs="Times New Roman"/>
          <w:sz w:val="24"/>
          <w:szCs w:val="24"/>
        </w:rPr>
        <w:t xml:space="preserve">all necessary </w:t>
      </w:r>
      <w:r w:rsidR="007B7F29" w:rsidRPr="00FE5335">
        <w:rPr>
          <w:rFonts w:ascii="Times New Roman" w:hAnsi="Times New Roman" w:cs="Times New Roman"/>
          <w:sz w:val="24"/>
          <w:szCs w:val="24"/>
        </w:rPr>
        <w:t>arrangements</w:t>
      </w:r>
      <w:r w:rsidRPr="00FE5335">
        <w:rPr>
          <w:rFonts w:ascii="Times New Roman" w:hAnsi="Times New Roman" w:cs="Times New Roman"/>
          <w:sz w:val="24"/>
          <w:szCs w:val="24"/>
        </w:rPr>
        <w:t xml:space="preserve"> have been made to request and pay the amount due to you</w:t>
      </w:r>
      <w:r w:rsidR="00A8377C">
        <w:rPr>
          <w:rFonts w:ascii="Times New Roman" w:hAnsi="Times New Roman" w:cs="Times New Roman"/>
          <w:sz w:val="24"/>
          <w:szCs w:val="24"/>
        </w:rPr>
        <w:t>r</w:t>
      </w:r>
      <w:r w:rsidRPr="00FE5335">
        <w:rPr>
          <w:rFonts w:ascii="Times New Roman" w:hAnsi="Times New Roman" w:cs="Times New Roman"/>
          <w:sz w:val="24"/>
          <w:szCs w:val="24"/>
        </w:rPr>
        <w:t xml:space="preserve"> client as granted by the court’.</w:t>
      </w:r>
    </w:p>
    <w:p w:rsidR="00DD7424" w:rsidRPr="00FE5335" w:rsidRDefault="0095334F" w:rsidP="00F778A3">
      <w:pPr>
        <w:spacing w:after="0" w:line="360" w:lineRule="auto"/>
        <w:ind w:firstLine="720"/>
        <w:jc w:val="both"/>
        <w:rPr>
          <w:rFonts w:ascii="Times New Roman" w:hAnsi="Times New Roman" w:cs="Times New Roman"/>
          <w:sz w:val="24"/>
          <w:szCs w:val="24"/>
        </w:rPr>
      </w:pPr>
      <w:r w:rsidRPr="00FE5335">
        <w:rPr>
          <w:rFonts w:ascii="Times New Roman" w:hAnsi="Times New Roman" w:cs="Times New Roman"/>
          <w:sz w:val="24"/>
          <w:szCs w:val="24"/>
        </w:rPr>
        <w:t xml:space="preserve">After a further two warnings from the applicant’s attorneys, </w:t>
      </w:r>
      <w:r w:rsidR="00F778A3">
        <w:rPr>
          <w:rFonts w:ascii="Times New Roman" w:hAnsi="Times New Roman" w:cs="Times New Roman"/>
          <w:sz w:val="24"/>
          <w:szCs w:val="24"/>
        </w:rPr>
        <w:t xml:space="preserve">the </w:t>
      </w:r>
      <w:r w:rsidRPr="00FE5335">
        <w:rPr>
          <w:rFonts w:ascii="Times New Roman" w:hAnsi="Times New Roman" w:cs="Times New Roman"/>
          <w:sz w:val="24"/>
          <w:szCs w:val="24"/>
        </w:rPr>
        <w:t>applicant finally approached</w:t>
      </w:r>
      <w:r w:rsidR="003D3C4D" w:rsidRPr="00FE5335">
        <w:rPr>
          <w:rFonts w:ascii="Times New Roman" w:hAnsi="Times New Roman" w:cs="Times New Roman"/>
          <w:sz w:val="24"/>
          <w:szCs w:val="24"/>
        </w:rPr>
        <w:t xml:space="preserve"> the High Court for a </w:t>
      </w:r>
      <w:r w:rsidR="003D3C4D" w:rsidRPr="00FE5335">
        <w:rPr>
          <w:rFonts w:ascii="Times New Roman" w:hAnsi="Times New Roman" w:cs="Times New Roman"/>
          <w:i/>
          <w:sz w:val="24"/>
          <w:szCs w:val="24"/>
        </w:rPr>
        <w:t>mandamus</w:t>
      </w:r>
      <w:r w:rsidR="003D3C4D" w:rsidRPr="00FE5335">
        <w:rPr>
          <w:rFonts w:ascii="Times New Roman" w:hAnsi="Times New Roman" w:cs="Times New Roman"/>
          <w:sz w:val="24"/>
          <w:szCs w:val="24"/>
        </w:rPr>
        <w:t xml:space="preserve"> </w:t>
      </w:r>
      <w:r w:rsidR="00992A53">
        <w:rPr>
          <w:rFonts w:ascii="Times New Roman" w:hAnsi="Times New Roman" w:cs="Times New Roman"/>
          <w:sz w:val="24"/>
          <w:szCs w:val="24"/>
        </w:rPr>
        <w:t xml:space="preserve">in which he cited the Minister of Home </w:t>
      </w:r>
      <w:r w:rsidR="0080113E">
        <w:rPr>
          <w:rFonts w:ascii="Times New Roman" w:hAnsi="Times New Roman" w:cs="Times New Roman"/>
          <w:sz w:val="24"/>
          <w:szCs w:val="24"/>
        </w:rPr>
        <w:t>Affairs</w:t>
      </w:r>
      <w:r w:rsidR="00992A53">
        <w:rPr>
          <w:rFonts w:ascii="Times New Roman" w:hAnsi="Times New Roman" w:cs="Times New Roman"/>
          <w:sz w:val="24"/>
          <w:szCs w:val="24"/>
        </w:rPr>
        <w:t xml:space="preserve"> only and </w:t>
      </w:r>
      <w:r w:rsidR="003D3C4D" w:rsidRPr="00FE5335">
        <w:rPr>
          <w:rFonts w:ascii="Times New Roman" w:hAnsi="Times New Roman" w:cs="Times New Roman"/>
          <w:sz w:val="24"/>
          <w:szCs w:val="24"/>
        </w:rPr>
        <w:t xml:space="preserve">which </w:t>
      </w:r>
      <w:r w:rsidR="00992A53">
        <w:rPr>
          <w:rFonts w:ascii="Times New Roman" w:hAnsi="Times New Roman" w:cs="Times New Roman"/>
          <w:sz w:val="24"/>
          <w:szCs w:val="24"/>
        </w:rPr>
        <w:t xml:space="preserve">he </w:t>
      </w:r>
      <w:r w:rsidR="003D3C4D" w:rsidRPr="00FE5335">
        <w:rPr>
          <w:rFonts w:ascii="Times New Roman" w:hAnsi="Times New Roman" w:cs="Times New Roman"/>
          <w:sz w:val="24"/>
          <w:szCs w:val="24"/>
        </w:rPr>
        <w:t>they obtained from th</w:t>
      </w:r>
      <w:r w:rsidR="00A8377C">
        <w:rPr>
          <w:rFonts w:ascii="Times New Roman" w:hAnsi="Times New Roman" w:cs="Times New Roman"/>
          <w:sz w:val="24"/>
          <w:szCs w:val="24"/>
        </w:rPr>
        <w:t>is Court</w:t>
      </w:r>
      <w:r w:rsidR="003D3C4D" w:rsidRPr="00FE5335">
        <w:rPr>
          <w:rFonts w:ascii="Times New Roman" w:hAnsi="Times New Roman" w:cs="Times New Roman"/>
          <w:sz w:val="24"/>
          <w:szCs w:val="24"/>
        </w:rPr>
        <w:t xml:space="preserve"> on 16 May 2016 in matter number </w:t>
      </w:r>
      <w:r w:rsidR="00A8377C">
        <w:rPr>
          <w:rFonts w:ascii="Times New Roman" w:hAnsi="Times New Roman" w:cs="Times New Roman"/>
          <w:sz w:val="24"/>
          <w:szCs w:val="24"/>
        </w:rPr>
        <w:t xml:space="preserve">HC </w:t>
      </w:r>
      <w:r w:rsidR="003D3C4D" w:rsidRPr="00FE5335">
        <w:rPr>
          <w:rFonts w:ascii="Times New Roman" w:hAnsi="Times New Roman" w:cs="Times New Roman"/>
          <w:sz w:val="24"/>
          <w:szCs w:val="24"/>
        </w:rPr>
        <w:t xml:space="preserve">4261/16. The </w:t>
      </w:r>
      <w:r w:rsidR="005E6998" w:rsidRPr="00FE5335">
        <w:rPr>
          <w:rFonts w:ascii="Times New Roman" w:hAnsi="Times New Roman" w:cs="Times New Roman"/>
          <w:i/>
          <w:sz w:val="24"/>
          <w:szCs w:val="24"/>
        </w:rPr>
        <w:t>M</w:t>
      </w:r>
      <w:r w:rsidR="003D3C4D" w:rsidRPr="00FE5335">
        <w:rPr>
          <w:rFonts w:ascii="Times New Roman" w:hAnsi="Times New Roman" w:cs="Times New Roman"/>
          <w:i/>
          <w:sz w:val="24"/>
          <w:szCs w:val="24"/>
        </w:rPr>
        <w:t>andamus</w:t>
      </w:r>
      <w:r w:rsidR="003D3C4D" w:rsidRPr="00FE5335">
        <w:rPr>
          <w:rFonts w:ascii="Times New Roman" w:hAnsi="Times New Roman" w:cs="Times New Roman"/>
          <w:sz w:val="24"/>
          <w:szCs w:val="24"/>
        </w:rPr>
        <w:t xml:space="preserve"> </w:t>
      </w:r>
      <w:r w:rsidR="005E6998" w:rsidRPr="00FE5335">
        <w:rPr>
          <w:rFonts w:ascii="Times New Roman" w:hAnsi="Times New Roman" w:cs="Times New Roman"/>
          <w:sz w:val="24"/>
          <w:szCs w:val="24"/>
        </w:rPr>
        <w:t>O</w:t>
      </w:r>
      <w:r w:rsidR="003D3C4D" w:rsidRPr="00FE5335">
        <w:rPr>
          <w:rFonts w:ascii="Times New Roman" w:hAnsi="Times New Roman" w:cs="Times New Roman"/>
          <w:sz w:val="24"/>
          <w:szCs w:val="24"/>
        </w:rPr>
        <w:t>rder compelled the</w:t>
      </w:r>
      <w:r w:rsidR="00E26313">
        <w:rPr>
          <w:rFonts w:ascii="Times New Roman" w:hAnsi="Times New Roman" w:cs="Times New Roman"/>
          <w:sz w:val="24"/>
          <w:szCs w:val="24"/>
        </w:rPr>
        <w:t xml:space="preserve"> Minister of Home </w:t>
      </w:r>
      <w:r w:rsidR="0080113E">
        <w:rPr>
          <w:rFonts w:ascii="Times New Roman" w:hAnsi="Times New Roman" w:cs="Times New Roman"/>
          <w:sz w:val="24"/>
          <w:szCs w:val="24"/>
        </w:rPr>
        <w:t>Affairs</w:t>
      </w:r>
      <w:r w:rsidR="003D3C4D" w:rsidRPr="00FE5335">
        <w:rPr>
          <w:rFonts w:ascii="Times New Roman" w:hAnsi="Times New Roman" w:cs="Times New Roman"/>
          <w:sz w:val="24"/>
          <w:szCs w:val="24"/>
        </w:rPr>
        <w:t xml:space="preserve"> to comply with the court order given by </w:t>
      </w:r>
      <w:r w:rsidR="007B7F29" w:rsidRPr="00FE5335">
        <w:rPr>
          <w:rFonts w:ascii="Times New Roman" w:hAnsi="Times New Roman" w:cs="Times New Roman"/>
          <w:sz w:val="24"/>
          <w:szCs w:val="24"/>
        </w:rPr>
        <w:t>Honourable</w:t>
      </w:r>
      <w:r w:rsidR="003D3C4D" w:rsidRPr="00FE5335">
        <w:rPr>
          <w:rFonts w:ascii="Times New Roman" w:hAnsi="Times New Roman" w:cs="Times New Roman"/>
          <w:sz w:val="24"/>
          <w:szCs w:val="24"/>
        </w:rPr>
        <w:t xml:space="preserve"> Justice</w:t>
      </w:r>
      <w:r w:rsidRPr="00FE5335">
        <w:rPr>
          <w:rFonts w:ascii="Times New Roman" w:hAnsi="Times New Roman" w:cs="Times New Roman"/>
          <w:sz w:val="24"/>
          <w:szCs w:val="24"/>
        </w:rPr>
        <w:t xml:space="preserve"> </w:t>
      </w:r>
      <w:proofErr w:type="spellStart"/>
      <w:r w:rsidR="00DD7424" w:rsidRPr="00F778A3">
        <w:rPr>
          <w:rFonts w:ascii="Times New Roman" w:hAnsi="Times New Roman" w:cs="Times New Roman"/>
          <w:smallCaps/>
          <w:sz w:val="24"/>
          <w:szCs w:val="24"/>
        </w:rPr>
        <w:t>Musakwa</w:t>
      </w:r>
      <w:proofErr w:type="spellEnd"/>
      <w:r w:rsidR="00DD7424" w:rsidRPr="00FE5335">
        <w:rPr>
          <w:rFonts w:ascii="Times New Roman" w:hAnsi="Times New Roman" w:cs="Times New Roman"/>
          <w:sz w:val="24"/>
          <w:szCs w:val="24"/>
        </w:rPr>
        <w:t xml:space="preserve"> </w:t>
      </w:r>
      <w:r w:rsidRPr="00FE5335">
        <w:rPr>
          <w:rFonts w:ascii="Times New Roman" w:hAnsi="Times New Roman" w:cs="Times New Roman"/>
          <w:sz w:val="24"/>
          <w:szCs w:val="24"/>
        </w:rPr>
        <w:t>on 1</w:t>
      </w:r>
      <w:r w:rsidR="00DD7424" w:rsidRPr="00FE5335">
        <w:rPr>
          <w:rFonts w:ascii="Times New Roman" w:hAnsi="Times New Roman" w:cs="Times New Roman"/>
          <w:sz w:val="24"/>
          <w:szCs w:val="24"/>
        </w:rPr>
        <w:t>8</w:t>
      </w:r>
      <w:r w:rsidRPr="00FE5335">
        <w:rPr>
          <w:rFonts w:ascii="Times New Roman" w:hAnsi="Times New Roman" w:cs="Times New Roman"/>
          <w:sz w:val="24"/>
          <w:szCs w:val="24"/>
        </w:rPr>
        <w:t xml:space="preserve"> </w:t>
      </w:r>
      <w:r w:rsidR="00DD7424" w:rsidRPr="00FE5335">
        <w:rPr>
          <w:rFonts w:ascii="Times New Roman" w:hAnsi="Times New Roman" w:cs="Times New Roman"/>
          <w:sz w:val="24"/>
          <w:szCs w:val="24"/>
        </w:rPr>
        <w:t xml:space="preserve">February 2015. Costs were ordered against the respondents once again on a punitive scale. The </w:t>
      </w:r>
      <w:r w:rsidR="007B7F29" w:rsidRPr="00FE5335">
        <w:rPr>
          <w:rFonts w:ascii="Times New Roman" w:hAnsi="Times New Roman" w:cs="Times New Roman"/>
          <w:sz w:val="24"/>
          <w:szCs w:val="24"/>
        </w:rPr>
        <w:t>applicant’s</w:t>
      </w:r>
      <w:r w:rsidR="00DD7424" w:rsidRPr="00FE5335">
        <w:rPr>
          <w:rFonts w:ascii="Times New Roman" w:hAnsi="Times New Roman" w:cs="Times New Roman"/>
          <w:sz w:val="24"/>
          <w:szCs w:val="24"/>
        </w:rPr>
        <w:t xml:space="preserve"> attorneys furnished the resp</w:t>
      </w:r>
      <w:r w:rsidR="003118AA">
        <w:rPr>
          <w:rFonts w:ascii="Times New Roman" w:hAnsi="Times New Roman" w:cs="Times New Roman"/>
          <w:sz w:val="24"/>
          <w:szCs w:val="24"/>
        </w:rPr>
        <w:t>ondents with the court order attached to</w:t>
      </w:r>
      <w:r w:rsidR="00DD7424" w:rsidRPr="00FE5335">
        <w:rPr>
          <w:rFonts w:ascii="Times New Roman" w:hAnsi="Times New Roman" w:cs="Times New Roman"/>
          <w:sz w:val="24"/>
          <w:szCs w:val="24"/>
        </w:rPr>
        <w:t xml:space="preserve"> their letter dated 7</w:t>
      </w:r>
      <w:r w:rsidR="00DD7424" w:rsidRPr="00FE5335">
        <w:rPr>
          <w:rFonts w:ascii="Times New Roman" w:hAnsi="Times New Roman" w:cs="Times New Roman"/>
          <w:sz w:val="24"/>
          <w:szCs w:val="24"/>
          <w:vertAlign w:val="superscript"/>
        </w:rPr>
        <w:t>th</w:t>
      </w:r>
      <w:r w:rsidR="00DD7424" w:rsidRPr="00FE5335">
        <w:rPr>
          <w:rFonts w:ascii="Times New Roman" w:hAnsi="Times New Roman" w:cs="Times New Roman"/>
          <w:sz w:val="24"/>
          <w:szCs w:val="24"/>
        </w:rPr>
        <w:t xml:space="preserve"> June 2016 </w:t>
      </w:r>
      <w:r w:rsidR="003118AA">
        <w:rPr>
          <w:rFonts w:ascii="Times New Roman" w:hAnsi="Times New Roman" w:cs="Times New Roman"/>
          <w:sz w:val="24"/>
          <w:szCs w:val="24"/>
        </w:rPr>
        <w:t xml:space="preserve">and in which letter they </w:t>
      </w:r>
      <w:r w:rsidR="00DD7424" w:rsidRPr="00FE5335">
        <w:rPr>
          <w:rFonts w:ascii="Times New Roman" w:hAnsi="Times New Roman" w:cs="Times New Roman"/>
          <w:sz w:val="24"/>
          <w:szCs w:val="24"/>
        </w:rPr>
        <w:t xml:space="preserve">politely urged the respondents to comply with the </w:t>
      </w:r>
      <w:r w:rsidR="00DD7424" w:rsidRPr="00FE5335">
        <w:rPr>
          <w:rFonts w:ascii="Times New Roman" w:hAnsi="Times New Roman" w:cs="Times New Roman"/>
          <w:i/>
          <w:sz w:val="24"/>
          <w:szCs w:val="24"/>
        </w:rPr>
        <w:t xml:space="preserve">mandamus </w:t>
      </w:r>
      <w:r w:rsidR="00DD7424" w:rsidRPr="00FE5335">
        <w:rPr>
          <w:rFonts w:ascii="Times New Roman" w:hAnsi="Times New Roman" w:cs="Times New Roman"/>
          <w:sz w:val="24"/>
          <w:szCs w:val="24"/>
        </w:rPr>
        <w:t xml:space="preserve">order to avoid being in </w:t>
      </w:r>
      <w:r w:rsidR="007B7F29" w:rsidRPr="00FE5335">
        <w:rPr>
          <w:rFonts w:ascii="Times New Roman" w:hAnsi="Times New Roman" w:cs="Times New Roman"/>
          <w:sz w:val="24"/>
          <w:szCs w:val="24"/>
        </w:rPr>
        <w:t>contempt</w:t>
      </w:r>
      <w:r w:rsidR="00DD7424" w:rsidRPr="00FE5335">
        <w:rPr>
          <w:rFonts w:ascii="Times New Roman" w:hAnsi="Times New Roman" w:cs="Times New Roman"/>
          <w:sz w:val="24"/>
          <w:szCs w:val="24"/>
        </w:rPr>
        <w:t xml:space="preserve"> of court.</w:t>
      </w:r>
    </w:p>
    <w:p w:rsidR="00E47E10" w:rsidRPr="00FE5335" w:rsidRDefault="00DD7424" w:rsidP="00CF3C42">
      <w:pPr>
        <w:spacing w:after="0" w:line="360" w:lineRule="auto"/>
        <w:ind w:firstLine="720"/>
        <w:jc w:val="both"/>
        <w:rPr>
          <w:rFonts w:ascii="Times New Roman" w:hAnsi="Times New Roman" w:cs="Times New Roman"/>
          <w:sz w:val="24"/>
          <w:szCs w:val="24"/>
        </w:rPr>
      </w:pPr>
      <w:r w:rsidRPr="00FE5335">
        <w:rPr>
          <w:rFonts w:ascii="Times New Roman" w:hAnsi="Times New Roman" w:cs="Times New Roman"/>
          <w:sz w:val="24"/>
          <w:szCs w:val="24"/>
        </w:rPr>
        <w:t xml:space="preserve">Having received no response, the applicant’s </w:t>
      </w:r>
      <w:r w:rsidR="007B7F29" w:rsidRPr="00FE5335">
        <w:rPr>
          <w:rFonts w:ascii="Times New Roman" w:hAnsi="Times New Roman" w:cs="Times New Roman"/>
          <w:sz w:val="24"/>
          <w:szCs w:val="24"/>
        </w:rPr>
        <w:t>attorneys</w:t>
      </w:r>
      <w:r w:rsidRPr="00FE5335">
        <w:rPr>
          <w:rFonts w:ascii="Times New Roman" w:hAnsi="Times New Roman" w:cs="Times New Roman"/>
          <w:sz w:val="24"/>
          <w:szCs w:val="24"/>
        </w:rPr>
        <w:t xml:space="preserve"> applied for and were issued with a writ of </w:t>
      </w:r>
      <w:r w:rsidR="007B7F29" w:rsidRPr="00FE5335">
        <w:rPr>
          <w:rFonts w:ascii="Times New Roman" w:hAnsi="Times New Roman" w:cs="Times New Roman"/>
          <w:sz w:val="24"/>
          <w:szCs w:val="24"/>
        </w:rPr>
        <w:t>execution</w:t>
      </w:r>
      <w:r w:rsidRPr="00FE5335">
        <w:rPr>
          <w:rFonts w:ascii="Times New Roman" w:hAnsi="Times New Roman" w:cs="Times New Roman"/>
          <w:sz w:val="24"/>
          <w:szCs w:val="24"/>
        </w:rPr>
        <w:t xml:space="preserve">. They furnished the Sheriff to </w:t>
      </w:r>
      <w:r w:rsidR="007B7F29" w:rsidRPr="00FE5335">
        <w:rPr>
          <w:rFonts w:ascii="Times New Roman" w:hAnsi="Times New Roman" w:cs="Times New Roman"/>
          <w:sz w:val="24"/>
          <w:szCs w:val="24"/>
        </w:rPr>
        <w:t>save</w:t>
      </w:r>
      <w:r w:rsidRPr="00FE5335">
        <w:rPr>
          <w:rFonts w:ascii="Times New Roman" w:hAnsi="Times New Roman" w:cs="Times New Roman"/>
          <w:sz w:val="24"/>
          <w:szCs w:val="24"/>
        </w:rPr>
        <w:t xml:space="preserve"> their writ. The Sheriff of the High Court wrote a letter to the applicant on </w:t>
      </w:r>
      <w:r w:rsidR="00E47E10" w:rsidRPr="00FE5335">
        <w:rPr>
          <w:rFonts w:ascii="Times New Roman" w:hAnsi="Times New Roman" w:cs="Times New Roman"/>
          <w:sz w:val="24"/>
          <w:szCs w:val="24"/>
        </w:rPr>
        <w:t xml:space="preserve">15 October 2016 expressing reluctance on the part of the Sheriff’s office to </w:t>
      </w:r>
      <w:r w:rsidR="007B7F29" w:rsidRPr="00FE5335">
        <w:rPr>
          <w:rFonts w:ascii="Times New Roman" w:hAnsi="Times New Roman" w:cs="Times New Roman"/>
          <w:sz w:val="24"/>
          <w:szCs w:val="24"/>
        </w:rPr>
        <w:t>serve</w:t>
      </w:r>
      <w:r w:rsidR="00E47E10" w:rsidRPr="00FE5335">
        <w:rPr>
          <w:rFonts w:ascii="Times New Roman" w:hAnsi="Times New Roman" w:cs="Times New Roman"/>
          <w:sz w:val="24"/>
          <w:szCs w:val="24"/>
        </w:rPr>
        <w:t xml:space="preserve"> the writ on the respondents </w:t>
      </w:r>
      <w:r w:rsidR="007B7F29" w:rsidRPr="00FE5335">
        <w:rPr>
          <w:rFonts w:ascii="Times New Roman" w:hAnsi="Times New Roman" w:cs="Times New Roman"/>
          <w:sz w:val="24"/>
          <w:szCs w:val="24"/>
        </w:rPr>
        <w:t>because</w:t>
      </w:r>
      <w:r w:rsidR="00E47E10" w:rsidRPr="00FE5335">
        <w:rPr>
          <w:rFonts w:ascii="Times New Roman" w:hAnsi="Times New Roman" w:cs="Times New Roman"/>
          <w:sz w:val="24"/>
          <w:szCs w:val="24"/>
        </w:rPr>
        <w:t xml:space="preserve"> of the immunity from </w:t>
      </w:r>
      <w:r w:rsidR="00E47E10" w:rsidRPr="00FE5335">
        <w:rPr>
          <w:rFonts w:ascii="Times New Roman" w:hAnsi="Times New Roman" w:cs="Times New Roman"/>
          <w:sz w:val="24"/>
          <w:szCs w:val="24"/>
        </w:rPr>
        <w:lastRenderedPageBreak/>
        <w:t>execution which the respondents enjoyed in by virtue of s 5 (2</w:t>
      </w:r>
      <w:r w:rsidR="0046783A" w:rsidRPr="00FE5335">
        <w:rPr>
          <w:rFonts w:ascii="Times New Roman" w:hAnsi="Times New Roman" w:cs="Times New Roman"/>
          <w:sz w:val="24"/>
          <w:szCs w:val="24"/>
        </w:rPr>
        <w:t>)</w:t>
      </w:r>
      <w:r w:rsidR="00E47E10" w:rsidRPr="00FE5335">
        <w:rPr>
          <w:rFonts w:ascii="Times New Roman" w:hAnsi="Times New Roman" w:cs="Times New Roman"/>
          <w:sz w:val="24"/>
          <w:szCs w:val="24"/>
        </w:rPr>
        <w:t xml:space="preserve"> of the State </w:t>
      </w:r>
      <w:r w:rsidR="007B7F29" w:rsidRPr="00FE5335">
        <w:rPr>
          <w:rFonts w:ascii="Times New Roman" w:hAnsi="Times New Roman" w:cs="Times New Roman"/>
          <w:sz w:val="24"/>
          <w:szCs w:val="24"/>
        </w:rPr>
        <w:t>Liabilities</w:t>
      </w:r>
      <w:r w:rsidR="00E47E10" w:rsidRPr="00FE5335">
        <w:rPr>
          <w:rFonts w:ascii="Times New Roman" w:hAnsi="Times New Roman" w:cs="Times New Roman"/>
          <w:sz w:val="24"/>
          <w:szCs w:val="24"/>
        </w:rPr>
        <w:t xml:space="preserve"> Act [</w:t>
      </w:r>
      <w:r w:rsidR="00E47E10" w:rsidRPr="00F778A3">
        <w:rPr>
          <w:rFonts w:ascii="Times New Roman" w:hAnsi="Times New Roman" w:cs="Times New Roman"/>
          <w:i/>
          <w:sz w:val="24"/>
          <w:szCs w:val="24"/>
        </w:rPr>
        <w:t>Chapter 8:16</w:t>
      </w:r>
      <w:r w:rsidR="00E47E10" w:rsidRPr="00FE5335">
        <w:rPr>
          <w:rFonts w:ascii="Times New Roman" w:hAnsi="Times New Roman" w:cs="Times New Roman"/>
          <w:sz w:val="24"/>
          <w:szCs w:val="24"/>
        </w:rPr>
        <w:t>]</w:t>
      </w:r>
      <w:r w:rsidR="005E6998" w:rsidRPr="00FE5335">
        <w:rPr>
          <w:rFonts w:ascii="Times New Roman" w:hAnsi="Times New Roman" w:cs="Times New Roman"/>
          <w:sz w:val="24"/>
          <w:szCs w:val="24"/>
        </w:rPr>
        <w:t xml:space="preserve"> {hereinafter referred to as s 5 (2) for ease of reference}</w:t>
      </w:r>
      <w:r w:rsidR="00E47E10" w:rsidRPr="00FE5335">
        <w:rPr>
          <w:rFonts w:ascii="Times New Roman" w:hAnsi="Times New Roman" w:cs="Times New Roman"/>
          <w:sz w:val="24"/>
          <w:szCs w:val="24"/>
        </w:rPr>
        <w:t>.</w:t>
      </w:r>
    </w:p>
    <w:p w:rsidR="0046783A" w:rsidRPr="00FE5335" w:rsidRDefault="005E6998" w:rsidP="00CF3C42">
      <w:pPr>
        <w:spacing w:after="0" w:line="360" w:lineRule="auto"/>
        <w:ind w:firstLine="720"/>
        <w:jc w:val="both"/>
        <w:rPr>
          <w:rFonts w:ascii="Times New Roman" w:hAnsi="Times New Roman" w:cs="Times New Roman"/>
          <w:sz w:val="24"/>
          <w:szCs w:val="24"/>
        </w:rPr>
      </w:pPr>
      <w:r w:rsidRPr="00FE5335">
        <w:rPr>
          <w:rFonts w:ascii="Times New Roman" w:hAnsi="Times New Roman" w:cs="Times New Roman"/>
          <w:sz w:val="24"/>
          <w:szCs w:val="24"/>
        </w:rPr>
        <w:t>Thi</w:t>
      </w:r>
      <w:r w:rsidR="00626454" w:rsidRPr="00FE5335">
        <w:rPr>
          <w:rFonts w:ascii="Times New Roman" w:hAnsi="Times New Roman" w:cs="Times New Roman"/>
          <w:sz w:val="24"/>
          <w:szCs w:val="24"/>
        </w:rPr>
        <w:t xml:space="preserve">s was when the applicant made the current application </w:t>
      </w:r>
      <w:r w:rsidR="007B7F29" w:rsidRPr="00FE5335">
        <w:rPr>
          <w:rFonts w:ascii="Times New Roman" w:hAnsi="Times New Roman" w:cs="Times New Roman"/>
          <w:sz w:val="24"/>
          <w:szCs w:val="24"/>
        </w:rPr>
        <w:t>for s</w:t>
      </w:r>
      <w:r w:rsidR="00626454" w:rsidRPr="00FE5335">
        <w:rPr>
          <w:rFonts w:ascii="Times New Roman" w:hAnsi="Times New Roman" w:cs="Times New Roman"/>
          <w:sz w:val="24"/>
          <w:szCs w:val="24"/>
        </w:rPr>
        <w:t xml:space="preserve"> 5 (2) of the </w:t>
      </w:r>
      <w:r w:rsidR="007B7F29" w:rsidRPr="00FE5335">
        <w:rPr>
          <w:rFonts w:ascii="Times New Roman" w:hAnsi="Times New Roman" w:cs="Times New Roman"/>
          <w:sz w:val="24"/>
          <w:szCs w:val="24"/>
        </w:rPr>
        <w:t>State</w:t>
      </w:r>
      <w:r w:rsidR="00626454" w:rsidRPr="00FE5335">
        <w:rPr>
          <w:rFonts w:ascii="Times New Roman" w:hAnsi="Times New Roman" w:cs="Times New Roman"/>
          <w:sz w:val="24"/>
          <w:szCs w:val="24"/>
        </w:rPr>
        <w:t xml:space="preserve"> </w:t>
      </w:r>
      <w:r w:rsidR="007B7F29" w:rsidRPr="00FE5335">
        <w:rPr>
          <w:rFonts w:ascii="Times New Roman" w:hAnsi="Times New Roman" w:cs="Times New Roman"/>
          <w:sz w:val="24"/>
          <w:szCs w:val="24"/>
        </w:rPr>
        <w:t>Liabilities</w:t>
      </w:r>
      <w:r w:rsidR="00626454" w:rsidRPr="00FE5335">
        <w:rPr>
          <w:rFonts w:ascii="Times New Roman" w:hAnsi="Times New Roman" w:cs="Times New Roman"/>
          <w:sz w:val="24"/>
          <w:szCs w:val="24"/>
        </w:rPr>
        <w:t xml:space="preserve"> Act </w:t>
      </w:r>
      <w:r w:rsidR="007B7F29" w:rsidRPr="00FE5335">
        <w:rPr>
          <w:rFonts w:ascii="Times New Roman" w:hAnsi="Times New Roman" w:cs="Times New Roman"/>
          <w:sz w:val="24"/>
          <w:szCs w:val="24"/>
        </w:rPr>
        <w:t xml:space="preserve">to be invalidated </w:t>
      </w:r>
      <w:r w:rsidR="00626454" w:rsidRPr="00FE5335">
        <w:rPr>
          <w:rFonts w:ascii="Times New Roman" w:hAnsi="Times New Roman" w:cs="Times New Roman"/>
          <w:sz w:val="24"/>
          <w:szCs w:val="24"/>
        </w:rPr>
        <w:t>on the grounds that it is unconstitutional</w:t>
      </w:r>
      <w:r w:rsidR="003118AA">
        <w:rPr>
          <w:rFonts w:ascii="Times New Roman" w:hAnsi="Times New Roman" w:cs="Times New Roman"/>
          <w:sz w:val="24"/>
          <w:szCs w:val="24"/>
        </w:rPr>
        <w:t xml:space="preserve">; </w:t>
      </w:r>
      <w:r w:rsidR="00E737EF">
        <w:rPr>
          <w:rFonts w:ascii="Times New Roman" w:hAnsi="Times New Roman" w:cs="Times New Roman"/>
          <w:sz w:val="24"/>
          <w:szCs w:val="24"/>
        </w:rPr>
        <w:t xml:space="preserve">with the Minister of Justice and the Attorney-General </w:t>
      </w:r>
      <w:r w:rsidR="00292FD5">
        <w:rPr>
          <w:rFonts w:ascii="Times New Roman" w:hAnsi="Times New Roman" w:cs="Times New Roman"/>
          <w:sz w:val="24"/>
          <w:szCs w:val="24"/>
        </w:rPr>
        <w:t>being</w:t>
      </w:r>
      <w:r w:rsidR="00E737EF">
        <w:rPr>
          <w:rFonts w:ascii="Times New Roman" w:hAnsi="Times New Roman" w:cs="Times New Roman"/>
          <w:sz w:val="24"/>
          <w:szCs w:val="24"/>
        </w:rPr>
        <w:t xml:space="preserve"> added as respondents</w:t>
      </w:r>
      <w:r w:rsidR="003118AA">
        <w:rPr>
          <w:rFonts w:ascii="Times New Roman" w:hAnsi="Times New Roman" w:cs="Times New Roman"/>
          <w:sz w:val="24"/>
          <w:szCs w:val="24"/>
        </w:rPr>
        <w:t>.</w:t>
      </w:r>
      <w:r w:rsidR="00626454" w:rsidRPr="00FE5335">
        <w:rPr>
          <w:rFonts w:ascii="Times New Roman" w:hAnsi="Times New Roman" w:cs="Times New Roman"/>
          <w:sz w:val="24"/>
          <w:szCs w:val="24"/>
        </w:rPr>
        <w:t xml:space="preserve"> </w:t>
      </w:r>
    </w:p>
    <w:p w:rsidR="0046783A" w:rsidRPr="00FE5335" w:rsidRDefault="0046783A" w:rsidP="00FE5335">
      <w:pPr>
        <w:jc w:val="both"/>
        <w:rPr>
          <w:rFonts w:ascii="Times New Roman" w:hAnsi="Times New Roman" w:cs="Times New Roman"/>
          <w:sz w:val="24"/>
          <w:szCs w:val="24"/>
        </w:rPr>
      </w:pPr>
      <w:r w:rsidRPr="00FE5335">
        <w:rPr>
          <w:rFonts w:ascii="Times New Roman" w:hAnsi="Times New Roman" w:cs="Times New Roman"/>
          <w:sz w:val="24"/>
          <w:szCs w:val="24"/>
        </w:rPr>
        <w:t xml:space="preserve">Section 5 (2) of the State </w:t>
      </w:r>
      <w:r w:rsidR="00500E6B" w:rsidRPr="00FE5335">
        <w:rPr>
          <w:rFonts w:ascii="Times New Roman" w:hAnsi="Times New Roman" w:cs="Times New Roman"/>
          <w:sz w:val="24"/>
          <w:szCs w:val="24"/>
        </w:rPr>
        <w:t>Liabilities</w:t>
      </w:r>
      <w:r w:rsidRPr="00FE5335">
        <w:rPr>
          <w:rFonts w:ascii="Times New Roman" w:hAnsi="Times New Roman" w:cs="Times New Roman"/>
          <w:sz w:val="24"/>
          <w:szCs w:val="24"/>
        </w:rPr>
        <w:t xml:space="preserve"> Act reads as follows:</w:t>
      </w:r>
    </w:p>
    <w:p w:rsidR="005E6998" w:rsidRPr="00CF3C42" w:rsidRDefault="005E6998" w:rsidP="00FE5335">
      <w:pPr>
        <w:ind w:firstLine="720"/>
        <w:jc w:val="both"/>
        <w:rPr>
          <w:rFonts w:ascii="Times New Roman" w:hAnsi="Times New Roman" w:cs="Times New Roman"/>
          <w:b/>
        </w:rPr>
      </w:pPr>
      <w:r w:rsidRPr="00FE5335">
        <w:rPr>
          <w:rFonts w:ascii="Times New Roman" w:hAnsi="Times New Roman" w:cs="Times New Roman"/>
          <w:b/>
          <w:sz w:val="24"/>
          <w:szCs w:val="24"/>
        </w:rPr>
        <w:t>“</w:t>
      </w:r>
      <w:r w:rsidR="0046783A" w:rsidRPr="00CF3C42">
        <w:rPr>
          <w:rFonts w:ascii="Times New Roman" w:hAnsi="Times New Roman" w:cs="Times New Roman"/>
          <w:b/>
        </w:rPr>
        <w:t xml:space="preserve">Section 5 (2) </w:t>
      </w:r>
    </w:p>
    <w:p w:rsidR="0046783A" w:rsidRPr="00CF3C42" w:rsidRDefault="0046783A" w:rsidP="00FE5335">
      <w:pPr>
        <w:ind w:left="720"/>
        <w:jc w:val="both"/>
        <w:rPr>
          <w:rFonts w:ascii="Times New Roman" w:hAnsi="Times New Roman" w:cs="Times New Roman"/>
        </w:rPr>
      </w:pPr>
      <w:r w:rsidRPr="00CF3C42">
        <w:rPr>
          <w:rFonts w:ascii="Times New Roman" w:hAnsi="Times New Roman" w:cs="Times New Roman"/>
        </w:rPr>
        <w:t>5</w:t>
      </w:r>
      <w:r w:rsidRPr="00CF3C42">
        <w:rPr>
          <w:rFonts w:ascii="Times New Roman" w:hAnsi="Times New Roman" w:cs="Times New Roman"/>
        </w:rPr>
        <w:tab/>
        <w:t>No execution or attachment to be issued, but nominal defendant or respondent authorised to pay the sum awarded.</w:t>
      </w:r>
    </w:p>
    <w:p w:rsidR="0046783A" w:rsidRPr="00CF3C42" w:rsidRDefault="0046783A" w:rsidP="00FE5335">
      <w:pPr>
        <w:jc w:val="both"/>
        <w:rPr>
          <w:rFonts w:ascii="Times New Roman" w:hAnsi="Times New Roman" w:cs="Times New Roman"/>
        </w:rPr>
      </w:pPr>
      <w:r w:rsidRPr="00CF3C42">
        <w:rPr>
          <w:rFonts w:ascii="Times New Roman" w:hAnsi="Times New Roman" w:cs="Times New Roman"/>
        </w:rPr>
        <w:tab/>
      </w:r>
      <w:r w:rsidRPr="00CF3C42">
        <w:rPr>
          <w:rFonts w:ascii="Times New Roman" w:hAnsi="Times New Roman" w:cs="Times New Roman"/>
        </w:rPr>
        <w:tab/>
        <w:t>(1)  In subsection (3)-</w:t>
      </w:r>
    </w:p>
    <w:p w:rsidR="0046783A" w:rsidRPr="00CF3C42" w:rsidRDefault="0046783A" w:rsidP="00FE5335">
      <w:pPr>
        <w:ind w:left="1440"/>
        <w:jc w:val="both"/>
        <w:rPr>
          <w:rFonts w:ascii="Times New Roman" w:hAnsi="Times New Roman" w:cs="Times New Roman"/>
        </w:rPr>
      </w:pPr>
      <w:r w:rsidRPr="00CF3C42">
        <w:rPr>
          <w:rFonts w:ascii="Times New Roman" w:hAnsi="Times New Roman" w:cs="Times New Roman"/>
        </w:rPr>
        <w:t>“judgment debtor” means a person who under any order of any court, is liable to pay money to any other person, and “judgment creditor” shall be construed accordingly.</w:t>
      </w:r>
    </w:p>
    <w:p w:rsidR="0046783A" w:rsidRDefault="0046783A" w:rsidP="00FE5335">
      <w:pPr>
        <w:ind w:left="1440"/>
        <w:jc w:val="both"/>
        <w:rPr>
          <w:rFonts w:ascii="Times New Roman" w:hAnsi="Times New Roman" w:cs="Times New Roman"/>
          <w:sz w:val="24"/>
          <w:szCs w:val="24"/>
        </w:rPr>
      </w:pPr>
      <w:r w:rsidRPr="00CF3C42">
        <w:rPr>
          <w:rFonts w:ascii="Times New Roman" w:hAnsi="Times New Roman" w:cs="Times New Roman"/>
        </w:rPr>
        <w:t>(2) Subject to this section, no execution or attachment or process in the nature thereof shall be issued the defendant or respondent in any action or</w:t>
      </w:r>
      <w:r w:rsidRPr="00FE5335">
        <w:rPr>
          <w:rFonts w:ascii="Times New Roman" w:hAnsi="Times New Roman" w:cs="Times New Roman"/>
          <w:sz w:val="24"/>
          <w:szCs w:val="24"/>
        </w:rPr>
        <w:t xml:space="preserve"> </w:t>
      </w:r>
      <w:r w:rsidRPr="00CF3C42">
        <w:rPr>
          <w:rFonts w:ascii="Times New Roman" w:hAnsi="Times New Roman" w:cs="Times New Roman"/>
        </w:rPr>
        <w:t xml:space="preserve">proceedings referred to in section </w:t>
      </w:r>
      <w:r w:rsidRPr="003118AA">
        <w:rPr>
          <w:rFonts w:ascii="Times New Roman" w:hAnsi="Times New Roman" w:cs="Times New Roman"/>
          <w:i/>
        </w:rPr>
        <w:t>two</w:t>
      </w:r>
      <w:r w:rsidRPr="00CF3C42">
        <w:rPr>
          <w:rFonts w:ascii="Times New Roman" w:hAnsi="Times New Roman" w:cs="Times New Roman"/>
        </w:rPr>
        <w:t xml:space="preserve"> or against any property of the State, but the nominal defendant or respondents’ may cause to be paid out of the Consolidated Revenue Fund such sum of money as ma</w:t>
      </w:r>
      <w:r w:rsidR="005E6998" w:rsidRPr="00CF3C42">
        <w:rPr>
          <w:rFonts w:ascii="Times New Roman" w:hAnsi="Times New Roman" w:cs="Times New Roman"/>
        </w:rPr>
        <w:t>y</w:t>
      </w:r>
      <w:r w:rsidRPr="00CF3C42">
        <w:rPr>
          <w:rFonts w:ascii="Times New Roman" w:hAnsi="Times New Roman" w:cs="Times New Roman"/>
        </w:rPr>
        <w:t>, by judgment or order of the court, be awarded to the plaintiff, the applicant or the petitioner, as the case may be</w:t>
      </w:r>
      <w:r w:rsidR="005E6998" w:rsidRPr="00FE5335">
        <w:rPr>
          <w:rFonts w:ascii="Times New Roman" w:hAnsi="Times New Roman" w:cs="Times New Roman"/>
          <w:sz w:val="24"/>
          <w:szCs w:val="24"/>
        </w:rPr>
        <w:t>”</w:t>
      </w:r>
      <w:r w:rsidRPr="00FE5335">
        <w:rPr>
          <w:rFonts w:ascii="Times New Roman" w:hAnsi="Times New Roman" w:cs="Times New Roman"/>
          <w:sz w:val="24"/>
          <w:szCs w:val="24"/>
        </w:rPr>
        <w:t>.</w:t>
      </w:r>
    </w:p>
    <w:p w:rsidR="00B910DF" w:rsidRPr="00FE5335" w:rsidRDefault="00E737EF" w:rsidP="002A589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present matter, t</w:t>
      </w:r>
      <w:r w:rsidR="00CF3C42">
        <w:rPr>
          <w:rFonts w:ascii="Times New Roman" w:hAnsi="Times New Roman" w:cs="Times New Roman"/>
          <w:sz w:val="24"/>
          <w:szCs w:val="24"/>
        </w:rPr>
        <w:t>he a</w:t>
      </w:r>
      <w:r w:rsidR="0046783A" w:rsidRPr="00FE5335">
        <w:rPr>
          <w:rFonts w:ascii="Times New Roman" w:hAnsi="Times New Roman" w:cs="Times New Roman"/>
          <w:sz w:val="24"/>
          <w:szCs w:val="24"/>
        </w:rPr>
        <w:t xml:space="preserve">pplicant believes that the </w:t>
      </w:r>
      <w:r w:rsidR="00CF3C42">
        <w:rPr>
          <w:rFonts w:ascii="Times New Roman" w:hAnsi="Times New Roman" w:cs="Times New Roman"/>
          <w:sz w:val="24"/>
          <w:szCs w:val="24"/>
        </w:rPr>
        <w:t>r</w:t>
      </w:r>
      <w:r w:rsidR="0046783A" w:rsidRPr="00FE5335">
        <w:rPr>
          <w:rFonts w:ascii="Times New Roman" w:hAnsi="Times New Roman" w:cs="Times New Roman"/>
          <w:sz w:val="24"/>
          <w:szCs w:val="24"/>
        </w:rPr>
        <w:t xml:space="preserve">espondents are indifferent to the rights which he ought to enjoy and which are guaranteed </w:t>
      </w:r>
      <w:r>
        <w:rPr>
          <w:rFonts w:ascii="Times New Roman" w:hAnsi="Times New Roman" w:cs="Times New Roman"/>
          <w:sz w:val="24"/>
          <w:szCs w:val="24"/>
        </w:rPr>
        <w:t xml:space="preserve">to him </w:t>
      </w:r>
      <w:r w:rsidR="0046783A" w:rsidRPr="00FE5335">
        <w:rPr>
          <w:rFonts w:ascii="Times New Roman" w:hAnsi="Times New Roman" w:cs="Times New Roman"/>
          <w:sz w:val="24"/>
          <w:szCs w:val="24"/>
        </w:rPr>
        <w:t xml:space="preserve">by the Constitution of Zimbabwe. </w:t>
      </w:r>
      <w:r w:rsidR="005E6998" w:rsidRPr="00FE5335">
        <w:rPr>
          <w:rFonts w:ascii="Times New Roman" w:hAnsi="Times New Roman" w:cs="Times New Roman"/>
          <w:sz w:val="24"/>
          <w:szCs w:val="24"/>
        </w:rPr>
        <w:t xml:space="preserve">He believes that whilst s 5 (2) remains valid, his constitutionally guaranteed rights are being infringed. </w:t>
      </w:r>
      <w:r w:rsidR="00CF3BD6" w:rsidRPr="00FE5335">
        <w:rPr>
          <w:rFonts w:ascii="Times New Roman" w:hAnsi="Times New Roman" w:cs="Times New Roman"/>
          <w:sz w:val="24"/>
          <w:szCs w:val="24"/>
        </w:rPr>
        <w:t>The</w:t>
      </w:r>
      <w:r w:rsidR="00B910DF" w:rsidRPr="00FE5335">
        <w:rPr>
          <w:rFonts w:ascii="Times New Roman" w:hAnsi="Times New Roman" w:cs="Times New Roman"/>
          <w:sz w:val="24"/>
          <w:szCs w:val="24"/>
        </w:rPr>
        <w:t xml:space="preserve"> following is a point form summary of </w:t>
      </w:r>
      <w:r w:rsidR="00C0742A" w:rsidRPr="00FE5335">
        <w:rPr>
          <w:rFonts w:ascii="Times New Roman" w:hAnsi="Times New Roman" w:cs="Times New Roman"/>
          <w:sz w:val="24"/>
          <w:szCs w:val="24"/>
        </w:rPr>
        <w:t>applicant’s</w:t>
      </w:r>
      <w:r w:rsidR="00B910DF" w:rsidRPr="00FE5335">
        <w:rPr>
          <w:rFonts w:ascii="Times New Roman" w:hAnsi="Times New Roman" w:cs="Times New Roman"/>
          <w:sz w:val="24"/>
          <w:szCs w:val="24"/>
        </w:rPr>
        <w:t xml:space="preserve"> submissions in support of his contention that the </w:t>
      </w:r>
      <w:r w:rsidR="00C0742A" w:rsidRPr="00FE5335">
        <w:rPr>
          <w:rFonts w:ascii="Times New Roman" w:hAnsi="Times New Roman" w:cs="Times New Roman"/>
          <w:sz w:val="24"/>
          <w:szCs w:val="24"/>
        </w:rPr>
        <w:t>respondents</w:t>
      </w:r>
      <w:r w:rsidR="00B910DF" w:rsidRPr="00FE5335">
        <w:rPr>
          <w:rFonts w:ascii="Times New Roman" w:hAnsi="Times New Roman" w:cs="Times New Roman"/>
          <w:sz w:val="24"/>
          <w:szCs w:val="24"/>
        </w:rPr>
        <w:t xml:space="preserve"> are </w:t>
      </w:r>
      <w:r w:rsidR="00C0742A" w:rsidRPr="00FE5335">
        <w:rPr>
          <w:rFonts w:ascii="Times New Roman" w:hAnsi="Times New Roman" w:cs="Times New Roman"/>
          <w:sz w:val="24"/>
          <w:szCs w:val="24"/>
        </w:rPr>
        <w:t>unconstitutionally</w:t>
      </w:r>
      <w:r w:rsidR="00B910DF" w:rsidRPr="00FE5335">
        <w:rPr>
          <w:rFonts w:ascii="Times New Roman" w:hAnsi="Times New Roman" w:cs="Times New Roman"/>
          <w:sz w:val="24"/>
          <w:szCs w:val="24"/>
        </w:rPr>
        <w:t xml:space="preserve"> encroaching on his fundamental</w:t>
      </w:r>
      <w:r w:rsidR="00E26313">
        <w:rPr>
          <w:rFonts w:ascii="Times New Roman" w:hAnsi="Times New Roman" w:cs="Times New Roman"/>
          <w:sz w:val="24"/>
          <w:szCs w:val="24"/>
        </w:rPr>
        <w:t>ly</w:t>
      </w:r>
      <w:r w:rsidR="00B910DF" w:rsidRPr="00FE5335">
        <w:rPr>
          <w:rFonts w:ascii="Times New Roman" w:hAnsi="Times New Roman" w:cs="Times New Roman"/>
          <w:sz w:val="24"/>
          <w:szCs w:val="24"/>
        </w:rPr>
        <w:t xml:space="preserve"> protected rights and freedoms.</w:t>
      </w:r>
    </w:p>
    <w:p w:rsidR="00386095" w:rsidRPr="00FE5335" w:rsidRDefault="005E6998" w:rsidP="00C70709">
      <w:pPr>
        <w:spacing w:line="360" w:lineRule="auto"/>
        <w:jc w:val="both"/>
        <w:rPr>
          <w:rFonts w:ascii="Times New Roman" w:hAnsi="Times New Roman" w:cs="Times New Roman"/>
          <w:sz w:val="24"/>
          <w:szCs w:val="24"/>
        </w:rPr>
      </w:pPr>
      <w:r w:rsidRPr="00FE5335">
        <w:rPr>
          <w:rFonts w:ascii="Times New Roman" w:hAnsi="Times New Roman" w:cs="Times New Roman"/>
          <w:sz w:val="24"/>
          <w:szCs w:val="24"/>
        </w:rPr>
        <w:t>1.</w:t>
      </w:r>
      <w:r w:rsidRPr="00FE5335">
        <w:rPr>
          <w:rFonts w:ascii="Times New Roman" w:hAnsi="Times New Roman" w:cs="Times New Roman"/>
          <w:sz w:val="24"/>
          <w:szCs w:val="24"/>
        </w:rPr>
        <w:tab/>
      </w:r>
      <w:r w:rsidR="00FA6D16" w:rsidRPr="00FE5335">
        <w:rPr>
          <w:rFonts w:ascii="Times New Roman" w:hAnsi="Times New Roman" w:cs="Times New Roman"/>
          <w:sz w:val="24"/>
          <w:szCs w:val="24"/>
        </w:rPr>
        <w:t>The Constitution provides for the enforcement of fundamenta</w:t>
      </w:r>
      <w:r w:rsidR="00386095" w:rsidRPr="00FE5335">
        <w:rPr>
          <w:rFonts w:ascii="Times New Roman" w:hAnsi="Times New Roman" w:cs="Times New Roman"/>
          <w:sz w:val="24"/>
          <w:szCs w:val="24"/>
        </w:rPr>
        <w:t xml:space="preserve">l human rights and freedoms </w:t>
      </w:r>
      <w:r w:rsidR="00386095" w:rsidRPr="00FE5335">
        <w:rPr>
          <w:rFonts w:ascii="Times New Roman" w:hAnsi="Times New Roman" w:cs="Times New Roman"/>
          <w:i/>
          <w:sz w:val="24"/>
          <w:szCs w:val="24"/>
        </w:rPr>
        <w:t>per</w:t>
      </w:r>
      <w:r w:rsidR="00386095" w:rsidRPr="00FE5335">
        <w:rPr>
          <w:rFonts w:ascii="Times New Roman" w:hAnsi="Times New Roman" w:cs="Times New Roman"/>
          <w:sz w:val="24"/>
          <w:szCs w:val="24"/>
        </w:rPr>
        <w:t xml:space="preserve"> section 85 of the Constitution:</w:t>
      </w:r>
    </w:p>
    <w:p w:rsidR="00386095" w:rsidRPr="00DF61E4" w:rsidRDefault="00CF3C42" w:rsidP="00FE5335">
      <w:pPr>
        <w:ind w:firstLine="720"/>
        <w:jc w:val="both"/>
        <w:rPr>
          <w:rFonts w:ascii="Times New Roman" w:hAnsi="Times New Roman" w:cs="Times New Roman"/>
          <w:b/>
        </w:rPr>
      </w:pPr>
      <w:r>
        <w:rPr>
          <w:rFonts w:ascii="Times New Roman" w:hAnsi="Times New Roman" w:cs="Times New Roman"/>
          <w:b/>
          <w:sz w:val="24"/>
          <w:szCs w:val="24"/>
        </w:rPr>
        <w:t>“</w:t>
      </w:r>
      <w:r w:rsidR="00386095" w:rsidRPr="00DF61E4">
        <w:rPr>
          <w:rFonts w:ascii="Times New Roman" w:hAnsi="Times New Roman" w:cs="Times New Roman"/>
          <w:b/>
        </w:rPr>
        <w:t>85.</w:t>
      </w:r>
      <w:r w:rsidR="00386095" w:rsidRPr="00DF61E4">
        <w:rPr>
          <w:rFonts w:ascii="Times New Roman" w:hAnsi="Times New Roman" w:cs="Times New Roman"/>
          <w:b/>
        </w:rPr>
        <w:tab/>
        <w:t>Enforcement of fundamental human rights and freedoms</w:t>
      </w:r>
    </w:p>
    <w:p w:rsidR="00386095" w:rsidRPr="00DF61E4" w:rsidRDefault="00386095" w:rsidP="00FE5335">
      <w:pPr>
        <w:ind w:left="720" w:firstLine="720"/>
        <w:jc w:val="both"/>
        <w:rPr>
          <w:rFonts w:ascii="Times New Roman" w:hAnsi="Times New Roman" w:cs="Times New Roman"/>
        </w:rPr>
      </w:pPr>
      <w:r w:rsidRPr="00DF61E4">
        <w:rPr>
          <w:rFonts w:ascii="Times New Roman" w:hAnsi="Times New Roman" w:cs="Times New Roman"/>
        </w:rPr>
        <w:t>(1) Any of the following persons, namely-</w:t>
      </w:r>
    </w:p>
    <w:p w:rsidR="00386095" w:rsidRPr="00DF61E4" w:rsidRDefault="00386095" w:rsidP="00FE5335">
      <w:pPr>
        <w:ind w:left="1440"/>
        <w:jc w:val="both"/>
        <w:rPr>
          <w:rFonts w:ascii="Times New Roman" w:hAnsi="Times New Roman" w:cs="Times New Roman"/>
        </w:rPr>
      </w:pPr>
      <w:r w:rsidRPr="00DF61E4">
        <w:rPr>
          <w:rFonts w:ascii="Times New Roman" w:hAnsi="Times New Roman" w:cs="Times New Roman"/>
        </w:rPr>
        <w:t>(a)</w:t>
      </w:r>
      <w:r w:rsidRPr="00DF61E4">
        <w:rPr>
          <w:rFonts w:ascii="Times New Roman" w:hAnsi="Times New Roman" w:cs="Times New Roman"/>
        </w:rPr>
        <w:tab/>
        <w:t>any person acting in their own interests;</w:t>
      </w:r>
    </w:p>
    <w:p w:rsidR="00386095" w:rsidRPr="00DF61E4" w:rsidRDefault="00386095" w:rsidP="00FE5335">
      <w:pPr>
        <w:ind w:left="1440"/>
        <w:jc w:val="both"/>
        <w:rPr>
          <w:rFonts w:ascii="Times New Roman" w:hAnsi="Times New Roman" w:cs="Times New Roman"/>
        </w:rPr>
      </w:pPr>
      <w:r w:rsidRPr="00DF61E4">
        <w:rPr>
          <w:rFonts w:ascii="Times New Roman" w:hAnsi="Times New Roman" w:cs="Times New Roman"/>
        </w:rPr>
        <w:t>(b)</w:t>
      </w:r>
      <w:r w:rsidRPr="00DF61E4">
        <w:rPr>
          <w:rFonts w:ascii="Times New Roman" w:hAnsi="Times New Roman" w:cs="Times New Roman"/>
        </w:rPr>
        <w:tab/>
        <w:t>……………….</w:t>
      </w:r>
    </w:p>
    <w:p w:rsidR="00386095" w:rsidRPr="00DF61E4" w:rsidRDefault="00386095" w:rsidP="00FE5335">
      <w:pPr>
        <w:ind w:left="1440"/>
        <w:jc w:val="both"/>
        <w:rPr>
          <w:rFonts w:ascii="Times New Roman" w:hAnsi="Times New Roman" w:cs="Times New Roman"/>
        </w:rPr>
      </w:pPr>
      <w:r w:rsidRPr="00DF61E4">
        <w:rPr>
          <w:rFonts w:ascii="Times New Roman" w:hAnsi="Times New Roman" w:cs="Times New Roman"/>
        </w:rPr>
        <w:t>(c)</w:t>
      </w:r>
      <w:r w:rsidRPr="00DF61E4">
        <w:rPr>
          <w:rFonts w:ascii="Times New Roman" w:hAnsi="Times New Roman" w:cs="Times New Roman"/>
        </w:rPr>
        <w:tab/>
        <w:t>…………..</w:t>
      </w:r>
    </w:p>
    <w:p w:rsidR="00386095" w:rsidRPr="00DF61E4" w:rsidRDefault="00386095" w:rsidP="00FE5335">
      <w:pPr>
        <w:ind w:left="1440"/>
        <w:jc w:val="both"/>
        <w:rPr>
          <w:rFonts w:ascii="Times New Roman" w:hAnsi="Times New Roman" w:cs="Times New Roman"/>
        </w:rPr>
      </w:pPr>
      <w:r w:rsidRPr="00DF61E4">
        <w:rPr>
          <w:rFonts w:ascii="Times New Roman" w:hAnsi="Times New Roman" w:cs="Times New Roman"/>
        </w:rPr>
        <w:t>(d)</w:t>
      </w:r>
      <w:r w:rsidRPr="00DF61E4">
        <w:rPr>
          <w:rFonts w:ascii="Times New Roman" w:hAnsi="Times New Roman" w:cs="Times New Roman"/>
        </w:rPr>
        <w:tab/>
        <w:t>……………</w:t>
      </w:r>
    </w:p>
    <w:p w:rsidR="00386095" w:rsidRPr="00DF61E4" w:rsidRDefault="00386095" w:rsidP="00FE5335">
      <w:pPr>
        <w:ind w:left="1440"/>
        <w:jc w:val="both"/>
        <w:rPr>
          <w:rFonts w:ascii="Times New Roman" w:hAnsi="Times New Roman" w:cs="Times New Roman"/>
        </w:rPr>
      </w:pPr>
      <w:r w:rsidRPr="00DF61E4">
        <w:rPr>
          <w:rFonts w:ascii="Times New Roman" w:hAnsi="Times New Roman" w:cs="Times New Roman"/>
        </w:rPr>
        <w:t>(e)</w:t>
      </w:r>
      <w:r w:rsidRPr="00DF61E4">
        <w:rPr>
          <w:rFonts w:ascii="Times New Roman" w:hAnsi="Times New Roman" w:cs="Times New Roman"/>
        </w:rPr>
        <w:tab/>
        <w:t>………………</w:t>
      </w:r>
    </w:p>
    <w:p w:rsidR="00386095" w:rsidRPr="00FE5335" w:rsidRDefault="00386095" w:rsidP="00DF61E4">
      <w:pPr>
        <w:ind w:left="720"/>
        <w:jc w:val="both"/>
        <w:rPr>
          <w:rFonts w:ascii="Times New Roman" w:hAnsi="Times New Roman" w:cs="Times New Roman"/>
          <w:sz w:val="24"/>
          <w:szCs w:val="24"/>
        </w:rPr>
      </w:pPr>
      <w:r w:rsidRPr="00DF61E4">
        <w:rPr>
          <w:rFonts w:ascii="Times New Roman" w:hAnsi="Times New Roman" w:cs="Times New Roman"/>
        </w:rPr>
        <w:lastRenderedPageBreak/>
        <w:t xml:space="preserve">is entitled to approach a court, </w:t>
      </w:r>
      <w:r w:rsidRPr="00DF61E4">
        <w:rPr>
          <w:rFonts w:ascii="Times New Roman" w:hAnsi="Times New Roman" w:cs="Times New Roman"/>
          <w:u w:val="single"/>
        </w:rPr>
        <w:t>alleging that a fundamental right or freedom enshrined in this Chapter has been, is being or is likely to be infringed, and the court may grant appropriate relief, including a declaration of rights and an award of compensation</w:t>
      </w:r>
      <w:r w:rsidRPr="00FE5335">
        <w:rPr>
          <w:rFonts w:ascii="Times New Roman" w:hAnsi="Times New Roman" w:cs="Times New Roman"/>
          <w:sz w:val="24"/>
          <w:szCs w:val="24"/>
        </w:rPr>
        <w:t>” (My emphasis)</w:t>
      </w:r>
    </w:p>
    <w:p w:rsidR="0046783A" w:rsidRPr="00FE5335" w:rsidRDefault="0046783A" w:rsidP="00B04BE6">
      <w:pPr>
        <w:spacing w:after="0" w:line="240" w:lineRule="auto"/>
        <w:jc w:val="both"/>
        <w:rPr>
          <w:rFonts w:ascii="Times New Roman" w:hAnsi="Times New Roman" w:cs="Times New Roman"/>
          <w:sz w:val="24"/>
          <w:szCs w:val="24"/>
        </w:rPr>
      </w:pPr>
    </w:p>
    <w:p w:rsidR="0046783A" w:rsidRPr="00FE5335" w:rsidRDefault="005E6998" w:rsidP="00C70709">
      <w:pPr>
        <w:spacing w:after="0" w:line="360" w:lineRule="auto"/>
        <w:jc w:val="both"/>
        <w:rPr>
          <w:rFonts w:ascii="Times New Roman" w:hAnsi="Times New Roman" w:cs="Times New Roman"/>
          <w:sz w:val="24"/>
          <w:szCs w:val="24"/>
        </w:rPr>
      </w:pPr>
      <w:r w:rsidRPr="00FE5335">
        <w:rPr>
          <w:rFonts w:ascii="Times New Roman" w:hAnsi="Times New Roman" w:cs="Times New Roman"/>
          <w:sz w:val="24"/>
          <w:szCs w:val="24"/>
        </w:rPr>
        <w:t>2.</w:t>
      </w:r>
      <w:r w:rsidRPr="00FE5335">
        <w:rPr>
          <w:rFonts w:ascii="Times New Roman" w:hAnsi="Times New Roman" w:cs="Times New Roman"/>
          <w:sz w:val="24"/>
          <w:szCs w:val="24"/>
        </w:rPr>
        <w:tab/>
        <w:t>Applicant submits</w:t>
      </w:r>
      <w:r w:rsidR="0046783A" w:rsidRPr="00FE5335">
        <w:rPr>
          <w:rFonts w:ascii="Times New Roman" w:hAnsi="Times New Roman" w:cs="Times New Roman"/>
          <w:sz w:val="24"/>
          <w:szCs w:val="24"/>
        </w:rPr>
        <w:t xml:space="preserve"> that section 5 (2) is unconstitutional in that despite the </w:t>
      </w:r>
      <w:r w:rsidR="00500E6B" w:rsidRPr="00FE5335">
        <w:rPr>
          <w:rFonts w:ascii="Times New Roman" w:hAnsi="Times New Roman" w:cs="Times New Roman"/>
          <w:sz w:val="24"/>
          <w:szCs w:val="24"/>
        </w:rPr>
        <w:t>Constitution</w:t>
      </w:r>
      <w:r w:rsidR="0046783A" w:rsidRPr="00FE5335">
        <w:rPr>
          <w:rFonts w:ascii="Times New Roman" w:hAnsi="Times New Roman" w:cs="Times New Roman"/>
          <w:sz w:val="24"/>
          <w:szCs w:val="24"/>
        </w:rPr>
        <w:t xml:space="preserve"> providing for equality before the law, the section under scrutiny places the respondents in inequitable superiority to other persons, and all other bodies and </w:t>
      </w:r>
      <w:r w:rsidR="00500E6B" w:rsidRPr="00FE5335">
        <w:rPr>
          <w:rFonts w:ascii="Times New Roman" w:hAnsi="Times New Roman" w:cs="Times New Roman"/>
          <w:sz w:val="24"/>
          <w:szCs w:val="24"/>
        </w:rPr>
        <w:t>institutions</w:t>
      </w:r>
      <w:r w:rsidR="0046783A" w:rsidRPr="00FE5335">
        <w:rPr>
          <w:rFonts w:ascii="Times New Roman" w:hAnsi="Times New Roman" w:cs="Times New Roman"/>
          <w:sz w:val="24"/>
          <w:szCs w:val="24"/>
        </w:rPr>
        <w:t xml:space="preserve">. </w:t>
      </w:r>
    </w:p>
    <w:p w:rsidR="0046783A" w:rsidRPr="00FE5335" w:rsidRDefault="00386095" w:rsidP="00C70709">
      <w:pPr>
        <w:spacing w:after="0" w:line="360" w:lineRule="auto"/>
        <w:ind w:firstLine="720"/>
        <w:jc w:val="both"/>
        <w:rPr>
          <w:rFonts w:ascii="Times New Roman" w:hAnsi="Times New Roman" w:cs="Times New Roman"/>
          <w:sz w:val="24"/>
          <w:szCs w:val="24"/>
        </w:rPr>
      </w:pPr>
      <w:r w:rsidRPr="00FE5335">
        <w:rPr>
          <w:rFonts w:ascii="Times New Roman" w:hAnsi="Times New Roman" w:cs="Times New Roman"/>
          <w:sz w:val="24"/>
          <w:szCs w:val="24"/>
        </w:rPr>
        <w:t xml:space="preserve"> He submits that t</w:t>
      </w:r>
      <w:r w:rsidR="0046783A" w:rsidRPr="00FE5335">
        <w:rPr>
          <w:rFonts w:ascii="Times New Roman" w:hAnsi="Times New Roman" w:cs="Times New Roman"/>
          <w:sz w:val="24"/>
          <w:szCs w:val="24"/>
        </w:rPr>
        <w:t>he Constitution does not recognise that there should be such a distinction or that the rights of a certain class of persons be preferred over another class of persons</w:t>
      </w:r>
      <w:r w:rsidRPr="00FE5335">
        <w:rPr>
          <w:rFonts w:ascii="Times New Roman" w:hAnsi="Times New Roman" w:cs="Times New Roman"/>
          <w:sz w:val="24"/>
          <w:szCs w:val="24"/>
        </w:rPr>
        <w:t xml:space="preserve"> and that </w:t>
      </w:r>
      <w:r w:rsidR="0046783A" w:rsidRPr="00FE5335">
        <w:rPr>
          <w:rFonts w:ascii="Times New Roman" w:hAnsi="Times New Roman" w:cs="Times New Roman"/>
          <w:sz w:val="24"/>
          <w:szCs w:val="24"/>
        </w:rPr>
        <w:t>t</w:t>
      </w:r>
      <w:r w:rsidRPr="00FE5335">
        <w:rPr>
          <w:rFonts w:ascii="Times New Roman" w:hAnsi="Times New Roman" w:cs="Times New Roman"/>
          <w:sz w:val="24"/>
          <w:szCs w:val="24"/>
        </w:rPr>
        <w:t xml:space="preserve">hat </w:t>
      </w:r>
      <w:r w:rsidR="0046783A" w:rsidRPr="00FE5335">
        <w:rPr>
          <w:rFonts w:ascii="Times New Roman" w:hAnsi="Times New Roman" w:cs="Times New Roman"/>
          <w:sz w:val="24"/>
          <w:szCs w:val="24"/>
        </w:rPr>
        <w:t xml:space="preserve">is certainly not the intention behind the guaranteed right in </w:t>
      </w:r>
      <w:r w:rsidR="00DF61E4">
        <w:rPr>
          <w:rFonts w:ascii="Times New Roman" w:hAnsi="Times New Roman" w:cs="Times New Roman"/>
          <w:sz w:val="24"/>
          <w:szCs w:val="24"/>
        </w:rPr>
        <w:t>s</w:t>
      </w:r>
      <w:r w:rsidR="0046783A" w:rsidRPr="00FE5335">
        <w:rPr>
          <w:rFonts w:ascii="Times New Roman" w:hAnsi="Times New Roman" w:cs="Times New Roman"/>
          <w:sz w:val="24"/>
          <w:szCs w:val="24"/>
        </w:rPr>
        <w:t xml:space="preserve"> 56 of the Constitution:</w:t>
      </w:r>
    </w:p>
    <w:p w:rsidR="0046783A" w:rsidRPr="00DF61E4" w:rsidRDefault="00DF61E4" w:rsidP="00FE5335">
      <w:pPr>
        <w:ind w:firstLine="720"/>
        <w:jc w:val="both"/>
        <w:rPr>
          <w:rFonts w:ascii="Times New Roman" w:hAnsi="Times New Roman" w:cs="Times New Roman"/>
          <w:b/>
        </w:rPr>
      </w:pPr>
      <w:r>
        <w:rPr>
          <w:rFonts w:ascii="Times New Roman" w:hAnsi="Times New Roman" w:cs="Times New Roman"/>
          <w:b/>
          <w:sz w:val="24"/>
          <w:szCs w:val="24"/>
        </w:rPr>
        <w:t>“</w:t>
      </w:r>
      <w:r w:rsidR="0046783A" w:rsidRPr="00DF61E4">
        <w:rPr>
          <w:rFonts w:ascii="Times New Roman" w:hAnsi="Times New Roman" w:cs="Times New Roman"/>
          <w:b/>
        </w:rPr>
        <w:t>56</w:t>
      </w:r>
      <w:r w:rsidR="0046783A" w:rsidRPr="00DF61E4">
        <w:rPr>
          <w:rFonts w:ascii="Times New Roman" w:hAnsi="Times New Roman" w:cs="Times New Roman"/>
          <w:b/>
        </w:rPr>
        <w:tab/>
        <w:t>Equality and non-discrimination.</w:t>
      </w:r>
    </w:p>
    <w:p w:rsidR="0046783A" w:rsidRPr="00FE5335" w:rsidRDefault="0046783A" w:rsidP="00FE5335">
      <w:pPr>
        <w:pStyle w:val="ListParagraph"/>
        <w:numPr>
          <w:ilvl w:val="0"/>
          <w:numId w:val="4"/>
        </w:numPr>
        <w:jc w:val="both"/>
        <w:rPr>
          <w:rFonts w:ascii="Times New Roman" w:hAnsi="Times New Roman" w:cs="Times New Roman"/>
          <w:sz w:val="24"/>
          <w:szCs w:val="24"/>
        </w:rPr>
      </w:pPr>
      <w:r w:rsidRPr="00DF61E4">
        <w:rPr>
          <w:rFonts w:ascii="Times New Roman" w:hAnsi="Times New Roman" w:cs="Times New Roman"/>
        </w:rPr>
        <w:t xml:space="preserve"> All persons are equal before the law and have the right to equal protection and benefit of the law</w:t>
      </w:r>
      <w:r w:rsidRPr="00FE5335">
        <w:rPr>
          <w:rFonts w:ascii="Times New Roman" w:hAnsi="Times New Roman" w:cs="Times New Roman"/>
          <w:sz w:val="24"/>
          <w:szCs w:val="24"/>
        </w:rPr>
        <w:t>.”</w:t>
      </w:r>
    </w:p>
    <w:p w:rsidR="00386095" w:rsidRPr="00FE5335" w:rsidRDefault="00CF3BD6" w:rsidP="00C70709">
      <w:pPr>
        <w:spacing w:line="360" w:lineRule="auto"/>
        <w:jc w:val="both"/>
        <w:rPr>
          <w:rFonts w:ascii="Times New Roman" w:hAnsi="Times New Roman" w:cs="Times New Roman"/>
          <w:sz w:val="24"/>
          <w:szCs w:val="24"/>
        </w:rPr>
      </w:pPr>
      <w:r w:rsidRPr="00FE5335">
        <w:rPr>
          <w:rFonts w:ascii="Times New Roman" w:hAnsi="Times New Roman" w:cs="Times New Roman"/>
          <w:sz w:val="24"/>
          <w:szCs w:val="24"/>
        </w:rPr>
        <w:t>3.</w:t>
      </w:r>
      <w:r w:rsidRPr="00FE5335">
        <w:rPr>
          <w:rFonts w:ascii="Times New Roman" w:hAnsi="Times New Roman" w:cs="Times New Roman"/>
          <w:sz w:val="24"/>
          <w:szCs w:val="24"/>
        </w:rPr>
        <w:tab/>
      </w:r>
      <w:r w:rsidR="00386095" w:rsidRPr="00FE5335">
        <w:rPr>
          <w:rFonts w:ascii="Times New Roman" w:hAnsi="Times New Roman" w:cs="Times New Roman"/>
          <w:sz w:val="24"/>
          <w:szCs w:val="24"/>
        </w:rPr>
        <w:t xml:space="preserve">In addition he cites other provisions of the Constitution which he believes deem </w:t>
      </w:r>
      <w:r w:rsidR="00C70709">
        <w:rPr>
          <w:rFonts w:ascii="Times New Roman" w:hAnsi="Times New Roman" w:cs="Times New Roman"/>
          <w:sz w:val="24"/>
          <w:szCs w:val="24"/>
        </w:rPr>
        <w:t>s</w:t>
      </w:r>
      <w:r w:rsidR="00386095" w:rsidRPr="00FE5335">
        <w:rPr>
          <w:rFonts w:ascii="Times New Roman" w:hAnsi="Times New Roman" w:cs="Times New Roman"/>
          <w:sz w:val="24"/>
          <w:szCs w:val="24"/>
        </w:rPr>
        <w:t xml:space="preserve"> 5 (2) </w:t>
      </w:r>
      <w:r w:rsidR="00E26313">
        <w:rPr>
          <w:rFonts w:ascii="Times New Roman" w:hAnsi="Times New Roman" w:cs="Times New Roman"/>
          <w:sz w:val="24"/>
          <w:szCs w:val="24"/>
        </w:rPr>
        <w:t xml:space="preserve">to be </w:t>
      </w:r>
      <w:r w:rsidR="00386095" w:rsidRPr="00FE5335">
        <w:rPr>
          <w:rFonts w:ascii="Times New Roman" w:hAnsi="Times New Roman" w:cs="Times New Roman"/>
          <w:sz w:val="24"/>
          <w:szCs w:val="24"/>
        </w:rPr>
        <w:t>unconstitutional. Those are as follows:</w:t>
      </w:r>
    </w:p>
    <w:p w:rsidR="0046783A" w:rsidRPr="00FE5335" w:rsidRDefault="0046783A" w:rsidP="00C70709">
      <w:pPr>
        <w:spacing w:line="360" w:lineRule="auto"/>
        <w:ind w:firstLine="720"/>
        <w:jc w:val="both"/>
        <w:rPr>
          <w:rFonts w:ascii="Times New Roman" w:hAnsi="Times New Roman" w:cs="Times New Roman"/>
          <w:sz w:val="24"/>
          <w:szCs w:val="24"/>
        </w:rPr>
      </w:pPr>
      <w:r w:rsidRPr="00FE5335">
        <w:rPr>
          <w:rFonts w:ascii="Times New Roman" w:hAnsi="Times New Roman" w:cs="Times New Roman"/>
          <w:sz w:val="24"/>
          <w:szCs w:val="24"/>
        </w:rPr>
        <w:t xml:space="preserve">Section 44 imposes a duty to respect the Declaration of </w:t>
      </w:r>
      <w:r w:rsidR="00C70709">
        <w:rPr>
          <w:rFonts w:ascii="Times New Roman" w:hAnsi="Times New Roman" w:cs="Times New Roman"/>
          <w:sz w:val="24"/>
          <w:szCs w:val="24"/>
        </w:rPr>
        <w:t>R</w:t>
      </w:r>
      <w:r w:rsidRPr="00FE5335">
        <w:rPr>
          <w:rFonts w:ascii="Times New Roman" w:hAnsi="Times New Roman" w:cs="Times New Roman"/>
          <w:sz w:val="24"/>
          <w:szCs w:val="24"/>
        </w:rPr>
        <w:t xml:space="preserve">ights </w:t>
      </w:r>
      <w:proofErr w:type="spellStart"/>
      <w:r w:rsidRPr="00FE5335">
        <w:rPr>
          <w:rFonts w:ascii="Times New Roman" w:hAnsi="Times New Roman" w:cs="Times New Roman"/>
          <w:i/>
          <w:sz w:val="24"/>
          <w:szCs w:val="24"/>
        </w:rPr>
        <w:t>pari</w:t>
      </w:r>
      <w:proofErr w:type="spellEnd"/>
      <w:r w:rsidRPr="00FE5335">
        <w:rPr>
          <w:rFonts w:ascii="Times New Roman" w:hAnsi="Times New Roman" w:cs="Times New Roman"/>
          <w:i/>
          <w:sz w:val="24"/>
          <w:szCs w:val="24"/>
        </w:rPr>
        <w:t xml:space="preserve"> </w:t>
      </w:r>
      <w:proofErr w:type="spellStart"/>
      <w:r w:rsidRPr="00FE5335">
        <w:rPr>
          <w:rFonts w:ascii="Times New Roman" w:hAnsi="Times New Roman" w:cs="Times New Roman"/>
          <w:i/>
          <w:sz w:val="24"/>
          <w:szCs w:val="24"/>
        </w:rPr>
        <w:t>pasu</w:t>
      </w:r>
      <w:proofErr w:type="spellEnd"/>
      <w:r w:rsidRPr="00FE5335">
        <w:rPr>
          <w:rFonts w:ascii="Times New Roman" w:hAnsi="Times New Roman" w:cs="Times New Roman"/>
          <w:sz w:val="24"/>
          <w:szCs w:val="24"/>
        </w:rPr>
        <w:t xml:space="preserve"> on both the State and person without limitation.</w:t>
      </w:r>
    </w:p>
    <w:p w:rsidR="0046783A" w:rsidRPr="00DF61E4" w:rsidRDefault="0046783A" w:rsidP="00FE5335">
      <w:pPr>
        <w:ind w:firstLine="720"/>
        <w:jc w:val="both"/>
        <w:rPr>
          <w:rFonts w:ascii="Times New Roman" w:hAnsi="Times New Roman" w:cs="Times New Roman"/>
        </w:rPr>
      </w:pPr>
      <w:r w:rsidRPr="00FE5335">
        <w:rPr>
          <w:rFonts w:ascii="Times New Roman" w:hAnsi="Times New Roman" w:cs="Times New Roman"/>
          <w:sz w:val="24"/>
          <w:szCs w:val="24"/>
        </w:rPr>
        <w:t>“</w:t>
      </w:r>
      <w:r w:rsidRPr="00DF61E4">
        <w:rPr>
          <w:rFonts w:ascii="Times New Roman" w:hAnsi="Times New Roman" w:cs="Times New Roman"/>
          <w:b/>
        </w:rPr>
        <w:t>44</w:t>
      </w:r>
      <w:r w:rsidRPr="00DF61E4">
        <w:rPr>
          <w:rFonts w:ascii="Times New Roman" w:hAnsi="Times New Roman" w:cs="Times New Roman"/>
          <w:b/>
        </w:rPr>
        <w:tab/>
        <w:t>Duty to respect fundamental human rights and freedoms</w:t>
      </w:r>
      <w:r w:rsidRPr="00DF61E4">
        <w:rPr>
          <w:rFonts w:ascii="Times New Roman" w:hAnsi="Times New Roman" w:cs="Times New Roman"/>
        </w:rPr>
        <w:t xml:space="preserve">. </w:t>
      </w:r>
    </w:p>
    <w:p w:rsidR="0046783A" w:rsidRPr="00FE5335" w:rsidRDefault="0046783A" w:rsidP="00DF61E4">
      <w:pPr>
        <w:ind w:left="1440"/>
        <w:jc w:val="both"/>
        <w:rPr>
          <w:rFonts w:ascii="Times New Roman" w:hAnsi="Times New Roman" w:cs="Times New Roman"/>
          <w:sz w:val="24"/>
          <w:szCs w:val="24"/>
        </w:rPr>
      </w:pPr>
      <w:r w:rsidRPr="00DF61E4">
        <w:rPr>
          <w:rFonts w:ascii="Times New Roman" w:hAnsi="Times New Roman" w:cs="Times New Roman"/>
        </w:rPr>
        <w:t>The State and every person, including juristic persons, and every institution and agency of the government at every level must respect, protect, promote and fulfil the rights and freedoms set out in this Chapter</w:t>
      </w:r>
      <w:r w:rsidRPr="00FE5335">
        <w:rPr>
          <w:rFonts w:ascii="Times New Roman" w:hAnsi="Times New Roman" w:cs="Times New Roman"/>
          <w:sz w:val="24"/>
          <w:szCs w:val="24"/>
        </w:rPr>
        <w:t>.”</w:t>
      </w:r>
    </w:p>
    <w:p w:rsidR="0046783A" w:rsidRPr="00FE5335" w:rsidRDefault="00FA6D16" w:rsidP="00FE5335">
      <w:pPr>
        <w:jc w:val="both"/>
        <w:rPr>
          <w:rFonts w:ascii="Times New Roman" w:hAnsi="Times New Roman" w:cs="Times New Roman"/>
          <w:sz w:val="24"/>
          <w:szCs w:val="24"/>
        </w:rPr>
      </w:pPr>
      <w:r w:rsidRPr="00FE5335">
        <w:rPr>
          <w:rFonts w:ascii="Times New Roman" w:hAnsi="Times New Roman" w:cs="Times New Roman"/>
          <w:sz w:val="24"/>
          <w:szCs w:val="24"/>
        </w:rPr>
        <w:tab/>
      </w:r>
      <w:r w:rsidR="0046783A" w:rsidRPr="00FE5335">
        <w:rPr>
          <w:rFonts w:ascii="Times New Roman" w:hAnsi="Times New Roman" w:cs="Times New Roman"/>
          <w:sz w:val="24"/>
          <w:szCs w:val="24"/>
        </w:rPr>
        <w:t>Section 45 provides a ‘for the avoidance of doubt’ emphasis of this duty.</w:t>
      </w:r>
    </w:p>
    <w:p w:rsidR="0046783A" w:rsidRPr="00DF61E4" w:rsidRDefault="0046783A" w:rsidP="00FE5335">
      <w:pPr>
        <w:jc w:val="both"/>
        <w:rPr>
          <w:rFonts w:ascii="Times New Roman" w:hAnsi="Times New Roman" w:cs="Times New Roman"/>
        </w:rPr>
      </w:pPr>
      <w:r w:rsidRPr="00FE5335">
        <w:rPr>
          <w:rFonts w:ascii="Times New Roman" w:hAnsi="Times New Roman" w:cs="Times New Roman"/>
          <w:sz w:val="24"/>
          <w:szCs w:val="24"/>
        </w:rPr>
        <w:tab/>
        <w:t>“</w:t>
      </w:r>
      <w:r w:rsidRPr="00DF61E4">
        <w:rPr>
          <w:rFonts w:ascii="Times New Roman" w:hAnsi="Times New Roman" w:cs="Times New Roman"/>
          <w:b/>
        </w:rPr>
        <w:t>45</w:t>
      </w:r>
      <w:r w:rsidRPr="00DF61E4">
        <w:rPr>
          <w:rFonts w:ascii="Times New Roman" w:hAnsi="Times New Roman" w:cs="Times New Roman"/>
          <w:b/>
        </w:rPr>
        <w:tab/>
        <w:t>Application of Chapter 4</w:t>
      </w:r>
    </w:p>
    <w:p w:rsidR="0046783A" w:rsidRPr="00FE5335" w:rsidRDefault="0046783A" w:rsidP="00FE5335">
      <w:pPr>
        <w:pStyle w:val="ListParagraph"/>
        <w:numPr>
          <w:ilvl w:val="0"/>
          <w:numId w:val="5"/>
        </w:numPr>
        <w:jc w:val="both"/>
        <w:rPr>
          <w:rFonts w:ascii="Times New Roman" w:hAnsi="Times New Roman" w:cs="Times New Roman"/>
          <w:sz w:val="24"/>
          <w:szCs w:val="24"/>
        </w:rPr>
      </w:pPr>
      <w:r w:rsidRPr="00DF61E4">
        <w:rPr>
          <w:rFonts w:ascii="Times New Roman" w:hAnsi="Times New Roman" w:cs="Times New Roman"/>
        </w:rPr>
        <w:t xml:space="preserve"> This Chapter binds the State and all executive, legislative and judicial institutions of government at every level</w:t>
      </w:r>
      <w:r w:rsidRPr="00FE5335">
        <w:rPr>
          <w:rFonts w:ascii="Times New Roman" w:hAnsi="Times New Roman" w:cs="Times New Roman"/>
          <w:sz w:val="24"/>
          <w:szCs w:val="24"/>
        </w:rPr>
        <w:t xml:space="preserve">” </w:t>
      </w:r>
    </w:p>
    <w:p w:rsidR="0046783A" w:rsidRPr="00FE5335" w:rsidRDefault="00706331" w:rsidP="00FE5335">
      <w:pPr>
        <w:jc w:val="both"/>
        <w:rPr>
          <w:rFonts w:ascii="Times New Roman" w:hAnsi="Times New Roman" w:cs="Times New Roman"/>
          <w:sz w:val="24"/>
          <w:szCs w:val="24"/>
        </w:rPr>
      </w:pPr>
      <w:r w:rsidRPr="00FE5335">
        <w:rPr>
          <w:rFonts w:ascii="Times New Roman" w:hAnsi="Times New Roman" w:cs="Times New Roman"/>
          <w:sz w:val="24"/>
          <w:szCs w:val="24"/>
        </w:rPr>
        <w:t>4.</w:t>
      </w:r>
      <w:r w:rsidRPr="00FE5335">
        <w:rPr>
          <w:rFonts w:ascii="Times New Roman" w:hAnsi="Times New Roman" w:cs="Times New Roman"/>
          <w:sz w:val="24"/>
          <w:szCs w:val="24"/>
        </w:rPr>
        <w:tab/>
      </w:r>
      <w:r w:rsidR="0046783A" w:rsidRPr="00FE5335">
        <w:rPr>
          <w:rFonts w:ascii="Times New Roman" w:hAnsi="Times New Roman" w:cs="Times New Roman"/>
          <w:sz w:val="24"/>
          <w:szCs w:val="24"/>
        </w:rPr>
        <w:t>Section 164 (3) provides for compliance with court orders without limitation.</w:t>
      </w:r>
    </w:p>
    <w:p w:rsidR="0046783A" w:rsidRPr="00DF61E4" w:rsidRDefault="0046783A" w:rsidP="00FE5335">
      <w:pPr>
        <w:ind w:firstLine="720"/>
        <w:jc w:val="both"/>
        <w:rPr>
          <w:rFonts w:ascii="Times New Roman" w:hAnsi="Times New Roman" w:cs="Times New Roman"/>
        </w:rPr>
      </w:pPr>
      <w:r w:rsidRPr="00FE5335">
        <w:rPr>
          <w:rFonts w:ascii="Times New Roman" w:hAnsi="Times New Roman" w:cs="Times New Roman"/>
          <w:sz w:val="24"/>
          <w:szCs w:val="24"/>
        </w:rPr>
        <w:t>“</w:t>
      </w:r>
      <w:r w:rsidRPr="00DF61E4">
        <w:rPr>
          <w:rFonts w:ascii="Times New Roman" w:hAnsi="Times New Roman" w:cs="Times New Roman"/>
          <w:b/>
        </w:rPr>
        <w:t>164</w:t>
      </w:r>
      <w:r w:rsidRPr="00DF61E4">
        <w:rPr>
          <w:rFonts w:ascii="Times New Roman" w:hAnsi="Times New Roman" w:cs="Times New Roman"/>
          <w:b/>
        </w:rPr>
        <w:tab/>
        <w:t>Independence of the Judiciary</w:t>
      </w:r>
    </w:p>
    <w:p w:rsidR="0046783A" w:rsidRPr="00DF61E4" w:rsidRDefault="0046783A" w:rsidP="00FE5335">
      <w:pPr>
        <w:ind w:left="1440" w:firstLine="720"/>
        <w:jc w:val="both"/>
        <w:rPr>
          <w:rFonts w:ascii="Times New Roman" w:hAnsi="Times New Roman" w:cs="Times New Roman"/>
        </w:rPr>
      </w:pPr>
      <w:r w:rsidRPr="00DF61E4">
        <w:rPr>
          <w:rFonts w:ascii="Times New Roman" w:hAnsi="Times New Roman" w:cs="Times New Roman"/>
        </w:rPr>
        <w:t>(1) ………..</w:t>
      </w:r>
    </w:p>
    <w:p w:rsidR="0046783A" w:rsidRPr="00DF61E4" w:rsidRDefault="0046783A" w:rsidP="00FE5335">
      <w:pPr>
        <w:ind w:left="1440" w:firstLine="720"/>
        <w:jc w:val="both"/>
        <w:rPr>
          <w:rFonts w:ascii="Times New Roman" w:hAnsi="Times New Roman" w:cs="Times New Roman"/>
        </w:rPr>
      </w:pPr>
      <w:r w:rsidRPr="00DF61E4">
        <w:rPr>
          <w:rFonts w:ascii="Times New Roman" w:hAnsi="Times New Roman" w:cs="Times New Roman"/>
        </w:rPr>
        <w:t>(2) ……………</w:t>
      </w:r>
    </w:p>
    <w:p w:rsidR="00772D09" w:rsidRPr="00B04BE6" w:rsidRDefault="0046783A" w:rsidP="00B04BE6">
      <w:pPr>
        <w:ind w:left="2160"/>
        <w:jc w:val="both"/>
        <w:rPr>
          <w:rFonts w:ascii="Times New Roman" w:hAnsi="Times New Roman" w:cs="Times New Roman"/>
          <w:u w:val="single"/>
        </w:rPr>
      </w:pPr>
      <w:r w:rsidRPr="00DF61E4">
        <w:rPr>
          <w:rFonts w:ascii="Times New Roman" w:hAnsi="Times New Roman" w:cs="Times New Roman"/>
        </w:rPr>
        <w:t xml:space="preserve">(3) </w:t>
      </w:r>
      <w:r w:rsidRPr="00DF61E4">
        <w:rPr>
          <w:rFonts w:ascii="Times New Roman" w:hAnsi="Times New Roman" w:cs="Times New Roman"/>
          <w:u w:val="single"/>
        </w:rPr>
        <w:t>An order or decision of a court binds the State and all persons and governmental institutions and agencies to which it applies, and must be obeyed by them</w:t>
      </w:r>
      <w:r w:rsidR="00DF61E4">
        <w:rPr>
          <w:rFonts w:ascii="Times New Roman" w:hAnsi="Times New Roman" w:cs="Times New Roman"/>
          <w:u w:val="single"/>
        </w:rPr>
        <w:t>”</w:t>
      </w:r>
      <w:r w:rsidRPr="00DF61E4">
        <w:rPr>
          <w:rFonts w:ascii="Times New Roman" w:hAnsi="Times New Roman" w:cs="Times New Roman"/>
          <w:u w:val="single"/>
        </w:rPr>
        <w:t xml:space="preserve"> </w:t>
      </w:r>
    </w:p>
    <w:p w:rsidR="005A1B44" w:rsidRPr="00FE5335" w:rsidRDefault="00706331" w:rsidP="00C70709">
      <w:pPr>
        <w:spacing w:line="360" w:lineRule="auto"/>
        <w:jc w:val="both"/>
        <w:rPr>
          <w:rFonts w:ascii="Times New Roman" w:hAnsi="Times New Roman" w:cs="Times New Roman"/>
          <w:sz w:val="24"/>
          <w:szCs w:val="24"/>
        </w:rPr>
      </w:pPr>
      <w:r w:rsidRPr="00FE5335">
        <w:rPr>
          <w:rFonts w:ascii="Times New Roman" w:hAnsi="Times New Roman" w:cs="Times New Roman"/>
          <w:sz w:val="24"/>
          <w:szCs w:val="24"/>
        </w:rPr>
        <w:lastRenderedPageBreak/>
        <w:t>5.</w:t>
      </w:r>
      <w:r w:rsidRPr="00FE5335">
        <w:rPr>
          <w:rFonts w:ascii="Times New Roman" w:hAnsi="Times New Roman" w:cs="Times New Roman"/>
          <w:sz w:val="24"/>
          <w:szCs w:val="24"/>
        </w:rPr>
        <w:tab/>
      </w:r>
      <w:r w:rsidR="005A1B44" w:rsidRPr="00FE5335">
        <w:rPr>
          <w:rFonts w:ascii="Times New Roman" w:hAnsi="Times New Roman" w:cs="Times New Roman"/>
          <w:sz w:val="24"/>
          <w:szCs w:val="24"/>
        </w:rPr>
        <w:t xml:space="preserve">Applicant has also stressed that the respondents, like any other litigants are constitutionally bound to obey court orders per </w:t>
      </w:r>
      <w:r w:rsidR="00C70709">
        <w:rPr>
          <w:rFonts w:ascii="Times New Roman" w:hAnsi="Times New Roman" w:cs="Times New Roman"/>
          <w:sz w:val="24"/>
          <w:szCs w:val="24"/>
        </w:rPr>
        <w:t>s</w:t>
      </w:r>
      <w:r w:rsidR="005A1B44" w:rsidRPr="00FE5335">
        <w:rPr>
          <w:rFonts w:ascii="Times New Roman" w:hAnsi="Times New Roman" w:cs="Times New Roman"/>
          <w:sz w:val="24"/>
          <w:szCs w:val="24"/>
        </w:rPr>
        <w:t xml:space="preserve"> 164 (3) of the Constitution and that the court is mandated to ensure compliance thereto without favour or prejudice:</w:t>
      </w:r>
    </w:p>
    <w:p w:rsidR="005A1B44" w:rsidRPr="00C70709" w:rsidRDefault="00C70709" w:rsidP="00FE5335">
      <w:pPr>
        <w:ind w:firstLine="720"/>
        <w:jc w:val="both"/>
        <w:rPr>
          <w:rFonts w:ascii="Times New Roman" w:hAnsi="Times New Roman" w:cs="Times New Roman"/>
          <w:b/>
        </w:rPr>
      </w:pPr>
      <w:r>
        <w:rPr>
          <w:rFonts w:ascii="Times New Roman" w:hAnsi="Times New Roman" w:cs="Times New Roman"/>
          <w:b/>
          <w:sz w:val="24"/>
          <w:szCs w:val="24"/>
        </w:rPr>
        <w:t>“</w:t>
      </w:r>
      <w:r w:rsidR="005A1B44" w:rsidRPr="00C70709">
        <w:rPr>
          <w:rFonts w:ascii="Times New Roman" w:hAnsi="Times New Roman" w:cs="Times New Roman"/>
          <w:b/>
        </w:rPr>
        <w:t>164   Independence of the Judiciary</w:t>
      </w:r>
    </w:p>
    <w:p w:rsidR="005A1B44" w:rsidRPr="003118AA" w:rsidRDefault="005A1B44" w:rsidP="00C70709">
      <w:pPr>
        <w:pStyle w:val="ListParagraph"/>
        <w:numPr>
          <w:ilvl w:val="0"/>
          <w:numId w:val="7"/>
        </w:numPr>
        <w:spacing w:line="240" w:lineRule="auto"/>
        <w:jc w:val="both"/>
        <w:rPr>
          <w:rFonts w:ascii="Times New Roman" w:hAnsi="Times New Roman" w:cs="Times New Roman"/>
          <w:i/>
          <w:sz w:val="24"/>
          <w:szCs w:val="24"/>
        </w:rPr>
      </w:pPr>
      <w:r w:rsidRPr="00C70709">
        <w:rPr>
          <w:rFonts w:ascii="Times New Roman" w:hAnsi="Times New Roman" w:cs="Times New Roman"/>
        </w:rPr>
        <w:t xml:space="preserve">the courts are independent and are subject only to this Constitution and the law, </w:t>
      </w:r>
      <w:r w:rsidRPr="003118AA">
        <w:rPr>
          <w:rFonts w:ascii="Times New Roman" w:hAnsi="Times New Roman" w:cs="Times New Roman"/>
          <w:u w:val="single"/>
        </w:rPr>
        <w:t>which they must apply impartially, expeditiously and without fear, favour or prejudice</w:t>
      </w:r>
      <w:r w:rsidR="00C70709">
        <w:rPr>
          <w:rFonts w:ascii="Times New Roman" w:hAnsi="Times New Roman" w:cs="Times New Roman"/>
          <w:sz w:val="24"/>
          <w:szCs w:val="24"/>
        </w:rPr>
        <w:t>”</w:t>
      </w:r>
      <w:r w:rsidRPr="00FE5335">
        <w:rPr>
          <w:rFonts w:ascii="Times New Roman" w:hAnsi="Times New Roman" w:cs="Times New Roman"/>
          <w:sz w:val="24"/>
          <w:szCs w:val="24"/>
        </w:rPr>
        <w:t>.</w:t>
      </w:r>
      <w:r w:rsidR="003118AA">
        <w:rPr>
          <w:rFonts w:ascii="Times New Roman" w:hAnsi="Times New Roman" w:cs="Times New Roman"/>
          <w:sz w:val="24"/>
          <w:szCs w:val="24"/>
        </w:rPr>
        <w:t xml:space="preserve"> </w:t>
      </w:r>
      <w:r w:rsidR="003118AA" w:rsidRPr="003118AA">
        <w:rPr>
          <w:rFonts w:ascii="Times New Roman" w:hAnsi="Times New Roman" w:cs="Times New Roman"/>
          <w:i/>
          <w:sz w:val="24"/>
          <w:szCs w:val="24"/>
        </w:rPr>
        <w:t>(my underlining)</w:t>
      </w:r>
    </w:p>
    <w:p w:rsidR="005A1B44" w:rsidRPr="00FE5335" w:rsidRDefault="00E26313" w:rsidP="00C70709">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706331" w:rsidRPr="00FE5335">
        <w:rPr>
          <w:rFonts w:ascii="Times New Roman" w:hAnsi="Times New Roman" w:cs="Times New Roman"/>
          <w:sz w:val="24"/>
          <w:szCs w:val="24"/>
        </w:rPr>
        <w:t>.</w:t>
      </w:r>
      <w:r w:rsidR="00706331" w:rsidRPr="00FE5335">
        <w:rPr>
          <w:rFonts w:ascii="Times New Roman" w:hAnsi="Times New Roman" w:cs="Times New Roman"/>
          <w:sz w:val="24"/>
          <w:szCs w:val="24"/>
        </w:rPr>
        <w:tab/>
      </w:r>
      <w:r w:rsidR="00314ECF" w:rsidRPr="00FE5335">
        <w:rPr>
          <w:rFonts w:ascii="Times New Roman" w:hAnsi="Times New Roman" w:cs="Times New Roman"/>
          <w:sz w:val="24"/>
          <w:szCs w:val="24"/>
        </w:rPr>
        <w:t>The</w:t>
      </w:r>
      <w:r w:rsidR="00E737EF">
        <w:rPr>
          <w:rFonts w:ascii="Times New Roman" w:hAnsi="Times New Roman" w:cs="Times New Roman"/>
          <w:sz w:val="24"/>
          <w:szCs w:val="24"/>
        </w:rPr>
        <w:t xml:space="preserve"> C</w:t>
      </w:r>
      <w:r w:rsidR="005A1B44" w:rsidRPr="00FE5335">
        <w:rPr>
          <w:rFonts w:ascii="Times New Roman" w:hAnsi="Times New Roman" w:cs="Times New Roman"/>
          <w:sz w:val="24"/>
          <w:szCs w:val="24"/>
        </w:rPr>
        <w:t>onstitution specifically requires the respondents who are State representatives to protect the democratic functions and processes of the courts and ensure compliance with the provisions in the Constitution.</w:t>
      </w:r>
    </w:p>
    <w:p w:rsidR="005A1B44" w:rsidRPr="00C70709" w:rsidRDefault="00C70709" w:rsidP="00FE5335">
      <w:pPr>
        <w:ind w:left="720"/>
        <w:jc w:val="both"/>
        <w:rPr>
          <w:rFonts w:ascii="Times New Roman" w:hAnsi="Times New Roman" w:cs="Times New Roman"/>
          <w:b/>
        </w:rPr>
      </w:pPr>
      <w:r>
        <w:rPr>
          <w:rFonts w:ascii="Times New Roman" w:hAnsi="Times New Roman" w:cs="Times New Roman"/>
          <w:b/>
          <w:sz w:val="24"/>
          <w:szCs w:val="24"/>
        </w:rPr>
        <w:t>“</w:t>
      </w:r>
      <w:r w:rsidR="005A1B44" w:rsidRPr="00C70709">
        <w:rPr>
          <w:rFonts w:ascii="Times New Roman" w:hAnsi="Times New Roman" w:cs="Times New Roman"/>
          <w:b/>
        </w:rPr>
        <w:t>164 cont’d</w:t>
      </w:r>
    </w:p>
    <w:p w:rsidR="005A1B44" w:rsidRPr="00C70709" w:rsidRDefault="005A1B44" w:rsidP="00FE5335">
      <w:pPr>
        <w:pStyle w:val="ListParagraph"/>
        <w:numPr>
          <w:ilvl w:val="0"/>
          <w:numId w:val="7"/>
        </w:numPr>
        <w:jc w:val="both"/>
        <w:rPr>
          <w:rFonts w:ascii="Times New Roman" w:hAnsi="Times New Roman" w:cs="Times New Roman"/>
        </w:rPr>
      </w:pPr>
      <w:r w:rsidRPr="00C70709">
        <w:rPr>
          <w:rFonts w:ascii="Times New Roman" w:hAnsi="Times New Roman" w:cs="Times New Roman"/>
        </w:rPr>
        <w:t xml:space="preserve">The independence, </w:t>
      </w:r>
      <w:r w:rsidRPr="003118AA">
        <w:rPr>
          <w:rFonts w:ascii="Times New Roman" w:hAnsi="Times New Roman" w:cs="Times New Roman"/>
          <w:u w:val="single"/>
        </w:rPr>
        <w:t>impartiality and effectiveness of the courts are central to the rule of law and democratic governance, and therefore</w:t>
      </w:r>
      <w:r w:rsidRPr="00C70709">
        <w:rPr>
          <w:rFonts w:ascii="Times New Roman" w:hAnsi="Times New Roman" w:cs="Times New Roman"/>
        </w:rPr>
        <w:t>-</w:t>
      </w:r>
    </w:p>
    <w:p w:rsidR="005A1B44" w:rsidRPr="00C70709" w:rsidRDefault="005A1B44" w:rsidP="00FE5335">
      <w:pPr>
        <w:pStyle w:val="ListParagraph"/>
        <w:numPr>
          <w:ilvl w:val="0"/>
          <w:numId w:val="8"/>
        </w:numPr>
        <w:jc w:val="both"/>
        <w:rPr>
          <w:rFonts w:ascii="Times New Roman" w:hAnsi="Times New Roman" w:cs="Times New Roman"/>
        </w:rPr>
      </w:pPr>
      <w:r w:rsidRPr="00C70709">
        <w:rPr>
          <w:rFonts w:ascii="Times New Roman" w:hAnsi="Times New Roman" w:cs="Times New Roman"/>
        </w:rPr>
        <w:t>neither the State nor any institution or agency of the government at any level, and no other person, may interfere with the functioning of the courts;</w:t>
      </w:r>
    </w:p>
    <w:p w:rsidR="005A1B44" w:rsidRPr="00FE5335" w:rsidRDefault="005A1B44" w:rsidP="00FE5335">
      <w:pPr>
        <w:pStyle w:val="ListParagraph"/>
        <w:numPr>
          <w:ilvl w:val="0"/>
          <w:numId w:val="8"/>
        </w:numPr>
        <w:jc w:val="both"/>
        <w:rPr>
          <w:rFonts w:ascii="Times New Roman" w:hAnsi="Times New Roman" w:cs="Times New Roman"/>
          <w:sz w:val="24"/>
          <w:szCs w:val="24"/>
          <w:u w:val="single"/>
        </w:rPr>
      </w:pPr>
      <w:r w:rsidRPr="00C70709">
        <w:rPr>
          <w:rFonts w:ascii="Times New Roman" w:hAnsi="Times New Roman" w:cs="Times New Roman"/>
          <w:u w:val="single"/>
        </w:rPr>
        <w:t>the State, through legislative and other measures must assist and protect the courts to ensure their independence, impartiality, dignity, accessibility and effectiveness and to ensure that they comply with the principles set out in section 165</w:t>
      </w:r>
      <w:r w:rsidR="00772D09" w:rsidRPr="00FE5335">
        <w:rPr>
          <w:rFonts w:ascii="Times New Roman" w:hAnsi="Times New Roman" w:cs="Times New Roman"/>
          <w:sz w:val="24"/>
          <w:szCs w:val="24"/>
          <w:u w:val="single"/>
        </w:rPr>
        <w:t>”</w:t>
      </w:r>
      <w:r w:rsidRPr="00FE5335">
        <w:rPr>
          <w:rFonts w:ascii="Times New Roman" w:hAnsi="Times New Roman" w:cs="Times New Roman"/>
          <w:sz w:val="24"/>
          <w:szCs w:val="24"/>
          <w:u w:val="single"/>
        </w:rPr>
        <w:t>.</w:t>
      </w:r>
    </w:p>
    <w:p w:rsidR="005A1B44" w:rsidRPr="00FE5335" w:rsidRDefault="005A1B44" w:rsidP="00FE5335">
      <w:pPr>
        <w:jc w:val="both"/>
        <w:rPr>
          <w:rFonts w:ascii="Times New Roman" w:hAnsi="Times New Roman" w:cs="Times New Roman"/>
          <w:sz w:val="24"/>
          <w:szCs w:val="24"/>
        </w:rPr>
      </w:pPr>
    </w:p>
    <w:p w:rsidR="00867773" w:rsidRPr="00FE5335" w:rsidRDefault="0046783A" w:rsidP="00C70709">
      <w:pPr>
        <w:pStyle w:val="ListParagraph"/>
        <w:numPr>
          <w:ilvl w:val="0"/>
          <w:numId w:val="11"/>
        </w:numPr>
        <w:spacing w:line="360" w:lineRule="auto"/>
        <w:jc w:val="both"/>
        <w:rPr>
          <w:rFonts w:ascii="Times New Roman" w:hAnsi="Times New Roman" w:cs="Times New Roman"/>
          <w:sz w:val="24"/>
          <w:szCs w:val="24"/>
        </w:rPr>
      </w:pPr>
      <w:r w:rsidRPr="00FE5335">
        <w:rPr>
          <w:rFonts w:ascii="Times New Roman" w:hAnsi="Times New Roman" w:cs="Times New Roman"/>
          <w:sz w:val="24"/>
          <w:szCs w:val="24"/>
        </w:rPr>
        <w:t xml:space="preserve">Furthermore, he complains that </w:t>
      </w:r>
      <w:r w:rsidR="00867773" w:rsidRPr="00FE5335">
        <w:rPr>
          <w:rFonts w:ascii="Times New Roman" w:hAnsi="Times New Roman" w:cs="Times New Roman"/>
          <w:sz w:val="24"/>
          <w:szCs w:val="24"/>
        </w:rPr>
        <w:t>t</w:t>
      </w:r>
      <w:r w:rsidRPr="00FE5335">
        <w:rPr>
          <w:rFonts w:ascii="Times New Roman" w:hAnsi="Times New Roman" w:cs="Times New Roman"/>
          <w:sz w:val="24"/>
          <w:szCs w:val="24"/>
        </w:rPr>
        <w:t xml:space="preserve">he </w:t>
      </w:r>
      <w:r w:rsidR="00500E6B" w:rsidRPr="00FE5335">
        <w:rPr>
          <w:rFonts w:ascii="Times New Roman" w:hAnsi="Times New Roman" w:cs="Times New Roman"/>
          <w:sz w:val="24"/>
          <w:szCs w:val="24"/>
        </w:rPr>
        <w:t>respondents</w:t>
      </w:r>
      <w:r w:rsidR="00867773" w:rsidRPr="00FE5335">
        <w:rPr>
          <w:rFonts w:ascii="Times New Roman" w:hAnsi="Times New Roman" w:cs="Times New Roman"/>
          <w:sz w:val="24"/>
          <w:szCs w:val="24"/>
        </w:rPr>
        <w:t xml:space="preserve"> have denied him </w:t>
      </w:r>
      <w:r w:rsidRPr="00FE5335">
        <w:rPr>
          <w:rFonts w:ascii="Times New Roman" w:hAnsi="Times New Roman" w:cs="Times New Roman"/>
          <w:sz w:val="24"/>
          <w:szCs w:val="24"/>
        </w:rPr>
        <w:t xml:space="preserve">access to information </w:t>
      </w:r>
      <w:r w:rsidR="00867773" w:rsidRPr="00FE5335">
        <w:rPr>
          <w:rFonts w:ascii="Times New Roman" w:hAnsi="Times New Roman" w:cs="Times New Roman"/>
          <w:sz w:val="24"/>
          <w:szCs w:val="24"/>
        </w:rPr>
        <w:t xml:space="preserve">and that none of the respondents have been forthcoming with proof that they were indeed processing his claim despite their </w:t>
      </w:r>
      <w:r w:rsidR="00500E6B" w:rsidRPr="00FE5335">
        <w:rPr>
          <w:rFonts w:ascii="Times New Roman" w:hAnsi="Times New Roman" w:cs="Times New Roman"/>
          <w:sz w:val="24"/>
          <w:szCs w:val="24"/>
        </w:rPr>
        <w:t>constant</w:t>
      </w:r>
      <w:r w:rsidR="00867773" w:rsidRPr="00FE5335">
        <w:rPr>
          <w:rFonts w:ascii="Times New Roman" w:hAnsi="Times New Roman" w:cs="Times New Roman"/>
          <w:sz w:val="24"/>
          <w:szCs w:val="24"/>
        </w:rPr>
        <w:t xml:space="preserve"> assurances.  To that end he submits that the respondents have breached his constitutionally guarded right to information provided for in section 62 of the Constitution which reads:</w:t>
      </w:r>
    </w:p>
    <w:p w:rsidR="00F03EC4" w:rsidRPr="00C70709" w:rsidRDefault="00C70709" w:rsidP="00C70709">
      <w:pPr>
        <w:spacing w:line="240" w:lineRule="auto"/>
        <w:ind w:left="720" w:firstLine="720"/>
        <w:jc w:val="both"/>
        <w:rPr>
          <w:rFonts w:ascii="Times New Roman" w:hAnsi="Times New Roman" w:cs="Times New Roman"/>
          <w:b/>
        </w:rPr>
      </w:pPr>
      <w:r>
        <w:rPr>
          <w:rFonts w:ascii="Times New Roman" w:hAnsi="Times New Roman" w:cs="Times New Roman"/>
          <w:b/>
          <w:sz w:val="24"/>
          <w:szCs w:val="24"/>
        </w:rPr>
        <w:t>“</w:t>
      </w:r>
      <w:r w:rsidR="00F03EC4" w:rsidRPr="00C70709">
        <w:rPr>
          <w:rFonts w:ascii="Times New Roman" w:hAnsi="Times New Roman" w:cs="Times New Roman"/>
          <w:b/>
        </w:rPr>
        <w:t>62.</w:t>
      </w:r>
      <w:r w:rsidR="00F03EC4" w:rsidRPr="00C70709">
        <w:rPr>
          <w:rFonts w:ascii="Times New Roman" w:hAnsi="Times New Roman" w:cs="Times New Roman"/>
          <w:b/>
        </w:rPr>
        <w:tab/>
        <w:t>Access to information</w:t>
      </w:r>
    </w:p>
    <w:p w:rsidR="0046783A" w:rsidRPr="00C70709" w:rsidRDefault="00F03EC4" w:rsidP="00C70709">
      <w:pPr>
        <w:spacing w:line="240" w:lineRule="auto"/>
        <w:ind w:left="2160" w:hanging="720"/>
        <w:jc w:val="both"/>
        <w:rPr>
          <w:rFonts w:ascii="Times New Roman" w:hAnsi="Times New Roman" w:cs="Times New Roman"/>
        </w:rPr>
      </w:pPr>
      <w:r w:rsidRPr="00C70709">
        <w:rPr>
          <w:rFonts w:ascii="Times New Roman" w:hAnsi="Times New Roman" w:cs="Times New Roman"/>
        </w:rPr>
        <w:t xml:space="preserve">(1) </w:t>
      </w:r>
      <w:r w:rsidRPr="00C70709">
        <w:rPr>
          <w:rFonts w:ascii="Times New Roman" w:hAnsi="Times New Roman" w:cs="Times New Roman"/>
        </w:rPr>
        <w:tab/>
        <w:t xml:space="preserve">Every Zimbabwean citizen or permanent resident, including juristic persons and the Zimbabwean media, has the right of access to any information held by the State or by any institution or agency of government at any level, in so far as the information is required in the </w:t>
      </w:r>
      <w:r w:rsidR="00500E6B" w:rsidRPr="00C70709">
        <w:rPr>
          <w:rFonts w:ascii="Times New Roman" w:hAnsi="Times New Roman" w:cs="Times New Roman"/>
        </w:rPr>
        <w:t>interests</w:t>
      </w:r>
      <w:r w:rsidRPr="00C70709">
        <w:rPr>
          <w:rFonts w:ascii="Times New Roman" w:hAnsi="Times New Roman" w:cs="Times New Roman"/>
        </w:rPr>
        <w:t xml:space="preserve"> of public </w:t>
      </w:r>
      <w:r w:rsidR="00500E6B" w:rsidRPr="00C70709">
        <w:rPr>
          <w:rFonts w:ascii="Times New Roman" w:hAnsi="Times New Roman" w:cs="Times New Roman"/>
        </w:rPr>
        <w:t>accountability</w:t>
      </w:r>
      <w:r w:rsidRPr="00C70709">
        <w:rPr>
          <w:rFonts w:ascii="Times New Roman" w:hAnsi="Times New Roman" w:cs="Times New Roman"/>
        </w:rPr>
        <w:t>.</w:t>
      </w:r>
    </w:p>
    <w:p w:rsidR="00F03EC4" w:rsidRPr="00C70709" w:rsidRDefault="00F03EC4" w:rsidP="00C70709">
      <w:pPr>
        <w:spacing w:line="240" w:lineRule="auto"/>
        <w:ind w:firstLine="720"/>
        <w:jc w:val="both"/>
        <w:rPr>
          <w:rFonts w:ascii="Times New Roman" w:hAnsi="Times New Roman" w:cs="Times New Roman"/>
        </w:rPr>
      </w:pPr>
      <w:r w:rsidRPr="00C70709">
        <w:rPr>
          <w:rFonts w:ascii="Times New Roman" w:hAnsi="Times New Roman" w:cs="Times New Roman"/>
        </w:rPr>
        <w:tab/>
        <w:t>(2)</w:t>
      </w:r>
      <w:r w:rsidRPr="00C70709">
        <w:rPr>
          <w:rFonts w:ascii="Times New Roman" w:hAnsi="Times New Roman" w:cs="Times New Roman"/>
        </w:rPr>
        <w:tab/>
        <w:t>Every person, including the Zimbabwean media…………….</w:t>
      </w:r>
    </w:p>
    <w:p w:rsidR="00701148" w:rsidRPr="00FE5335" w:rsidRDefault="00F03EC4" w:rsidP="00C70709">
      <w:pPr>
        <w:spacing w:line="240" w:lineRule="auto"/>
        <w:ind w:left="2160" w:hanging="720"/>
        <w:jc w:val="both"/>
        <w:rPr>
          <w:rFonts w:ascii="Times New Roman" w:hAnsi="Times New Roman" w:cs="Times New Roman"/>
          <w:sz w:val="24"/>
          <w:szCs w:val="24"/>
        </w:rPr>
      </w:pPr>
      <w:r w:rsidRPr="00C70709">
        <w:rPr>
          <w:rFonts w:ascii="Times New Roman" w:hAnsi="Times New Roman" w:cs="Times New Roman"/>
        </w:rPr>
        <w:t>(3)</w:t>
      </w:r>
      <w:r w:rsidR="000621BD" w:rsidRPr="00C70709">
        <w:rPr>
          <w:rFonts w:ascii="Times New Roman" w:hAnsi="Times New Roman" w:cs="Times New Roman"/>
        </w:rPr>
        <w:tab/>
      </w:r>
      <w:r w:rsidRPr="00C70709">
        <w:rPr>
          <w:rFonts w:ascii="Times New Roman" w:hAnsi="Times New Roman" w:cs="Times New Roman"/>
        </w:rPr>
        <w:t xml:space="preserve">Every person has the right to the </w:t>
      </w:r>
      <w:r w:rsidR="00500E6B" w:rsidRPr="00C70709">
        <w:rPr>
          <w:rFonts w:ascii="Times New Roman" w:hAnsi="Times New Roman" w:cs="Times New Roman"/>
        </w:rPr>
        <w:t>correction</w:t>
      </w:r>
      <w:r w:rsidRPr="00C70709">
        <w:rPr>
          <w:rFonts w:ascii="Times New Roman" w:hAnsi="Times New Roman" w:cs="Times New Roman"/>
        </w:rPr>
        <w:t xml:space="preserve"> of information, or the deletion of </w:t>
      </w:r>
      <w:r w:rsidR="00500E6B" w:rsidRPr="00C70709">
        <w:rPr>
          <w:rFonts w:ascii="Times New Roman" w:hAnsi="Times New Roman" w:cs="Times New Roman"/>
        </w:rPr>
        <w:t>untrue, erroneous</w:t>
      </w:r>
      <w:r w:rsidRPr="00C70709">
        <w:rPr>
          <w:rFonts w:ascii="Times New Roman" w:hAnsi="Times New Roman" w:cs="Times New Roman"/>
        </w:rPr>
        <w:t xml:space="preserve"> or misleading information, which is held by the State or any institution or agency of the </w:t>
      </w:r>
      <w:r w:rsidR="00500E6B" w:rsidRPr="00C70709">
        <w:rPr>
          <w:rFonts w:ascii="Times New Roman" w:hAnsi="Times New Roman" w:cs="Times New Roman"/>
        </w:rPr>
        <w:t>government at</w:t>
      </w:r>
      <w:r w:rsidRPr="00C70709">
        <w:rPr>
          <w:rFonts w:ascii="Times New Roman" w:hAnsi="Times New Roman" w:cs="Times New Roman"/>
        </w:rPr>
        <w:t xml:space="preserve"> any level, and which relates to that person</w:t>
      </w:r>
      <w:r w:rsidRPr="00FE5335">
        <w:rPr>
          <w:rFonts w:ascii="Times New Roman" w:hAnsi="Times New Roman" w:cs="Times New Roman"/>
          <w:sz w:val="24"/>
          <w:szCs w:val="24"/>
        </w:rPr>
        <w:t>”</w:t>
      </w:r>
    </w:p>
    <w:p w:rsidR="00772D09" w:rsidRPr="00FE5335" w:rsidRDefault="00A172DC" w:rsidP="00C70709">
      <w:pPr>
        <w:spacing w:line="360" w:lineRule="auto"/>
        <w:ind w:firstLine="720"/>
        <w:jc w:val="both"/>
        <w:rPr>
          <w:rFonts w:ascii="Times New Roman" w:hAnsi="Times New Roman" w:cs="Times New Roman"/>
          <w:sz w:val="24"/>
          <w:szCs w:val="24"/>
        </w:rPr>
      </w:pPr>
      <w:r w:rsidRPr="00FE5335">
        <w:rPr>
          <w:rFonts w:ascii="Times New Roman" w:hAnsi="Times New Roman" w:cs="Times New Roman"/>
          <w:sz w:val="24"/>
          <w:szCs w:val="24"/>
        </w:rPr>
        <w:lastRenderedPageBreak/>
        <w:t xml:space="preserve">The respondents are opposing the application arguing that </w:t>
      </w:r>
      <w:r w:rsidR="00C70709">
        <w:rPr>
          <w:rFonts w:ascii="Times New Roman" w:hAnsi="Times New Roman" w:cs="Times New Roman"/>
          <w:sz w:val="24"/>
          <w:szCs w:val="24"/>
        </w:rPr>
        <w:t>s</w:t>
      </w:r>
      <w:r w:rsidRPr="00FE5335">
        <w:rPr>
          <w:rFonts w:ascii="Times New Roman" w:hAnsi="Times New Roman" w:cs="Times New Roman"/>
          <w:sz w:val="24"/>
          <w:szCs w:val="24"/>
        </w:rPr>
        <w:t xml:space="preserve"> 5 (2) is not unconstitutional and is in fact necessary and justifiable and is in the public interest. The respondents believe that </w:t>
      </w:r>
      <w:r w:rsidR="00C70709">
        <w:rPr>
          <w:rFonts w:ascii="Times New Roman" w:hAnsi="Times New Roman" w:cs="Times New Roman"/>
          <w:sz w:val="24"/>
          <w:szCs w:val="24"/>
        </w:rPr>
        <w:t>s</w:t>
      </w:r>
      <w:r w:rsidRPr="00FE5335">
        <w:rPr>
          <w:rFonts w:ascii="Times New Roman" w:hAnsi="Times New Roman" w:cs="Times New Roman"/>
          <w:sz w:val="24"/>
          <w:szCs w:val="24"/>
        </w:rPr>
        <w:t xml:space="preserve"> 86 (3) of the Constitution supports </w:t>
      </w:r>
      <w:r w:rsidR="00AC5F33" w:rsidRPr="00FE5335">
        <w:rPr>
          <w:rFonts w:ascii="Times New Roman" w:hAnsi="Times New Roman" w:cs="Times New Roman"/>
          <w:sz w:val="24"/>
          <w:szCs w:val="24"/>
        </w:rPr>
        <w:t>s 5 (2)</w:t>
      </w:r>
      <w:r w:rsidRPr="00FE5335">
        <w:rPr>
          <w:rFonts w:ascii="Times New Roman" w:hAnsi="Times New Roman" w:cs="Times New Roman"/>
          <w:sz w:val="24"/>
          <w:szCs w:val="24"/>
        </w:rPr>
        <w:t xml:space="preserve"> as </w:t>
      </w:r>
      <w:r w:rsidR="00500E6B" w:rsidRPr="00FE5335">
        <w:rPr>
          <w:rFonts w:ascii="Times New Roman" w:hAnsi="Times New Roman" w:cs="Times New Roman"/>
          <w:sz w:val="24"/>
          <w:szCs w:val="24"/>
        </w:rPr>
        <w:t>being a</w:t>
      </w:r>
      <w:r w:rsidRPr="00FE5335">
        <w:rPr>
          <w:rFonts w:ascii="Times New Roman" w:hAnsi="Times New Roman" w:cs="Times New Roman"/>
          <w:sz w:val="24"/>
          <w:szCs w:val="24"/>
        </w:rPr>
        <w:t xml:space="preserve"> law of </w:t>
      </w:r>
      <w:r w:rsidR="00500E6B" w:rsidRPr="00FE5335">
        <w:rPr>
          <w:rFonts w:ascii="Times New Roman" w:hAnsi="Times New Roman" w:cs="Times New Roman"/>
          <w:sz w:val="24"/>
          <w:szCs w:val="24"/>
        </w:rPr>
        <w:t>General</w:t>
      </w:r>
      <w:r w:rsidRPr="00FE5335">
        <w:rPr>
          <w:rFonts w:ascii="Times New Roman" w:hAnsi="Times New Roman" w:cs="Times New Roman"/>
          <w:sz w:val="24"/>
          <w:szCs w:val="24"/>
        </w:rPr>
        <w:t xml:space="preserve"> application</w:t>
      </w:r>
      <w:r w:rsidR="00E737EF">
        <w:rPr>
          <w:rFonts w:ascii="Times New Roman" w:hAnsi="Times New Roman" w:cs="Times New Roman"/>
          <w:sz w:val="24"/>
          <w:szCs w:val="24"/>
        </w:rPr>
        <w:t>,</w:t>
      </w:r>
      <w:r w:rsidRPr="00FE5335">
        <w:rPr>
          <w:rFonts w:ascii="Times New Roman" w:hAnsi="Times New Roman" w:cs="Times New Roman"/>
          <w:sz w:val="24"/>
          <w:szCs w:val="24"/>
        </w:rPr>
        <w:t xml:space="preserve"> which permits a limiting of applicant’s fundamental rights and freedoms</w:t>
      </w:r>
      <w:r w:rsidR="00AC5F33" w:rsidRPr="00FE5335">
        <w:rPr>
          <w:rFonts w:ascii="Times New Roman" w:hAnsi="Times New Roman" w:cs="Times New Roman"/>
          <w:sz w:val="24"/>
          <w:szCs w:val="24"/>
        </w:rPr>
        <w:t xml:space="preserve"> and that to that extent they have not fallen foul of the law.</w:t>
      </w:r>
    </w:p>
    <w:p w:rsidR="00A172DC" w:rsidRPr="00C70709" w:rsidRDefault="00C70709" w:rsidP="00FE5335">
      <w:pPr>
        <w:ind w:left="720"/>
        <w:jc w:val="both"/>
        <w:rPr>
          <w:rFonts w:ascii="Times New Roman" w:hAnsi="Times New Roman" w:cs="Times New Roman"/>
          <w:b/>
        </w:rPr>
      </w:pPr>
      <w:r>
        <w:rPr>
          <w:rFonts w:ascii="Times New Roman" w:hAnsi="Times New Roman" w:cs="Times New Roman"/>
          <w:b/>
          <w:sz w:val="24"/>
          <w:szCs w:val="24"/>
        </w:rPr>
        <w:t>“</w:t>
      </w:r>
      <w:r w:rsidR="00A172DC" w:rsidRPr="00C70709">
        <w:rPr>
          <w:rFonts w:ascii="Times New Roman" w:hAnsi="Times New Roman" w:cs="Times New Roman"/>
          <w:b/>
        </w:rPr>
        <w:t>86</w:t>
      </w:r>
      <w:r w:rsidR="00A172DC" w:rsidRPr="00C70709">
        <w:rPr>
          <w:rFonts w:ascii="Times New Roman" w:hAnsi="Times New Roman" w:cs="Times New Roman"/>
          <w:b/>
        </w:rPr>
        <w:tab/>
        <w:t>Limitation of rights and freedoms</w:t>
      </w:r>
    </w:p>
    <w:p w:rsidR="00A172DC" w:rsidRPr="00C70709" w:rsidRDefault="00A172DC" w:rsidP="00FE5335">
      <w:pPr>
        <w:ind w:left="720"/>
        <w:jc w:val="both"/>
        <w:rPr>
          <w:rFonts w:ascii="Times New Roman" w:hAnsi="Times New Roman" w:cs="Times New Roman"/>
        </w:rPr>
      </w:pPr>
      <w:r w:rsidRPr="00C70709">
        <w:rPr>
          <w:rFonts w:ascii="Times New Roman" w:hAnsi="Times New Roman" w:cs="Times New Roman"/>
        </w:rPr>
        <w:tab/>
        <w:t>(2) The fundamental rights and freedoms set out in this Chapter may be limited</w:t>
      </w:r>
      <w:r w:rsidR="009D2CFD" w:rsidRPr="00C70709">
        <w:rPr>
          <w:rFonts w:ascii="Times New Roman" w:hAnsi="Times New Roman" w:cs="Times New Roman"/>
        </w:rPr>
        <w:t xml:space="preserve"> only in terms of a law of general application and to the extent that the limitation is fair reasonable  and necessary in a democratic society based on openness, justice, human </w:t>
      </w:r>
      <w:r w:rsidR="00500E6B" w:rsidRPr="00C70709">
        <w:rPr>
          <w:rFonts w:ascii="Times New Roman" w:hAnsi="Times New Roman" w:cs="Times New Roman"/>
        </w:rPr>
        <w:t>dignity</w:t>
      </w:r>
      <w:r w:rsidR="009D2CFD" w:rsidRPr="00C70709">
        <w:rPr>
          <w:rFonts w:ascii="Times New Roman" w:hAnsi="Times New Roman" w:cs="Times New Roman"/>
        </w:rPr>
        <w:t xml:space="preserve">, equality and freedom and </w:t>
      </w:r>
      <w:r w:rsidRPr="00C70709">
        <w:rPr>
          <w:rFonts w:ascii="Times New Roman" w:hAnsi="Times New Roman" w:cs="Times New Roman"/>
        </w:rPr>
        <w:t>taking into account all relevant factors, including-</w:t>
      </w:r>
    </w:p>
    <w:p w:rsidR="00A172DC" w:rsidRPr="00C70709" w:rsidRDefault="00A172DC" w:rsidP="00FE5335">
      <w:pPr>
        <w:ind w:left="720"/>
        <w:jc w:val="both"/>
        <w:rPr>
          <w:rFonts w:ascii="Times New Roman" w:hAnsi="Times New Roman" w:cs="Times New Roman"/>
        </w:rPr>
      </w:pPr>
      <w:r w:rsidRPr="00C70709">
        <w:rPr>
          <w:rFonts w:ascii="Times New Roman" w:hAnsi="Times New Roman" w:cs="Times New Roman"/>
        </w:rPr>
        <w:tab/>
        <w:t>(a)</w:t>
      </w:r>
      <w:r w:rsidRPr="00C70709">
        <w:rPr>
          <w:rFonts w:ascii="Times New Roman" w:hAnsi="Times New Roman" w:cs="Times New Roman"/>
        </w:rPr>
        <w:tab/>
        <w:t>the nature of the right or freedom concerned;</w:t>
      </w:r>
    </w:p>
    <w:p w:rsidR="00A172DC" w:rsidRPr="00C70709" w:rsidRDefault="00A172DC" w:rsidP="00FE5335">
      <w:pPr>
        <w:ind w:left="2160" w:hanging="720"/>
        <w:jc w:val="both"/>
        <w:rPr>
          <w:rFonts w:ascii="Times New Roman" w:hAnsi="Times New Roman" w:cs="Times New Roman"/>
        </w:rPr>
      </w:pPr>
      <w:r w:rsidRPr="00C70709">
        <w:rPr>
          <w:rFonts w:ascii="Times New Roman" w:hAnsi="Times New Roman" w:cs="Times New Roman"/>
        </w:rPr>
        <w:t>(b)</w:t>
      </w:r>
      <w:r w:rsidRPr="00C70709">
        <w:rPr>
          <w:rFonts w:ascii="Times New Roman" w:hAnsi="Times New Roman" w:cs="Times New Roman"/>
        </w:rPr>
        <w:tab/>
        <w:t>the purpose of the limitation, in particular whether it is necessary in the interests of defence, public safety, public order, public morality, public health, regional or town planning or the general public interest;</w:t>
      </w:r>
    </w:p>
    <w:p w:rsidR="00A172DC" w:rsidRPr="00C70709" w:rsidRDefault="00A172DC" w:rsidP="00FE5335">
      <w:pPr>
        <w:ind w:left="720" w:firstLine="720"/>
        <w:jc w:val="both"/>
        <w:rPr>
          <w:rFonts w:ascii="Times New Roman" w:hAnsi="Times New Roman" w:cs="Times New Roman"/>
        </w:rPr>
      </w:pPr>
      <w:r w:rsidRPr="00C70709">
        <w:rPr>
          <w:rFonts w:ascii="Times New Roman" w:hAnsi="Times New Roman" w:cs="Times New Roman"/>
        </w:rPr>
        <w:t>(c)</w:t>
      </w:r>
      <w:r w:rsidRPr="00C70709">
        <w:rPr>
          <w:rFonts w:ascii="Times New Roman" w:hAnsi="Times New Roman" w:cs="Times New Roman"/>
        </w:rPr>
        <w:tab/>
        <w:t>the nature and the extent of the limitation;</w:t>
      </w:r>
    </w:p>
    <w:p w:rsidR="00A172DC" w:rsidRPr="00FE5335" w:rsidRDefault="00A172DC" w:rsidP="00FE5335">
      <w:pPr>
        <w:ind w:left="2160" w:hanging="720"/>
        <w:jc w:val="both"/>
        <w:rPr>
          <w:rFonts w:ascii="Times New Roman" w:hAnsi="Times New Roman" w:cs="Times New Roman"/>
          <w:sz w:val="24"/>
          <w:szCs w:val="24"/>
        </w:rPr>
      </w:pPr>
      <w:r w:rsidRPr="00C70709">
        <w:rPr>
          <w:rFonts w:ascii="Times New Roman" w:hAnsi="Times New Roman" w:cs="Times New Roman"/>
        </w:rPr>
        <w:t>(d)</w:t>
      </w:r>
      <w:r w:rsidRPr="00C70709">
        <w:rPr>
          <w:rFonts w:ascii="Times New Roman" w:hAnsi="Times New Roman" w:cs="Times New Roman"/>
        </w:rPr>
        <w:tab/>
        <w:t>the need to ensure that the enjoyment of right and freedoms by any person does not prejudice the rights and freedoms of others</w:t>
      </w:r>
      <w:r w:rsidRPr="00FE5335">
        <w:rPr>
          <w:rFonts w:ascii="Times New Roman" w:hAnsi="Times New Roman" w:cs="Times New Roman"/>
          <w:sz w:val="24"/>
          <w:szCs w:val="24"/>
        </w:rPr>
        <w:t>;</w:t>
      </w:r>
    </w:p>
    <w:p w:rsidR="00A172DC" w:rsidRPr="00C70709" w:rsidRDefault="00A172DC" w:rsidP="00FE5335">
      <w:pPr>
        <w:ind w:left="2160" w:hanging="720"/>
        <w:jc w:val="both"/>
        <w:rPr>
          <w:rFonts w:ascii="Times New Roman" w:hAnsi="Times New Roman" w:cs="Times New Roman"/>
        </w:rPr>
      </w:pPr>
      <w:r w:rsidRPr="00FE5335">
        <w:rPr>
          <w:rFonts w:ascii="Times New Roman" w:hAnsi="Times New Roman" w:cs="Times New Roman"/>
          <w:sz w:val="24"/>
          <w:szCs w:val="24"/>
        </w:rPr>
        <w:t>(e)</w:t>
      </w:r>
      <w:r w:rsidRPr="00FE5335">
        <w:rPr>
          <w:rFonts w:ascii="Times New Roman" w:hAnsi="Times New Roman" w:cs="Times New Roman"/>
          <w:sz w:val="24"/>
          <w:szCs w:val="24"/>
        </w:rPr>
        <w:tab/>
      </w:r>
      <w:r w:rsidRPr="00C70709">
        <w:rPr>
          <w:rFonts w:ascii="Times New Roman" w:hAnsi="Times New Roman" w:cs="Times New Roman"/>
        </w:rPr>
        <w:t>the relationship between the limitation and its purpose, in particular whether it imposes greater restrictions on the rights and freedom concerned than are necessary to achieve its purpose;</w:t>
      </w:r>
    </w:p>
    <w:p w:rsidR="00772D09" w:rsidRPr="00FE5335" w:rsidRDefault="00A172DC" w:rsidP="00C70709">
      <w:pPr>
        <w:ind w:left="2160" w:hanging="720"/>
        <w:jc w:val="both"/>
        <w:rPr>
          <w:rFonts w:ascii="Times New Roman" w:hAnsi="Times New Roman" w:cs="Times New Roman"/>
          <w:sz w:val="24"/>
          <w:szCs w:val="24"/>
        </w:rPr>
      </w:pPr>
      <w:r w:rsidRPr="00C70709">
        <w:rPr>
          <w:rFonts w:ascii="Times New Roman" w:hAnsi="Times New Roman" w:cs="Times New Roman"/>
        </w:rPr>
        <w:t>(f)</w:t>
      </w:r>
      <w:r w:rsidRPr="00C70709">
        <w:rPr>
          <w:rFonts w:ascii="Times New Roman" w:hAnsi="Times New Roman" w:cs="Times New Roman"/>
        </w:rPr>
        <w:tab/>
        <w:t>whether there are less restrictive means of achieving the purpose or the limitation</w:t>
      </w:r>
      <w:r w:rsidRPr="00FE5335">
        <w:rPr>
          <w:rFonts w:ascii="Times New Roman" w:hAnsi="Times New Roman" w:cs="Times New Roman"/>
          <w:sz w:val="24"/>
          <w:szCs w:val="24"/>
        </w:rPr>
        <w:t>”</w:t>
      </w:r>
    </w:p>
    <w:p w:rsidR="00AC5F33" w:rsidRPr="00FE5335" w:rsidRDefault="00AC5F33" w:rsidP="00C70709">
      <w:pPr>
        <w:ind w:firstLine="720"/>
        <w:jc w:val="both"/>
        <w:rPr>
          <w:rFonts w:ascii="Times New Roman" w:hAnsi="Times New Roman" w:cs="Times New Roman"/>
          <w:sz w:val="24"/>
          <w:szCs w:val="24"/>
        </w:rPr>
      </w:pPr>
      <w:r w:rsidRPr="00FE5335">
        <w:rPr>
          <w:rFonts w:ascii="Times New Roman" w:hAnsi="Times New Roman" w:cs="Times New Roman"/>
          <w:sz w:val="24"/>
          <w:szCs w:val="24"/>
        </w:rPr>
        <w:t xml:space="preserve">The respondents </w:t>
      </w:r>
      <w:r w:rsidR="00706331" w:rsidRPr="00FE5335">
        <w:rPr>
          <w:rFonts w:ascii="Times New Roman" w:hAnsi="Times New Roman" w:cs="Times New Roman"/>
          <w:sz w:val="24"/>
          <w:szCs w:val="24"/>
        </w:rPr>
        <w:t>contend that</w:t>
      </w:r>
      <w:r w:rsidRPr="00FE5335">
        <w:rPr>
          <w:rFonts w:ascii="Times New Roman" w:hAnsi="Times New Roman" w:cs="Times New Roman"/>
          <w:sz w:val="24"/>
          <w:szCs w:val="24"/>
        </w:rPr>
        <w:t>:</w:t>
      </w:r>
    </w:p>
    <w:p w:rsidR="00AC5F33" w:rsidRPr="00FE5335" w:rsidRDefault="00AC5F33" w:rsidP="00C70709">
      <w:pPr>
        <w:pStyle w:val="ListParagraph"/>
        <w:numPr>
          <w:ilvl w:val="0"/>
          <w:numId w:val="10"/>
        </w:numPr>
        <w:spacing w:line="360" w:lineRule="auto"/>
        <w:jc w:val="both"/>
        <w:rPr>
          <w:rFonts w:ascii="Times New Roman" w:hAnsi="Times New Roman" w:cs="Times New Roman"/>
          <w:sz w:val="24"/>
          <w:szCs w:val="24"/>
        </w:rPr>
      </w:pPr>
      <w:r w:rsidRPr="00FE5335">
        <w:rPr>
          <w:rFonts w:ascii="Times New Roman" w:hAnsi="Times New Roman" w:cs="Times New Roman"/>
          <w:sz w:val="24"/>
          <w:szCs w:val="24"/>
        </w:rPr>
        <w:t>S</w:t>
      </w:r>
      <w:r w:rsidR="00C70709">
        <w:rPr>
          <w:rFonts w:ascii="Times New Roman" w:hAnsi="Times New Roman" w:cs="Times New Roman"/>
          <w:sz w:val="24"/>
          <w:szCs w:val="24"/>
        </w:rPr>
        <w:t>ection</w:t>
      </w:r>
      <w:r w:rsidRPr="00FE5335">
        <w:rPr>
          <w:rFonts w:ascii="Times New Roman" w:hAnsi="Times New Roman" w:cs="Times New Roman"/>
          <w:sz w:val="24"/>
          <w:szCs w:val="24"/>
        </w:rPr>
        <w:t xml:space="preserve"> 5 (2) is in fact necessary in the interests of the public because if State assets could be executed then chaos would ensue and disruption to essential services, such as ambulances will occur;</w:t>
      </w:r>
      <w:r w:rsidR="00E737EF">
        <w:rPr>
          <w:rFonts w:ascii="Times New Roman" w:hAnsi="Times New Roman" w:cs="Times New Roman"/>
          <w:sz w:val="24"/>
          <w:szCs w:val="24"/>
        </w:rPr>
        <w:t xml:space="preserve"> {s 86 (2) (b) (</w:t>
      </w:r>
      <w:r w:rsidR="00E737EF" w:rsidRPr="00E737EF">
        <w:rPr>
          <w:rFonts w:ascii="Times New Roman" w:hAnsi="Times New Roman" w:cs="Times New Roman"/>
          <w:i/>
          <w:sz w:val="24"/>
          <w:szCs w:val="24"/>
        </w:rPr>
        <w:t>supra</w:t>
      </w:r>
      <w:r w:rsidR="00E737EF">
        <w:rPr>
          <w:rFonts w:ascii="Times New Roman" w:hAnsi="Times New Roman" w:cs="Times New Roman"/>
          <w:sz w:val="24"/>
          <w:szCs w:val="24"/>
        </w:rPr>
        <w:t>)}</w:t>
      </w:r>
    </w:p>
    <w:p w:rsidR="00AC5F33" w:rsidRPr="00FE5335" w:rsidRDefault="00AC5F33" w:rsidP="00C70709">
      <w:pPr>
        <w:pStyle w:val="ListParagraph"/>
        <w:numPr>
          <w:ilvl w:val="0"/>
          <w:numId w:val="10"/>
        </w:numPr>
        <w:spacing w:line="360" w:lineRule="auto"/>
        <w:jc w:val="both"/>
        <w:rPr>
          <w:rFonts w:ascii="Times New Roman" w:hAnsi="Times New Roman" w:cs="Times New Roman"/>
          <w:sz w:val="24"/>
          <w:szCs w:val="24"/>
        </w:rPr>
      </w:pPr>
      <w:r w:rsidRPr="00FE5335">
        <w:rPr>
          <w:rFonts w:ascii="Times New Roman" w:hAnsi="Times New Roman" w:cs="Times New Roman"/>
          <w:sz w:val="24"/>
          <w:szCs w:val="24"/>
        </w:rPr>
        <w:t xml:space="preserve">That applicant </w:t>
      </w:r>
      <w:r w:rsidR="00500E6B" w:rsidRPr="00FE5335">
        <w:rPr>
          <w:rFonts w:ascii="Times New Roman" w:hAnsi="Times New Roman" w:cs="Times New Roman"/>
          <w:sz w:val="24"/>
          <w:szCs w:val="24"/>
        </w:rPr>
        <w:t>ought</w:t>
      </w:r>
      <w:r w:rsidRPr="00FE5335">
        <w:rPr>
          <w:rFonts w:ascii="Times New Roman" w:hAnsi="Times New Roman" w:cs="Times New Roman"/>
          <w:sz w:val="24"/>
          <w:szCs w:val="24"/>
        </w:rPr>
        <w:t xml:space="preserve"> to resort to other legal remedies to enforce payment </w:t>
      </w:r>
      <w:r w:rsidR="00500E6B" w:rsidRPr="00FE5335">
        <w:rPr>
          <w:rFonts w:ascii="Times New Roman" w:hAnsi="Times New Roman" w:cs="Times New Roman"/>
          <w:sz w:val="24"/>
          <w:szCs w:val="24"/>
        </w:rPr>
        <w:t>such</w:t>
      </w:r>
      <w:r w:rsidRPr="00FE5335">
        <w:rPr>
          <w:rFonts w:ascii="Times New Roman" w:hAnsi="Times New Roman" w:cs="Times New Roman"/>
          <w:sz w:val="24"/>
          <w:szCs w:val="24"/>
        </w:rPr>
        <w:t xml:space="preserve"> as obtaining a </w:t>
      </w:r>
      <w:r w:rsidR="00500E6B" w:rsidRPr="00FE5335">
        <w:rPr>
          <w:rFonts w:ascii="Times New Roman" w:hAnsi="Times New Roman" w:cs="Times New Roman"/>
          <w:sz w:val="24"/>
          <w:szCs w:val="24"/>
        </w:rPr>
        <w:t>contempt</w:t>
      </w:r>
      <w:r w:rsidRPr="00FE5335">
        <w:rPr>
          <w:rFonts w:ascii="Times New Roman" w:hAnsi="Times New Roman" w:cs="Times New Roman"/>
          <w:sz w:val="24"/>
          <w:szCs w:val="24"/>
        </w:rPr>
        <w:t xml:space="preserve"> of court order or obtaining a garnishee order </w:t>
      </w:r>
      <w:r w:rsidR="00500E6B" w:rsidRPr="00FE5335">
        <w:rPr>
          <w:rFonts w:ascii="Times New Roman" w:hAnsi="Times New Roman" w:cs="Times New Roman"/>
          <w:sz w:val="24"/>
          <w:szCs w:val="24"/>
        </w:rPr>
        <w:t>against</w:t>
      </w:r>
      <w:r w:rsidRPr="00FE5335">
        <w:rPr>
          <w:rFonts w:ascii="Times New Roman" w:hAnsi="Times New Roman" w:cs="Times New Roman"/>
          <w:sz w:val="24"/>
          <w:szCs w:val="24"/>
        </w:rPr>
        <w:t xml:space="preserve"> income accruing to the State; </w:t>
      </w:r>
      <w:r w:rsidR="00E737EF">
        <w:rPr>
          <w:rFonts w:ascii="Times New Roman" w:hAnsi="Times New Roman" w:cs="Times New Roman"/>
          <w:sz w:val="24"/>
          <w:szCs w:val="24"/>
        </w:rPr>
        <w:t>{s 86 (2) (f) (</w:t>
      </w:r>
      <w:r w:rsidR="00E737EF" w:rsidRPr="00E737EF">
        <w:rPr>
          <w:rFonts w:ascii="Times New Roman" w:hAnsi="Times New Roman" w:cs="Times New Roman"/>
          <w:i/>
          <w:sz w:val="24"/>
          <w:szCs w:val="24"/>
        </w:rPr>
        <w:t>supra</w:t>
      </w:r>
      <w:r w:rsidR="00E737EF">
        <w:rPr>
          <w:rFonts w:ascii="Times New Roman" w:hAnsi="Times New Roman" w:cs="Times New Roman"/>
          <w:sz w:val="24"/>
          <w:szCs w:val="24"/>
        </w:rPr>
        <w:t>)}</w:t>
      </w:r>
    </w:p>
    <w:p w:rsidR="009B5726" w:rsidRPr="00FE5335" w:rsidRDefault="00AC5F33" w:rsidP="00C70709">
      <w:pPr>
        <w:pStyle w:val="ListParagraph"/>
        <w:numPr>
          <w:ilvl w:val="0"/>
          <w:numId w:val="10"/>
        </w:numPr>
        <w:spacing w:line="360" w:lineRule="auto"/>
        <w:jc w:val="both"/>
        <w:rPr>
          <w:rFonts w:ascii="Times New Roman" w:hAnsi="Times New Roman" w:cs="Times New Roman"/>
          <w:sz w:val="24"/>
          <w:szCs w:val="24"/>
        </w:rPr>
      </w:pPr>
      <w:r w:rsidRPr="00FE5335">
        <w:rPr>
          <w:rFonts w:ascii="Times New Roman" w:hAnsi="Times New Roman" w:cs="Times New Roman"/>
          <w:sz w:val="24"/>
          <w:szCs w:val="24"/>
        </w:rPr>
        <w:t xml:space="preserve">They are not reluctant to pay, but that there are procedures which need to be followed first in terms of the </w:t>
      </w:r>
      <w:r w:rsidR="009B5726" w:rsidRPr="00FE5335">
        <w:rPr>
          <w:rFonts w:ascii="Times New Roman" w:hAnsi="Times New Roman" w:cs="Times New Roman"/>
          <w:sz w:val="24"/>
          <w:szCs w:val="24"/>
        </w:rPr>
        <w:t>Public Fin</w:t>
      </w:r>
      <w:r w:rsidR="00E94204" w:rsidRPr="00FE5335">
        <w:rPr>
          <w:rFonts w:ascii="Times New Roman" w:hAnsi="Times New Roman" w:cs="Times New Roman"/>
          <w:sz w:val="24"/>
          <w:szCs w:val="24"/>
        </w:rPr>
        <w:t xml:space="preserve">ance Management Act [Cap </w:t>
      </w:r>
      <w:r w:rsidR="00E737EF">
        <w:rPr>
          <w:rFonts w:ascii="Times New Roman" w:hAnsi="Times New Roman" w:cs="Times New Roman"/>
          <w:sz w:val="24"/>
          <w:szCs w:val="24"/>
        </w:rPr>
        <w:t>22:19]</w:t>
      </w:r>
      <w:r w:rsidR="00E94204" w:rsidRPr="00FE5335">
        <w:rPr>
          <w:rFonts w:ascii="Times New Roman" w:hAnsi="Times New Roman" w:cs="Times New Roman"/>
          <w:sz w:val="24"/>
          <w:szCs w:val="24"/>
        </w:rPr>
        <w:t xml:space="preserve"> </w:t>
      </w:r>
      <w:r w:rsidR="00500E6B" w:rsidRPr="00FE5335">
        <w:rPr>
          <w:rFonts w:ascii="Times New Roman" w:hAnsi="Times New Roman" w:cs="Times New Roman"/>
          <w:sz w:val="24"/>
          <w:szCs w:val="24"/>
        </w:rPr>
        <w:t>and Treasury</w:t>
      </w:r>
      <w:r w:rsidR="009B5726" w:rsidRPr="00FE5335">
        <w:rPr>
          <w:rFonts w:ascii="Times New Roman" w:hAnsi="Times New Roman" w:cs="Times New Roman"/>
          <w:sz w:val="24"/>
          <w:szCs w:val="24"/>
        </w:rPr>
        <w:t xml:space="preserve"> instructions because they are the relevant procedures for payment of court ordered debts.</w:t>
      </w:r>
    </w:p>
    <w:p w:rsidR="009B5726" w:rsidRPr="00FE5335" w:rsidRDefault="009B5726" w:rsidP="00C70709">
      <w:pPr>
        <w:pStyle w:val="ListParagraph"/>
        <w:numPr>
          <w:ilvl w:val="0"/>
          <w:numId w:val="10"/>
        </w:numPr>
        <w:spacing w:line="360" w:lineRule="auto"/>
        <w:jc w:val="both"/>
        <w:rPr>
          <w:rFonts w:ascii="Times New Roman" w:hAnsi="Times New Roman" w:cs="Times New Roman"/>
          <w:sz w:val="24"/>
          <w:szCs w:val="24"/>
        </w:rPr>
      </w:pPr>
      <w:r w:rsidRPr="00FE5335">
        <w:rPr>
          <w:rFonts w:ascii="Times New Roman" w:hAnsi="Times New Roman" w:cs="Times New Roman"/>
          <w:sz w:val="24"/>
          <w:szCs w:val="24"/>
        </w:rPr>
        <w:t xml:space="preserve">If government assets </w:t>
      </w:r>
      <w:r w:rsidR="00E737EF">
        <w:rPr>
          <w:rFonts w:ascii="Times New Roman" w:hAnsi="Times New Roman" w:cs="Times New Roman"/>
          <w:sz w:val="24"/>
          <w:szCs w:val="24"/>
        </w:rPr>
        <w:t>become</w:t>
      </w:r>
      <w:r w:rsidRPr="00FE5335">
        <w:rPr>
          <w:rFonts w:ascii="Times New Roman" w:hAnsi="Times New Roman" w:cs="Times New Roman"/>
          <w:sz w:val="24"/>
          <w:szCs w:val="24"/>
        </w:rPr>
        <w:t xml:space="preserve"> executable the country may experience difficulties due to the current dire economic environment.</w:t>
      </w:r>
    </w:p>
    <w:p w:rsidR="009B5726" w:rsidRPr="00FE5335" w:rsidRDefault="009B5726" w:rsidP="00C70709">
      <w:pPr>
        <w:spacing w:after="0" w:line="240" w:lineRule="auto"/>
        <w:ind w:left="360"/>
        <w:jc w:val="both"/>
        <w:rPr>
          <w:rFonts w:ascii="Times New Roman" w:hAnsi="Times New Roman" w:cs="Times New Roman"/>
          <w:sz w:val="24"/>
          <w:szCs w:val="24"/>
        </w:rPr>
      </w:pPr>
    </w:p>
    <w:p w:rsidR="00E94204" w:rsidRPr="00FE5335" w:rsidRDefault="00314ECF" w:rsidP="00FE5335">
      <w:pPr>
        <w:jc w:val="both"/>
        <w:rPr>
          <w:rFonts w:ascii="Times New Roman" w:hAnsi="Times New Roman" w:cs="Times New Roman"/>
          <w:sz w:val="24"/>
          <w:szCs w:val="24"/>
          <w:u w:val="single"/>
        </w:rPr>
      </w:pPr>
      <w:r w:rsidRPr="00FE5335">
        <w:rPr>
          <w:rFonts w:ascii="Times New Roman" w:hAnsi="Times New Roman" w:cs="Times New Roman"/>
          <w:sz w:val="24"/>
          <w:szCs w:val="24"/>
          <w:u w:val="single"/>
        </w:rPr>
        <w:t>IS THE LIMITATION JUSTIFIABLE?</w:t>
      </w:r>
    </w:p>
    <w:p w:rsidR="00314ECF" w:rsidRPr="00FE5335" w:rsidRDefault="00314ECF" w:rsidP="00C70709">
      <w:pPr>
        <w:spacing w:after="0" w:line="240" w:lineRule="auto"/>
        <w:jc w:val="both"/>
        <w:rPr>
          <w:rFonts w:ascii="Times New Roman" w:hAnsi="Times New Roman" w:cs="Times New Roman"/>
          <w:sz w:val="24"/>
          <w:szCs w:val="24"/>
        </w:rPr>
      </w:pPr>
    </w:p>
    <w:p w:rsidR="00E94204" w:rsidRPr="00FE5335" w:rsidRDefault="00E94204" w:rsidP="00C70709">
      <w:pPr>
        <w:spacing w:after="0" w:line="360" w:lineRule="auto"/>
        <w:ind w:firstLine="720"/>
        <w:jc w:val="both"/>
        <w:rPr>
          <w:rFonts w:ascii="Times New Roman" w:hAnsi="Times New Roman" w:cs="Times New Roman"/>
          <w:sz w:val="24"/>
          <w:szCs w:val="24"/>
        </w:rPr>
      </w:pPr>
      <w:r w:rsidRPr="00FE5335">
        <w:rPr>
          <w:rFonts w:ascii="Times New Roman" w:hAnsi="Times New Roman" w:cs="Times New Roman"/>
          <w:sz w:val="24"/>
          <w:szCs w:val="24"/>
        </w:rPr>
        <w:t>Section 86 (2) of the Constitution {</w:t>
      </w:r>
      <w:r w:rsidRPr="00C70709">
        <w:rPr>
          <w:rFonts w:ascii="Times New Roman" w:hAnsi="Times New Roman" w:cs="Times New Roman"/>
          <w:i/>
          <w:sz w:val="24"/>
          <w:szCs w:val="24"/>
        </w:rPr>
        <w:t>supra</w:t>
      </w:r>
      <w:r w:rsidRPr="00FE5335">
        <w:rPr>
          <w:rFonts w:ascii="Times New Roman" w:hAnsi="Times New Roman" w:cs="Times New Roman"/>
          <w:sz w:val="24"/>
          <w:szCs w:val="24"/>
        </w:rPr>
        <w:t xml:space="preserve">} provides </w:t>
      </w:r>
      <w:r w:rsidR="00706331" w:rsidRPr="00FE5335">
        <w:rPr>
          <w:rFonts w:ascii="Times New Roman" w:hAnsi="Times New Roman" w:cs="Times New Roman"/>
          <w:sz w:val="24"/>
          <w:szCs w:val="24"/>
        </w:rPr>
        <w:t xml:space="preserve">guidelines to </w:t>
      </w:r>
      <w:r w:rsidR="00D72CD3" w:rsidRPr="00FE5335">
        <w:rPr>
          <w:rFonts w:ascii="Times New Roman" w:hAnsi="Times New Roman" w:cs="Times New Roman"/>
          <w:sz w:val="24"/>
          <w:szCs w:val="24"/>
        </w:rPr>
        <w:t xml:space="preserve">aid the courts in determining </w:t>
      </w:r>
      <w:r w:rsidRPr="00FE5335">
        <w:rPr>
          <w:rFonts w:ascii="Times New Roman" w:hAnsi="Times New Roman" w:cs="Times New Roman"/>
          <w:sz w:val="24"/>
          <w:szCs w:val="24"/>
        </w:rPr>
        <w:t xml:space="preserve">whether or not the limitation is justifiable to the extent of allowing the law of general application to override the constitutionally guaranteed rights and freedoms which it encroaches. </w:t>
      </w:r>
    </w:p>
    <w:p w:rsidR="00C70709" w:rsidRDefault="00B12B92" w:rsidP="00C70709">
      <w:pPr>
        <w:spacing w:after="0" w:line="360" w:lineRule="auto"/>
        <w:ind w:left="360" w:firstLine="360"/>
        <w:jc w:val="both"/>
        <w:rPr>
          <w:rFonts w:ascii="Times New Roman" w:hAnsi="Times New Roman" w:cs="Times New Roman"/>
          <w:sz w:val="24"/>
          <w:szCs w:val="24"/>
        </w:rPr>
      </w:pPr>
      <w:r w:rsidRPr="00FE5335">
        <w:rPr>
          <w:rFonts w:ascii="Times New Roman" w:hAnsi="Times New Roman" w:cs="Times New Roman"/>
          <w:sz w:val="24"/>
          <w:szCs w:val="24"/>
        </w:rPr>
        <w:t>Section 5 (2) is wo</w:t>
      </w:r>
      <w:r w:rsidR="00672CED" w:rsidRPr="00FE5335">
        <w:rPr>
          <w:rFonts w:ascii="Times New Roman" w:hAnsi="Times New Roman" w:cs="Times New Roman"/>
          <w:sz w:val="24"/>
          <w:szCs w:val="24"/>
        </w:rPr>
        <w:t xml:space="preserve">rded almost exactly the same as </w:t>
      </w:r>
      <w:r w:rsidRPr="00FE5335">
        <w:rPr>
          <w:rFonts w:ascii="Times New Roman" w:hAnsi="Times New Roman" w:cs="Times New Roman"/>
          <w:sz w:val="24"/>
          <w:szCs w:val="24"/>
        </w:rPr>
        <w:t>section</w:t>
      </w:r>
      <w:r w:rsidR="000C47C5">
        <w:rPr>
          <w:rFonts w:ascii="Times New Roman" w:hAnsi="Times New Roman" w:cs="Times New Roman"/>
          <w:sz w:val="24"/>
          <w:szCs w:val="24"/>
        </w:rPr>
        <w:t xml:space="preserve"> 3</w:t>
      </w:r>
      <w:r w:rsidRPr="00FE5335">
        <w:rPr>
          <w:rFonts w:ascii="Times New Roman" w:hAnsi="Times New Roman" w:cs="Times New Roman"/>
          <w:sz w:val="24"/>
          <w:szCs w:val="24"/>
        </w:rPr>
        <w:t xml:space="preserve"> of </w:t>
      </w:r>
      <w:r w:rsidR="00672CED" w:rsidRPr="00FE5335">
        <w:rPr>
          <w:rFonts w:ascii="Times New Roman" w:hAnsi="Times New Roman" w:cs="Times New Roman"/>
          <w:sz w:val="24"/>
          <w:szCs w:val="24"/>
        </w:rPr>
        <w:t xml:space="preserve">the South African </w:t>
      </w:r>
    </w:p>
    <w:p w:rsidR="00672CED" w:rsidRPr="00FE5335" w:rsidRDefault="00672CED" w:rsidP="00C70709">
      <w:pPr>
        <w:spacing w:after="0" w:line="360" w:lineRule="auto"/>
        <w:jc w:val="both"/>
        <w:rPr>
          <w:rFonts w:ascii="Times New Roman" w:hAnsi="Times New Roman" w:cs="Times New Roman"/>
          <w:sz w:val="24"/>
          <w:szCs w:val="24"/>
        </w:rPr>
      </w:pPr>
      <w:r w:rsidRPr="00FE5335">
        <w:rPr>
          <w:rFonts w:ascii="Times New Roman" w:hAnsi="Times New Roman" w:cs="Times New Roman"/>
          <w:sz w:val="24"/>
          <w:szCs w:val="24"/>
        </w:rPr>
        <w:t xml:space="preserve">State </w:t>
      </w:r>
      <w:r w:rsidR="007B7F29" w:rsidRPr="00FE5335">
        <w:rPr>
          <w:rFonts w:ascii="Times New Roman" w:hAnsi="Times New Roman" w:cs="Times New Roman"/>
          <w:sz w:val="24"/>
          <w:szCs w:val="24"/>
        </w:rPr>
        <w:t>Liabilities</w:t>
      </w:r>
      <w:r w:rsidRPr="00FE5335">
        <w:rPr>
          <w:rFonts w:ascii="Times New Roman" w:hAnsi="Times New Roman" w:cs="Times New Roman"/>
          <w:sz w:val="24"/>
          <w:szCs w:val="24"/>
        </w:rPr>
        <w:t xml:space="preserve"> Act</w:t>
      </w:r>
      <w:r w:rsidR="00B12B92" w:rsidRPr="00FE5335">
        <w:rPr>
          <w:rFonts w:ascii="Times New Roman" w:hAnsi="Times New Roman" w:cs="Times New Roman"/>
          <w:sz w:val="24"/>
          <w:szCs w:val="24"/>
        </w:rPr>
        <w:t xml:space="preserve"> </w:t>
      </w:r>
      <w:r w:rsidR="000C47C5">
        <w:rPr>
          <w:rFonts w:ascii="Times New Roman" w:hAnsi="Times New Roman" w:cs="Times New Roman"/>
          <w:sz w:val="24"/>
          <w:szCs w:val="24"/>
        </w:rPr>
        <w:t xml:space="preserve">20 of 1957 </w:t>
      </w:r>
      <w:r w:rsidR="00B12B92" w:rsidRPr="00FE5335">
        <w:rPr>
          <w:rFonts w:ascii="Times New Roman" w:hAnsi="Times New Roman" w:cs="Times New Roman"/>
          <w:sz w:val="24"/>
          <w:szCs w:val="24"/>
        </w:rPr>
        <w:t xml:space="preserve">which was </w:t>
      </w:r>
      <w:r w:rsidRPr="00FE5335">
        <w:rPr>
          <w:rFonts w:ascii="Times New Roman" w:hAnsi="Times New Roman" w:cs="Times New Roman"/>
          <w:sz w:val="24"/>
          <w:szCs w:val="24"/>
        </w:rPr>
        <w:t xml:space="preserve">declared invalid in the case of </w:t>
      </w:r>
      <w:proofErr w:type="spellStart"/>
      <w:r w:rsidR="00C70709" w:rsidRPr="00A05244">
        <w:rPr>
          <w:rFonts w:ascii="Times New Roman" w:hAnsi="Times New Roman" w:cs="Times New Roman"/>
          <w:i/>
          <w:sz w:val="24"/>
          <w:szCs w:val="24"/>
        </w:rPr>
        <w:t>Nyathi</w:t>
      </w:r>
      <w:proofErr w:type="spellEnd"/>
      <w:r w:rsidR="00DE154A" w:rsidRPr="00A05244">
        <w:rPr>
          <w:rFonts w:ascii="Times New Roman" w:hAnsi="Times New Roman" w:cs="Times New Roman"/>
          <w:i/>
          <w:sz w:val="24"/>
          <w:szCs w:val="24"/>
        </w:rPr>
        <w:t xml:space="preserve"> </w:t>
      </w:r>
      <w:r w:rsidR="00C70709">
        <w:rPr>
          <w:rFonts w:ascii="Times New Roman" w:hAnsi="Times New Roman" w:cs="Times New Roman"/>
          <w:sz w:val="24"/>
          <w:szCs w:val="24"/>
        </w:rPr>
        <w:t>v</w:t>
      </w:r>
      <w:r w:rsidR="00DE154A" w:rsidRPr="00FE5335">
        <w:rPr>
          <w:rFonts w:ascii="Times New Roman" w:hAnsi="Times New Roman" w:cs="Times New Roman"/>
          <w:sz w:val="24"/>
          <w:szCs w:val="24"/>
        </w:rPr>
        <w:t xml:space="preserve"> </w:t>
      </w:r>
      <w:r w:rsidR="00DE154A" w:rsidRPr="00A05244">
        <w:rPr>
          <w:rFonts w:ascii="Times New Roman" w:hAnsi="Times New Roman" w:cs="Times New Roman"/>
          <w:i/>
          <w:sz w:val="24"/>
          <w:szCs w:val="24"/>
        </w:rPr>
        <w:t xml:space="preserve">MEC </w:t>
      </w:r>
      <w:r w:rsidR="00C70709" w:rsidRPr="00A05244">
        <w:rPr>
          <w:rFonts w:ascii="Times New Roman" w:hAnsi="Times New Roman" w:cs="Times New Roman"/>
          <w:i/>
          <w:sz w:val="24"/>
          <w:szCs w:val="24"/>
        </w:rPr>
        <w:t xml:space="preserve">for </w:t>
      </w:r>
      <w:r w:rsidR="00DE154A" w:rsidRPr="00A05244">
        <w:rPr>
          <w:rFonts w:ascii="Times New Roman" w:hAnsi="Times New Roman" w:cs="Times New Roman"/>
          <w:i/>
          <w:sz w:val="24"/>
          <w:szCs w:val="24"/>
        </w:rPr>
        <w:t>D</w:t>
      </w:r>
      <w:r w:rsidR="00C70709" w:rsidRPr="00A05244">
        <w:rPr>
          <w:rFonts w:ascii="Times New Roman" w:hAnsi="Times New Roman" w:cs="Times New Roman"/>
          <w:i/>
          <w:sz w:val="24"/>
          <w:szCs w:val="24"/>
        </w:rPr>
        <w:t>epartment</w:t>
      </w:r>
      <w:r w:rsidRPr="00FE5335">
        <w:rPr>
          <w:rFonts w:ascii="Times New Roman" w:hAnsi="Times New Roman" w:cs="Times New Roman"/>
          <w:sz w:val="24"/>
          <w:szCs w:val="24"/>
        </w:rPr>
        <w:t xml:space="preserve"> </w:t>
      </w:r>
      <w:r w:rsidR="00C70709" w:rsidRPr="00A05244">
        <w:rPr>
          <w:rFonts w:ascii="Times New Roman" w:hAnsi="Times New Roman" w:cs="Times New Roman"/>
          <w:i/>
          <w:sz w:val="24"/>
          <w:szCs w:val="24"/>
        </w:rPr>
        <w:t>of</w:t>
      </w:r>
      <w:r w:rsidRPr="00A05244">
        <w:rPr>
          <w:rFonts w:ascii="Times New Roman" w:hAnsi="Times New Roman" w:cs="Times New Roman"/>
          <w:i/>
          <w:sz w:val="24"/>
          <w:szCs w:val="24"/>
        </w:rPr>
        <w:t xml:space="preserve"> H</w:t>
      </w:r>
      <w:r w:rsidR="00C70709" w:rsidRPr="00A05244">
        <w:rPr>
          <w:rFonts w:ascii="Times New Roman" w:hAnsi="Times New Roman" w:cs="Times New Roman"/>
          <w:i/>
          <w:sz w:val="24"/>
          <w:szCs w:val="24"/>
        </w:rPr>
        <w:t>ealth</w:t>
      </w:r>
      <w:r w:rsidRPr="00A05244">
        <w:rPr>
          <w:rFonts w:ascii="Times New Roman" w:hAnsi="Times New Roman" w:cs="Times New Roman"/>
          <w:i/>
          <w:sz w:val="24"/>
          <w:szCs w:val="24"/>
        </w:rPr>
        <w:t>, G</w:t>
      </w:r>
      <w:r w:rsidR="00C70709" w:rsidRPr="00A05244">
        <w:rPr>
          <w:rFonts w:ascii="Times New Roman" w:hAnsi="Times New Roman" w:cs="Times New Roman"/>
          <w:i/>
          <w:sz w:val="24"/>
          <w:szCs w:val="24"/>
        </w:rPr>
        <w:t>auteng</w:t>
      </w:r>
      <w:r w:rsidRPr="00FE5335">
        <w:rPr>
          <w:rFonts w:ascii="Times New Roman" w:hAnsi="Times New Roman" w:cs="Times New Roman"/>
          <w:sz w:val="24"/>
          <w:szCs w:val="24"/>
        </w:rPr>
        <w:t xml:space="preserve"> 2008 (5) SA (CC)</w:t>
      </w:r>
      <w:r w:rsidR="00B12B92" w:rsidRPr="00FE5335">
        <w:rPr>
          <w:rFonts w:ascii="Times New Roman" w:hAnsi="Times New Roman" w:cs="Times New Roman"/>
          <w:sz w:val="24"/>
          <w:szCs w:val="24"/>
        </w:rPr>
        <w:t xml:space="preserve">. The facts </w:t>
      </w:r>
      <w:r w:rsidR="00E737EF">
        <w:rPr>
          <w:rFonts w:ascii="Times New Roman" w:hAnsi="Times New Roman" w:cs="Times New Roman"/>
          <w:sz w:val="24"/>
          <w:szCs w:val="24"/>
        </w:rPr>
        <w:t>and issues</w:t>
      </w:r>
      <w:r w:rsidR="00D06ABF">
        <w:rPr>
          <w:rFonts w:ascii="Times New Roman" w:hAnsi="Times New Roman" w:cs="Times New Roman"/>
          <w:sz w:val="24"/>
          <w:szCs w:val="24"/>
        </w:rPr>
        <w:t xml:space="preserve"> </w:t>
      </w:r>
      <w:r w:rsidR="00B12B92" w:rsidRPr="00FE5335">
        <w:rPr>
          <w:rFonts w:ascii="Times New Roman" w:hAnsi="Times New Roman" w:cs="Times New Roman"/>
          <w:sz w:val="24"/>
          <w:szCs w:val="24"/>
        </w:rPr>
        <w:t xml:space="preserve">in the </w:t>
      </w:r>
      <w:proofErr w:type="spellStart"/>
      <w:r w:rsidR="00B12B92" w:rsidRPr="00A05244">
        <w:rPr>
          <w:rFonts w:ascii="Times New Roman" w:hAnsi="Times New Roman" w:cs="Times New Roman"/>
          <w:i/>
          <w:sz w:val="24"/>
          <w:szCs w:val="24"/>
        </w:rPr>
        <w:t>N</w:t>
      </w:r>
      <w:r w:rsidR="00A05244" w:rsidRPr="00A05244">
        <w:rPr>
          <w:rFonts w:ascii="Times New Roman" w:hAnsi="Times New Roman" w:cs="Times New Roman"/>
          <w:i/>
          <w:sz w:val="24"/>
          <w:szCs w:val="24"/>
        </w:rPr>
        <w:t>yathi</w:t>
      </w:r>
      <w:proofErr w:type="spellEnd"/>
      <w:r w:rsidR="00B12B92" w:rsidRPr="00A05244">
        <w:rPr>
          <w:rFonts w:ascii="Times New Roman" w:hAnsi="Times New Roman" w:cs="Times New Roman"/>
          <w:i/>
          <w:sz w:val="24"/>
          <w:szCs w:val="24"/>
        </w:rPr>
        <w:t xml:space="preserve"> </w:t>
      </w:r>
      <w:r w:rsidR="00D06ABF" w:rsidRPr="00D06ABF">
        <w:rPr>
          <w:rFonts w:ascii="Times New Roman" w:hAnsi="Times New Roman" w:cs="Times New Roman"/>
          <w:sz w:val="24"/>
          <w:szCs w:val="24"/>
        </w:rPr>
        <w:t xml:space="preserve">case </w:t>
      </w:r>
      <w:r w:rsidR="00D06ABF">
        <w:rPr>
          <w:rFonts w:ascii="Times New Roman" w:hAnsi="Times New Roman" w:cs="Times New Roman"/>
          <w:sz w:val="24"/>
          <w:szCs w:val="24"/>
        </w:rPr>
        <w:t xml:space="preserve">when compared to the facts </w:t>
      </w:r>
      <w:r w:rsidR="003118AA">
        <w:rPr>
          <w:rFonts w:ascii="Times New Roman" w:hAnsi="Times New Roman" w:cs="Times New Roman"/>
          <w:sz w:val="24"/>
          <w:szCs w:val="24"/>
        </w:rPr>
        <w:t xml:space="preserve">and </w:t>
      </w:r>
      <w:r w:rsidR="00B12B92" w:rsidRPr="00FE5335">
        <w:rPr>
          <w:rFonts w:ascii="Times New Roman" w:hAnsi="Times New Roman" w:cs="Times New Roman"/>
          <w:sz w:val="24"/>
          <w:szCs w:val="24"/>
        </w:rPr>
        <w:t>issue</w:t>
      </w:r>
      <w:r w:rsidR="003118AA">
        <w:rPr>
          <w:rFonts w:ascii="Times New Roman" w:hAnsi="Times New Roman" w:cs="Times New Roman"/>
          <w:sz w:val="24"/>
          <w:szCs w:val="24"/>
        </w:rPr>
        <w:t>s</w:t>
      </w:r>
      <w:r w:rsidR="00B12B92" w:rsidRPr="00FE5335">
        <w:rPr>
          <w:rFonts w:ascii="Times New Roman" w:hAnsi="Times New Roman" w:cs="Times New Roman"/>
          <w:sz w:val="24"/>
          <w:szCs w:val="24"/>
        </w:rPr>
        <w:t xml:space="preserve"> </w:t>
      </w:r>
      <w:r w:rsidR="00D06ABF" w:rsidRPr="00D06ABF">
        <w:rPr>
          <w:rFonts w:ascii="Times New Roman" w:hAnsi="Times New Roman" w:cs="Times New Roman"/>
          <w:i/>
          <w:sz w:val="24"/>
          <w:szCs w:val="24"/>
        </w:rPr>
        <w:t xml:space="preserve">in </w:t>
      </w:r>
      <w:proofErr w:type="spellStart"/>
      <w:r w:rsidR="00D06ABF" w:rsidRPr="00D06ABF">
        <w:rPr>
          <w:rFonts w:ascii="Times New Roman" w:hAnsi="Times New Roman" w:cs="Times New Roman"/>
          <w:i/>
          <w:sz w:val="24"/>
          <w:szCs w:val="24"/>
        </w:rPr>
        <w:t>casu</w:t>
      </w:r>
      <w:proofErr w:type="spellEnd"/>
      <w:r w:rsidR="00D06ABF">
        <w:rPr>
          <w:rFonts w:ascii="Times New Roman" w:hAnsi="Times New Roman" w:cs="Times New Roman"/>
          <w:sz w:val="24"/>
          <w:szCs w:val="24"/>
        </w:rPr>
        <w:t xml:space="preserve"> </w:t>
      </w:r>
      <w:r w:rsidR="00B12B92" w:rsidRPr="00FE5335">
        <w:rPr>
          <w:rFonts w:ascii="Times New Roman" w:hAnsi="Times New Roman" w:cs="Times New Roman"/>
          <w:sz w:val="24"/>
          <w:szCs w:val="24"/>
        </w:rPr>
        <w:t xml:space="preserve">bear a striking </w:t>
      </w:r>
      <w:r w:rsidR="00500E6B" w:rsidRPr="00FE5335">
        <w:rPr>
          <w:rFonts w:ascii="Times New Roman" w:hAnsi="Times New Roman" w:cs="Times New Roman"/>
          <w:sz w:val="24"/>
          <w:szCs w:val="24"/>
        </w:rPr>
        <w:t>similarity</w:t>
      </w:r>
      <w:r w:rsidR="00B12B92" w:rsidRPr="00FE5335">
        <w:rPr>
          <w:rFonts w:ascii="Times New Roman" w:hAnsi="Times New Roman" w:cs="Times New Roman"/>
          <w:sz w:val="24"/>
          <w:szCs w:val="24"/>
        </w:rPr>
        <w:t xml:space="preserve">. </w:t>
      </w:r>
      <w:r w:rsidR="00D72CD3" w:rsidRPr="00FE5335">
        <w:rPr>
          <w:rFonts w:ascii="Times New Roman" w:hAnsi="Times New Roman" w:cs="Times New Roman"/>
          <w:sz w:val="24"/>
          <w:szCs w:val="24"/>
        </w:rPr>
        <w:t>A</w:t>
      </w:r>
      <w:r w:rsidRPr="00FE5335">
        <w:rPr>
          <w:rFonts w:ascii="Times New Roman" w:hAnsi="Times New Roman" w:cs="Times New Roman"/>
          <w:sz w:val="24"/>
          <w:szCs w:val="24"/>
        </w:rPr>
        <w:t>t page 101</w:t>
      </w:r>
      <w:r w:rsidR="00B12B92" w:rsidRPr="00FE5335">
        <w:rPr>
          <w:rFonts w:ascii="Times New Roman" w:hAnsi="Times New Roman" w:cs="Times New Roman"/>
          <w:sz w:val="24"/>
          <w:szCs w:val="24"/>
        </w:rPr>
        <w:t xml:space="preserve"> in the j</w:t>
      </w:r>
      <w:r w:rsidR="00D72CD3" w:rsidRPr="00FE5335">
        <w:rPr>
          <w:rFonts w:ascii="Times New Roman" w:hAnsi="Times New Roman" w:cs="Times New Roman"/>
          <w:sz w:val="24"/>
          <w:szCs w:val="24"/>
        </w:rPr>
        <w:t>udgment</w:t>
      </w:r>
      <w:r w:rsidR="00D06ABF">
        <w:rPr>
          <w:rFonts w:ascii="Times New Roman" w:hAnsi="Times New Roman" w:cs="Times New Roman"/>
          <w:sz w:val="24"/>
          <w:szCs w:val="24"/>
        </w:rPr>
        <w:t xml:space="preserve"> in </w:t>
      </w:r>
      <w:proofErr w:type="spellStart"/>
      <w:r w:rsidR="00D06ABF" w:rsidRPr="00D06ABF">
        <w:rPr>
          <w:rFonts w:ascii="Times New Roman" w:hAnsi="Times New Roman" w:cs="Times New Roman"/>
          <w:i/>
          <w:sz w:val="24"/>
          <w:szCs w:val="24"/>
        </w:rPr>
        <w:t>Nyathi</w:t>
      </w:r>
      <w:proofErr w:type="spellEnd"/>
      <w:r w:rsidR="00D72CD3" w:rsidRPr="00FE5335">
        <w:rPr>
          <w:rFonts w:ascii="Times New Roman" w:hAnsi="Times New Roman" w:cs="Times New Roman"/>
          <w:sz w:val="24"/>
          <w:szCs w:val="24"/>
        </w:rPr>
        <w:t xml:space="preserve">, </w:t>
      </w:r>
      <w:proofErr w:type="spellStart"/>
      <w:r w:rsidR="00D72CD3" w:rsidRPr="00A05244">
        <w:rPr>
          <w:rFonts w:ascii="Times New Roman" w:hAnsi="Times New Roman" w:cs="Times New Roman"/>
          <w:smallCaps/>
          <w:sz w:val="24"/>
          <w:szCs w:val="24"/>
        </w:rPr>
        <w:t>M</w:t>
      </w:r>
      <w:r w:rsidR="00A05244" w:rsidRPr="00A05244">
        <w:rPr>
          <w:rFonts w:ascii="Times New Roman" w:hAnsi="Times New Roman" w:cs="Times New Roman"/>
          <w:smallCaps/>
          <w:sz w:val="24"/>
          <w:szCs w:val="24"/>
        </w:rPr>
        <w:t>adala</w:t>
      </w:r>
      <w:proofErr w:type="spellEnd"/>
      <w:r w:rsidR="00A05244" w:rsidRPr="00FE5335">
        <w:rPr>
          <w:rFonts w:ascii="Times New Roman" w:hAnsi="Times New Roman" w:cs="Times New Roman"/>
          <w:sz w:val="24"/>
          <w:szCs w:val="24"/>
        </w:rPr>
        <w:t xml:space="preserve"> </w:t>
      </w:r>
      <w:r w:rsidR="00D72CD3" w:rsidRPr="00FE5335">
        <w:rPr>
          <w:rFonts w:ascii="Times New Roman" w:hAnsi="Times New Roman" w:cs="Times New Roman"/>
          <w:sz w:val="24"/>
          <w:szCs w:val="24"/>
        </w:rPr>
        <w:t>J explained</w:t>
      </w:r>
      <w:r w:rsidR="00314ECF" w:rsidRPr="00FE5335">
        <w:rPr>
          <w:rFonts w:ascii="Times New Roman" w:hAnsi="Times New Roman" w:cs="Times New Roman"/>
          <w:sz w:val="24"/>
          <w:szCs w:val="24"/>
        </w:rPr>
        <w:t xml:space="preserve"> the roots of </w:t>
      </w:r>
      <w:r w:rsidR="00B12B92" w:rsidRPr="00FE5335">
        <w:rPr>
          <w:rFonts w:ascii="Times New Roman" w:hAnsi="Times New Roman" w:cs="Times New Roman"/>
          <w:sz w:val="24"/>
          <w:szCs w:val="24"/>
        </w:rPr>
        <w:t xml:space="preserve">such </w:t>
      </w:r>
      <w:r w:rsidR="003118AA">
        <w:rPr>
          <w:rFonts w:ascii="Times New Roman" w:hAnsi="Times New Roman" w:cs="Times New Roman"/>
          <w:sz w:val="24"/>
          <w:szCs w:val="24"/>
        </w:rPr>
        <w:t xml:space="preserve">an </w:t>
      </w:r>
      <w:r w:rsidR="0080113E" w:rsidRPr="00FE5335">
        <w:rPr>
          <w:rFonts w:ascii="Times New Roman" w:hAnsi="Times New Roman" w:cs="Times New Roman"/>
          <w:sz w:val="24"/>
          <w:szCs w:val="24"/>
        </w:rPr>
        <w:t>immunity</w:t>
      </w:r>
      <w:r w:rsidR="00B12B92" w:rsidRPr="00FE5335">
        <w:rPr>
          <w:rFonts w:ascii="Times New Roman" w:hAnsi="Times New Roman" w:cs="Times New Roman"/>
          <w:sz w:val="24"/>
          <w:szCs w:val="24"/>
        </w:rPr>
        <w:t xml:space="preserve"> from execution clause </w:t>
      </w:r>
      <w:r w:rsidR="00314ECF" w:rsidRPr="00FE5335">
        <w:rPr>
          <w:rFonts w:ascii="Times New Roman" w:hAnsi="Times New Roman" w:cs="Times New Roman"/>
          <w:sz w:val="24"/>
          <w:szCs w:val="24"/>
        </w:rPr>
        <w:t xml:space="preserve">from an historical </w:t>
      </w:r>
      <w:r w:rsidR="003118AA">
        <w:rPr>
          <w:rFonts w:ascii="Times New Roman" w:hAnsi="Times New Roman" w:cs="Times New Roman"/>
          <w:sz w:val="24"/>
          <w:szCs w:val="24"/>
        </w:rPr>
        <w:t>perspective</w:t>
      </w:r>
      <w:r w:rsidR="00500E6B" w:rsidRPr="00FE5335">
        <w:rPr>
          <w:rFonts w:ascii="Times New Roman" w:hAnsi="Times New Roman" w:cs="Times New Roman"/>
          <w:sz w:val="24"/>
          <w:szCs w:val="24"/>
        </w:rPr>
        <w:t xml:space="preserve">. </w:t>
      </w:r>
      <w:r w:rsidR="00F25342" w:rsidRPr="00FE5335">
        <w:rPr>
          <w:rFonts w:ascii="Times New Roman" w:hAnsi="Times New Roman" w:cs="Times New Roman"/>
          <w:sz w:val="24"/>
          <w:szCs w:val="24"/>
        </w:rPr>
        <w:t xml:space="preserve">He </w:t>
      </w:r>
      <w:r w:rsidR="00500E6B" w:rsidRPr="00FE5335">
        <w:rPr>
          <w:rFonts w:ascii="Times New Roman" w:hAnsi="Times New Roman" w:cs="Times New Roman"/>
          <w:sz w:val="24"/>
          <w:szCs w:val="24"/>
        </w:rPr>
        <w:t>stressed</w:t>
      </w:r>
      <w:r w:rsidR="00F25342" w:rsidRPr="00FE5335">
        <w:rPr>
          <w:rFonts w:ascii="Times New Roman" w:hAnsi="Times New Roman" w:cs="Times New Roman"/>
          <w:sz w:val="24"/>
          <w:szCs w:val="24"/>
        </w:rPr>
        <w:t xml:space="preserve"> that the limitation </w:t>
      </w:r>
      <w:r w:rsidR="000C47C5">
        <w:rPr>
          <w:rFonts w:ascii="Times New Roman" w:hAnsi="Times New Roman" w:cs="Times New Roman"/>
          <w:sz w:val="24"/>
          <w:szCs w:val="24"/>
        </w:rPr>
        <w:t>was</w:t>
      </w:r>
      <w:r w:rsidR="00F25342" w:rsidRPr="00FE5335">
        <w:rPr>
          <w:rFonts w:ascii="Times New Roman" w:hAnsi="Times New Roman" w:cs="Times New Roman"/>
          <w:sz w:val="24"/>
          <w:szCs w:val="24"/>
        </w:rPr>
        <w:t xml:space="preserve"> out-dated.</w:t>
      </w:r>
      <w:r w:rsidRPr="00FE5335">
        <w:rPr>
          <w:rFonts w:ascii="Times New Roman" w:hAnsi="Times New Roman" w:cs="Times New Roman"/>
          <w:sz w:val="24"/>
          <w:szCs w:val="24"/>
        </w:rPr>
        <w:t xml:space="preserve"> </w:t>
      </w:r>
    </w:p>
    <w:p w:rsidR="00672CED" w:rsidRPr="00A05244" w:rsidRDefault="00D20269" w:rsidP="00FE5335">
      <w:pPr>
        <w:ind w:left="720"/>
        <w:jc w:val="both"/>
        <w:rPr>
          <w:rFonts w:ascii="Times New Roman" w:hAnsi="Times New Roman" w:cs="Times New Roman"/>
        </w:rPr>
      </w:pPr>
      <w:r w:rsidRPr="00A05244">
        <w:rPr>
          <w:rFonts w:ascii="Times New Roman" w:hAnsi="Times New Roman" w:cs="Times New Roman"/>
        </w:rPr>
        <w:t>“</w:t>
      </w:r>
      <w:r w:rsidR="00672CED" w:rsidRPr="00A05244">
        <w:rPr>
          <w:rFonts w:ascii="Times New Roman" w:hAnsi="Times New Roman" w:cs="Times New Roman"/>
        </w:rPr>
        <w:t>[17</w:t>
      </w:r>
      <w:r w:rsidR="007B7F29" w:rsidRPr="00A05244">
        <w:rPr>
          <w:rFonts w:ascii="Times New Roman" w:hAnsi="Times New Roman" w:cs="Times New Roman"/>
        </w:rPr>
        <w:t>] This</w:t>
      </w:r>
      <w:r w:rsidR="00672CED" w:rsidRPr="00A05244">
        <w:rPr>
          <w:rFonts w:ascii="Times New Roman" w:hAnsi="Times New Roman" w:cs="Times New Roman"/>
        </w:rPr>
        <w:t xml:space="preserve"> legislation is in line and </w:t>
      </w:r>
      <w:r w:rsidR="007B7F29" w:rsidRPr="00A05244">
        <w:rPr>
          <w:rFonts w:ascii="Times New Roman" w:hAnsi="Times New Roman" w:cs="Times New Roman"/>
        </w:rPr>
        <w:t>compatible</w:t>
      </w:r>
      <w:r w:rsidR="00672CED" w:rsidRPr="00A05244">
        <w:rPr>
          <w:rFonts w:ascii="Times New Roman" w:hAnsi="Times New Roman" w:cs="Times New Roman"/>
        </w:rPr>
        <w:t xml:space="preserve"> with the doctrine of parliamentary supremacy……..</w:t>
      </w:r>
    </w:p>
    <w:p w:rsidR="002C62BE" w:rsidRPr="00FE5335" w:rsidRDefault="00672CED" w:rsidP="00FE5335">
      <w:pPr>
        <w:ind w:left="720"/>
        <w:jc w:val="both"/>
        <w:rPr>
          <w:rFonts w:ascii="Times New Roman" w:hAnsi="Times New Roman" w:cs="Times New Roman"/>
          <w:sz w:val="24"/>
          <w:szCs w:val="24"/>
        </w:rPr>
      </w:pPr>
      <w:r w:rsidRPr="00A05244">
        <w:rPr>
          <w:rFonts w:ascii="Times New Roman" w:hAnsi="Times New Roman" w:cs="Times New Roman"/>
        </w:rPr>
        <w:t>[18</w:t>
      </w:r>
      <w:r w:rsidR="00500E6B" w:rsidRPr="00A05244">
        <w:rPr>
          <w:rFonts w:ascii="Times New Roman" w:hAnsi="Times New Roman" w:cs="Times New Roman"/>
        </w:rPr>
        <w:t>] The</w:t>
      </w:r>
      <w:r w:rsidRPr="00A05244">
        <w:rPr>
          <w:rFonts w:ascii="Times New Roman" w:hAnsi="Times New Roman" w:cs="Times New Roman"/>
        </w:rPr>
        <w:t xml:space="preserve"> Act is a relic of a legal regime which was pre-constitutional and placed the State </w:t>
      </w:r>
      <w:r w:rsidR="002C62BE" w:rsidRPr="00A05244">
        <w:rPr>
          <w:rFonts w:ascii="Times New Roman" w:hAnsi="Times New Roman" w:cs="Times New Roman"/>
        </w:rPr>
        <w:t xml:space="preserve">above the law; a State that operated from the premise that ‘the King can do no wrong’. That state of affairs ensured that the State, and by a parity of reasoning its officials, could not be held accountable </w:t>
      </w:r>
      <w:r w:rsidR="007B7F29" w:rsidRPr="00A05244">
        <w:rPr>
          <w:rFonts w:ascii="Times New Roman" w:hAnsi="Times New Roman" w:cs="Times New Roman"/>
        </w:rPr>
        <w:t>for</w:t>
      </w:r>
      <w:r w:rsidR="002C62BE" w:rsidRPr="00A05244">
        <w:rPr>
          <w:rFonts w:ascii="Times New Roman" w:hAnsi="Times New Roman" w:cs="Times New Roman"/>
        </w:rPr>
        <w:t xml:space="preserve"> their actions</w:t>
      </w:r>
      <w:r w:rsidR="002C62BE" w:rsidRPr="00FE5335">
        <w:rPr>
          <w:rFonts w:ascii="Times New Roman" w:hAnsi="Times New Roman" w:cs="Times New Roman"/>
          <w:sz w:val="24"/>
          <w:szCs w:val="24"/>
        </w:rPr>
        <w:t>”</w:t>
      </w:r>
    </w:p>
    <w:p w:rsidR="001E3B0B" w:rsidRPr="00FE5335" w:rsidRDefault="001D7CD5" w:rsidP="00A05244">
      <w:pPr>
        <w:spacing w:line="360" w:lineRule="auto"/>
        <w:ind w:firstLine="720"/>
        <w:jc w:val="both"/>
        <w:rPr>
          <w:rFonts w:ascii="Times New Roman" w:hAnsi="Times New Roman" w:cs="Times New Roman"/>
          <w:sz w:val="24"/>
          <w:szCs w:val="24"/>
        </w:rPr>
      </w:pPr>
      <w:r w:rsidRPr="00FE5335">
        <w:rPr>
          <w:rFonts w:ascii="Times New Roman" w:hAnsi="Times New Roman" w:cs="Times New Roman"/>
          <w:sz w:val="24"/>
          <w:szCs w:val="24"/>
        </w:rPr>
        <w:t xml:space="preserve">The law has since developed. There are parameters </w:t>
      </w:r>
      <w:r w:rsidR="00500E6B" w:rsidRPr="00FE5335">
        <w:rPr>
          <w:rFonts w:ascii="Times New Roman" w:hAnsi="Times New Roman" w:cs="Times New Roman"/>
          <w:sz w:val="24"/>
          <w:szCs w:val="24"/>
        </w:rPr>
        <w:t>for</w:t>
      </w:r>
      <w:r w:rsidRPr="00FE5335">
        <w:rPr>
          <w:rFonts w:ascii="Times New Roman" w:hAnsi="Times New Roman" w:cs="Times New Roman"/>
          <w:sz w:val="24"/>
          <w:szCs w:val="24"/>
        </w:rPr>
        <w:t xml:space="preserve"> addressing this issue in s </w:t>
      </w:r>
      <w:r w:rsidR="00D20269" w:rsidRPr="00FE5335">
        <w:rPr>
          <w:rFonts w:ascii="Times New Roman" w:hAnsi="Times New Roman" w:cs="Times New Roman"/>
          <w:sz w:val="24"/>
          <w:szCs w:val="24"/>
        </w:rPr>
        <w:t xml:space="preserve">86 (2) </w:t>
      </w:r>
      <w:r w:rsidRPr="00FE5335">
        <w:rPr>
          <w:rFonts w:ascii="Times New Roman" w:hAnsi="Times New Roman" w:cs="Times New Roman"/>
          <w:sz w:val="24"/>
          <w:szCs w:val="24"/>
        </w:rPr>
        <w:t xml:space="preserve">of </w:t>
      </w:r>
      <w:r w:rsidR="003118AA">
        <w:rPr>
          <w:rFonts w:ascii="Times New Roman" w:hAnsi="Times New Roman" w:cs="Times New Roman"/>
          <w:sz w:val="24"/>
          <w:szCs w:val="24"/>
        </w:rPr>
        <w:t>the C</w:t>
      </w:r>
      <w:r w:rsidR="001E3B0B" w:rsidRPr="00FE5335">
        <w:rPr>
          <w:rFonts w:ascii="Times New Roman" w:hAnsi="Times New Roman" w:cs="Times New Roman"/>
          <w:sz w:val="24"/>
          <w:szCs w:val="24"/>
        </w:rPr>
        <w:t xml:space="preserve">onstitution </w:t>
      </w:r>
      <w:r w:rsidRPr="00FE5335">
        <w:rPr>
          <w:rFonts w:ascii="Times New Roman" w:hAnsi="Times New Roman" w:cs="Times New Roman"/>
          <w:sz w:val="24"/>
          <w:szCs w:val="24"/>
        </w:rPr>
        <w:t>in addition to common law tests</w:t>
      </w:r>
      <w:r w:rsidR="001E3B0B" w:rsidRPr="00FE5335">
        <w:rPr>
          <w:rFonts w:ascii="Times New Roman" w:hAnsi="Times New Roman" w:cs="Times New Roman"/>
          <w:sz w:val="24"/>
          <w:szCs w:val="24"/>
        </w:rPr>
        <w:t>.</w:t>
      </w:r>
    </w:p>
    <w:p w:rsidR="00D20269" w:rsidRPr="00FE5335" w:rsidRDefault="00D20269" w:rsidP="00FE5335">
      <w:pPr>
        <w:jc w:val="both"/>
        <w:rPr>
          <w:rFonts w:ascii="Times New Roman" w:hAnsi="Times New Roman" w:cs="Times New Roman"/>
          <w:sz w:val="24"/>
          <w:szCs w:val="24"/>
        </w:rPr>
      </w:pPr>
      <w:r w:rsidRPr="000C47C5">
        <w:rPr>
          <w:rFonts w:ascii="Times New Roman" w:hAnsi="Times New Roman" w:cs="Times New Roman"/>
          <w:sz w:val="24"/>
          <w:szCs w:val="24"/>
          <w:u w:val="single"/>
        </w:rPr>
        <w:t>Proportionality</w:t>
      </w:r>
      <w:r w:rsidRPr="00FE5335">
        <w:rPr>
          <w:rFonts w:ascii="Times New Roman" w:hAnsi="Times New Roman" w:cs="Times New Roman"/>
          <w:sz w:val="24"/>
          <w:szCs w:val="24"/>
        </w:rPr>
        <w:t>.</w:t>
      </w:r>
    </w:p>
    <w:p w:rsidR="00A30DCB" w:rsidRPr="00FE5335" w:rsidRDefault="00D30BF9" w:rsidP="00A052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test of proportionality</w:t>
      </w:r>
      <w:r w:rsidR="00D20269" w:rsidRPr="00FE5335">
        <w:rPr>
          <w:rFonts w:ascii="Times New Roman" w:hAnsi="Times New Roman" w:cs="Times New Roman"/>
          <w:sz w:val="24"/>
          <w:szCs w:val="24"/>
        </w:rPr>
        <w:t xml:space="preserve"> </w:t>
      </w:r>
      <w:r w:rsidR="001D7CD5" w:rsidRPr="00FE5335">
        <w:rPr>
          <w:rFonts w:ascii="Times New Roman" w:hAnsi="Times New Roman" w:cs="Times New Roman"/>
          <w:sz w:val="24"/>
          <w:szCs w:val="24"/>
        </w:rPr>
        <w:t xml:space="preserve">is an expanded juristic translation of </w:t>
      </w:r>
      <w:r w:rsidR="00D20269" w:rsidRPr="00FE5335">
        <w:rPr>
          <w:rFonts w:ascii="Times New Roman" w:hAnsi="Times New Roman" w:cs="Times New Roman"/>
          <w:sz w:val="24"/>
          <w:szCs w:val="24"/>
        </w:rPr>
        <w:t xml:space="preserve">the factors </w:t>
      </w:r>
      <w:r w:rsidR="001D7CD5" w:rsidRPr="00FE5335">
        <w:rPr>
          <w:rFonts w:ascii="Times New Roman" w:hAnsi="Times New Roman" w:cs="Times New Roman"/>
          <w:sz w:val="24"/>
          <w:szCs w:val="24"/>
        </w:rPr>
        <w:t xml:space="preserve">which are found </w:t>
      </w:r>
      <w:r w:rsidR="00D20269" w:rsidRPr="00FE5335">
        <w:rPr>
          <w:rFonts w:ascii="Times New Roman" w:hAnsi="Times New Roman" w:cs="Times New Roman"/>
          <w:sz w:val="24"/>
          <w:szCs w:val="24"/>
        </w:rPr>
        <w:t xml:space="preserve">in </w:t>
      </w:r>
      <w:r w:rsidR="00A05244">
        <w:rPr>
          <w:rFonts w:ascii="Times New Roman" w:hAnsi="Times New Roman" w:cs="Times New Roman"/>
          <w:sz w:val="24"/>
          <w:szCs w:val="24"/>
        </w:rPr>
        <w:t>s</w:t>
      </w:r>
      <w:r w:rsidR="00D20269" w:rsidRPr="00FE5335">
        <w:rPr>
          <w:rFonts w:ascii="Times New Roman" w:hAnsi="Times New Roman" w:cs="Times New Roman"/>
          <w:sz w:val="24"/>
          <w:szCs w:val="24"/>
        </w:rPr>
        <w:t xml:space="preserve"> 86 (2). It </w:t>
      </w:r>
      <w:r w:rsidR="00000044" w:rsidRPr="00FE5335">
        <w:rPr>
          <w:rFonts w:ascii="Times New Roman" w:hAnsi="Times New Roman" w:cs="Times New Roman"/>
          <w:sz w:val="24"/>
          <w:szCs w:val="24"/>
        </w:rPr>
        <w:t xml:space="preserve">is apposite in </w:t>
      </w:r>
      <w:r w:rsidR="006E56D3" w:rsidRPr="00FE5335">
        <w:rPr>
          <w:rFonts w:ascii="Times New Roman" w:hAnsi="Times New Roman" w:cs="Times New Roman"/>
          <w:sz w:val="24"/>
          <w:szCs w:val="24"/>
        </w:rPr>
        <w:t>providing</w:t>
      </w:r>
      <w:r w:rsidR="00000044" w:rsidRPr="00FE5335">
        <w:rPr>
          <w:rFonts w:ascii="Times New Roman" w:hAnsi="Times New Roman" w:cs="Times New Roman"/>
          <w:sz w:val="24"/>
          <w:szCs w:val="24"/>
        </w:rPr>
        <w:t xml:space="preserve"> guidelines for determining the validity of a limitation even in the face of an existing or potential </w:t>
      </w:r>
      <w:r w:rsidR="006E56D3" w:rsidRPr="00FE5335">
        <w:rPr>
          <w:rFonts w:ascii="Times New Roman" w:hAnsi="Times New Roman" w:cs="Times New Roman"/>
          <w:sz w:val="24"/>
          <w:szCs w:val="24"/>
        </w:rPr>
        <w:t>collision</w:t>
      </w:r>
      <w:r w:rsidR="00000044" w:rsidRPr="00FE5335">
        <w:rPr>
          <w:rFonts w:ascii="Times New Roman" w:hAnsi="Times New Roman" w:cs="Times New Roman"/>
          <w:sz w:val="24"/>
          <w:szCs w:val="24"/>
        </w:rPr>
        <w:t xml:space="preserve"> with </w:t>
      </w:r>
      <w:r w:rsidR="006E56D3" w:rsidRPr="00FE5335">
        <w:rPr>
          <w:rFonts w:ascii="Times New Roman" w:hAnsi="Times New Roman" w:cs="Times New Roman"/>
          <w:sz w:val="24"/>
          <w:szCs w:val="24"/>
        </w:rPr>
        <w:t>guaranteed</w:t>
      </w:r>
      <w:r w:rsidR="00D20269" w:rsidRPr="00FE5335">
        <w:rPr>
          <w:rFonts w:ascii="Times New Roman" w:hAnsi="Times New Roman" w:cs="Times New Roman"/>
          <w:sz w:val="24"/>
          <w:szCs w:val="24"/>
        </w:rPr>
        <w:t xml:space="preserve"> constitutional rights. It balances out the list of considerations i</w:t>
      </w:r>
      <w:r w:rsidR="00000044" w:rsidRPr="00FE5335">
        <w:rPr>
          <w:rFonts w:ascii="Times New Roman" w:hAnsi="Times New Roman" w:cs="Times New Roman"/>
          <w:sz w:val="24"/>
          <w:szCs w:val="24"/>
        </w:rPr>
        <w:t xml:space="preserve">temised in our </w:t>
      </w:r>
      <w:r w:rsidR="00A05244">
        <w:rPr>
          <w:rFonts w:ascii="Times New Roman" w:hAnsi="Times New Roman" w:cs="Times New Roman"/>
          <w:sz w:val="24"/>
          <w:szCs w:val="24"/>
        </w:rPr>
        <w:t>s</w:t>
      </w:r>
      <w:r w:rsidR="00000044" w:rsidRPr="00FE5335">
        <w:rPr>
          <w:rFonts w:ascii="Times New Roman" w:hAnsi="Times New Roman" w:cs="Times New Roman"/>
          <w:sz w:val="24"/>
          <w:szCs w:val="24"/>
        </w:rPr>
        <w:t xml:space="preserve"> 86 </w:t>
      </w:r>
      <w:r w:rsidR="00A30DCB" w:rsidRPr="00FE5335">
        <w:rPr>
          <w:rFonts w:ascii="Times New Roman" w:hAnsi="Times New Roman" w:cs="Times New Roman"/>
          <w:sz w:val="24"/>
          <w:szCs w:val="24"/>
        </w:rPr>
        <w:t>in a way that makes</w:t>
      </w:r>
      <w:r w:rsidR="00000044" w:rsidRPr="00FE5335">
        <w:rPr>
          <w:rFonts w:ascii="Times New Roman" w:hAnsi="Times New Roman" w:cs="Times New Roman"/>
          <w:sz w:val="24"/>
          <w:szCs w:val="24"/>
        </w:rPr>
        <w:t xml:space="preserve"> </w:t>
      </w:r>
      <w:r w:rsidR="000C47C5">
        <w:rPr>
          <w:rFonts w:ascii="Times New Roman" w:hAnsi="Times New Roman" w:cs="Times New Roman"/>
          <w:sz w:val="24"/>
          <w:szCs w:val="24"/>
        </w:rPr>
        <w:t xml:space="preserve">for a </w:t>
      </w:r>
      <w:r w:rsidR="0080113E">
        <w:rPr>
          <w:rFonts w:ascii="Times New Roman" w:hAnsi="Times New Roman" w:cs="Times New Roman"/>
          <w:sz w:val="24"/>
          <w:szCs w:val="24"/>
        </w:rPr>
        <w:t xml:space="preserve">common </w:t>
      </w:r>
      <w:r w:rsidR="0080113E" w:rsidRPr="00FE5335">
        <w:rPr>
          <w:rFonts w:ascii="Times New Roman" w:hAnsi="Times New Roman" w:cs="Times New Roman"/>
          <w:sz w:val="24"/>
          <w:szCs w:val="24"/>
        </w:rPr>
        <w:t>sens</w:t>
      </w:r>
      <w:r w:rsidR="00D06ABF">
        <w:rPr>
          <w:rFonts w:ascii="Times New Roman" w:hAnsi="Times New Roman" w:cs="Times New Roman"/>
          <w:sz w:val="24"/>
          <w:szCs w:val="24"/>
        </w:rPr>
        <w:t>e</w:t>
      </w:r>
      <w:r w:rsidR="000C47C5">
        <w:rPr>
          <w:rFonts w:ascii="Times New Roman" w:hAnsi="Times New Roman" w:cs="Times New Roman"/>
          <w:sz w:val="24"/>
          <w:szCs w:val="24"/>
        </w:rPr>
        <w:t xml:space="preserve"> determination of </w:t>
      </w:r>
      <w:r w:rsidR="0080113E">
        <w:rPr>
          <w:rFonts w:ascii="Times New Roman" w:hAnsi="Times New Roman" w:cs="Times New Roman"/>
          <w:sz w:val="24"/>
          <w:szCs w:val="24"/>
        </w:rPr>
        <w:t>whether</w:t>
      </w:r>
      <w:r w:rsidR="000C47C5">
        <w:rPr>
          <w:rFonts w:ascii="Times New Roman" w:hAnsi="Times New Roman" w:cs="Times New Roman"/>
          <w:sz w:val="24"/>
          <w:szCs w:val="24"/>
        </w:rPr>
        <w:t xml:space="preserve"> the limitations can be said to be justifiable in a democratic society.</w:t>
      </w:r>
      <w:r w:rsidR="00A30DCB" w:rsidRPr="00FE5335">
        <w:rPr>
          <w:rFonts w:ascii="Times New Roman" w:hAnsi="Times New Roman" w:cs="Times New Roman"/>
          <w:sz w:val="24"/>
          <w:szCs w:val="24"/>
        </w:rPr>
        <w:t xml:space="preserve"> </w:t>
      </w:r>
    </w:p>
    <w:p w:rsidR="00902797" w:rsidRPr="00FE5335" w:rsidRDefault="00A30DCB" w:rsidP="00A05244">
      <w:pPr>
        <w:spacing w:after="0" w:line="360" w:lineRule="auto"/>
        <w:ind w:firstLine="720"/>
        <w:jc w:val="both"/>
        <w:rPr>
          <w:rFonts w:ascii="Times New Roman" w:hAnsi="Times New Roman" w:cs="Times New Roman"/>
          <w:sz w:val="24"/>
          <w:szCs w:val="24"/>
        </w:rPr>
      </w:pPr>
      <w:r w:rsidRPr="00FE5335">
        <w:rPr>
          <w:rFonts w:ascii="Times New Roman" w:hAnsi="Times New Roman" w:cs="Times New Roman"/>
          <w:sz w:val="24"/>
          <w:szCs w:val="24"/>
        </w:rPr>
        <w:t>Proport</w:t>
      </w:r>
      <w:r w:rsidR="003D5D50" w:rsidRPr="00FE5335">
        <w:rPr>
          <w:rFonts w:ascii="Times New Roman" w:hAnsi="Times New Roman" w:cs="Times New Roman"/>
          <w:sz w:val="24"/>
          <w:szCs w:val="24"/>
        </w:rPr>
        <w:t xml:space="preserve">ionality is applied in circumstances such as this on the basic premise that the State </w:t>
      </w:r>
      <w:r w:rsidR="00D72CD3" w:rsidRPr="00FE5335">
        <w:rPr>
          <w:rFonts w:ascii="Times New Roman" w:hAnsi="Times New Roman" w:cs="Times New Roman"/>
          <w:sz w:val="24"/>
          <w:szCs w:val="24"/>
        </w:rPr>
        <w:t xml:space="preserve">can sometimes successfully establish legal cause to encroach an individual’s rights which are protected and held dear by the </w:t>
      </w:r>
      <w:r w:rsidR="003118AA">
        <w:rPr>
          <w:rFonts w:ascii="Times New Roman" w:hAnsi="Times New Roman" w:cs="Times New Roman"/>
          <w:sz w:val="24"/>
          <w:szCs w:val="24"/>
        </w:rPr>
        <w:t>C</w:t>
      </w:r>
      <w:r w:rsidR="00D72CD3" w:rsidRPr="00FE5335">
        <w:rPr>
          <w:rFonts w:ascii="Times New Roman" w:hAnsi="Times New Roman" w:cs="Times New Roman"/>
          <w:sz w:val="24"/>
          <w:szCs w:val="24"/>
        </w:rPr>
        <w:t>onstitution.</w:t>
      </w:r>
      <w:r w:rsidR="003D5D50" w:rsidRPr="00FE5335">
        <w:rPr>
          <w:rFonts w:ascii="Times New Roman" w:hAnsi="Times New Roman" w:cs="Times New Roman"/>
          <w:sz w:val="24"/>
          <w:szCs w:val="24"/>
        </w:rPr>
        <w:t xml:space="preserve"> </w:t>
      </w:r>
      <w:r w:rsidR="007C557E" w:rsidRPr="00FE5335">
        <w:rPr>
          <w:rFonts w:ascii="Times New Roman" w:hAnsi="Times New Roman" w:cs="Times New Roman"/>
          <w:sz w:val="24"/>
          <w:szCs w:val="24"/>
        </w:rPr>
        <w:t>At the outset, i</w:t>
      </w:r>
      <w:r w:rsidR="003D5D50" w:rsidRPr="00FE5335">
        <w:rPr>
          <w:rFonts w:ascii="Times New Roman" w:hAnsi="Times New Roman" w:cs="Times New Roman"/>
          <w:sz w:val="24"/>
          <w:szCs w:val="24"/>
        </w:rPr>
        <w:t xml:space="preserve">t </w:t>
      </w:r>
      <w:r w:rsidR="00647B35" w:rsidRPr="00FE5335">
        <w:rPr>
          <w:rFonts w:ascii="Times New Roman" w:hAnsi="Times New Roman" w:cs="Times New Roman"/>
          <w:sz w:val="24"/>
          <w:szCs w:val="24"/>
        </w:rPr>
        <w:t>occurs</w:t>
      </w:r>
      <w:r w:rsidR="003D5D50" w:rsidRPr="00FE5335">
        <w:rPr>
          <w:rFonts w:ascii="Times New Roman" w:hAnsi="Times New Roman" w:cs="Times New Roman"/>
          <w:sz w:val="24"/>
          <w:szCs w:val="24"/>
        </w:rPr>
        <w:t xml:space="preserve"> to me that </w:t>
      </w:r>
      <w:r w:rsidR="00D72CD3" w:rsidRPr="00FE5335">
        <w:rPr>
          <w:rFonts w:ascii="Times New Roman" w:hAnsi="Times New Roman" w:cs="Times New Roman"/>
          <w:sz w:val="24"/>
          <w:szCs w:val="24"/>
        </w:rPr>
        <w:t xml:space="preserve">broadly speaking </w:t>
      </w:r>
      <w:r w:rsidR="00A05244">
        <w:rPr>
          <w:rFonts w:ascii="Times New Roman" w:hAnsi="Times New Roman" w:cs="Times New Roman"/>
          <w:sz w:val="24"/>
          <w:szCs w:val="24"/>
        </w:rPr>
        <w:t>s</w:t>
      </w:r>
      <w:r w:rsidRPr="00FE5335">
        <w:rPr>
          <w:rFonts w:ascii="Times New Roman" w:hAnsi="Times New Roman" w:cs="Times New Roman"/>
          <w:sz w:val="24"/>
          <w:szCs w:val="24"/>
        </w:rPr>
        <w:t xml:space="preserve"> </w:t>
      </w:r>
      <w:r w:rsidR="00D72CD3" w:rsidRPr="00FE5335">
        <w:rPr>
          <w:rFonts w:ascii="Times New Roman" w:hAnsi="Times New Roman" w:cs="Times New Roman"/>
          <w:sz w:val="24"/>
          <w:szCs w:val="24"/>
        </w:rPr>
        <w:t xml:space="preserve">5 (2) </w:t>
      </w:r>
      <w:r w:rsidRPr="00FE5335">
        <w:rPr>
          <w:rFonts w:ascii="Times New Roman" w:hAnsi="Times New Roman" w:cs="Times New Roman"/>
          <w:sz w:val="24"/>
          <w:szCs w:val="24"/>
        </w:rPr>
        <w:t>is</w:t>
      </w:r>
      <w:r w:rsidR="003D5D50" w:rsidRPr="00FE5335">
        <w:rPr>
          <w:rFonts w:ascii="Times New Roman" w:hAnsi="Times New Roman" w:cs="Times New Roman"/>
          <w:sz w:val="24"/>
          <w:szCs w:val="24"/>
        </w:rPr>
        <w:t xml:space="preserve"> </w:t>
      </w:r>
      <w:r w:rsidR="00902797" w:rsidRPr="00FE5335">
        <w:rPr>
          <w:rFonts w:ascii="Times New Roman" w:hAnsi="Times New Roman" w:cs="Times New Roman"/>
          <w:sz w:val="24"/>
          <w:szCs w:val="24"/>
        </w:rPr>
        <w:t>dis</w:t>
      </w:r>
      <w:r w:rsidR="003D5D50" w:rsidRPr="00FE5335">
        <w:rPr>
          <w:rFonts w:ascii="Times New Roman" w:hAnsi="Times New Roman" w:cs="Times New Roman"/>
          <w:sz w:val="24"/>
          <w:szCs w:val="24"/>
        </w:rPr>
        <w:t>proportionately biased in favour of the State</w:t>
      </w:r>
      <w:r w:rsidR="00764E0D" w:rsidRPr="00FE5335">
        <w:rPr>
          <w:rFonts w:ascii="Times New Roman" w:hAnsi="Times New Roman" w:cs="Times New Roman"/>
          <w:sz w:val="24"/>
          <w:szCs w:val="24"/>
        </w:rPr>
        <w:t xml:space="preserve"> as it deems the State to be a judgment debtor with privileges. </w:t>
      </w:r>
      <w:r w:rsidR="006E56D3" w:rsidRPr="00FE5335">
        <w:rPr>
          <w:rFonts w:ascii="Times New Roman" w:hAnsi="Times New Roman" w:cs="Times New Roman"/>
          <w:sz w:val="24"/>
          <w:szCs w:val="24"/>
        </w:rPr>
        <w:t>Nevertheless</w:t>
      </w:r>
      <w:r w:rsidR="00764E0D" w:rsidRPr="00FE5335">
        <w:rPr>
          <w:rFonts w:ascii="Times New Roman" w:hAnsi="Times New Roman" w:cs="Times New Roman"/>
          <w:sz w:val="24"/>
          <w:szCs w:val="24"/>
        </w:rPr>
        <w:t xml:space="preserve"> the doctrine exists in our law and </w:t>
      </w:r>
      <w:r w:rsidR="00902797" w:rsidRPr="00FE5335">
        <w:rPr>
          <w:rFonts w:ascii="Times New Roman" w:hAnsi="Times New Roman" w:cs="Times New Roman"/>
          <w:sz w:val="24"/>
          <w:szCs w:val="24"/>
        </w:rPr>
        <w:t>is one which I am obliged to defer to.</w:t>
      </w:r>
    </w:p>
    <w:p w:rsidR="008E50F9" w:rsidRPr="00FE5335" w:rsidRDefault="00A30DCB" w:rsidP="0057342D">
      <w:pPr>
        <w:spacing w:line="360" w:lineRule="auto"/>
        <w:ind w:firstLine="720"/>
        <w:jc w:val="both"/>
        <w:rPr>
          <w:rFonts w:ascii="Times New Roman" w:hAnsi="Times New Roman" w:cs="Times New Roman"/>
          <w:sz w:val="24"/>
          <w:szCs w:val="24"/>
        </w:rPr>
      </w:pPr>
      <w:r w:rsidRPr="00FE5335">
        <w:rPr>
          <w:rFonts w:ascii="Times New Roman" w:hAnsi="Times New Roman" w:cs="Times New Roman"/>
          <w:sz w:val="24"/>
          <w:szCs w:val="24"/>
        </w:rPr>
        <w:lastRenderedPageBreak/>
        <w:t xml:space="preserve">In </w:t>
      </w:r>
      <w:r w:rsidRPr="00A05244">
        <w:rPr>
          <w:rFonts w:ascii="Times New Roman" w:hAnsi="Times New Roman" w:cs="Times New Roman"/>
          <w:i/>
          <w:sz w:val="24"/>
          <w:szCs w:val="24"/>
        </w:rPr>
        <w:t>S</w:t>
      </w:r>
      <w:r w:rsidRPr="00FE5335">
        <w:rPr>
          <w:rFonts w:ascii="Times New Roman" w:hAnsi="Times New Roman" w:cs="Times New Roman"/>
          <w:sz w:val="24"/>
          <w:szCs w:val="24"/>
        </w:rPr>
        <w:t xml:space="preserve"> v </w:t>
      </w:r>
      <w:proofErr w:type="spellStart"/>
      <w:r w:rsidR="00902797" w:rsidRPr="00A05244">
        <w:rPr>
          <w:rFonts w:ascii="Times New Roman" w:hAnsi="Times New Roman" w:cs="Times New Roman"/>
          <w:i/>
          <w:sz w:val="24"/>
          <w:szCs w:val="24"/>
        </w:rPr>
        <w:t>M</w:t>
      </w:r>
      <w:r w:rsidRPr="00A05244">
        <w:rPr>
          <w:rFonts w:ascii="Times New Roman" w:hAnsi="Times New Roman" w:cs="Times New Roman"/>
          <w:i/>
          <w:sz w:val="24"/>
          <w:szCs w:val="24"/>
        </w:rPr>
        <w:t>akwanyane</w:t>
      </w:r>
      <w:proofErr w:type="spellEnd"/>
      <w:r w:rsidR="00902797" w:rsidRPr="00FE5335">
        <w:rPr>
          <w:rFonts w:ascii="Times New Roman" w:hAnsi="Times New Roman" w:cs="Times New Roman"/>
          <w:sz w:val="24"/>
          <w:szCs w:val="24"/>
        </w:rPr>
        <w:t xml:space="preserve"> 1995</w:t>
      </w:r>
      <w:r w:rsidR="00764E0D" w:rsidRPr="00FE5335">
        <w:rPr>
          <w:rFonts w:ascii="Times New Roman" w:hAnsi="Times New Roman" w:cs="Times New Roman"/>
          <w:sz w:val="24"/>
          <w:szCs w:val="24"/>
        </w:rPr>
        <w:t xml:space="preserve"> </w:t>
      </w:r>
      <w:r w:rsidR="008E50F9" w:rsidRPr="00FE5335">
        <w:rPr>
          <w:rFonts w:ascii="Times New Roman" w:hAnsi="Times New Roman" w:cs="Times New Roman"/>
          <w:sz w:val="24"/>
          <w:szCs w:val="24"/>
        </w:rPr>
        <w:t>(3</w:t>
      </w:r>
      <w:r w:rsidR="006E56D3" w:rsidRPr="00FE5335">
        <w:rPr>
          <w:rFonts w:ascii="Times New Roman" w:hAnsi="Times New Roman" w:cs="Times New Roman"/>
          <w:sz w:val="24"/>
          <w:szCs w:val="24"/>
        </w:rPr>
        <w:t>) SA</w:t>
      </w:r>
      <w:r w:rsidR="008E50F9" w:rsidRPr="00FE5335">
        <w:rPr>
          <w:rFonts w:ascii="Times New Roman" w:hAnsi="Times New Roman" w:cs="Times New Roman"/>
          <w:sz w:val="24"/>
          <w:szCs w:val="24"/>
        </w:rPr>
        <w:t xml:space="preserve"> 391, (CC</w:t>
      </w:r>
      <w:r w:rsidR="006E56D3" w:rsidRPr="00FE5335">
        <w:rPr>
          <w:rFonts w:ascii="Times New Roman" w:hAnsi="Times New Roman" w:cs="Times New Roman"/>
          <w:sz w:val="24"/>
          <w:szCs w:val="24"/>
        </w:rPr>
        <w:t xml:space="preserve">) </w:t>
      </w:r>
      <w:proofErr w:type="spellStart"/>
      <w:r w:rsidR="006E56D3" w:rsidRPr="0057342D">
        <w:rPr>
          <w:rFonts w:ascii="Times New Roman" w:hAnsi="Times New Roman" w:cs="Times New Roman"/>
          <w:smallCaps/>
          <w:sz w:val="24"/>
          <w:szCs w:val="24"/>
        </w:rPr>
        <w:t>C</w:t>
      </w:r>
      <w:r w:rsidR="0057342D" w:rsidRPr="0057342D">
        <w:rPr>
          <w:rFonts w:ascii="Times New Roman" w:hAnsi="Times New Roman" w:cs="Times New Roman"/>
          <w:smallCaps/>
          <w:sz w:val="24"/>
          <w:szCs w:val="24"/>
        </w:rPr>
        <w:t>haskalson</w:t>
      </w:r>
      <w:proofErr w:type="spellEnd"/>
      <w:r w:rsidR="008E50F9" w:rsidRPr="00FE5335">
        <w:rPr>
          <w:rFonts w:ascii="Times New Roman" w:hAnsi="Times New Roman" w:cs="Times New Roman"/>
          <w:sz w:val="24"/>
          <w:szCs w:val="24"/>
        </w:rPr>
        <w:t xml:space="preserve"> P, </w:t>
      </w:r>
      <w:r w:rsidR="00D72CD3" w:rsidRPr="00FE5335">
        <w:rPr>
          <w:rFonts w:ascii="Times New Roman" w:hAnsi="Times New Roman" w:cs="Times New Roman"/>
          <w:sz w:val="24"/>
          <w:szCs w:val="24"/>
        </w:rPr>
        <w:t>(</w:t>
      </w:r>
      <w:r w:rsidR="008E50F9" w:rsidRPr="00FE5335">
        <w:rPr>
          <w:rFonts w:ascii="Times New Roman" w:hAnsi="Times New Roman" w:cs="Times New Roman"/>
          <w:sz w:val="24"/>
          <w:szCs w:val="24"/>
        </w:rPr>
        <w:t>rendering the principle judgment of the court</w:t>
      </w:r>
      <w:r w:rsidR="00D72CD3" w:rsidRPr="00FE5335">
        <w:rPr>
          <w:rFonts w:ascii="Times New Roman" w:hAnsi="Times New Roman" w:cs="Times New Roman"/>
          <w:sz w:val="24"/>
          <w:szCs w:val="24"/>
        </w:rPr>
        <w:t>)</w:t>
      </w:r>
      <w:r w:rsidR="008E50F9" w:rsidRPr="00FE5335">
        <w:rPr>
          <w:rFonts w:ascii="Times New Roman" w:hAnsi="Times New Roman" w:cs="Times New Roman"/>
          <w:sz w:val="24"/>
          <w:szCs w:val="24"/>
        </w:rPr>
        <w:t>, gave an explanation on the doctrine thus:</w:t>
      </w:r>
    </w:p>
    <w:p w:rsidR="003D5D50" w:rsidRPr="00FE5335" w:rsidRDefault="008E50F9" w:rsidP="0057342D">
      <w:pPr>
        <w:spacing w:line="240" w:lineRule="auto"/>
        <w:ind w:left="720"/>
        <w:jc w:val="both"/>
        <w:rPr>
          <w:rFonts w:ascii="Times New Roman" w:hAnsi="Times New Roman" w:cs="Times New Roman"/>
          <w:sz w:val="24"/>
          <w:szCs w:val="24"/>
        </w:rPr>
      </w:pPr>
      <w:r w:rsidRPr="00FE5335">
        <w:rPr>
          <w:rFonts w:ascii="Times New Roman" w:hAnsi="Times New Roman" w:cs="Times New Roman"/>
          <w:sz w:val="24"/>
          <w:szCs w:val="24"/>
        </w:rPr>
        <w:t>“</w:t>
      </w:r>
      <w:r w:rsidR="006E56D3" w:rsidRPr="0057342D">
        <w:rPr>
          <w:rFonts w:ascii="Times New Roman" w:hAnsi="Times New Roman" w:cs="Times New Roman"/>
        </w:rPr>
        <w:t>The</w:t>
      </w:r>
      <w:r w:rsidRPr="0057342D">
        <w:rPr>
          <w:rFonts w:ascii="Times New Roman" w:hAnsi="Times New Roman" w:cs="Times New Roman"/>
        </w:rPr>
        <w:t xml:space="preserve"> limitation of constitutional rights for the purpose that is reasonable and necessary in a democratic society involves the weighing up of competing values, and ultimately an assessment based on proportionality….. The fact that different rights have </w:t>
      </w:r>
      <w:r w:rsidR="006E56D3" w:rsidRPr="0057342D">
        <w:rPr>
          <w:rFonts w:ascii="Times New Roman" w:hAnsi="Times New Roman" w:cs="Times New Roman"/>
        </w:rPr>
        <w:t>different</w:t>
      </w:r>
      <w:r w:rsidRPr="0057342D">
        <w:rPr>
          <w:rFonts w:ascii="Times New Roman" w:hAnsi="Times New Roman" w:cs="Times New Roman"/>
        </w:rPr>
        <w:t xml:space="preserve"> implications for democracy a</w:t>
      </w:r>
      <w:r w:rsidR="000C47C5">
        <w:rPr>
          <w:rFonts w:ascii="Times New Roman" w:hAnsi="Times New Roman" w:cs="Times New Roman"/>
        </w:rPr>
        <w:t>s</w:t>
      </w:r>
      <w:r w:rsidRPr="0057342D">
        <w:rPr>
          <w:rFonts w:ascii="Times New Roman" w:hAnsi="Times New Roman" w:cs="Times New Roman"/>
        </w:rPr>
        <w:t xml:space="preserve"> in the case of our Constitution, for an open and democratic society based upon ‘freedom and equality’ means that there is </w:t>
      </w:r>
      <w:r w:rsidR="006E56D3" w:rsidRPr="0057342D">
        <w:rPr>
          <w:rFonts w:ascii="Times New Roman" w:hAnsi="Times New Roman" w:cs="Times New Roman"/>
        </w:rPr>
        <w:t>no absolute</w:t>
      </w:r>
      <w:r w:rsidRPr="0057342D">
        <w:rPr>
          <w:rFonts w:ascii="Times New Roman" w:hAnsi="Times New Roman" w:cs="Times New Roman"/>
        </w:rPr>
        <w:t xml:space="preserve"> </w:t>
      </w:r>
      <w:r w:rsidR="006E56D3" w:rsidRPr="0057342D">
        <w:rPr>
          <w:rFonts w:ascii="Times New Roman" w:hAnsi="Times New Roman" w:cs="Times New Roman"/>
        </w:rPr>
        <w:t>standard</w:t>
      </w:r>
      <w:r w:rsidRPr="0057342D">
        <w:rPr>
          <w:rFonts w:ascii="Times New Roman" w:hAnsi="Times New Roman" w:cs="Times New Roman"/>
        </w:rPr>
        <w:t xml:space="preserve"> which can be laid down for determining reasonableness and necessity. Principles can be established, but the application of those principles to particular circumstances can only </w:t>
      </w:r>
      <w:r w:rsidR="006E56D3" w:rsidRPr="0057342D">
        <w:rPr>
          <w:rFonts w:ascii="Times New Roman" w:hAnsi="Times New Roman" w:cs="Times New Roman"/>
        </w:rPr>
        <w:t>be</w:t>
      </w:r>
      <w:r w:rsidR="00EA10EE" w:rsidRPr="0057342D">
        <w:rPr>
          <w:rFonts w:ascii="Times New Roman" w:hAnsi="Times New Roman" w:cs="Times New Roman"/>
        </w:rPr>
        <w:t xml:space="preserve"> done on a case by case basis. This is inherent in the requirement</w:t>
      </w:r>
      <w:r w:rsidR="00E30E1E" w:rsidRPr="0057342D">
        <w:rPr>
          <w:rFonts w:ascii="Times New Roman" w:hAnsi="Times New Roman" w:cs="Times New Roman"/>
        </w:rPr>
        <w:t xml:space="preserve"> of proportionality, which </w:t>
      </w:r>
      <w:r w:rsidR="006E56D3" w:rsidRPr="0057342D">
        <w:rPr>
          <w:rFonts w:ascii="Times New Roman" w:hAnsi="Times New Roman" w:cs="Times New Roman"/>
        </w:rPr>
        <w:t>call</w:t>
      </w:r>
      <w:r w:rsidR="003D4E00">
        <w:rPr>
          <w:rFonts w:ascii="Times New Roman" w:hAnsi="Times New Roman" w:cs="Times New Roman"/>
        </w:rPr>
        <w:t>s</w:t>
      </w:r>
      <w:r w:rsidR="00E30E1E" w:rsidRPr="0057342D">
        <w:rPr>
          <w:rFonts w:ascii="Times New Roman" w:hAnsi="Times New Roman" w:cs="Times New Roman"/>
        </w:rPr>
        <w:t xml:space="preserve"> for </w:t>
      </w:r>
      <w:r w:rsidR="006E56D3" w:rsidRPr="0057342D">
        <w:rPr>
          <w:rFonts w:ascii="Times New Roman" w:hAnsi="Times New Roman" w:cs="Times New Roman"/>
        </w:rPr>
        <w:t>the</w:t>
      </w:r>
      <w:r w:rsidR="00E30E1E" w:rsidRPr="0057342D">
        <w:rPr>
          <w:rFonts w:ascii="Times New Roman" w:hAnsi="Times New Roman" w:cs="Times New Roman"/>
        </w:rPr>
        <w:t xml:space="preserve"> balancing of different interests. In the balancing </w:t>
      </w:r>
      <w:r w:rsidR="006E56D3" w:rsidRPr="0057342D">
        <w:rPr>
          <w:rFonts w:ascii="Times New Roman" w:hAnsi="Times New Roman" w:cs="Times New Roman"/>
        </w:rPr>
        <w:t>process the</w:t>
      </w:r>
      <w:r w:rsidR="00E30E1E" w:rsidRPr="0057342D">
        <w:rPr>
          <w:rFonts w:ascii="Times New Roman" w:hAnsi="Times New Roman" w:cs="Times New Roman"/>
        </w:rPr>
        <w:t xml:space="preserve"> relevant considerations will include the nature </w:t>
      </w:r>
      <w:r w:rsidR="00D02DC1" w:rsidRPr="0057342D">
        <w:rPr>
          <w:rFonts w:ascii="Times New Roman" w:hAnsi="Times New Roman" w:cs="Times New Roman"/>
        </w:rPr>
        <w:t xml:space="preserve">of the right that is limited and the importance of that purpose to such a society; the extent of the limitation and, particularly </w:t>
      </w:r>
      <w:r w:rsidR="006E56D3" w:rsidRPr="0057342D">
        <w:rPr>
          <w:rFonts w:ascii="Times New Roman" w:hAnsi="Times New Roman" w:cs="Times New Roman"/>
        </w:rPr>
        <w:t>where</w:t>
      </w:r>
      <w:r w:rsidR="00D02DC1" w:rsidRPr="0057342D">
        <w:rPr>
          <w:rFonts w:ascii="Times New Roman" w:hAnsi="Times New Roman" w:cs="Times New Roman"/>
        </w:rPr>
        <w:t xml:space="preserve"> the limitation has to be necessary, </w:t>
      </w:r>
      <w:r w:rsidR="006E56D3" w:rsidRPr="0057342D">
        <w:rPr>
          <w:rFonts w:ascii="Times New Roman" w:hAnsi="Times New Roman" w:cs="Times New Roman"/>
        </w:rPr>
        <w:t>whether</w:t>
      </w:r>
      <w:r w:rsidR="00D02DC1" w:rsidRPr="0057342D">
        <w:rPr>
          <w:rFonts w:ascii="Times New Roman" w:hAnsi="Times New Roman" w:cs="Times New Roman"/>
        </w:rPr>
        <w:t xml:space="preserve"> the desired ends could reasonably be achieved through other means less damaging to the right in question</w:t>
      </w:r>
      <w:r w:rsidR="00D02DC1" w:rsidRPr="00FE5335">
        <w:rPr>
          <w:rFonts w:ascii="Times New Roman" w:hAnsi="Times New Roman" w:cs="Times New Roman"/>
          <w:sz w:val="24"/>
          <w:szCs w:val="24"/>
        </w:rPr>
        <w:t>”</w:t>
      </w:r>
    </w:p>
    <w:p w:rsidR="0094233E" w:rsidRPr="00FE5335" w:rsidRDefault="0094233E" w:rsidP="00FE5335">
      <w:pPr>
        <w:jc w:val="both"/>
        <w:rPr>
          <w:rFonts w:ascii="Times New Roman" w:hAnsi="Times New Roman" w:cs="Times New Roman"/>
          <w:sz w:val="24"/>
          <w:szCs w:val="24"/>
        </w:rPr>
      </w:pPr>
      <w:r w:rsidRPr="00FE5335">
        <w:rPr>
          <w:rFonts w:ascii="Times New Roman" w:hAnsi="Times New Roman" w:cs="Times New Roman"/>
          <w:sz w:val="24"/>
          <w:szCs w:val="24"/>
        </w:rPr>
        <w:tab/>
        <w:t xml:space="preserve">See also: </w:t>
      </w:r>
      <w:r w:rsidRPr="00FE5335">
        <w:rPr>
          <w:rFonts w:ascii="Times New Roman" w:hAnsi="Times New Roman" w:cs="Times New Roman"/>
          <w:i/>
          <w:sz w:val="24"/>
          <w:szCs w:val="24"/>
        </w:rPr>
        <w:t xml:space="preserve">S </w:t>
      </w:r>
      <w:r w:rsidRPr="0057342D">
        <w:rPr>
          <w:rFonts w:ascii="Times New Roman" w:hAnsi="Times New Roman" w:cs="Times New Roman"/>
          <w:sz w:val="24"/>
          <w:szCs w:val="24"/>
        </w:rPr>
        <w:t>v</w:t>
      </w:r>
      <w:r w:rsidRPr="00FE5335">
        <w:rPr>
          <w:rFonts w:ascii="Times New Roman" w:hAnsi="Times New Roman" w:cs="Times New Roman"/>
          <w:i/>
          <w:sz w:val="24"/>
          <w:szCs w:val="24"/>
        </w:rPr>
        <w:t xml:space="preserve"> Williams</w:t>
      </w:r>
      <w:r w:rsidRPr="00FE5335">
        <w:rPr>
          <w:rFonts w:ascii="Times New Roman" w:hAnsi="Times New Roman" w:cs="Times New Roman"/>
          <w:sz w:val="24"/>
          <w:szCs w:val="24"/>
        </w:rPr>
        <w:t xml:space="preserve"> 1995 (3) SA 632 (CC), (at para 104)</w:t>
      </w:r>
    </w:p>
    <w:p w:rsidR="0094233E" w:rsidRPr="00FE5335" w:rsidRDefault="0094233E" w:rsidP="0057342D">
      <w:pPr>
        <w:spacing w:line="360" w:lineRule="auto"/>
        <w:ind w:firstLine="720"/>
        <w:jc w:val="both"/>
        <w:rPr>
          <w:rFonts w:ascii="Times New Roman" w:hAnsi="Times New Roman" w:cs="Times New Roman"/>
          <w:sz w:val="24"/>
          <w:szCs w:val="24"/>
        </w:rPr>
      </w:pPr>
      <w:r w:rsidRPr="00FE5335">
        <w:rPr>
          <w:rFonts w:ascii="Times New Roman" w:hAnsi="Times New Roman" w:cs="Times New Roman"/>
          <w:sz w:val="24"/>
          <w:szCs w:val="24"/>
        </w:rPr>
        <w:t xml:space="preserve">The formulation in </w:t>
      </w:r>
      <w:r w:rsidRPr="00FE5335">
        <w:rPr>
          <w:rFonts w:ascii="Times New Roman" w:hAnsi="Times New Roman" w:cs="Times New Roman"/>
          <w:i/>
          <w:sz w:val="24"/>
          <w:szCs w:val="24"/>
        </w:rPr>
        <w:t xml:space="preserve">S </w:t>
      </w:r>
      <w:r w:rsidRPr="0057342D">
        <w:rPr>
          <w:rFonts w:ascii="Times New Roman" w:hAnsi="Times New Roman" w:cs="Times New Roman"/>
          <w:sz w:val="24"/>
          <w:szCs w:val="24"/>
        </w:rPr>
        <w:t>v</w:t>
      </w:r>
      <w:r w:rsidRPr="00FE5335">
        <w:rPr>
          <w:rFonts w:ascii="Times New Roman" w:hAnsi="Times New Roman" w:cs="Times New Roman"/>
          <w:i/>
          <w:sz w:val="24"/>
          <w:szCs w:val="24"/>
        </w:rPr>
        <w:t xml:space="preserve"> </w:t>
      </w:r>
      <w:proofErr w:type="spellStart"/>
      <w:r w:rsidRPr="00FE5335">
        <w:rPr>
          <w:rFonts w:ascii="Times New Roman" w:hAnsi="Times New Roman" w:cs="Times New Roman"/>
          <w:i/>
          <w:sz w:val="24"/>
          <w:szCs w:val="24"/>
        </w:rPr>
        <w:t>Bhulwana</w:t>
      </w:r>
      <w:proofErr w:type="spellEnd"/>
      <w:r w:rsidRPr="00FE5335">
        <w:rPr>
          <w:rFonts w:ascii="Times New Roman" w:hAnsi="Times New Roman" w:cs="Times New Roman"/>
          <w:sz w:val="24"/>
          <w:szCs w:val="24"/>
        </w:rPr>
        <w:t xml:space="preserve"> 1996</w:t>
      </w:r>
      <w:r w:rsidR="00D30BF9">
        <w:rPr>
          <w:rFonts w:ascii="Times New Roman" w:hAnsi="Times New Roman" w:cs="Times New Roman"/>
          <w:sz w:val="24"/>
          <w:szCs w:val="24"/>
        </w:rPr>
        <w:t xml:space="preserve"> </w:t>
      </w:r>
      <w:r w:rsidRPr="00FE5335">
        <w:rPr>
          <w:rFonts w:ascii="Times New Roman" w:hAnsi="Times New Roman" w:cs="Times New Roman"/>
          <w:sz w:val="24"/>
          <w:szCs w:val="24"/>
        </w:rPr>
        <w:t>(</w:t>
      </w:r>
      <w:r w:rsidR="00A30DCB" w:rsidRPr="00FE5335">
        <w:rPr>
          <w:rFonts w:ascii="Times New Roman" w:hAnsi="Times New Roman" w:cs="Times New Roman"/>
          <w:sz w:val="24"/>
          <w:szCs w:val="24"/>
        </w:rPr>
        <w:t>1) SA 388 (CC)</w:t>
      </w:r>
      <w:r w:rsidR="000C47C5">
        <w:rPr>
          <w:rFonts w:ascii="Times New Roman" w:hAnsi="Times New Roman" w:cs="Times New Roman"/>
          <w:sz w:val="24"/>
          <w:szCs w:val="24"/>
        </w:rPr>
        <w:t xml:space="preserve">, in my view, </w:t>
      </w:r>
      <w:r w:rsidR="00A30DCB" w:rsidRPr="00FE5335">
        <w:rPr>
          <w:rFonts w:ascii="Times New Roman" w:hAnsi="Times New Roman" w:cs="Times New Roman"/>
          <w:sz w:val="24"/>
          <w:szCs w:val="24"/>
        </w:rPr>
        <w:t>provides a far more</w:t>
      </w:r>
      <w:r w:rsidRPr="00FE5335">
        <w:rPr>
          <w:rFonts w:ascii="Times New Roman" w:hAnsi="Times New Roman" w:cs="Times New Roman"/>
          <w:sz w:val="24"/>
          <w:szCs w:val="24"/>
        </w:rPr>
        <w:t xml:space="preserve"> practical way of </w:t>
      </w:r>
      <w:r w:rsidR="006E56D3" w:rsidRPr="00FE5335">
        <w:rPr>
          <w:rFonts w:ascii="Times New Roman" w:hAnsi="Times New Roman" w:cs="Times New Roman"/>
          <w:sz w:val="24"/>
          <w:szCs w:val="24"/>
        </w:rPr>
        <w:t>approaching</w:t>
      </w:r>
      <w:r w:rsidRPr="00FE5335">
        <w:rPr>
          <w:rFonts w:ascii="Times New Roman" w:hAnsi="Times New Roman" w:cs="Times New Roman"/>
          <w:sz w:val="24"/>
          <w:szCs w:val="24"/>
        </w:rPr>
        <w:t xml:space="preserve"> proportionality. At para 18 the </w:t>
      </w:r>
      <w:r w:rsidR="003118AA">
        <w:rPr>
          <w:rFonts w:ascii="Times New Roman" w:hAnsi="Times New Roman" w:cs="Times New Roman"/>
          <w:sz w:val="24"/>
          <w:szCs w:val="24"/>
        </w:rPr>
        <w:t xml:space="preserve">South African </w:t>
      </w:r>
      <w:r w:rsidR="006E56D3" w:rsidRPr="00FE5335">
        <w:rPr>
          <w:rFonts w:ascii="Times New Roman" w:hAnsi="Times New Roman" w:cs="Times New Roman"/>
          <w:sz w:val="24"/>
          <w:szCs w:val="24"/>
        </w:rPr>
        <w:t>Constitutional</w:t>
      </w:r>
      <w:r w:rsidRPr="00FE5335">
        <w:rPr>
          <w:rFonts w:ascii="Times New Roman" w:hAnsi="Times New Roman" w:cs="Times New Roman"/>
          <w:sz w:val="24"/>
          <w:szCs w:val="24"/>
        </w:rPr>
        <w:t xml:space="preserve"> Court put it this way:</w:t>
      </w:r>
    </w:p>
    <w:p w:rsidR="00D06ABF" w:rsidRPr="00E747F0" w:rsidRDefault="0094233E" w:rsidP="00E747F0">
      <w:pPr>
        <w:spacing w:line="240" w:lineRule="auto"/>
        <w:ind w:left="720"/>
        <w:jc w:val="both"/>
        <w:rPr>
          <w:rFonts w:ascii="Times New Roman" w:hAnsi="Times New Roman" w:cs="Times New Roman"/>
          <w:sz w:val="24"/>
          <w:szCs w:val="24"/>
        </w:rPr>
      </w:pPr>
      <w:r w:rsidRPr="0057342D">
        <w:rPr>
          <w:rFonts w:ascii="Times New Roman" w:hAnsi="Times New Roman" w:cs="Times New Roman"/>
        </w:rPr>
        <w:t xml:space="preserve">“……the court places the purposes, effects and importance of the infringing legislation on one side of the scales and the nature and effect of the </w:t>
      </w:r>
      <w:r w:rsidR="006E56D3" w:rsidRPr="0057342D">
        <w:rPr>
          <w:rFonts w:ascii="Times New Roman" w:hAnsi="Times New Roman" w:cs="Times New Roman"/>
        </w:rPr>
        <w:t>infringement</w:t>
      </w:r>
      <w:r w:rsidRPr="0057342D">
        <w:rPr>
          <w:rFonts w:ascii="Times New Roman" w:hAnsi="Times New Roman" w:cs="Times New Roman"/>
        </w:rPr>
        <w:t xml:space="preserve"> caused by the legislation on the other. The more substantial the inroad into fundamental rights, the more persuasive the grounds for justification must be</w:t>
      </w:r>
      <w:r w:rsidRPr="00FE5335">
        <w:rPr>
          <w:rFonts w:ascii="Times New Roman" w:hAnsi="Times New Roman" w:cs="Times New Roman"/>
          <w:sz w:val="24"/>
          <w:szCs w:val="24"/>
        </w:rPr>
        <w:t>”</w:t>
      </w:r>
      <w:r w:rsidR="0057342D">
        <w:rPr>
          <w:rFonts w:ascii="Times New Roman" w:hAnsi="Times New Roman" w:cs="Times New Roman"/>
          <w:sz w:val="24"/>
          <w:szCs w:val="24"/>
        </w:rPr>
        <w:t>.</w:t>
      </w:r>
    </w:p>
    <w:p w:rsidR="000C47C5" w:rsidRPr="000C47C5" w:rsidRDefault="000C47C5" w:rsidP="000C47C5">
      <w:pPr>
        <w:jc w:val="both"/>
        <w:rPr>
          <w:rFonts w:ascii="Times New Roman" w:hAnsi="Times New Roman" w:cs="Times New Roman"/>
          <w:sz w:val="24"/>
          <w:szCs w:val="24"/>
          <w:u w:val="single"/>
        </w:rPr>
      </w:pPr>
      <w:r w:rsidRPr="000C47C5">
        <w:rPr>
          <w:rFonts w:ascii="Times New Roman" w:hAnsi="Times New Roman" w:cs="Times New Roman"/>
          <w:sz w:val="24"/>
          <w:szCs w:val="24"/>
          <w:u w:val="single"/>
        </w:rPr>
        <w:t>Whether the limitation imposed by section 5 (2) can weather the proportiona</w:t>
      </w:r>
      <w:r w:rsidR="00D30BF9">
        <w:rPr>
          <w:rFonts w:ascii="Times New Roman" w:hAnsi="Times New Roman" w:cs="Times New Roman"/>
          <w:sz w:val="24"/>
          <w:szCs w:val="24"/>
          <w:u w:val="single"/>
        </w:rPr>
        <w:t>lity</w:t>
      </w:r>
      <w:r w:rsidRPr="000C47C5">
        <w:rPr>
          <w:rFonts w:ascii="Times New Roman" w:hAnsi="Times New Roman" w:cs="Times New Roman"/>
          <w:sz w:val="24"/>
          <w:szCs w:val="24"/>
          <w:u w:val="single"/>
        </w:rPr>
        <w:t xml:space="preserve"> test?</w:t>
      </w:r>
    </w:p>
    <w:p w:rsidR="00833373" w:rsidRPr="00FE5335" w:rsidRDefault="0080113E" w:rsidP="002A589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Before I begin the process of weighing up infringement of applicant’s rights versus the justification made by the respondents, I need to mention the special obligation which exists and which is placed upon the respondents and specifically prescribed for in the Constitution. I take</w:t>
      </w:r>
      <w:r w:rsidRPr="00FE5335">
        <w:rPr>
          <w:rFonts w:ascii="Times New Roman" w:hAnsi="Times New Roman" w:cs="Times New Roman"/>
          <w:sz w:val="24"/>
          <w:szCs w:val="24"/>
        </w:rPr>
        <w:t xml:space="preserve"> judicial notice of the constitutional provisions which </w:t>
      </w:r>
      <w:r>
        <w:rPr>
          <w:rFonts w:ascii="Times New Roman" w:hAnsi="Times New Roman" w:cs="Times New Roman"/>
          <w:sz w:val="24"/>
          <w:szCs w:val="24"/>
        </w:rPr>
        <w:t xml:space="preserve">emphasise the need for </w:t>
      </w:r>
      <w:r w:rsidRPr="00FE5335">
        <w:rPr>
          <w:rFonts w:ascii="Times New Roman" w:hAnsi="Times New Roman" w:cs="Times New Roman"/>
          <w:sz w:val="24"/>
          <w:szCs w:val="24"/>
        </w:rPr>
        <w:t>judicial impartiality and the independence of the Judiciary</w:t>
      </w:r>
      <w:r>
        <w:rPr>
          <w:rFonts w:ascii="Times New Roman" w:hAnsi="Times New Roman" w:cs="Times New Roman"/>
          <w:sz w:val="24"/>
          <w:szCs w:val="24"/>
        </w:rPr>
        <w:t xml:space="preserve"> in a democratic state</w:t>
      </w:r>
      <w:r w:rsidRPr="00FE5335">
        <w:rPr>
          <w:rFonts w:ascii="Times New Roman" w:hAnsi="Times New Roman" w:cs="Times New Roman"/>
          <w:sz w:val="24"/>
          <w:szCs w:val="24"/>
        </w:rPr>
        <w:t xml:space="preserve">. </w:t>
      </w:r>
      <w:r w:rsidR="00ED2F1F">
        <w:rPr>
          <w:rFonts w:ascii="Times New Roman" w:hAnsi="Times New Roman" w:cs="Times New Roman"/>
          <w:sz w:val="24"/>
          <w:szCs w:val="24"/>
        </w:rPr>
        <w:t xml:space="preserve">Section 164 (2) of the Constitution as aforementioned emphasises the necessity of state organs to assist in </w:t>
      </w:r>
      <w:r>
        <w:rPr>
          <w:rFonts w:ascii="Times New Roman" w:hAnsi="Times New Roman" w:cs="Times New Roman"/>
          <w:sz w:val="24"/>
          <w:szCs w:val="24"/>
        </w:rPr>
        <w:t>ensuring</w:t>
      </w:r>
      <w:r w:rsidR="00ED2F1F">
        <w:rPr>
          <w:rFonts w:ascii="Times New Roman" w:hAnsi="Times New Roman" w:cs="Times New Roman"/>
          <w:sz w:val="24"/>
          <w:szCs w:val="24"/>
        </w:rPr>
        <w:t xml:space="preserve"> that</w:t>
      </w:r>
      <w:r w:rsidR="005C394E" w:rsidRPr="00FE5335">
        <w:rPr>
          <w:rFonts w:ascii="Times New Roman" w:hAnsi="Times New Roman" w:cs="Times New Roman"/>
          <w:sz w:val="24"/>
          <w:szCs w:val="24"/>
        </w:rPr>
        <w:t xml:space="preserve"> the courts are </w:t>
      </w:r>
      <w:r w:rsidR="00B11DA4">
        <w:rPr>
          <w:rFonts w:ascii="Times New Roman" w:hAnsi="Times New Roman" w:cs="Times New Roman"/>
          <w:sz w:val="24"/>
          <w:szCs w:val="24"/>
        </w:rPr>
        <w:t>not bei</w:t>
      </w:r>
      <w:r w:rsidR="005C394E" w:rsidRPr="00FE5335">
        <w:rPr>
          <w:rFonts w:ascii="Times New Roman" w:hAnsi="Times New Roman" w:cs="Times New Roman"/>
          <w:sz w:val="24"/>
          <w:szCs w:val="24"/>
        </w:rPr>
        <w:t xml:space="preserve">ng undermined </w:t>
      </w:r>
      <w:r w:rsidR="00ED2F1F">
        <w:rPr>
          <w:rFonts w:ascii="Times New Roman" w:hAnsi="Times New Roman" w:cs="Times New Roman"/>
          <w:sz w:val="24"/>
          <w:szCs w:val="24"/>
        </w:rPr>
        <w:t xml:space="preserve">and that the dignity, and independence of the judiciary is </w:t>
      </w:r>
      <w:r w:rsidR="00D06ABF">
        <w:rPr>
          <w:rFonts w:ascii="Times New Roman" w:hAnsi="Times New Roman" w:cs="Times New Roman"/>
          <w:sz w:val="24"/>
          <w:szCs w:val="24"/>
        </w:rPr>
        <w:t>preserved.</w:t>
      </w:r>
      <w:r w:rsidR="00ED2F1F">
        <w:rPr>
          <w:rFonts w:ascii="Times New Roman" w:hAnsi="Times New Roman" w:cs="Times New Roman"/>
          <w:sz w:val="24"/>
          <w:szCs w:val="24"/>
        </w:rPr>
        <w:t xml:space="preserve"> </w:t>
      </w:r>
      <w:r w:rsidR="00B11DA4">
        <w:rPr>
          <w:rFonts w:ascii="Times New Roman" w:hAnsi="Times New Roman" w:cs="Times New Roman"/>
          <w:sz w:val="24"/>
          <w:szCs w:val="24"/>
        </w:rPr>
        <w:t>To that end it seems to me that th</w:t>
      </w:r>
      <w:r w:rsidR="003118AA">
        <w:rPr>
          <w:rFonts w:ascii="Times New Roman" w:hAnsi="Times New Roman" w:cs="Times New Roman"/>
          <w:sz w:val="24"/>
          <w:szCs w:val="24"/>
        </w:rPr>
        <w:t xml:space="preserve">at </w:t>
      </w:r>
      <w:r w:rsidR="00B11DA4">
        <w:rPr>
          <w:rFonts w:ascii="Times New Roman" w:hAnsi="Times New Roman" w:cs="Times New Roman"/>
          <w:sz w:val="24"/>
          <w:szCs w:val="24"/>
        </w:rPr>
        <w:t xml:space="preserve">special obligation ought to be considered in a </w:t>
      </w:r>
      <w:r w:rsidR="005544FD">
        <w:rPr>
          <w:rFonts w:ascii="Times New Roman" w:hAnsi="Times New Roman" w:cs="Times New Roman"/>
          <w:sz w:val="24"/>
          <w:szCs w:val="24"/>
        </w:rPr>
        <w:t>determination because</w:t>
      </w:r>
      <w:r w:rsidR="00B11DA4">
        <w:rPr>
          <w:rFonts w:ascii="Times New Roman" w:hAnsi="Times New Roman" w:cs="Times New Roman"/>
          <w:sz w:val="24"/>
          <w:szCs w:val="24"/>
        </w:rPr>
        <w:t xml:space="preserve"> obviously the independence of the judiciary should never be compromised to any extent because of the </w:t>
      </w:r>
      <w:r w:rsidR="00833373" w:rsidRPr="00FE5335">
        <w:rPr>
          <w:rFonts w:ascii="Times New Roman" w:hAnsi="Times New Roman" w:cs="Times New Roman"/>
          <w:sz w:val="24"/>
          <w:szCs w:val="24"/>
        </w:rPr>
        <w:t>State</w:t>
      </w:r>
      <w:r w:rsidR="000915B6" w:rsidRPr="00FE5335">
        <w:rPr>
          <w:rFonts w:ascii="Times New Roman" w:hAnsi="Times New Roman" w:cs="Times New Roman"/>
          <w:sz w:val="24"/>
          <w:szCs w:val="24"/>
        </w:rPr>
        <w:t xml:space="preserve"> deliberately</w:t>
      </w:r>
      <w:r w:rsidR="00833373" w:rsidRPr="00FE5335">
        <w:rPr>
          <w:rFonts w:ascii="Times New Roman" w:hAnsi="Times New Roman" w:cs="Times New Roman"/>
          <w:sz w:val="24"/>
          <w:szCs w:val="24"/>
        </w:rPr>
        <w:t xml:space="preserve"> fail</w:t>
      </w:r>
      <w:r w:rsidR="00B11DA4">
        <w:rPr>
          <w:rFonts w:ascii="Times New Roman" w:hAnsi="Times New Roman" w:cs="Times New Roman"/>
          <w:sz w:val="24"/>
          <w:szCs w:val="24"/>
        </w:rPr>
        <w:t>ing</w:t>
      </w:r>
      <w:r w:rsidR="000915B6" w:rsidRPr="00FE5335">
        <w:rPr>
          <w:rFonts w:ascii="Times New Roman" w:hAnsi="Times New Roman" w:cs="Times New Roman"/>
          <w:sz w:val="24"/>
          <w:szCs w:val="24"/>
        </w:rPr>
        <w:t xml:space="preserve"> to carry out their</w:t>
      </w:r>
      <w:r w:rsidR="00833373" w:rsidRPr="00FE5335">
        <w:rPr>
          <w:rFonts w:ascii="Times New Roman" w:hAnsi="Times New Roman" w:cs="Times New Roman"/>
          <w:sz w:val="24"/>
          <w:szCs w:val="24"/>
        </w:rPr>
        <w:t xml:space="preserve"> obligation</w:t>
      </w:r>
      <w:r w:rsidR="000915B6" w:rsidRPr="00FE5335">
        <w:rPr>
          <w:rFonts w:ascii="Times New Roman" w:hAnsi="Times New Roman" w:cs="Times New Roman"/>
          <w:sz w:val="24"/>
          <w:szCs w:val="24"/>
        </w:rPr>
        <w:t>s</w:t>
      </w:r>
      <w:r w:rsidR="00833373" w:rsidRPr="00FE5335">
        <w:rPr>
          <w:rFonts w:ascii="Times New Roman" w:hAnsi="Times New Roman" w:cs="Times New Roman"/>
          <w:sz w:val="24"/>
          <w:szCs w:val="24"/>
        </w:rPr>
        <w:t xml:space="preserve"> to </w:t>
      </w:r>
      <w:r w:rsidR="006E56D3" w:rsidRPr="00FE5335">
        <w:rPr>
          <w:rFonts w:ascii="Times New Roman" w:hAnsi="Times New Roman" w:cs="Times New Roman"/>
          <w:sz w:val="24"/>
          <w:szCs w:val="24"/>
        </w:rPr>
        <w:t>assist</w:t>
      </w:r>
      <w:r w:rsidR="00833373" w:rsidRPr="00FE5335">
        <w:rPr>
          <w:rFonts w:ascii="Times New Roman" w:hAnsi="Times New Roman" w:cs="Times New Roman"/>
          <w:sz w:val="24"/>
          <w:szCs w:val="24"/>
        </w:rPr>
        <w:t xml:space="preserve"> persons to enforce their rights. </w:t>
      </w:r>
      <w:r w:rsidR="003341D9" w:rsidRPr="00FE5335">
        <w:rPr>
          <w:rFonts w:ascii="Times New Roman" w:hAnsi="Times New Roman" w:cs="Times New Roman"/>
          <w:sz w:val="24"/>
          <w:szCs w:val="24"/>
        </w:rPr>
        <w:t xml:space="preserve">In </w:t>
      </w:r>
      <w:r w:rsidR="003341D9" w:rsidRPr="00E75B94">
        <w:rPr>
          <w:rFonts w:ascii="Times New Roman" w:hAnsi="Times New Roman" w:cs="Times New Roman"/>
          <w:i/>
          <w:sz w:val="24"/>
          <w:szCs w:val="24"/>
        </w:rPr>
        <w:t>D</w:t>
      </w:r>
      <w:r w:rsidR="00F019FD" w:rsidRPr="00E75B94">
        <w:rPr>
          <w:rFonts w:ascii="Times New Roman" w:hAnsi="Times New Roman" w:cs="Times New Roman"/>
          <w:i/>
          <w:sz w:val="24"/>
          <w:szCs w:val="24"/>
        </w:rPr>
        <w:t xml:space="preserve">e </w:t>
      </w:r>
      <w:r w:rsidR="003341D9" w:rsidRPr="00E75B94">
        <w:rPr>
          <w:rFonts w:ascii="Times New Roman" w:hAnsi="Times New Roman" w:cs="Times New Roman"/>
          <w:i/>
          <w:sz w:val="24"/>
          <w:szCs w:val="24"/>
        </w:rPr>
        <w:t>L</w:t>
      </w:r>
      <w:r w:rsidR="00F019FD" w:rsidRPr="00E75B94">
        <w:rPr>
          <w:rFonts w:ascii="Times New Roman" w:hAnsi="Times New Roman" w:cs="Times New Roman"/>
          <w:i/>
          <w:sz w:val="24"/>
          <w:szCs w:val="24"/>
        </w:rPr>
        <w:t>ange</w:t>
      </w:r>
      <w:r w:rsidR="00F019FD" w:rsidRPr="00FE5335">
        <w:rPr>
          <w:rFonts w:ascii="Times New Roman" w:hAnsi="Times New Roman" w:cs="Times New Roman"/>
          <w:sz w:val="24"/>
          <w:szCs w:val="24"/>
        </w:rPr>
        <w:t xml:space="preserve"> v </w:t>
      </w:r>
      <w:r w:rsidR="00F019FD" w:rsidRPr="00E75B94">
        <w:rPr>
          <w:rFonts w:ascii="Times New Roman" w:hAnsi="Times New Roman" w:cs="Times New Roman"/>
          <w:i/>
          <w:sz w:val="24"/>
          <w:szCs w:val="24"/>
        </w:rPr>
        <w:t>Smuts NO</w:t>
      </w:r>
      <w:r w:rsidR="00F019FD" w:rsidRPr="00FE5335">
        <w:rPr>
          <w:rFonts w:ascii="Times New Roman" w:hAnsi="Times New Roman" w:cs="Times New Roman"/>
          <w:sz w:val="24"/>
          <w:szCs w:val="24"/>
        </w:rPr>
        <w:t xml:space="preserve"> &amp; </w:t>
      </w:r>
      <w:proofErr w:type="spellStart"/>
      <w:r w:rsidR="00F019FD" w:rsidRPr="00E75B94">
        <w:rPr>
          <w:rFonts w:ascii="Times New Roman" w:hAnsi="Times New Roman" w:cs="Times New Roman"/>
          <w:i/>
          <w:sz w:val="24"/>
          <w:szCs w:val="24"/>
        </w:rPr>
        <w:t>Ors</w:t>
      </w:r>
      <w:proofErr w:type="spellEnd"/>
      <w:r w:rsidR="003341D9" w:rsidRPr="00FE5335">
        <w:rPr>
          <w:rFonts w:ascii="Times New Roman" w:hAnsi="Times New Roman" w:cs="Times New Roman"/>
          <w:sz w:val="24"/>
          <w:szCs w:val="24"/>
        </w:rPr>
        <w:t xml:space="preserve"> 1998 (3) SA 785e </w:t>
      </w:r>
      <w:r w:rsidR="00E75B94" w:rsidRPr="00E75B94">
        <w:rPr>
          <w:rFonts w:ascii="Times New Roman" w:hAnsi="Times New Roman" w:cs="Times New Roman"/>
          <w:smallCaps/>
          <w:sz w:val="24"/>
          <w:szCs w:val="24"/>
        </w:rPr>
        <w:t>Ackerman</w:t>
      </w:r>
      <w:r w:rsidR="003341D9" w:rsidRPr="00FE5335">
        <w:rPr>
          <w:rFonts w:ascii="Times New Roman" w:hAnsi="Times New Roman" w:cs="Times New Roman"/>
          <w:sz w:val="24"/>
          <w:szCs w:val="24"/>
        </w:rPr>
        <w:t xml:space="preserve"> J</w:t>
      </w:r>
      <w:r w:rsidR="005F04D2" w:rsidRPr="00FE5335">
        <w:rPr>
          <w:rFonts w:ascii="Times New Roman" w:hAnsi="Times New Roman" w:cs="Times New Roman"/>
          <w:sz w:val="24"/>
          <w:szCs w:val="24"/>
        </w:rPr>
        <w:t xml:space="preserve"> </w:t>
      </w:r>
      <w:r w:rsidR="00833373" w:rsidRPr="00FE5335">
        <w:rPr>
          <w:rFonts w:ascii="Times New Roman" w:hAnsi="Times New Roman" w:cs="Times New Roman"/>
          <w:sz w:val="24"/>
          <w:szCs w:val="24"/>
        </w:rPr>
        <w:t>stated that:</w:t>
      </w:r>
    </w:p>
    <w:p w:rsidR="000915B6" w:rsidRPr="00FE5335" w:rsidRDefault="000915B6" w:rsidP="00E75B94">
      <w:pPr>
        <w:spacing w:line="240" w:lineRule="auto"/>
        <w:ind w:left="720"/>
        <w:jc w:val="both"/>
        <w:rPr>
          <w:rFonts w:ascii="Times New Roman" w:hAnsi="Times New Roman" w:cs="Times New Roman"/>
          <w:sz w:val="24"/>
          <w:szCs w:val="24"/>
        </w:rPr>
      </w:pPr>
      <w:r w:rsidRPr="00FE5335">
        <w:rPr>
          <w:rFonts w:ascii="Times New Roman" w:hAnsi="Times New Roman" w:cs="Times New Roman"/>
          <w:sz w:val="24"/>
          <w:szCs w:val="24"/>
        </w:rPr>
        <w:lastRenderedPageBreak/>
        <w:t>“</w:t>
      </w:r>
      <w:r w:rsidRPr="00E75B94">
        <w:rPr>
          <w:rFonts w:ascii="Times New Roman" w:hAnsi="Times New Roman" w:cs="Times New Roman"/>
        </w:rPr>
        <w:t>In a constitutional democratic State, which ours certainly is, and under the rule of law …… citizens as well as non-citizens are entitled to rely upon the State for the protection and enforcement of their rights. The State t</w:t>
      </w:r>
      <w:r w:rsidR="00F019FD" w:rsidRPr="00E75B94">
        <w:rPr>
          <w:rFonts w:ascii="Times New Roman" w:hAnsi="Times New Roman" w:cs="Times New Roman"/>
        </w:rPr>
        <w:t xml:space="preserve">herefore assumes the obligation of assisting such persons to enforce their rights, including the enforcement of their civil </w:t>
      </w:r>
      <w:r w:rsidR="006E56D3" w:rsidRPr="00E75B94">
        <w:rPr>
          <w:rFonts w:ascii="Times New Roman" w:hAnsi="Times New Roman" w:cs="Times New Roman"/>
        </w:rPr>
        <w:t>claims</w:t>
      </w:r>
      <w:r w:rsidR="00F019FD" w:rsidRPr="00E75B94">
        <w:rPr>
          <w:rFonts w:ascii="Times New Roman" w:hAnsi="Times New Roman" w:cs="Times New Roman"/>
        </w:rPr>
        <w:t xml:space="preserve"> against debtors</w:t>
      </w:r>
      <w:r w:rsidR="00F019FD" w:rsidRPr="00FE5335">
        <w:rPr>
          <w:rFonts w:ascii="Times New Roman" w:hAnsi="Times New Roman" w:cs="Times New Roman"/>
          <w:sz w:val="24"/>
          <w:szCs w:val="24"/>
        </w:rPr>
        <w:t>”</w:t>
      </w:r>
      <w:r w:rsidR="00E75B94">
        <w:rPr>
          <w:rFonts w:ascii="Times New Roman" w:hAnsi="Times New Roman" w:cs="Times New Roman"/>
          <w:sz w:val="24"/>
          <w:szCs w:val="24"/>
        </w:rPr>
        <w:t>.</w:t>
      </w:r>
    </w:p>
    <w:p w:rsidR="00D72CD3" w:rsidRDefault="00F019FD" w:rsidP="002A589C">
      <w:pPr>
        <w:spacing w:after="0" w:line="360" w:lineRule="auto"/>
        <w:jc w:val="both"/>
        <w:rPr>
          <w:rFonts w:ascii="Times New Roman" w:hAnsi="Times New Roman" w:cs="Times New Roman"/>
          <w:sz w:val="24"/>
          <w:szCs w:val="24"/>
        </w:rPr>
      </w:pPr>
      <w:r w:rsidRPr="00FE5335">
        <w:rPr>
          <w:rFonts w:ascii="Times New Roman" w:hAnsi="Times New Roman" w:cs="Times New Roman"/>
          <w:sz w:val="24"/>
          <w:szCs w:val="24"/>
        </w:rPr>
        <w:tab/>
        <w:t xml:space="preserve">In </w:t>
      </w:r>
      <w:proofErr w:type="spellStart"/>
      <w:r w:rsidRPr="00E75B94">
        <w:rPr>
          <w:rFonts w:ascii="Times New Roman" w:hAnsi="Times New Roman" w:cs="Times New Roman"/>
          <w:i/>
          <w:sz w:val="24"/>
          <w:szCs w:val="24"/>
        </w:rPr>
        <w:t>Mjeni</w:t>
      </w:r>
      <w:proofErr w:type="spellEnd"/>
      <w:r w:rsidRPr="00FE5335">
        <w:rPr>
          <w:rFonts w:ascii="Times New Roman" w:hAnsi="Times New Roman" w:cs="Times New Roman"/>
          <w:sz w:val="24"/>
          <w:szCs w:val="24"/>
        </w:rPr>
        <w:t xml:space="preserve"> v </w:t>
      </w:r>
      <w:r w:rsidRPr="00E75B94">
        <w:rPr>
          <w:rFonts w:ascii="Times New Roman" w:hAnsi="Times New Roman" w:cs="Times New Roman"/>
          <w:i/>
          <w:sz w:val="24"/>
          <w:szCs w:val="24"/>
        </w:rPr>
        <w:t>Minister of Health and Welfare, Eastern Cape</w:t>
      </w:r>
      <w:r w:rsidRPr="00FE5335">
        <w:rPr>
          <w:rFonts w:ascii="Times New Roman" w:hAnsi="Times New Roman" w:cs="Times New Roman"/>
          <w:sz w:val="24"/>
          <w:szCs w:val="24"/>
        </w:rPr>
        <w:t xml:space="preserve"> 200</w:t>
      </w:r>
      <w:r w:rsidR="003118AA">
        <w:rPr>
          <w:rFonts w:ascii="Times New Roman" w:hAnsi="Times New Roman" w:cs="Times New Roman"/>
          <w:sz w:val="24"/>
          <w:szCs w:val="24"/>
        </w:rPr>
        <w:t>0 (4) SA 446</w:t>
      </w:r>
      <w:r w:rsidRPr="00FE5335">
        <w:rPr>
          <w:rFonts w:ascii="Times New Roman" w:hAnsi="Times New Roman" w:cs="Times New Roman"/>
          <w:sz w:val="24"/>
          <w:szCs w:val="24"/>
        </w:rPr>
        <w:t xml:space="preserve">, </w:t>
      </w:r>
      <w:r w:rsidR="003118AA">
        <w:rPr>
          <w:rFonts w:ascii="Times New Roman" w:hAnsi="Times New Roman" w:cs="Times New Roman"/>
          <w:sz w:val="24"/>
          <w:szCs w:val="24"/>
        </w:rPr>
        <w:t>JAFTA</w:t>
      </w:r>
      <w:r w:rsidRPr="00FE5335">
        <w:rPr>
          <w:rFonts w:ascii="Times New Roman" w:hAnsi="Times New Roman" w:cs="Times New Roman"/>
          <w:sz w:val="24"/>
          <w:szCs w:val="24"/>
        </w:rPr>
        <w:t xml:space="preserve"> J </w:t>
      </w:r>
      <w:r w:rsidR="00EB3E03" w:rsidRPr="00FE5335">
        <w:rPr>
          <w:rFonts w:ascii="Times New Roman" w:hAnsi="Times New Roman" w:cs="Times New Roman"/>
          <w:sz w:val="24"/>
          <w:szCs w:val="24"/>
        </w:rPr>
        <w:t>de</w:t>
      </w:r>
      <w:r w:rsidRPr="00FE5335">
        <w:rPr>
          <w:rFonts w:ascii="Times New Roman" w:hAnsi="Times New Roman" w:cs="Times New Roman"/>
          <w:sz w:val="24"/>
          <w:szCs w:val="24"/>
        </w:rPr>
        <w:t>ri</w:t>
      </w:r>
      <w:r w:rsidR="00EB3E03" w:rsidRPr="00FE5335">
        <w:rPr>
          <w:rFonts w:ascii="Times New Roman" w:hAnsi="Times New Roman" w:cs="Times New Roman"/>
          <w:sz w:val="24"/>
          <w:szCs w:val="24"/>
        </w:rPr>
        <w:t>d</w:t>
      </w:r>
      <w:r w:rsidRPr="00FE5335">
        <w:rPr>
          <w:rFonts w:ascii="Times New Roman" w:hAnsi="Times New Roman" w:cs="Times New Roman"/>
          <w:sz w:val="24"/>
          <w:szCs w:val="24"/>
        </w:rPr>
        <w:t>ed the eroding of the right of access to the courts brought upon by deliberate non-compliance of court orders by the State as presenting “an illusion” to the constitutional right of access to the courts.</w:t>
      </w:r>
    </w:p>
    <w:p w:rsidR="000231C3" w:rsidRPr="00FE5335" w:rsidRDefault="00D06ABF" w:rsidP="002A589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respondents contend that their constitutional duty to ensure ‘public order and safety, override the applicant’s desire to attach </w:t>
      </w:r>
      <w:r w:rsidR="005544FD">
        <w:rPr>
          <w:rFonts w:ascii="Times New Roman" w:hAnsi="Times New Roman" w:cs="Times New Roman"/>
          <w:sz w:val="24"/>
          <w:szCs w:val="24"/>
        </w:rPr>
        <w:t>and</w:t>
      </w:r>
      <w:r>
        <w:rPr>
          <w:rFonts w:ascii="Times New Roman" w:hAnsi="Times New Roman" w:cs="Times New Roman"/>
          <w:sz w:val="24"/>
          <w:szCs w:val="24"/>
        </w:rPr>
        <w:t xml:space="preserve"> execute State property. They</w:t>
      </w:r>
      <w:r w:rsidR="00E7275D" w:rsidRPr="00FE5335">
        <w:rPr>
          <w:rFonts w:ascii="Times New Roman" w:hAnsi="Times New Roman" w:cs="Times New Roman"/>
          <w:sz w:val="24"/>
          <w:szCs w:val="24"/>
        </w:rPr>
        <w:t xml:space="preserve"> believe that </w:t>
      </w:r>
      <w:r w:rsidR="00C0742A" w:rsidRPr="00FE5335">
        <w:rPr>
          <w:rFonts w:ascii="Times New Roman" w:hAnsi="Times New Roman" w:cs="Times New Roman"/>
          <w:sz w:val="24"/>
          <w:szCs w:val="24"/>
        </w:rPr>
        <w:t>“chaos</w:t>
      </w:r>
      <w:r w:rsidR="00E7275D" w:rsidRPr="00FE5335">
        <w:rPr>
          <w:rFonts w:ascii="Times New Roman" w:hAnsi="Times New Roman" w:cs="Times New Roman"/>
          <w:sz w:val="24"/>
          <w:szCs w:val="24"/>
        </w:rPr>
        <w:t xml:space="preserve"> and </w:t>
      </w:r>
      <w:r w:rsidR="00C0742A" w:rsidRPr="00FE5335">
        <w:rPr>
          <w:rFonts w:ascii="Times New Roman" w:hAnsi="Times New Roman" w:cs="Times New Roman"/>
          <w:sz w:val="24"/>
          <w:szCs w:val="24"/>
        </w:rPr>
        <w:t>confusion</w:t>
      </w:r>
      <w:r w:rsidR="00E7275D" w:rsidRPr="00FE5335">
        <w:rPr>
          <w:rFonts w:ascii="Times New Roman" w:hAnsi="Times New Roman" w:cs="Times New Roman"/>
          <w:sz w:val="24"/>
          <w:szCs w:val="24"/>
        </w:rPr>
        <w:t>” will ensue if applicant was to be allowed to proceed with execut</w:t>
      </w:r>
      <w:r w:rsidR="00A8377C">
        <w:rPr>
          <w:rFonts w:ascii="Times New Roman" w:hAnsi="Times New Roman" w:cs="Times New Roman"/>
          <w:sz w:val="24"/>
          <w:szCs w:val="24"/>
        </w:rPr>
        <w:t>ion of S</w:t>
      </w:r>
      <w:r w:rsidR="00E7275D" w:rsidRPr="00FE5335">
        <w:rPr>
          <w:rFonts w:ascii="Times New Roman" w:hAnsi="Times New Roman" w:cs="Times New Roman"/>
          <w:sz w:val="24"/>
          <w:szCs w:val="24"/>
        </w:rPr>
        <w:t xml:space="preserve">tate assets. Counsel for the respondent submitted that if ambulances were to be attached in order that the applicant’s </w:t>
      </w:r>
      <w:r w:rsidR="00C0742A" w:rsidRPr="00FE5335">
        <w:rPr>
          <w:rFonts w:ascii="Times New Roman" w:hAnsi="Times New Roman" w:cs="Times New Roman"/>
          <w:sz w:val="24"/>
          <w:szCs w:val="24"/>
        </w:rPr>
        <w:t>claim</w:t>
      </w:r>
      <w:r w:rsidR="00E7275D" w:rsidRPr="00FE5335">
        <w:rPr>
          <w:rFonts w:ascii="Times New Roman" w:hAnsi="Times New Roman" w:cs="Times New Roman"/>
          <w:sz w:val="24"/>
          <w:szCs w:val="24"/>
        </w:rPr>
        <w:t xml:space="preserve"> </w:t>
      </w:r>
      <w:r w:rsidR="00FA6511" w:rsidRPr="00FE5335">
        <w:rPr>
          <w:rFonts w:ascii="Times New Roman" w:hAnsi="Times New Roman" w:cs="Times New Roman"/>
          <w:sz w:val="24"/>
          <w:szCs w:val="24"/>
        </w:rPr>
        <w:t>is</w:t>
      </w:r>
      <w:r w:rsidR="00E7275D" w:rsidRPr="00FE5335">
        <w:rPr>
          <w:rFonts w:ascii="Times New Roman" w:hAnsi="Times New Roman" w:cs="Times New Roman"/>
          <w:sz w:val="24"/>
          <w:szCs w:val="24"/>
        </w:rPr>
        <w:t xml:space="preserve"> met, then </w:t>
      </w:r>
      <w:r w:rsidR="00A8377C">
        <w:rPr>
          <w:rFonts w:ascii="Times New Roman" w:hAnsi="Times New Roman" w:cs="Times New Roman"/>
          <w:sz w:val="24"/>
          <w:szCs w:val="24"/>
        </w:rPr>
        <w:t>S</w:t>
      </w:r>
      <w:r w:rsidR="00E7275D" w:rsidRPr="00FE5335">
        <w:rPr>
          <w:rFonts w:ascii="Times New Roman" w:hAnsi="Times New Roman" w:cs="Times New Roman"/>
          <w:sz w:val="24"/>
          <w:szCs w:val="24"/>
        </w:rPr>
        <w:t xml:space="preserve">tate health services </w:t>
      </w:r>
      <w:r w:rsidR="00C0742A" w:rsidRPr="00FE5335">
        <w:rPr>
          <w:rFonts w:ascii="Times New Roman" w:hAnsi="Times New Roman" w:cs="Times New Roman"/>
          <w:sz w:val="24"/>
          <w:szCs w:val="24"/>
        </w:rPr>
        <w:t>would</w:t>
      </w:r>
      <w:r w:rsidR="00E7275D" w:rsidRPr="00FE5335">
        <w:rPr>
          <w:rFonts w:ascii="Times New Roman" w:hAnsi="Times New Roman" w:cs="Times New Roman"/>
          <w:sz w:val="24"/>
          <w:szCs w:val="24"/>
        </w:rPr>
        <w:t xml:space="preserve"> be disrupted. </w:t>
      </w:r>
      <w:r w:rsidR="003D4E00">
        <w:rPr>
          <w:rFonts w:ascii="Times New Roman" w:hAnsi="Times New Roman" w:cs="Times New Roman"/>
          <w:sz w:val="24"/>
          <w:szCs w:val="24"/>
        </w:rPr>
        <w:t>No</w:t>
      </w:r>
      <w:r w:rsidR="00E7275D" w:rsidRPr="00FE5335">
        <w:rPr>
          <w:rFonts w:ascii="Times New Roman" w:hAnsi="Times New Roman" w:cs="Times New Roman"/>
          <w:sz w:val="24"/>
          <w:szCs w:val="24"/>
        </w:rPr>
        <w:t xml:space="preserve"> explanation was proffered by the respondents as to how or why an ambulance would be put forth for seizure, or why a specific sector of </w:t>
      </w:r>
      <w:r w:rsidR="003D4E00">
        <w:rPr>
          <w:rFonts w:ascii="Times New Roman" w:hAnsi="Times New Roman" w:cs="Times New Roman"/>
          <w:sz w:val="24"/>
          <w:szCs w:val="24"/>
        </w:rPr>
        <w:t>government</w:t>
      </w:r>
      <w:r w:rsidR="00E7275D" w:rsidRPr="00FE5335">
        <w:rPr>
          <w:rFonts w:ascii="Times New Roman" w:hAnsi="Times New Roman" w:cs="Times New Roman"/>
          <w:sz w:val="24"/>
          <w:szCs w:val="24"/>
        </w:rPr>
        <w:t xml:space="preserve"> should be </w:t>
      </w:r>
      <w:r w:rsidR="00C0742A" w:rsidRPr="00FE5335">
        <w:rPr>
          <w:rFonts w:ascii="Times New Roman" w:hAnsi="Times New Roman" w:cs="Times New Roman"/>
          <w:sz w:val="24"/>
          <w:szCs w:val="24"/>
        </w:rPr>
        <w:t>exposed</w:t>
      </w:r>
      <w:r w:rsidR="00E7275D" w:rsidRPr="00FE5335">
        <w:rPr>
          <w:rFonts w:ascii="Times New Roman" w:hAnsi="Times New Roman" w:cs="Times New Roman"/>
          <w:sz w:val="24"/>
          <w:szCs w:val="24"/>
        </w:rPr>
        <w:t xml:space="preserve"> to the consequences of any </w:t>
      </w:r>
      <w:r w:rsidR="00C0742A" w:rsidRPr="00FE5335">
        <w:rPr>
          <w:rFonts w:ascii="Times New Roman" w:hAnsi="Times New Roman" w:cs="Times New Roman"/>
          <w:sz w:val="24"/>
          <w:szCs w:val="24"/>
        </w:rPr>
        <w:t>attachments</w:t>
      </w:r>
      <w:r w:rsidR="00A8377C">
        <w:rPr>
          <w:rFonts w:ascii="Times New Roman" w:hAnsi="Times New Roman" w:cs="Times New Roman"/>
          <w:sz w:val="24"/>
          <w:szCs w:val="24"/>
        </w:rPr>
        <w:t xml:space="preserve"> of S</w:t>
      </w:r>
      <w:r w:rsidR="00E7275D" w:rsidRPr="00FE5335">
        <w:rPr>
          <w:rFonts w:ascii="Times New Roman" w:hAnsi="Times New Roman" w:cs="Times New Roman"/>
          <w:sz w:val="24"/>
          <w:szCs w:val="24"/>
        </w:rPr>
        <w:t xml:space="preserve">tate assets. </w:t>
      </w:r>
      <w:r w:rsidR="007C48DD">
        <w:rPr>
          <w:rFonts w:ascii="Times New Roman" w:hAnsi="Times New Roman" w:cs="Times New Roman"/>
          <w:sz w:val="24"/>
          <w:szCs w:val="24"/>
        </w:rPr>
        <w:t xml:space="preserve">There was no attempt by the respondents to establish a </w:t>
      </w:r>
      <w:r w:rsidR="00E7275D" w:rsidRPr="00D06ABF">
        <w:rPr>
          <w:rFonts w:ascii="Times New Roman" w:hAnsi="Times New Roman" w:cs="Times New Roman"/>
          <w:i/>
          <w:sz w:val="24"/>
          <w:szCs w:val="24"/>
        </w:rPr>
        <w:t>nexus</w:t>
      </w:r>
      <w:r w:rsidR="00E7275D" w:rsidRPr="00FE5335">
        <w:rPr>
          <w:rFonts w:ascii="Times New Roman" w:hAnsi="Times New Roman" w:cs="Times New Roman"/>
          <w:sz w:val="24"/>
          <w:szCs w:val="24"/>
        </w:rPr>
        <w:t xml:space="preserve"> </w:t>
      </w:r>
      <w:r w:rsidR="007C48DD">
        <w:rPr>
          <w:rFonts w:ascii="Times New Roman" w:hAnsi="Times New Roman" w:cs="Times New Roman"/>
          <w:sz w:val="24"/>
          <w:szCs w:val="24"/>
        </w:rPr>
        <w:t>in that regard</w:t>
      </w:r>
      <w:r w:rsidR="00D30BF9">
        <w:rPr>
          <w:rFonts w:ascii="Times New Roman" w:hAnsi="Times New Roman" w:cs="Times New Roman"/>
          <w:sz w:val="24"/>
          <w:szCs w:val="24"/>
        </w:rPr>
        <w:t xml:space="preserve">. </w:t>
      </w:r>
      <w:r w:rsidR="007C48DD">
        <w:rPr>
          <w:rFonts w:ascii="Times New Roman" w:hAnsi="Times New Roman" w:cs="Times New Roman"/>
          <w:sz w:val="24"/>
          <w:szCs w:val="24"/>
        </w:rPr>
        <w:t xml:space="preserve">I got the sense that </w:t>
      </w:r>
      <w:r w:rsidR="00F63CB2">
        <w:rPr>
          <w:rFonts w:ascii="Times New Roman" w:hAnsi="Times New Roman" w:cs="Times New Roman"/>
          <w:sz w:val="24"/>
          <w:szCs w:val="24"/>
        </w:rPr>
        <w:t xml:space="preserve">perhaps </w:t>
      </w:r>
      <w:r w:rsidR="007C48DD">
        <w:rPr>
          <w:rFonts w:ascii="Times New Roman" w:hAnsi="Times New Roman" w:cs="Times New Roman"/>
          <w:sz w:val="24"/>
          <w:szCs w:val="24"/>
        </w:rPr>
        <w:t xml:space="preserve">the rather fantastical and dramatic </w:t>
      </w:r>
      <w:r w:rsidR="00F63CB2">
        <w:rPr>
          <w:rFonts w:ascii="Times New Roman" w:hAnsi="Times New Roman" w:cs="Times New Roman"/>
          <w:sz w:val="24"/>
          <w:szCs w:val="24"/>
        </w:rPr>
        <w:t xml:space="preserve">statements from the </w:t>
      </w:r>
      <w:r w:rsidR="0080113E">
        <w:rPr>
          <w:rFonts w:ascii="Times New Roman" w:hAnsi="Times New Roman" w:cs="Times New Roman"/>
          <w:sz w:val="24"/>
          <w:szCs w:val="24"/>
        </w:rPr>
        <w:t>respondents</w:t>
      </w:r>
      <w:r w:rsidR="00F63CB2">
        <w:rPr>
          <w:rFonts w:ascii="Times New Roman" w:hAnsi="Times New Roman" w:cs="Times New Roman"/>
          <w:sz w:val="24"/>
          <w:szCs w:val="24"/>
        </w:rPr>
        <w:t xml:space="preserve"> were an </w:t>
      </w:r>
      <w:r w:rsidR="0080113E">
        <w:rPr>
          <w:rFonts w:ascii="Times New Roman" w:hAnsi="Times New Roman" w:cs="Times New Roman"/>
          <w:sz w:val="24"/>
          <w:szCs w:val="24"/>
        </w:rPr>
        <w:t>attempt</w:t>
      </w:r>
      <w:r w:rsidR="00F63CB2">
        <w:rPr>
          <w:rFonts w:ascii="Times New Roman" w:hAnsi="Times New Roman" w:cs="Times New Roman"/>
          <w:sz w:val="24"/>
          <w:szCs w:val="24"/>
        </w:rPr>
        <w:t xml:space="preserve"> to set </w:t>
      </w:r>
      <w:r w:rsidR="003D4E00">
        <w:rPr>
          <w:rFonts w:ascii="Times New Roman" w:hAnsi="Times New Roman" w:cs="Times New Roman"/>
          <w:sz w:val="24"/>
          <w:szCs w:val="24"/>
        </w:rPr>
        <w:t>up the likelihood of</w:t>
      </w:r>
      <w:r w:rsidR="00F63CB2">
        <w:rPr>
          <w:rFonts w:ascii="Times New Roman" w:hAnsi="Times New Roman" w:cs="Times New Roman"/>
          <w:sz w:val="24"/>
          <w:szCs w:val="24"/>
        </w:rPr>
        <w:t xml:space="preserve"> theatrically </w:t>
      </w:r>
      <w:r w:rsidR="00E7275D" w:rsidRPr="00FE5335">
        <w:rPr>
          <w:rFonts w:ascii="Times New Roman" w:hAnsi="Times New Roman" w:cs="Times New Roman"/>
          <w:sz w:val="24"/>
          <w:szCs w:val="24"/>
        </w:rPr>
        <w:t>ominous</w:t>
      </w:r>
      <w:r w:rsidR="00F63CB2">
        <w:rPr>
          <w:rFonts w:ascii="Times New Roman" w:hAnsi="Times New Roman" w:cs="Times New Roman"/>
          <w:sz w:val="24"/>
          <w:szCs w:val="24"/>
        </w:rPr>
        <w:t xml:space="preserve"> consequences in the event that </w:t>
      </w:r>
      <w:r w:rsidR="00E75B94">
        <w:rPr>
          <w:rFonts w:ascii="Times New Roman" w:hAnsi="Times New Roman" w:cs="Times New Roman"/>
          <w:sz w:val="24"/>
          <w:szCs w:val="24"/>
        </w:rPr>
        <w:t>s</w:t>
      </w:r>
      <w:r w:rsidR="00E7275D" w:rsidRPr="00FE5335">
        <w:rPr>
          <w:rFonts w:ascii="Times New Roman" w:hAnsi="Times New Roman" w:cs="Times New Roman"/>
          <w:sz w:val="24"/>
          <w:szCs w:val="24"/>
        </w:rPr>
        <w:t xml:space="preserve"> 5 (2) </w:t>
      </w:r>
      <w:r w:rsidR="00F63CB2">
        <w:rPr>
          <w:rFonts w:ascii="Times New Roman" w:hAnsi="Times New Roman" w:cs="Times New Roman"/>
          <w:sz w:val="24"/>
          <w:szCs w:val="24"/>
        </w:rPr>
        <w:t xml:space="preserve">was declared </w:t>
      </w:r>
      <w:r w:rsidR="000231C3" w:rsidRPr="00FE5335">
        <w:rPr>
          <w:rFonts w:ascii="Times New Roman" w:hAnsi="Times New Roman" w:cs="Times New Roman"/>
          <w:sz w:val="24"/>
          <w:szCs w:val="24"/>
        </w:rPr>
        <w:t xml:space="preserve">invalid. </w:t>
      </w:r>
    </w:p>
    <w:p w:rsidR="00795441" w:rsidRPr="00FE5335" w:rsidRDefault="000231C3" w:rsidP="00E75B94">
      <w:pPr>
        <w:spacing w:after="0" w:line="360" w:lineRule="auto"/>
        <w:ind w:firstLine="720"/>
        <w:jc w:val="both"/>
        <w:rPr>
          <w:rFonts w:ascii="Times New Roman" w:hAnsi="Times New Roman" w:cs="Times New Roman"/>
          <w:sz w:val="24"/>
          <w:szCs w:val="24"/>
        </w:rPr>
      </w:pPr>
      <w:r w:rsidRPr="00FE5335">
        <w:rPr>
          <w:rFonts w:ascii="Times New Roman" w:hAnsi="Times New Roman" w:cs="Times New Roman"/>
          <w:sz w:val="24"/>
          <w:szCs w:val="24"/>
        </w:rPr>
        <w:t xml:space="preserve">However, the submission was disconcertingly vague in its content and example. Equally it made no sense against the backdrop that respondents had repeatedly reassured applicant that his </w:t>
      </w:r>
      <w:r w:rsidR="00C0742A" w:rsidRPr="00FE5335">
        <w:rPr>
          <w:rFonts w:ascii="Times New Roman" w:hAnsi="Times New Roman" w:cs="Times New Roman"/>
          <w:sz w:val="24"/>
          <w:szCs w:val="24"/>
        </w:rPr>
        <w:t>claim</w:t>
      </w:r>
      <w:r w:rsidRPr="00FE5335">
        <w:rPr>
          <w:rFonts w:ascii="Times New Roman" w:hAnsi="Times New Roman" w:cs="Times New Roman"/>
          <w:sz w:val="24"/>
          <w:szCs w:val="24"/>
        </w:rPr>
        <w:t xml:space="preserve"> had been approved for payment from the Consolidated Revenue Fund. According to the respondents, all that remained was for them to</w:t>
      </w:r>
      <w:r w:rsidR="00795441" w:rsidRPr="00FE5335">
        <w:rPr>
          <w:rFonts w:ascii="Times New Roman" w:hAnsi="Times New Roman" w:cs="Times New Roman"/>
          <w:sz w:val="24"/>
          <w:szCs w:val="24"/>
        </w:rPr>
        <w:t xml:space="preserve"> </w:t>
      </w:r>
      <w:r w:rsidRPr="00FE5335">
        <w:rPr>
          <w:rFonts w:ascii="Times New Roman" w:hAnsi="Times New Roman" w:cs="Times New Roman"/>
          <w:sz w:val="24"/>
          <w:szCs w:val="24"/>
        </w:rPr>
        <w:t>obtain treasury approval</w:t>
      </w:r>
      <w:r w:rsidR="00795441" w:rsidRPr="00FE5335">
        <w:rPr>
          <w:rFonts w:ascii="Times New Roman" w:hAnsi="Times New Roman" w:cs="Times New Roman"/>
          <w:sz w:val="24"/>
          <w:szCs w:val="24"/>
        </w:rPr>
        <w:t xml:space="preserve"> for the payment itself.</w:t>
      </w:r>
    </w:p>
    <w:p w:rsidR="00795441" w:rsidRPr="00FE5335" w:rsidRDefault="00C0742A" w:rsidP="00E75B94">
      <w:pPr>
        <w:spacing w:after="0" w:line="360" w:lineRule="auto"/>
        <w:ind w:firstLine="720"/>
        <w:jc w:val="both"/>
        <w:rPr>
          <w:rFonts w:ascii="Times New Roman" w:hAnsi="Times New Roman" w:cs="Times New Roman"/>
          <w:sz w:val="24"/>
          <w:szCs w:val="24"/>
        </w:rPr>
      </w:pPr>
      <w:r w:rsidRPr="00FE5335">
        <w:rPr>
          <w:rFonts w:ascii="Times New Roman" w:hAnsi="Times New Roman" w:cs="Times New Roman"/>
          <w:sz w:val="24"/>
          <w:szCs w:val="24"/>
        </w:rPr>
        <w:t>Further</w:t>
      </w:r>
      <w:r w:rsidR="00D30BF9">
        <w:rPr>
          <w:rFonts w:ascii="Times New Roman" w:hAnsi="Times New Roman" w:cs="Times New Roman"/>
          <w:sz w:val="24"/>
          <w:szCs w:val="24"/>
        </w:rPr>
        <w:t>,</w:t>
      </w:r>
      <w:r w:rsidR="00795441" w:rsidRPr="00FE5335">
        <w:rPr>
          <w:rFonts w:ascii="Times New Roman" w:hAnsi="Times New Roman" w:cs="Times New Roman"/>
          <w:sz w:val="24"/>
          <w:szCs w:val="24"/>
        </w:rPr>
        <w:t xml:space="preserve"> from the record and the submissions made, respondents </w:t>
      </w:r>
      <w:r w:rsidR="00F63CB2">
        <w:rPr>
          <w:rFonts w:ascii="Times New Roman" w:hAnsi="Times New Roman" w:cs="Times New Roman"/>
          <w:sz w:val="24"/>
          <w:szCs w:val="24"/>
        </w:rPr>
        <w:t xml:space="preserve">did not advert to any </w:t>
      </w:r>
      <w:r w:rsidR="0080113E">
        <w:rPr>
          <w:rFonts w:ascii="Times New Roman" w:hAnsi="Times New Roman" w:cs="Times New Roman"/>
          <w:sz w:val="24"/>
          <w:szCs w:val="24"/>
        </w:rPr>
        <w:t>attempts</w:t>
      </w:r>
      <w:r w:rsidR="00F63CB2">
        <w:rPr>
          <w:rFonts w:ascii="Times New Roman" w:hAnsi="Times New Roman" w:cs="Times New Roman"/>
          <w:sz w:val="24"/>
          <w:szCs w:val="24"/>
        </w:rPr>
        <w:t xml:space="preserve"> they might possibly have made to pursue and push through the required processes which should have resulted in a release of the money to applicant. The</w:t>
      </w:r>
      <w:r w:rsidR="00795441" w:rsidRPr="00FE5335">
        <w:rPr>
          <w:rFonts w:ascii="Times New Roman" w:hAnsi="Times New Roman" w:cs="Times New Roman"/>
          <w:sz w:val="24"/>
          <w:szCs w:val="24"/>
        </w:rPr>
        <w:t xml:space="preserve"> point </w:t>
      </w:r>
      <w:r w:rsidR="00F63CB2">
        <w:rPr>
          <w:rFonts w:ascii="Times New Roman" w:hAnsi="Times New Roman" w:cs="Times New Roman"/>
          <w:sz w:val="24"/>
          <w:szCs w:val="24"/>
        </w:rPr>
        <w:t xml:space="preserve">thus </w:t>
      </w:r>
      <w:r w:rsidR="00795441" w:rsidRPr="00FE5335">
        <w:rPr>
          <w:rFonts w:ascii="Times New Roman" w:hAnsi="Times New Roman" w:cs="Times New Roman"/>
          <w:sz w:val="24"/>
          <w:szCs w:val="24"/>
        </w:rPr>
        <w:t>made by the respondents was founded on respondents’ mere say-so.</w:t>
      </w:r>
      <w:r w:rsidR="00D06ABF">
        <w:rPr>
          <w:rFonts w:ascii="Times New Roman" w:hAnsi="Times New Roman" w:cs="Times New Roman"/>
          <w:sz w:val="24"/>
          <w:szCs w:val="24"/>
        </w:rPr>
        <w:t xml:space="preserve"> Nevertheless their point did little to </w:t>
      </w:r>
      <w:r w:rsidR="00292FD5">
        <w:rPr>
          <w:rFonts w:ascii="Times New Roman" w:hAnsi="Times New Roman" w:cs="Times New Roman"/>
          <w:sz w:val="24"/>
          <w:szCs w:val="24"/>
        </w:rPr>
        <w:t>persuade</w:t>
      </w:r>
      <w:r w:rsidR="00D06ABF">
        <w:rPr>
          <w:rFonts w:ascii="Times New Roman" w:hAnsi="Times New Roman" w:cs="Times New Roman"/>
          <w:sz w:val="24"/>
          <w:szCs w:val="24"/>
        </w:rPr>
        <w:t xml:space="preserve"> me that their interests in the present matter have a bearing on public order and public safety.</w:t>
      </w:r>
    </w:p>
    <w:p w:rsidR="00C14183" w:rsidRPr="00FE5335" w:rsidRDefault="00795441" w:rsidP="00E75B94">
      <w:pPr>
        <w:spacing w:after="0" w:line="360" w:lineRule="auto"/>
        <w:ind w:firstLine="720"/>
        <w:jc w:val="both"/>
        <w:rPr>
          <w:rFonts w:ascii="Times New Roman" w:hAnsi="Times New Roman" w:cs="Times New Roman"/>
          <w:sz w:val="24"/>
          <w:szCs w:val="24"/>
        </w:rPr>
      </w:pPr>
      <w:r w:rsidRPr="00FE5335">
        <w:rPr>
          <w:rFonts w:ascii="Times New Roman" w:hAnsi="Times New Roman" w:cs="Times New Roman"/>
          <w:sz w:val="24"/>
          <w:szCs w:val="24"/>
        </w:rPr>
        <w:t>Secondly</w:t>
      </w:r>
      <w:r w:rsidR="00A8377C">
        <w:rPr>
          <w:rFonts w:ascii="Times New Roman" w:hAnsi="Times New Roman" w:cs="Times New Roman"/>
          <w:sz w:val="24"/>
          <w:szCs w:val="24"/>
        </w:rPr>
        <w:t>,</w:t>
      </w:r>
      <w:r w:rsidRPr="00FE5335">
        <w:rPr>
          <w:rFonts w:ascii="Times New Roman" w:hAnsi="Times New Roman" w:cs="Times New Roman"/>
          <w:sz w:val="24"/>
          <w:szCs w:val="24"/>
        </w:rPr>
        <w:t xml:space="preserve"> respondents submitted that s 5 (2) ought to remain valid because applicant had other remedies available at his disposal. </w:t>
      </w:r>
      <w:r w:rsidR="00E75B94">
        <w:rPr>
          <w:rFonts w:ascii="Times New Roman" w:hAnsi="Times New Roman" w:cs="Times New Roman"/>
          <w:sz w:val="24"/>
          <w:szCs w:val="24"/>
        </w:rPr>
        <w:t>The r</w:t>
      </w:r>
      <w:r w:rsidR="003D4E00">
        <w:rPr>
          <w:rFonts w:ascii="Times New Roman" w:hAnsi="Times New Roman" w:cs="Times New Roman"/>
          <w:sz w:val="24"/>
          <w:szCs w:val="24"/>
        </w:rPr>
        <w:t>espondents</w:t>
      </w:r>
      <w:r w:rsidRPr="00FE5335">
        <w:rPr>
          <w:rFonts w:ascii="Times New Roman" w:hAnsi="Times New Roman" w:cs="Times New Roman"/>
          <w:sz w:val="24"/>
          <w:szCs w:val="24"/>
        </w:rPr>
        <w:t xml:space="preserve"> fleetingly suggested that</w:t>
      </w:r>
      <w:r w:rsidR="00E75B94">
        <w:rPr>
          <w:rFonts w:ascii="Times New Roman" w:hAnsi="Times New Roman" w:cs="Times New Roman"/>
          <w:sz w:val="24"/>
          <w:szCs w:val="24"/>
        </w:rPr>
        <w:t xml:space="preserve"> the</w:t>
      </w:r>
      <w:r w:rsidRPr="00FE5335">
        <w:rPr>
          <w:rFonts w:ascii="Times New Roman" w:hAnsi="Times New Roman" w:cs="Times New Roman"/>
          <w:sz w:val="24"/>
          <w:szCs w:val="24"/>
        </w:rPr>
        <w:t xml:space="preserve"> applicant ought to go the rout</w:t>
      </w:r>
      <w:r w:rsidR="00F63CB2">
        <w:rPr>
          <w:rFonts w:ascii="Times New Roman" w:hAnsi="Times New Roman" w:cs="Times New Roman"/>
          <w:sz w:val="24"/>
          <w:szCs w:val="24"/>
        </w:rPr>
        <w:t>e</w:t>
      </w:r>
      <w:r w:rsidRPr="00FE5335">
        <w:rPr>
          <w:rFonts w:ascii="Times New Roman" w:hAnsi="Times New Roman" w:cs="Times New Roman"/>
          <w:sz w:val="24"/>
          <w:szCs w:val="24"/>
        </w:rPr>
        <w:t xml:space="preserve"> of obtaining a garnishee order; or a contempt of court order.</w:t>
      </w:r>
      <w:r w:rsidR="00F63CB2">
        <w:rPr>
          <w:rFonts w:ascii="Times New Roman" w:hAnsi="Times New Roman" w:cs="Times New Roman"/>
          <w:sz w:val="24"/>
          <w:szCs w:val="24"/>
        </w:rPr>
        <w:t xml:space="preserve"> It </w:t>
      </w:r>
      <w:r w:rsidR="00F63CB2">
        <w:rPr>
          <w:rFonts w:ascii="Times New Roman" w:hAnsi="Times New Roman" w:cs="Times New Roman"/>
          <w:sz w:val="24"/>
          <w:szCs w:val="24"/>
        </w:rPr>
        <w:lastRenderedPageBreak/>
        <w:t xml:space="preserve">is clear that the </w:t>
      </w:r>
      <w:r w:rsidR="002A589C">
        <w:rPr>
          <w:rFonts w:ascii="Times New Roman" w:hAnsi="Times New Roman" w:cs="Times New Roman"/>
          <w:sz w:val="24"/>
          <w:szCs w:val="24"/>
        </w:rPr>
        <w:t>second</w:t>
      </w:r>
      <w:r w:rsidR="00F63CB2">
        <w:rPr>
          <w:rFonts w:ascii="Times New Roman" w:hAnsi="Times New Roman" w:cs="Times New Roman"/>
          <w:sz w:val="24"/>
          <w:szCs w:val="24"/>
        </w:rPr>
        <w:t xml:space="preserve"> respondent is in and continues to be in c</w:t>
      </w:r>
      <w:r w:rsidR="0080113E">
        <w:rPr>
          <w:rFonts w:ascii="Times New Roman" w:hAnsi="Times New Roman" w:cs="Times New Roman"/>
          <w:sz w:val="24"/>
          <w:szCs w:val="24"/>
        </w:rPr>
        <w:t xml:space="preserve">ontempt of court. The suggestion being made is </w:t>
      </w:r>
      <w:r w:rsidR="00D06ABF">
        <w:rPr>
          <w:rFonts w:ascii="Times New Roman" w:hAnsi="Times New Roman" w:cs="Times New Roman"/>
          <w:sz w:val="24"/>
          <w:szCs w:val="24"/>
        </w:rPr>
        <w:t xml:space="preserve">obviously </w:t>
      </w:r>
      <w:r w:rsidR="0080113E">
        <w:rPr>
          <w:rFonts w:ascii="Times New Roman" w:hAnsi="Times New Roman" w:cs="Times New Roman"/>
          <w:sz w:val="24"/>
          <w:szCs w:val="24"/>
        </w:rPr>
        <w:t xml:space="preserve">intended </w:t>
      </w:r>
      <w:r w:rsidR="00D06ABF">
        <w:rPr>
          <w:rFonts w:ascii="Times New Roman" w:hAnsi="Times New Roman" w:cs="Times New Roman"/>
          <w:sz w:val="24"/>
          <w:szCs w:val="24"/>
        </w:rPr>
        <w:t>to</w:t>
      </w:r>
      <w:r w:rsidR="0080113E">
        <w:rPr>
          <w:rFonts w:ascii="Times New Roman" w:hAnsi="Times New Roman" w:cs="Times New Roman"/>
          <w:sz w:val="24"/>
          <w:szCs w:val="24"/>
        </w:rPr>
        <w:t xml:space="preserve"> delay </w:t>
      </w:r>
      <w:r w:rsidR="00D06ABF">
        <w:rPr>
          <w:rFonts w:ascii="Times New Roman" w:hAnsi="Times New Roman" w:cs="Times New Roman"/>
          <w:sz w:val="24"/>
          <w:szCs w:val="24"/>
        </w:rPr>
        <w:t>matters</w:t>
      </w:r>
      <w:r w:rsidR="0080113E">
        <w:rPr>
          <w:rFonts w:ascii="Times New Roman" w:hAnsi="Times New Roman" w:cs="Times New Roman"/>
          <w:sz w:val="24"/>
          <w:szCs w:val="24"/>
        </w:rPr>
        <w:t xml:space="preserve"> </w:t>
      </w:r>
      <w:r w:rsidR="003D4E00">
        <w:rPr>
          <w:rFonts w:ascii="Times New Roman" w:hAnsi="Times New Roman" w:cs="Times New Roman"/>
          <w:sz w:val="24"/>
          <w:szCs w:val="24"/>
        </w:rPr>
        <w:t xml:space="preserve">perhaps </w:t>
      </w:r>
      <w:r w:rsidR="0080113E">
        <w:rPr>
          <w:rFonts w:ascii="Times New Roman" w:hAnsi="Times New Roman" w:cs="Times New Roman"/>
          <w:sz w:val="24"/>
          <w:szCs w:val="24"/>
        </w:rPr>
        <w:t xml:space="preserve">because respondents wish to avoid reimbursing applicant altogether. </w:t>
      </w:r>
      <w:r w:rsidR="00D06ABF">
        <w:rPr>
          <w:rFonts w:ascii="Times New Roman" w:hAnsi="Times New Roman" w:cs="Times New Roman"/>
          <w:sz w:val="24"/>
          <w:szCs w:val="24"/>
        </w:rPr>
        <w:t xml:space="preserve">The respondents’ proposal for a </w:t>
      </w:r>
      <w:r w:rsidR="00292FD5">
        <w:rPr>
          <w:rFonts w:ascii="Times New Roman" w:hAnsi="Times New Roman" w:cs="Times New Roman"/>
          <w:sz w:val="24"/>
          <w:szCs w:val="24"/>
        </w:rPr>
        <w:t>garnishee</w:t>
      </w:r>
      <w:r w:rsidR="00D06ABF">
        <w:rPr>
          <w:rFonts w:ascii="Times New Roman" w:hAnsi="Times New Roman" w:cs="Times New Roman"/>
          <w:sz w:val="24"/>
          <w:szCs w:val="24"/>
        </w:rPr>
        <w:t xml:space="preserve"> order </w:t>
      </w:r>
      <w:r w:rsidR="00F63CB2">
        <w:rPr>
          <w:rFonts w:ascii="Times New Roman" w:hAnsi="Times New Roman" w:cs="Times New Roman"/>
          <w:sz w:val="24"/>
          <w:szCs w:val="24"/>
        </w:rPr>
        <w:t xml:space="preserve">flies in the face of the </w:t>
      </w:r>
      <w:r w:rsidR="0080113E">
        <w:rPr>
          <w:rFonts w:ascii="Times New Roman" w:hAnsi="Times New Roman" w:cs="Times New Roman"/>
          <w:sz w:val="24"/>
          <w:szCs w:val="24"/>
        </w:rPr>
        <w:t>respondents’ special</w:t>
      </w:r>
      <w:r w:rsidR="00F63CB2">
        <w:rPr>
          <w:rFonts w:ascii="Times New Roman" w:hAnsi="Times New Roman" w:cs="Times New Roman"/>
          <w:sz w:val="24"/>
          <w:szCs w:val="24"/>
        </w:rPr>
        <w:t xml:space="preserve"> obligation which I have referred to already.</w:t>
      </w:r>
      <w:r w:rsidR="00695EFC">
        <w:rPr>
          <w:rFonts w:ascii="Times New Roman" w:hAnsi="Times New Roman" w:cs="Times New Roman"/>
          <w:sz w:val="24"/>
          <w:szCs w:val="24"/>
        </w:rPr>
        <w:t xml:space="preserve"> </w:t>
      </w:r>
      <w:r w:rsidR="00C14183" w:rsidRPr="00FE5335">
        <w:rPr>
          <w:rFonts w:ascii="Times New Roman" w:hAnsi="Times New Roman" w:cs="Times New Roman"/>
          <w:sz w:val="24"/>
          <w:szCs w:val="24"/>
        </w:rPr>
        <w:t xml:space="preserve">  </w:t>
      </w:r>
      <w:r w:rsidR="00E75B94">
        <w:rPr>
          <w:rFonts w:ascii="Times New Roman" w:hAnsi="Times New Roman" w:cs="Times New Roman"/>
          <w:sz w:val="24"/>
          <w:szCs w:val="24"/>
        </w:rPr>
        <w:t>The r</w:t>
      </w:r>
      <w:r w:rsidR="00C14183" w:rsidRPr="00FE5335">
        <w:rPr>
          <w:rFonts w:ascii="Times New Roman" w:hAnsi="Times New Roman" w:cs="Times New Roman"/>
          <w:sz w:val="24"/>
          <w:szCs w:val="24"/>
        </w:rPr>
        <w:t xml:space="preserve">espondents continued obstructiveness is in defiance of that special duty. A </w:t>
      </w:r>
      <w:r w:rsidR="00C0742A" w:rsidRPr="00695EFC">
        <w:rPr>
          <w:rFonts w:ascii="Times New Roman" w:hAnsi="Times New Roman" w:cs="Times New Roman"/>
          <w:i/>
          <w:sz w:val="24"/>
          <w:szCs w:val="24"/>
        </w:rPr>
        <w:t>mandamus</w:t>
      </w:r>
      <w:r w:rsidR="00C14183" w:rsidRPr="00FE5335">
        <w:rPr>
          <w:rFonts w:ascii="Times New Roman" w:hAnsi="Times New Roman" w:cs="Times New Roman"/>
          <w:sz w:val="24"/>
          <w:szCs w:val="24"/>
        </w:rPr>
        <w:t xml:space="preserve"> order was granted against them on 16 M</w:t>
      </w:r>
      <w:r w:rsidR="00C0742A" w:rsidRPr="00FE5335">
        <w:rPr>
          <w:rFonts w:ascii="Times New Roman" w:hAnsi="Times New Roman" w:cs="Times New Roman"/>
          <w:sz w:val="24"/>
          <w:szCs w:val="24"/>
        </w:rPr>
        <w:t>a</w:t>
      </w:r>
      <w:r w:rsidR="00C14183" w:rsidRPr="00FE5335">
        <w:rPr>
          <w:rFonts w:ascii="Times New Roman" w:hAnsi="Times New Roman" w:cs="Times New Roman"/>
          <w:sz w:val="24"/>
          <w:szCs w:val="24"/>
        </w:rPr>
        <w:t xml:space="preserve">y 2016. They have chosen to ignore it thereby ignoring the </w:t>
      </w:r>
      <w:r w:rsidR="00E75B94" w:rsidRPr="00FE5335">
        <w:rPr>
          <w:rFonts w:ascii="Times New Roman" w:hAnsi="Times New Roman" w:cs="Times New Roman"/>
          <w:sz w:val="24"/>
          <w:szCs w:val="24"/>
        </w:rPr>
        <w:t>strict</w:t>
      </w:r>
      <w:r w:rsidR="00C14183" w:rsidRPr="00FE5335">
        <w:rPr>
          <w:rFonts w:ascii="Times New Roman" w:hAnsi="Times New Roman" w:cs="Times New Roman"/>
          <w:sz w:val="24"/>
          <w:szCs w:val="24"/>
        </w:rPr>
        <w:t xml:space="preserve"> and unambiguous language of </w:t>
      </w:r>
      <w:r w:rsidR="00E75B94">
        <w:rPr>
          <w:rFonts w:ascii="Times New Roman" w:hAnsi="Times New Roman" w:cs="Times New Roman"/>
          <w:sz w:val="24"/>
          <w:szCs w:val="24"/>
        </w:rPr>
        <w:t>s</w:t>
      </w:r>
      <w:r w:rsidR="003D4E00">
        <w:rPr>
          <w:rFonts w:ascii="Times New Roman" w:hAnsi="Times New Roman" w:cs="Times New Roman"/>
          <w:sz w:val="24"/>
          <w:szCs w:val="24"/>
        </w:rPr>
        <w:t xml:space="preserve"> 164 (2)</w:t>
      </w:r>
      <w:r w:rsidR="00C0742A" w:rsidRPr="00FE5335">
        <w:rPr>
          <w:rFonts w:ascii="Times New Roman" w:hAnsi="Times New Roman" w:cs="Times New Roman"/>
          <w:sz w:val="24"/>
          <w:szCs w:val="24"/>
        </w:rPr>
        <w:t>. By their conduct, they</w:t>
      </w:r>
      <w:r w:rsidR="00C14183" w:rsidRPr="00FE5335">
        <w:rPr>
          <w:rFonts w:ascii="Times New Roman" w:hAnsi="Times New Roman" w:cs="Times New Roman"/>
          <w:sz w:val="24"/>
          <w:szCs w:val="24"/>
        </w:rPr>
        <w:t xml:space="preserve"> have </w:t>
      </w:r>
      <w:r w:rsidR="00E75B94" w:rsidRPr="00FE5335">
        <w:rPr>
          <w:rFonts w:ascii="Times New Roman" w:hAnsi="Times New Roman" w:cs="Times New Roman"/>
          <w:sz w:val="24"/>
          <w:szCs w:val="24"/>
        </w:rPr>
        <w:t>denounced</w:t>
      </w:r>
      <w:r w:rsidR="00C14183" w:rsidRPr="00FE5335">
        <w:rPr>
          <w:rFonts w:ascii="Times New Roman" w:hAnsi="Times New Roman" w:cs="Times New Roman"/>
          <w:sz w:val="24"/>
          <w:szCs w:val="24"/>
        </w:rPr>
        <w:t xml:space="preserve"> </w:t>
      </w:r>
      <w:r w:rsidR="00E75B94">
        <w:rPr>
          <w:rFonts w:ascii="Times New Roman" w:hAnsi="Times New Roman" w:cs="Times New Roman"/>
          <w:sz w:val="24"/>
          <w:szCs w:val="24"/>
        </w:rPr>
        <w:t xml:space="preserve">the </w:t>
      </w:r>
      <w:r w:rsidR="00C14183" w:rsidRPr="00FE5335">
        <w:rPr>
          <w:rFonts w:ascii="Times New Roman" w:hAnsi="Times New Roman" w:cs="Times New Roman"/>
          <w:sz w:val="24"/>
          <w:szCs w:val="24"/>
        </w:rPr>
        <w:t xml:space="preserve">applicant’s fundamental right to equal protection before the law (s 56) and acted contrary to the </w:t>
      </w:r>
      <w:r w:rsidR="00E75B94" w:rsidRPr="00FE5335">
        <w:rPr>
          <w:rFonts w:ascii="Times New Roman" w:hAnsi="Times New Roman" w:cs="Times New Roman"/>
          <w:sz w:val="24"/>
          <w:szCs w:val="24"/>
        </w:rPr>
        <w:t>applicant’s</w:t>
      </w:r>
      <w:r w:rsidR="00C14183" w:rsidRPr="00FE5335">
        <w:rPr>
          <w:rFonts w:ascii="Times New Roman" w:hAnsi="Times New Roman" w:cs="Times New Roman"/>
          <w:sz w:val="24"/>
          <w:szCs w:val="24"/>
        </w:rPr>
        <w:t xml:space="preserve"> fundamental rights and freedoms.</w:t>
      </w:r>
    </w:p>
    <w:p w:rsidR="00C14183" w:rsidRPr="00FE5335" w:rsidRDefault="00C14183" w:rsidP="00E75B94">
      <w:pPr>
        <w:spacing w:after="0" w:line="360" w:lineRule="auto"/>
        <w:ind w:firstLine="720"/>
        <w:jc w:val="both"/>
        <w:rPr>
          <w:rFonts w:ascii="Times New Roman" w:hAnsi="Times New Roman" w:cs="Times New Roman"/>
          <w:sz w:val="24"/>
          <w:szCs w:val="24"/>
        </w:rPr>
      </w:pPr>
      <w:r w:rsidRPr="00FE5335">
        <w:rPr>
          <w:rFonts w:ascii="Times New Roman" w:hAnsi="Times New Roman" w:cs="Times New Roman"/>
          <w:sz w:val="24"/>
          <w:szCs w:val="24"/>
        </w:rPr>
        <w:t xml:space="preserve">It is </w:t>
      </w:r>
      <w:r w:rsidR="00A8377C">
        <w:rPr>
          <w:rFonts w:ascii="Times New Roman" w:hAnsi="Times New Roman" w:cs="Times New Roman"/>
          <w:sz w:val="24"/>
          <w:szCs w:val="24"/>
        </w:rPr>
        <w:t xml:space="preserve">without sense </w:t>
      </w:r>
      <w:r w:rsidRPr="00FE5335">
        <w:rPr>
          <w:rFonts w:ascii="Times New Roman" w:hAnsi="Times New Roman" w:cs="Times New Roman"/>
          <w:sz w:val="24"/>
          <w:szCs w:val="24"/>
        </w:rPr>
        <w:t xml:space="preserve">for the </w:t>
      </w:r>
      <w:r w:rsidR="00E75B94">
        <w:rPr>
          <w:rFonts w:ascii="Times New Roman" w:hAnsi="Times New Roman" w:cs="Times New Roman"/>
          <w:sz w:val="24"/>
          <w:szCs w:val="24"/>
        </w:rPr>
        <w:t>first</w:t>
      </w:r>
      <w:r w:rsidRPr="00FE5335">
        <w:rPr>
          <w:rFonts w:ascii="Times New Roman" w:hAnsi="Times New Roman" w:cs="Times New Roman"/>
          <w:sz w:val="24"/>
          <w:szCs w:val="24"/>
        </w:rPr>
        <w:t xml:space="preserve"> and </w:t>
      </w:r>
      <w:r w:rsidR="00E75B94">
        <w:rPr>
          <w:rFonts w:ascii="Times New Roman" w:hAnsi="Times New Roman" w:cs="Times New Roman"/>
          <w:sz w:val="24"/>
          <w:szCs w:val="24"/>
        </w:rPr>
        <w:t>second</w:t>
      </w:r>
      <w:r w:rsidRPr="00FE5335">
        <w:rPr>
          <w:rFonts w:ascii="Times New Roman" w:hAnsi="Times New Roman" w:cs="Times New Roman"/>
          <w:sz w:val="24"/>
          <w:szCs w:val="24"/>
        </w:rPr>
        <w:t xml:space="preserve"> respondents to make a choice to ignore the peremptory prov</w:t>
      </w:r>
      <w:r w:rsidR="00E75B94">
        <w:rPr>
          <w:rFonts w:ascii="Times New Roman" w:hAnsi="Times New Roman" w:cs="Times New Roman"/>
          <w:sz w:val="24"/>
          <w:szCs w:val="24"/>
        </w:rPr>
        <w:t>i</w:t>
      </w:r>
      <w:r w:rsidRPr="00FE5335">
        <w:rPr>
          <w:rFonts w:ascii="Times New Roman" w:hAnsi="Times New Roman" w:cs="Times New Roman"/>
          <w:sz w:val="24"/>
          <w:szCs w:val="24"/>
        </w:rPr>
        <w:t xml:space="preserve">sions of the </w:t>
      </w:r>
      <w:r w:rsidR="00A8377C">
        <w:rPr>
          <w:rFonts w:ascii="Times New Roman" w:hAnsi="Times New Roman" w:cs="Times New Roman"/>
          <w:sz w:val="24"/>
          <w:szCs w:val="24"/>
        </w:rPr>
        <w:t>C</w:t>
      </w:r>
      <w:r w:rsidRPr="00FE5335">
        <w:rPr>
          <w:rFonts w:ascii="Times New Roman" w:hAnsi="Times New Roman" w:cs="Times New Roman"/>
          <w:sz w:val="24"/>
          <w:szCs w:val="24"/>
        </w:rPr>
        <w:t xml:space="preserve">onstitution and then decide what </w:t>
      </w:r>
      <w:r w:rsidR="00E75B94">
        <w:rPr>
          <w:rFonts w:ascii="Times New Roman" w:hAnsi="Times New Roman" w:cs="Times New Roman"/>
          <w:sz w:val="24"/>
          <w:szCs w:val="24"/>
        </w:rPr>
        <w:t xml:space="preserve">the </w:t>
      </w:r>
      <w:r w:rsidRPr="00FE5335">
        <w:rPr>
          <w:rFonts w:ascii="Times New Roman" w:hAnsi="Times New Roman" w:cs="Times New Roman"/>
          <w:sz w:val="24"/>
          <w:szCs w:val="24"/>
        </w:rPr>
        <w:t>applicant ought to do to enforce his rights</w:t>
      </w:r>
      <w:r w:rsidR="001B44B0">
        <w:rPr>
          <w:rFonts w:ascii="Times New Roman" w:hAnsi="Times New Roman" w:cs="Times New Roman"/>
          <w:sz w:val="24"/>
          <w:szCs w:val="24"/>
        </w:rPr>
        <w:t>.</w:t>
      </w:r>
      <w:r w:rsidRPr="00FE5335">
        <w:rPr>
          <w:rFonts w:ascii="Times New Roman" w:hAnsi="Times New Roman" w:cs="Times New Roman"/>
          <w:sz w:val="24"/>
          <w:szCs w:val="24"/>
        </w:rPr>
        <w:t xml:space="preserve"> The Police erroneously gave away property </w:t>
      </w:r>
      <w:r w:rsidR="001B44B0">
        <w:rPr>
          <w:rFonts w:ascii="Times New Roman" w:hAnsi="Times New Roman" w:cs="Times New Roman"/>
          <w:sz w:val="24"/>
          <w:szCs w:val="24"/>
        </w:rPr>
        <w:t xml:space="preserve">and cash </w:t>
      </w:r>
      <w:r w:rsidRPr="00FE5335">
        <w:rPr>
          <w:rFonts w:ascii="Times New Roman" w:hAnsi="Times New Roman" w:cs="Times New Roman"/>
          <w:sz w:val="24"/>
          <w:szCs w:val="24"/>
        </w:rPr>
        <w:t xml:space="preserve">belonging to the applicant. It is outrageous that the respondents can make casual suggestions </w:t>
      </w:r>
      <w:r w:rsidR="001B44B0">
        <w:rPr>
          <w:rFonts w:ascii="Times New Roman" w:hAnsi="Times New Roman" w:cs="Times New Roman"/>
          <w:sz w:val="24"/>
          <w:szCs w:val="24"/>
        </w:rPr>
        <w:t>to the applicant about how he ought to force them to reimburse him his own cash, particularly in circumstances that the payment has been approved and only awaits authorisation. At present the respondents have been and are continuing</w:t>
      </w:r>
      <w:r w:rsidRPr="00FE5335">
        <w:rPr>
          <w:rFonts w:ascii="Times New Roman" w:hAnsi="Times New Roman" w:cs="Times New Roman"/>
          <w:sz w:val="24"/>
          <w:szCs w:val="24"/>
        </w:rPr>
        <w:t xml:space="preserve"> to be in contempt of court. </w:t>
      </w:r>
    </w:p>
    <w:p w:rsidR="009B6CEF" w:rsidRPr="00FE5335" w:rsidRDefault="00C14183" w:rsidP="00E75B94">
      <w:pPr>
        <w:spacing w:after="0" w:line="360" w:lineRule="auto"/>
        <w:ind w:firstLine="720"/>
        <w:jc w:val="both"/>
        <w:rPr>
          <w:rFonts w:ascii="Times New Roman" w:hAnsi="Times New Roman" w:cs="Times New Roman"/>
          <w:sz w:val="24"/>
          <w:szCs w:val="24"/>
        </w:rPr>
      </w:pPr>
      <w:r w:rsidRPr="00FE5335">
        <w:rPr>
          <w:rFonts w:ascii="Times New Roman" w:hAnsi="Times New Roman" w:cs="Times New Roman"/>
          <w:sz w:val="24"/>
          <w:szCs w:val="24"/>
        </w:rPr>
        <w:t xml:space="preserve">It is to that end that it is my considered view that the respondents </w:t>
      </w:r>
      <w:r w:rsidR="004A42C7" w:rsidRPr="00FE5335">
        <w:rPr>
          <w:rFonts w:ascii="Times New Roman" w:hAnsi="Times New Roman" w:cs="Times New Roman"/>
          <w:sz w:val="24"/>
          <w:szCs w:val="24"/>
        </w:rPr>
        <w:t xml:space="preserve">consider themselves to be immune to legal </w:t>
      </w:r>
      <w:r w:rsidR="00C0742A" w:rsidRPr="00FE5335">
        <w:rPr>
          <w:rFonts w:ascii="Times New Roman" w:hAnsi="Times New Roman" w:cs="Times New Roman"/>
          <w:sz w:val="24"/>
          <w:szCs w:val="24"/>
        </w:rPr>
        <w:t>consequence</w:t>
      </w:r>
      <w:r w:rsidR="004A42C7" w:rsidRPr="00FE5335">
        <w:rPr>
          <w:rFonts w:ascii="Times New Roman" w:hAnsi="Times New Roman" w:cs="Times New Roman"/>
          <w:sz w:val="24"/>
          <w:szCs w:val="24"/>
        </w:rPr>
        <w:t xml:space="preserve"> by virtue of the validity </w:t>
      </w:r>
      <w:r w:rsidR="00C24315">
        <w:rPr>
          <w:rFonts w:ascii="Times New Roman" w:hAnsi="Times New Roman" w:cs="Times New Roman"/>
          <w:sz w:val="24"/>
          <w:szCs w:val="24"/>
        </w:rPr>
        <w:t>o</w:t>
      </w:r>
      <w:r w:rsidR="004A42C7" w:rsidRPr="00FE5335">
        <w:rPr>
          <w:rFonts w:ascii="Times New Roman" w:hAnsi="Times New Roman" w:cs="Times New Roman"/>
          <w:sz w:val="24"/>
          <w:szCs w:val="24"/>
        </w:rPr>
        <w:t xml:space="preserve">f s 5 (2). It would be dangerous for this court to </w:t>
      </w:r>
      <w:r w:rsidR="00C0742A" w:rsidRPr="00FE5335">
        <w:rPr>
          <w:rFonts w:ascii="Times New Roman" w:hAnsi="Times New Roman" w:cs="Times New Roman"/>
          <w:sz w:val="24"/>
          <w:szCs w:val="24"/>
        </w:rPr>
        <w:t>endorse</w:t>
      </w:r>
      <w:r w:rsidR="004A42C7" w:rsidRPr="00FE5335">
        <w:rPr>
          <w:rFonts w:ascii="Times New Roman" w:hAnsi="Times New Roman" w:cs="Times New Roman"/>
          <w:sz w:val="24"/>
          <w:szCs w:val="24"/>
        </w:rPr>
        <w:t xml:space="preserve"> their wrongful actions and justifications by accepting that </w:t>
      </w:r>
      <w:r w:rsidR="009B6CEF" w:rsidRPr="00FE5335">
        <w:rPr>
          <w:rFonts w:ascii="Times New Roman" w:hAnsi="Times New Roman" w:cs="Times New Roman"/>
          <w:sz w:val="24"/>
          <w:szCs w:val="24"/>
        </w:rPr>
        <w:t xml:space="preserve">their justifications have merit, which they do not. </w:t>
      </w:r>
    </w:p>
    <w:p w:rsidR="009B6CEF" w:rsidRPr="00FE5335" w:rsidRDefault="009B6CEF" w:rsidP="00B04BE6">
      <w:pPr>
        <w:spacing w:after="0" w:line="360" w:lineRule="auto"/>
        <w:ind w:firstLine="720"/>
        <w:jc w:val="both"/>
        <w:rPr>
          <w:rFonts w:ascii="Times New Roman" w:hAnsi="Times New Roman" w:cs="Times New Roman"/>
          <w:sz w:val="24"/>
          <w:szCs w:val="24"/>
        </w:rPr>
      </w:pPr>
      <w:r w:rsidRPr="00FE5335">
        <w:rPr>
          <w:rFonts w:ascii="Times New Roman" w:hAnsi="Times New Roman" w:cs="Times New Roman"/>
          <w:sz w:val="24"/>
          <w:szCs w:val="24"/>
        </w:rPr>
        <w:t>Further</w:t>
      </w:r>
      <w:r w:rsidR="00A8377C">
        <w:rPr>
          <w:rFonts w:ascii="Times New Roman" w:hAnsi="Times New Roman" w:cs="Times New Roman"/>
          <w:sz w:val="24"/>
          <w:szCs w:val="24"/>
        </w:rPr>
        <w:t>,</w:t>
      </w:r>
      <w:r w:rsidRPr="00FE5335">
        <w:rPr>
          <w:rFonts w:ascii="Times New Roman" w:hAnsi="Times New Roman" w:cs="Times New Roman"/>
          <w:sz w:val="24"/>
          <w:szCs w:val="24"/>
        </w:rPr>
        <w:t xml:space="preserve"> they are defiant in suggesting that </w:t>
      </w:r>
      <w:r w:rsidR="00C24315">
        <w:rPr>
          <w:rFonts w:ascii="Times New Roman" w:hAnsi="Times New Roman" w:cs="Times New Roman"/>
          <w:sz w:val="24"/>
          <w:szCs w:val="24"/>
        </w:rPr>
        <w:t xml:space="preserve">the </w:t>
      </w:r>
      <w:r w:rsidRPr="00FE5335">
        <w:rPr>
          <w:rFonts w:ascii="Times New Roman" w:hAnsi="Times New Roman" w:cs="Times New Roman"/>
          <w:sz w:val="24"/>
          <w:szCs w:val="24"/>
        </w:rPr>
        <w:t xml:space="preserve">applicant has the option of obtaining a garnishee order against income accruing to the State. This is in obvious contradiction of their </w:t>
      </w:r>
      <w:r w:rsidR="00C0742A" w:rsidRPr="00FE5335">
        <w:rPr>
          <w:rFonts w:ascii="Times New Roman" w:hAnsi="Times New Roman" w:cs="Times New Roman"/>
          <w:sz w:val="24"/>
          <w:szCs w:val="24"/>
        </w:rPr>
        <w:t>submission</w:t>
      </w:r>
      <w:r w:rsidRPr="00FE5335">
        <w:rPr>
          <w:rFonts w:ascii="Times New Roman" w:hAnsi="Times New Roman" w:cs="Times New Roman"/>
          <w:sz w:val="24"/>
          <w:szCs w:val="24"/>
        </w:rPr>
        <w:t xml:space="preserve"> that it is their duty to </w:t>
      </w:r>
      <w:r w:rsidR="00C0742A" w:rsidRPr="00FE5335">
        <w:rPr>
          <w:rFonts w:ascii="Times New Roman" w:hAnsi="Times New Roman" w:cs="Times New Roman"/>
          <w:sz w:val="24"/>
          <w:szCs w:val="24"/>
        </w:rPr>
        <w:t>preserve</w:t>
      </w:r>
      <w:r w:rsidRPr="00FE5335">
        <w:rPr>
          <w:rFonts w:ascii="Times New Roman" w:hAnsi="Times New Roman" w:cs="Times New Roman"/>
          <w:sz w:val="24"/>
          <w:szCs w:val="24"/>
        </w:rPr>
        <w:t xml:space="preserve"> State assets. There is no substantial difference between property </w:t>
      </w:r>
      <w:r w:rsidR="00C0742A" w:rsidRPr="00FE5335">
        <w:rPr>
          <w:rFonts w:ascii="Times New Roman" w:hAnsi="Times New Roman" w:cs="Times New Roman"/>
          <w:sz w:val="24"/>
          <w:szCs w:val="24"/>
        </w:rPr>
        <w:t>owned</w:t>
      </w:r>
      <w:r w:rsidR="00A8377C">
        <w:rPr>
          <w:rFonts w:ascii="Times New Roman" w:hAnsi="Times New Roman" w:cs="Times New Roman"/>
          <w:sz w:val="24"/>
          <w:szCs w:val="24"/>
        </w:rPr>
        <w:t xml:space="preserve"> by the S</w:t>
      </w:r>
      <w:r w:rsidRPr="00FE5335">
        <w:rPr>
          <w:rFonts w:ascii="Times New Roman" w:hAnsi="Times New Roman" w:cs="Times New Roman"/>
          <w:sz w:val="24"/>
          <w:szCs w:val="24"/>
        </w:rPr>
        <w:t xml:space="preserve">tate and moneys owed to the </w:t>
      </w:r>
      <w:r w:rsidR="00A8377C">
        <w:rPr>
          <w:rFonts w:ascii="Times New Roman" w:hAnsi="Times New Roman" w:cs="Times New Roman"/>
          <w:sz w:val="24"/>
          <w:szCs w:val="24"/>
        </w:rPr>
        <w:t>S</w:t>
      </w:r>
      <w:r w:rsidR="00C0742A" w:rsidRPr="00FE5335">
        <w:rPr>
          <w:rFonts w:ascii="Times New Roman" w:hAnsi="Times New Roman" w:cs="Times New Roman"/>
          <w:sz w:val="24"/>
          <w:szCs w:val="24"/>
        </w:rPr>
        <w:t>tate</w:t>
      </w:r>
      <w:r w:rsidRPr="00FE5335">
        <w:rPr>
          <w:rFonts w:ascii="Times New Roman" w:hAnsi="Times New Roman" w:cs="Times New Roman"/>
          <w:sz w:val="24"/>
          <w:szCs w:val="24"/>
        </w:rPr>
        <w:t xml:space="preserve">. They are both assets with the latter being intangible and the former tangible. </w:t>
      </w:r>
      <w:r w:rsidR="00E75B94">
        <w:rPr>
          <w:rFonts w:ascii="Times New Roman" w:hAnsi="Times New Roman" w:cs="Times New Roman"/>
          <w:sz w:val="24"/>
          <w:szCs w:val="24"/>
        </w:rPr>
        <w:t>The r</w:t>
      </w:r>
      <w:r w:rsidR="00C0742A" w:rsidRPr="00FE5335">
        <w:rPr>
          <w:rFonts w:ascii="Times New Roman" w:hAnsi="Times New Roman" w:cs="Times New Roman"/>
          <w:sz w:val="24"/>
          <w:szCs w:val="24"/>
        </w:rPr>
        <w:t>espondents</w:t>
      </w:r>
      <w:r w:rsidRPr="00FE5335">
        <w:rPr>
          <w:rFonts w:ascii="Times New Roman" w:hAnsi="Times New Roman" w:cs="Times New Roman"/>
          <w:sz w:val="24"/>
          <w:szCs w:val="24"/>
        </w:rPr>
        <w:t xml:space="preserve"> are positively refusing </w:t>
      </w:r>
      <w:r w:rsidR="00C0742A" w:rsidRPr="00FE5335">
        <w:rPr>
          <w:rFonts w:ascii="Times New Roman" w:hAnsi="Times New Roman" w:cs="Times New Roman"/>
          <w:sz w:val="24"/>
          <w:szCs w:val="24"/>
        </w:rPr>
        <w:t>to</w:t>
      </w:r>
      <w:r w:rsidRPr="00FE5335">
        <w:rPr>
          <w:rFonts w:ascii="Times New Roman" w:hAnsi="Times New Roman" w:cs="Times New Roman"/>
          <w:sz w:val="24"/>
          <w:szCs w:val="24"/>
        </w:rPr>
        <w:t xml:space="preserve"> obey court orders and in the process wilfully and deliberately obstructing the processes of the court.</w:t>
      </w:r>
      <w:r w:rsidR="00A41AF8" w:rsidRPr="00FE5335">
        <w:rPr>
          <w:rFonts w:ascii="Times New Roman" w:hAnsi="Times New Roman" w:cs="Times New Roman"/>
          <w:sz w:val="24"/>
          <w:szCs w:val="24"/>
        </w:rPr>
        <w:t xml:space="preserve"> Clearly</w:t>
      </w:r>
      <w:r w:rsidR="00A8377C">
        <w:rPr>
          <w:rFonts w:ascii="Times New Roman" w:hAnsi="Times New Roman" w:cs="Times New Roman"/>
          <w:sz w:val="24"/>
          <w:szCs w:val="24"/>
        </w:rPr>
        <w:t>,</w:t>
      </w:r>
      <w:r w:rsidR="00A41AF8" w:rsidRPr="00FE5335">
        <w:rPr>
          <w:rFonts w:ascii="Times New Roman" w:hAnsi="Times New Roman" w:cs="Times New Roman"/>
          <w:sz w:val="24"/>
          <w:szCs w:val="24"/>
        </w:rPr>
        <w:t xml:space="preserve"> they regard themselves as being above the law.</w:t>
      </w:r>
    </w:p>
    <w:p w:rsidR="00A41AF8" w:rsidRPr="00FE5335" w:rsidRDefault="00A41AF8" w:rsidP="00B04BE6">
      <w:pPr>
        <w:spacing w:after="0" w:line="360" w:lineRule="auto"/>
        <w:ind w:firstLine="720"/>
        <w:jc w:val="both"/>
        <w:rPr>
          <w:rFonts w:ascii="Times New Roman" w:hAnsi="Times New Roman" w:cs="Times New Roman"/>
          <w:sz w:val="24"/>
          <w:szCs w:val="24"/>
        </w:rPr>
      </w:pPr>
      <w:r w:rsidRPr="00FE5335">
        <w:rPr>
          <w:rFonts w:ascii="Times New Roman" w:hAnsi="Times New Roman" w:cs="Times New Roman"/>
          <w:sz w:val="24"/>
          <w:szCs w:val="24"/>
        </w:rPr>
        <w:t xml:space="preserve">Thirdly, </w:t>
      </w:r>
      <w:r w:rsidR="00C24315">
        <w:rPr>
          <w:rFonts w:ascii="Times New Roman" w:hAnsi="Times New Roman" w:cs="Times New Roman"/>
          <w:sz w:val="24"/>
          <w:szCs w:val="24"/>
        </w:rPr>
        <w:t xml:space="preserve">the </w:t>
      </w:r>
      <w:r w:rsidRPr="00FE5335">
        <w:rPr>
          <w:rFonts w:ascii="Times New Roman" w:hAnsi="Times New Roman" w:cs="Times New Roman"/>
          <w:sz w:val="24"/>
          <w:szCs w:val="24"/>
        </w:rPr>
        <w:t xml:space="preserve">respondents make some befuddled references to the Public Finance </w:t>
      </w:r>
      <w:r w:rsidR="001B44B0">
        <w:rPr>
          <w:rFonts w:ascii="Times New Roman" w:hAnsi="Times New Roman" w:cs="Times New Roman"/>
          <w:sz w:val="24"/>
          <w:szCs w:val="24"/>
        </w:rPr>
        <w:t xml:space="preserve">Management </w:t>
      </w:r>
      <w:r w:rsidRPr="00FE5335">
        <w:rPr>
          <w:rFonts w:ascii="Times New Roman" w:hAnsi="Times New Roman" w:cs="Times New Roman"/>
          <w:sz w:val="24"/>
          <w:szCs w:val="24"/>
        </w:rPr>
        <w:t xml:space="preserve">Act </w:t>
      </w:r>
      <w:r w:rsidR="001B44B0" w:rsidRPr="00C24315">
        <w:rPr>
          <w:rFonts w:ascii="Times New Roman" w:hAnsi="Times New Roman" w:cs="Times New Roman"/>
          <w:sz w:val="24"/>
          <w:szCs w:val="24"/>
        </w:rPr>
        <w:t>[</w:t>
      </w:r>
      <w:r w:rsidR="00C24315">
        <w:rPr>
          <w:rFonts w:ascii="Times New Roman" w:hAnsi="Times New Roman" w:cs="Times New Roman"/>
          <w:i/>
          <w:sz w:val="24"/>
          <w:szCs w:val="24"/>
        </w:rPr>
        <w:t>Chapter</w:t>
      </w:r>
      <w:r w:rsidR="001B44B0" w:rsidRPr="001B44B0">
        <w:rPr>
          <w:rFonts w:ascii="Times New Roman" w:hAnsi="Times New Roman" w:cs="Times New Roman"/>
          <w:i/>
          <w:sz w:val="24"/>
          <w:szCs w:val="24"/>
        </w:rPr>
        <w:t xml:space="preserve"> 22:19</w:t>
      </w:r>
      <w:r w:rsidR="001B44B0" w:rsidRPr="00C24315">
        <w:rPr>
          <w:rFonts w:ascii="Times New Roman" w:hAnsi="Times New Roman" w:cs="Times New Roman"/>
          <w:sz w:val="24"/>
          <w:szCs w:val="24"/>
        </w:rPr>
        <w:t>]</w:t>
      </w:r>
      <w:r w:rsidRPr="00C24315">
        <w:rPr>
          <w:rFonts w:ascii="Times New Roman" w:hAnsi="Times New Roman" w:cs="Times New Roman"/>
          <w:sz w:val="24"/>
          <w:szCs w:val="24"/>
        </w:rPr>
        <w:t>.</w:t>
      </w:r>
      <w:r w:rsidR="001B44B0">
        <w:rPr>
          <w:rFonts w:ascii="Times New Roman" w:hAnsi="Times New Roman" w:cs="Times New Roman"/>
          <w:sz w:val="24"/>
          <w:szCs w:val="24"/>
        </w:rPr>
        <w:t xml:space="preserve"> According to them there are some </w:t>
      </w:r>
      <w:r w:rsidR="00C0742A" w:rsidRPr="00FE5335">
        <w:rPr>
          <w:rFonts w:ascii="Times New Roman" w:hAnsi="Times New Roman" w:cs="Times New Roman"/>
          <w:sz w:val="24"/>
          <w:szCs w:val="24"/>
        </w:rPr>
        <w:t>procedures</w:t>
      </w:r>
      <w:r w:rsidR="001B44B0">
        <w:rPr>
          <w:rFonts w:ascii="Times New Roman" w:hAnsi="Times New Roman" w:cs="Times New Roman"/>
          <w:sz w:val="24"/>
          <w:szCs w:val="24"/>
        </w:rPr>
        <w:t xml:space="preserve"> laid out in that legislation which </w:t>
      </w:r>
      <w:r w:rsidR="0080113E">
        <w:rPr>
          <w:rFonts w:ascii="Times New Roman" w:hAnsi="Times New Roman" w:cs="Times New Roman"/>
          <w:sz w:val="24"/>
          <w:szCs w:val="24"/>
        </w:rPr>
        <w:t>prevent</w:t>
      </w:r>
      <w:r w:rsidR="001B44B0">
        <w:rPr>
          <w:rFonts w:ascii="Times New Roman" w:hAnsi="Times New Roman" w:cs="Times New Roman"/>
          <w:sz w:val="24"/>
          <w:szCs w:val="24"/>
        </w:rPr>
        <w:t xml:space="preserve"> them from immediate compliance with the court order. This contention is not reasonable and is not a </w:t>
      </w:r>
      <w:r w:rsidR="00A7007E">
        <w:rPr>
          <w:rFonts w:ascii="Times New Roman" w:hAnsi="Times New Roman" w:cs="Times New Roman"/>
          <w:sz w:val="24"/>
          <w:szCs w:val="24"/>
        </w:rPr>
        <w:t xml:space="preserve">satisfactory excuse. </w:t>
      </w:r>
      <w:r w:rsidRPr="00FE5335">
        <w:rPr>
          <w:rFonts w:ascii="Times New Roman" w:hAnsi="Times New Roman" w:cs="Times New Roman"/>
          <w:sz w:val="24"/>
          <w:szCs w:val="24"/>
        </w:rPr>
        <w:t xml:space="preserve">It is not for the court or the applicant to become immersed in the </w:t>
      </w:r>
      <w:r w:rsidR="00C0742A" w:rsidRPr="00FE5335">
        <w:rPr>
          <w:rFonts w:ascii="Times New Roman" w:hAnsi="Times New Roman" w:cs="Times New Roman"/>
          <w:sz w:val="24"/>
          <w:szCs w:val="24"/>
        </w:rPr>
        <w:t>procedures</w:t>
      </w:r>
      <w:r w:rsidRPr="00FE5335">
        <w:rPr>
          <w:rFonts w:ascii="Times New Roman" w:hAnsi="Times New Roman" w:cs="Times New Roman"/>
          <w:sz w:val="24"/>
          <w:szCs w:val="24"/>
        </w:rPr>
        <w:t xml:space="preserve"> which the respondents have to </w:t>
      </w:r>
      <w:r w:rsidR="00A7007E">
        <w:rPr>
          <w:rFonts w:ascii="Times New Roman" w:hAnsi="Times New Roman" w:cs="Times New Roman"/>
          <w:sz w:val="24"/>
          <w:szCs w:val="24"/>
        </w:rPr>
        <w:t>follow</w:t>
      </w:r>
      <w:r w:rsidRPr="00FE5335">
        <w:rPr>
          <w:rFonts w:ascii="Times New Roman" w:hAnsi="Times New Roman" w:cs="Times New Roman"/>
          <w:sz w:val="24"/>
          <w:szCs w:val="24"/>
        </w:rPr>
        <w:t xml:space="preserve"> </w:t>
      </w:r>
      <w:r w:rsidR="008A427E" w:rsidRPr="00FE5335">
        <w:rPr>
          <w:rFonts w:ascii="Times New Roman" w:hAnsi="Times New Roman" w:cs="Times New Roman"/>
          <w:sz w:val="24"/>
          <w:szCs w:val="24"/>
        </w:rPr>
        <w:t xml:space="preserve">to obtain a </w:t>
      </w:r>
      <w:r w:rsidR="00C0742A" w:rsidRPr="00FE5335">
        <w:rPr>
          <w:rFonts w:ascii="Times New Roman" w:hAnsi="Times New Roman" w:cs="Times New Roman"/>
          <w:sz w:val="24"/>
          <w:szCs w:val="24"/>
        </w:rPr>
        <w:t>release</w:t>
      </w:r>
      <w:r w:rsidR="008A427E" w:rsidRPr="00FE5335">
        <w:rPr>
          <w:rFonts w:ascii="Times New Roman" w:hAnsi="Times New Roman" w:cs="Times New Roman"/>
          <w:sz w:val="24"/>
          <w:szCs w:val="24"/>
        </w:rPr>
        <w:t xml:space="preserve"> of </w:t>
      </w:r>
      <w:r w:rsidR="0080113E" w:rsidRPr="00FE5335">
        <w:rPr>
          <w:rFonts w:ascii="Times New Roman" w:hAnsi="Times New Roman" w:cs="Times New Roman"/>
          <w:sz w:val="24"/>
          <w:szCs w:val="24"/>
        </w:rPr>
        <w:t>applicant’s</w:t>
      </w:r>
      <w:r w:rsidR="008A427E" w:rsidRPr="00FE5335">
        <w:rPr>
          <w:rFonts w:ascii="Times New Roman" w:hAnsi="Times New Roman" w:cs="Times New Roman"/>
          <w:sz w:val="24"/>
          <w:szCs w:val="24"/>
        </w:rPr>
        <w:t xml:space="preserve"> funds. All that concerns the court are the reasons why the </w:t>
      </w:r>
      <w:r w:rsidR="008A427E" w:rsidRPr="00FE5335">
        <w:rPr>
          <w:rFonts w:ascii="Times New Roman" w:hAnsi="Times New Roman" w:cs="Times New Roman"/>
          <w:sz w:val="24"/>
          <w:szCs w:val="24"/>
        </w:rPr>
        <w:lastRenderedPageBreak/>
        <w:t xml:space="preserve">respondents have not followed up a release of the funds from </w:t>
      </w:r>
      <w:r w:rsidR="00A7007E">
        <w:rPr>
          <w:rFonts w:ascii="Times New Roman" w:hAnsi="Times New Roman" w:cs="Times New Roman"/>
          <w:sz w:val="24"/>
          <w:szCs w:val="24"/>
        </w:rPr>
        <w:t xml:space="preserve">the Consolidated Revenue Fund and none </w:t>
      </w:r>
      <w:r w:rsidR="0080113E">
        <w:rPr>
          <w:rFonts w:ascii="Times New Roman" w:hAnsi="Times New Roman" w:cs="Times New Roman"/>
          <w:sz w:val="24"/>
          <w:szCs w:val="24"/>
        </w:rPr>
        <w:t>so far</w:t>
      </w:r>
      <w:r w:rsidR="00A7007E">
        <w:rPr>
          <w:rFonts w:ascii="Times New Roman" w:hAnsi="Times New Roman" w:cs="Times New Roman"/>
          <w:sz w:val="24"/>
          <w:szCs w:val="24"/>
        </w:rPr>
        <w:t xml:space="preserve"> have been of persuasive value. </w:t>
      </w:r>
    </w:p>
    <w:p w:rsidR="008A427E" w:rsidRPr="00FE5335" w:rsidRDefault="00A7007E" w:rsidP="00C04AD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w:t>
      </w:r>
      <w:r w:rsidR="008A427E" w:rsidRPr="00FE5335">
        <w:rPr>
          <w:rFonts w:ascii="Times New Roman" w:hAnsi="Times New Roman" w:cs="Times New Roman"/>
          <w:sz w:val="24"/>
          <w:szCs w:val="24"/>
        </w:rPr>
        <w:t xml:space="preserve">ourt intervention </w:t>
      </w:r>
      <w:r>
        <w:rPr>
          <w:rFonts w:ascii="Times New Roman" w:hAnsi="Times New Roman" w:cs="Times New Roman"/>
          <w:sz w:val="24"/>
          <w:szCs w:val="24"/>
        </w:rPr>
        <w:t xml:space="preserve">has now become </w:t>
      </w:r>
      <w:r w:rsidR="00C0742A" w:rsidRPr="00FE5335">
        <w:rPr>
          <w:rFonts w:ascii="Times New Roman" w:hAnsi="Times New Roman" w:cs="Times New Roman"/>
          <w:sz w:val="24"/>
          <w:szCs w:val="24"/>
        </w:rPr>
        <w:t>necessary without</w:t>
      </w:r>
      <w:r w:rsidR="008A427E" w:rsidRPr="00FE5335">
        <w:rPr>
          <w:rFonts w:ascii="Times New Roman" w:hAnsi="Times New Roman" w:cs="Times New Roman"/>
          <w:sz w:val="24"/>
          <w:szCs w:val="24"/>
        </w:rPr>
        <w:t xml:space="preserve"> </w:t>
      </w:r>
      <w:r w:rsidR="00C0742A" w:rsidRPr="00FE5335">
        <w:rPr>
          <w:rFonts w:ascii="Times New Roman" w:hAnsi="Times New Roman" w:cs="Times New Roman"/>
          <w:sz w:val="24"/>
          <w:szCs w:val="24"/>
        </w:rPr>
        <w:t>which</w:t>
      </w:r>
      <w:r w:rsidR="008A427E" w:rsidRPr="00FE5335">
        <w:rPr>
          <w:rFonts w:ascii="Times New Roman" w:hAnsi="Times New Roman" w:cs="Times New Roman"/>
          <w:sz w:val="24"/>
          <w:szCs w:val="24"/>
        </w:rPr>
        <w:t xml:space="preserve"> the respondents will no doubt comfortabl</w:t>
      </w:r>
      <w:r>
        <w:rPr>
          <w:rFonts w:ascii="Times New Roman" w:hAnsi="Times New Roman" w:cs="Times New Roman"/>
          <w:sz w:val="24"/>
          <w:szCs w:val="24"/>
        </w:rPr>
        <w:t>y</w:t>
      </w:r>
      <w:r w:rsidR="008A427E" w:rsidRPr="00FE5335">
        <w:rPr>
          <w:rFonts w:ascii="Times New Roman" w:hAnsi="Times New Roman" w:cs="Times New Roman"/>
          <w:sz w:val="24"/>
          <w:szCs w:val="24"/>
        </w:rPr>
        <w:t xml:space="preserve"> remain in contempt of court. </w:t>
      </w:r>
    </w:p>
    <w:p w:rsidR="008A427E" w:rsidRPr="00FE5335" w:rsidRDefault="008A427E" w:rsidP="00FE5335">
      <w:pPr>
        <w:jc w:val="both"/>
        <w:rPr>
          <w:rFonts w:ascii="Times New Roman" w:hAnsi="Times New Roman" w:cs="Times New Roman"/>
          <w:sz w:val="24"/>
          <w:szCs w:val="24"/>
        </w:rPr>
      </w:pPr>
      <w:r w:rsidRPr="00FE5335">
        <w:rPr>
          <w:rFonts w:ascii="Times New Roman" w:hAnsi="Times New Roman" w:cs="Times New Roman"/>
          <w:sz w:val="24"/>
          <w:szCs w:val="24"/>
        </w:rPr>
        <w:t xml:space="preserve">In </w:t>
      </w:r>
      <w:proofErr w:type="spellStart"/>
      <w:r w:rsidRPr="00FE5335">
        <w:rPr>
          <w:rFonts w:ascii="Times New Roman" w:hAnsi="Times New Roman" w:cs="Times New Roman"/>
          <w:i/>
          <w:sz w:val="24"/>
          <w:szCs w:val="24"/>
        </w:rPr>
        <w:t>Mjeni</w:t>
      </w:r>
      <w:proofErr w:type="spellEnd"/>
      <w:r w:rsidRPr="00FE5335">
        <w:rPr>
          <w:rFonts w:ascii="Times New Roman" w:hAnsi="Times New Roman" w:cs="Times New Roman"/>
          <w:i/>
          <w:sz w:val="24"/>
          <w:szCs w:val="24"/>
        </w:rPr>
        <w:t xml:space="preserve"> </w:t>
      </w:r>
      <w:r w:rsidRPr="00C04ADC">
        <w:rPr>
          <w:rFonts w:ascii="Times New Roman" w:hAnsi="Times New Roman" w:cs="Times New Roman"/>
          <w:sz w:val="24"/>
          <w:szCs w:val="24"/>
        </w:rPr>
        <w:t>v</w:t>
      </w:r>
      <w:r w:rsidRPr="00FE5335">
        <w:rPr>
          <w:rFonts w:ascii="Times New Roman" w:hAnsi="Times New Roman" w:cs="Times New Roman"/>
          <w:i/>
          <w:sz w:val="24"/>
          <w:szCs w:val="24"/>
        </w:rPr>
        <w:t xml:space="preserve"> Minister of Health and Welfare, Eastern Cape </w:t>
      </w:r>
      <w:r w:rsidR="003D4E00" w:rsidRPr="003D4E00">
        <w:rPr>
          <w:rFonts w:ascii="Times New Roman" w:hAnsi="Times New Roman" w:cs="Times New Roman"/>
          <w:i/>
          <w:sz w:val="24"/>
          <w:szCs w:val="24"/>
        </w:rPr>
        <w:t>{supra}</w:t>
      </w:r>
      <w:r w:rsidR="003D4E00">
        <w:rPr>
          <w:rFonts w:ascii="Times New Roman" w:hAnsi="Times New Roman" w:cs="Times New Roman"/>
          <w:sz w:val="24"/>
          <w:szCs w:val="24"/>
        </w:rPr>
        <w:t xml:space="preserve"> </w:t>
      </w:r>
      <w:proofErr w:type="spellStart"/>
      <w:r w:rsidR="00C04ADC" w:rsidRPr="00C04ADC">
        <w:rPr>
          <w:rFonts w:ascii="Times New Roman" w:hAnsi="Times New Roman" w:cs="Times New Roman"/>
          <w:smallCaps/>
          <w:sz w:val="24"/>
          <w:szCs w:val="24"/>
        </w:rPr>
        <w:t>Jafta</w:t>
      </w:r>
      <w:proofErr w:type="spellEnd"/>
      <w:r w:rsidRPr="00FE5335">
        <w:rPr>
          <w:rFonts w:ascii="Times New Roman" w:hAnsi="Times New Roman" w:cs="Times New Roman"/>
          <w:sz w:val="24"/>
          <w:szCs w:val="24"/>
        </w:rPr>
        <w:t xml:space="preserve"> J said:</w:t>
      </w:r>
    </w:p>
    <w:p w:rsidR="008A427E" w:rsidRPr="00C04ADC" w:rsidRDefault="008A427E" w:rsidP="00C04ADC">
      <w:pPr>
        <w:spacing w:line="240" w:lineRule="auto"/>
        <w:ind w:left="720"/>
        <w:jc w:val="both"/>
        <w:rPr>
          <w:rFonts w:ascii="Times New Roman" w:hAnsi="Times New Roman" w:cs="Times New Roman"/>
        </w:rPr>
      </w:pPr>
      <w:r w:rsidRPr="00C04ADC">
        <w:rPr>
          <w:rFonts w:ascii="Times New Roman" w:hAnsi="Times New Roman" w:cs="Times New Roman"/>
          <w:sz w:val="24"/>
          <w:szCs w:val="24"/>
        </w:rPr>
        <w:t>“</w:t>
      </w:r>
      <w:r w:rsidRPr="00C04ADC">
        <w:rPr>
          <w:rFonts w:ascii="Times New Roman" w:hAnsi="Times New Roman" w:cs="Times New Roman"/>
        </w:rPr>
        <w:t>A deliberate non-compliance or disobedience of a court order by</w:t>
      </w:r>
      <w:r w:rsidR="00B52994">
        <w:rPr>
          <w:rFonts w:ascii="Times New Roman" w:hAnsi="Times New Roman" w:cs="Times New Roman"/>
        </w:rPr>
        <w:t xml:space="preserve"> the State through its official</w:t>
      </w:r>
      <w:r w:rsidRPr="00C04ADC">
        <w:rPr>
          <w:rFonts w:ascii="Times New Roman" w:hAnsi="Times New Roman" w:cs="Times New Roman"/>
        </w:rPr>
        <w:t>s amounts to a b</w:t>
      </w:r>
      <w:r w:rsidR="00D30BF9">
        <w:rPr>
          <w:rFonts w:ascii="Times New Roman" w:hAnsi="Times New Roman" w:cs="Times New Roman"/>
        </w:rPr>
        <w:t>r</w:t>
      </w:r>
      <w:r w:rsidRPr="00C04ADC">
        <w:rPr>
          <w:rFonts w:ascii="Times New Roman" w:hAnsi="Times New Roman" w:cs="Times New Roman"/>
        </w:rPr>
        <w:t>each of [a] constitutional duty [imposed by s 165 of our Constitution]</w:t>
      </w:r>
      <w:r w:rsidR="00C04ADC" w:rsidRPr="00C04ADC">
        <w:rPr>
          <w:rFonts w:ascii="Times New Roman" w:hAnsi="Times New Roman" w:cs="Times New Roman"/>
        </w:rPr>
        <w:t>.</w:t>
      </w:r>
      <w:r w:rsidRPr="00C04ADC">
        <w:rPr>
          <w:rFonts w:ascii="Times New Roman" w:hAnsi="Times New Roman" w:cs="Times New Roman"/>
        </w:rPr>
        <w:t xml:space="preserve"> Such conduct impacts negatively upon the dignity and the effectiveness of the courts.</w:t>
      </w:r>
    </w:p>
    <w:p w:rsidR="008A427E" w:rsidRPr="00C04ADC" w:rsidRDefault="008A427E" w:rsidP="00C04ADC">
      <w:pPr>
        <w:spacing w:line="240" w:lineRule="auto"/>
        <w:ind w:firstLine="720"/>
        <w:jc w:val="both"/>
        <w:rPr>
          <w:rFonts w:ascii="Times New Roman" w:hAnsi="Times New Roman" w:cs="Times New Roman"/>
          <w:i/>
        </w:rPr>
      </w:pPr>
      <w:r w:rsidRPr="00C04ADC">
        <w:rPr>
          <w:rFonts w:ascii="Times New Roman" w:hAnsi="Times New Roman" w:cs="Times New Roman"/>
        </w:rPr>
        <w:t>…………</w:t>
      </w:r>
    </w:p>
    <w:p w:rsidR="008A427E" w:rsidRPr="00C04ADC" w:rsidRDefault="008A427E" w:rsidP="00C04ADC">
      <w:pPr>
        <w:spacing w:line="240" w:lineRule="auto"/>
        <w:ind w:left="720"/>
        <w:jc w:val="both"/>
        <w:rPr>
          <w:rFonts w:ascii="Times New Roman" w:hAnsi="Times New Roman" w:cs="Times New Roman"/>
        </w:rPr>
      </w:pPr>
      <w:r w:rsidRPr="00C04ADC">
        <w:rPr>
          <w:rFonts w:ascii="Times New Roman" w:hAnsi="Times New Roman" w:cs="Times New Roman"/>
        </w:rPr>
        <w:t>The constitutional right of access to courts would remain an illusion unless orders made by the courts are capable of being enforced by those in whose favour such orders were made. The process of adjudication and the resolution of disputes in courts of la</w:t>
      </w:r>
      <w:r w:rsidR="003D4E00">
        <w:rPr>
          <w:rFonts w:ascii="Times New Roman" w:hAnsi="Times New Roman" w:cs="Times New Roman"/>
        </w:rPr>
        <w:t>w</w:t>
      </w:r>
      <w:r w:rsidRPr="00C04ADC">
        <w:rPr>
          <w:rFonts w:ascii="Times New Roman" w:hAnsi="Times New Roman" w:cs="Times New Roman"/>
        </w:rPr>
        <w:t xml:space="preserve"> is not an end in itself but only a means thereto; the end being the enforcement of rights or obligations defined in the court order.  To a great extent section 3 of Act 20 of 1957 {immunity from execution clause} encroached upon that enforcement of rights against the State by judgment creditors”</w:t>
      </w:r>
      <w:r w:rsidR="00C04ADC" w:rsidRPr="00C04ADC">
        <w:rPr>
          <w:rFonts w:ascii="Times New Roman" w:hAnsi="Times New Roman" w:cs="Times New Roman"/>
        </w:rPr>
        <w:t>.</w:t>
      </w:r>
    </w:p>
    <w:p w:rsidR="008A427E" w:rsidRPr="00FE5335" w:rsidRDefault="008A427E" w:rsidP="00C04ADC">
      <w:pPr>
        <w:spacing w:line="360" w:lineRule="auto"/>
        <w:ind w:firstLine="720"/>
        <w:jc w:val="both"/>
        <w:rPr>
          <w:rFonts w:ascii="Times New Roman" w:hAnsi="Times New Roman" w:cs="Times New Roman"/>
          <w:sz w:val="24"/>
          <w:szCs w:val="24"/>
        </w:rPr>
      </w:pPr>
      <w:r w:rsidRPr="00FE5335">
        <w:rPr>
          <w:rFonts w:ascii="Times New Roman" w:hAnsi="Times New Roman" w:cs="Times New Roman"/>
          <w:sz w:val="24"/>
          <w:szCs w:val="24"/>
        </w:rPr>
        <w:t xml:space="preserve">It is a matter of fact that applicant’s </w:t>
      </w:r>
      <w:r w:rsidR="00C0742A" w:rsidRPr="00FE5335">
        <w:rPr>
          <w:rFonts w:ascii="Times New Roman" w:hAnsi="Times New Roman" w:cs="Times New Roman"/>
          <w:sz w:val="24"/>
          <w:szCs w:val="24"/>
        </w:rPr>
        <w:t>constitutional</w:t>
      </w:r>
      <w:r w:rsidRPr="00FE5335">
        <w:rPr>
          <w:rFonts w:ascii="Times New Roman" w:hAnsi="Times New Roman" w:cs="Times New Roman"/>
          <w:sz w:val="24"/>
          <w:szCs w:val="24"/>
        </w:rPr>
        <w:t xml:space="preserve"> rights continue to be encroached and that such infringement has not been justified by the </w:t>
      </w:r>
      <w:r w:rsidR="00C0742A" w:rsidRPr="00FE5335">
        <w:rPr>
          <w:rFonts w:ascii="Times New Roman" w:hAnsi="Times New Roman" w:cs="Times New Roman"/>
          <w:sz w:val="24"/>
          <w:szCs w:val="24"/>
        </w:rPr>
        <w:t>respondent</w:t>
      </w:r>
      <w:r w:rsidR="00B52994">
        <w:rPr>
          <w:rFonts w:ascii="Times New Roman" w:hAnsi="Times New Roman" w:cs="Times New Roman"/>
          <w:sz w:val="24"/>
          <w:szCs w:val="24"/>
        </w:rPr>
        <w:t>s</w:t>
      </w:r>
      <w:r w:rsidR="00C0742A" w:rsidRPr="00FE5335">
        <w:rPr>
          <w:rFonts w:ascii="Times New Roman" w:hAnsi="Times New Roman" w:cs="Times New Roman"/>
          <w:sz w:val="24"/>
          <w:szCs w:val="24"/>
        </w:rPr>
        <w:t>’</w:t>
      </w:r>
      <w:r w:rsidRPr="00FE5335">
        <w:rPr>
          <w:rFonts w:ascii="Times New Roman" w:hAnsi="Times New Roman" w:cs="Times New Roman"/>
          <w:sz w:val="24"/>
          <w:szCs w:val="24"/>
        </w:rPr>
        <w:t xml:space="preserve"> reasons. The immunity from execut</w:t>
      </w:r>
      <w:r w:rsidR="00C0742A" w:rsidRPr="00FE5335">
        <w:rPr>
          <w:rFonts w:ascii="Times New Roman" w:hAnsi="Times New Roman" w:cs="Times New Roman"/>
          <w:sz w:val="24"/>
          <w:szCs w:val="24"/>
        </w:rPr>
        <w:t>ion</w:t>
      </w:r>
      <w:r w:rsidRPr="00FE5335">
        <w:rPr>
          <w:rFonts w:ascii="Times New Roman" w:hAnsi="Times New Roman" w:cs="Times New Roman"/>
          <w:sz w:val="24"/>
          <w:szCs w:val="24"/>
        </w:rPr>
        <w:t xml:space="preserve"> which has been extended to the responde</w:t>
      </w:r>
      <w:r w:rsidR="00C0742A" w:rsidRPr="00FE5335">
        <w:rPr>
          <w:rFonts w:ascii="Times New Roman" w:hAnsi="Times New Roman" w:cs="Times New Roman"/>
          <w:sz w:val="24"/>
          <w:szCs w:val="24"/>
        </w:rPr>
        <w:t>n</w:t>
      </w:r>
      <w:r w:rsidRPr="00FE5335">
        <w:rPr>
          <w:rFonts w:ascii="Times New Roman" w:hAnsi="Times New Roman" w:cs="Times New Roman"/>
          <w:sz w:val="24"/>
          <w:szCs w:val="24"/>
        </w:rPr>
        <w:t xml:space="preserve">ts by virtue of s 5 (2) carries with it a </w:t>
      </w:r>
      <w:r w:rsidR="00C0742A" w:rsidRPr="00FE5335">
        <w:rPr>
          <w:rFonts w:ascii="Times New Roman" w:hAnsi="Times New Roman" w:cs="Times New Roman"/>
          <w:sz w:val="24"/>
          <w:szCs w:val="24"/>
        </w:rPr>
        <w:t>corresponding</w:t>
      </w:r>
      <w:r w:rsidRPr="00FE5335">
        <w:rPr>
          <w:rFonts w:ascii="Times New Roman" w:hAnsi="Times New Roman" w:cs="Times New Roman"/>
          <w:sz w:val="24"/>
          <w:szCs w:val="24"/>
        </w:rPr>
        <w:t xml:space="preserve"> responsibility </w:t>
      </w:r>
      <w:r w:rsidR="003D4E00">
        <w:rPr>
          <w:rFonts w:ascii="Times New Roman" w:hAnsi="Times New Roman" w:cs="Times New Roman"/>
          <w:sz w:val="24"/>
          <w:szCs w:val="24"/>
        </w:rPr>
        <w:t xml:space="preserve">on the respondents </w:t>
      </w:r>
      <w:r w:rsidRPr="00FE5335">
        <w:rPr>
          <w:rFonts w:ascii="Times New Roman" w:hAnsi="Times New Roman" w:cs="Times New Roman"/>
          <w:sz w:val="24"/>
          <w:szCs w:val="24"/>
        </w:rPr>
        <w:t xml:space="preserve">to assist and not impede </w:t>
      </w:r>
      <w:r w:rsidR="00C0742A" w:rsidRPr="00FE5335">
        <w:rPr>
          <w:rFonts w:ascii="Times New Roman" w:hAnsi="Times New Roman" w:cs="Times New Roman"/>
          <w:sz w:val="24"/>
          <w:szCs w:val="24"/>
        </w:rPr>
        <w:t>justice</w:t>
      </w:r>
      <w:r w:rsidRPr="00FE5335">
        <w:rPr>
          <w:rFonts w:ascii="Times New Roman" w:hAnsi="Times New Roman" w:cs="Times New Roman"/>
          <w:sz w:val="24"/>
          <w:szCs w:val="24"/>
        </w:rPr>
        <w:t xml:space="preserve"> d</w:t>
      </w:r>
      <w:r w:rsidR="003D4E00">
        <w:rPr>
          <w:rFonts w:ascii="Times New Roman" w:hAnsi="Times New Roman" w:cs="Times New Roman"/>
          <w:sz w:val="24"/>
          <w:szCs w:val="24"/>
        </w:rPr>
        <w:t>elivery. If s 5 (2) is being use</w:t>
      </w:r>
      <w:r w:rsidRPr="00FE5335">
        <w:rPr>
          <w:rFonts w:ascii="Times New Roman" w:hAnsi="Times New Roman" w:cs="Times New Roman"/>
          <w:sz w:val="24"/>
          <w:szCs w:val="24"/>
        </w:rPr>
        <w:t xml:space="preserve">d to frustrate justice as is clearly the case in the present matter; </w:t>
      </w:r>
      <w:r w:rsidR="00C0742A" w:rsidRPr="00FE5335">
        <w:rPr>
          <w:rFonts w:ascii="Times New Roman" w:hAnsi="Times New Roman" w:cs="Times New Roman"/>
          <w:sz w:val="24"/>
          <w:szCs w:val="24"/>
        </w:rPr>
        <w:t>then</w:t>
      </w:r>
      <w:r w:rsidRPr="00FE5335">
        <w:rPr>
          <w:rFonts w:ascii="Times New Roman" w:hAnsi="Times New Roman" w:cs="Times New Roman"/>
          <w:sz w:val="24"/>
          <w:szCs w:val="24"/>
        </w:rPr>
        <w:t xml:space="preserve"> s 5 (2) is not justifiable in a democratic society based upon openness, justice, fairness, human dignity, equality and freedom. Thus proportionally the respondents’ justifications are neither </w:t>
      </w:r>
      <w:r w:rsidR="00C0742A" w:rsidRPr="00FE5335">
        <w:rPr>
          <w:rFonts w:ascii="Times New Roman" w:hAnsi="Times New Roman" w:cs="Times New Roman"/>
          <w:sz w:val="24"/>
          <w:szCs w:val="24"/>
        </w:rPr>
        <w:t>reasonable</w:t>
      </w:r>
      <w:r w:rsidRPr="00FE5335">
        <w:rPr>
          <w:rFonts w:ascii="Times New Roman" w:hAnsi="Times New Roman" w:cs="Times New Roman"/>
          <w:sz w:val="24"/>
          <w:szCs w:val="24"/>
        </w:rPr>
        <w:t xml:space="preserve"> nor </w:t>
      </w:r>
      <w:r w:rsidR="00C0742A" w:rsidRPr="00FE5335">
        <w:rPr>
          <w:rFonts w:ascii="Times New Roman" w:hAnsi="Times New Roman" w:cs="Times New Roman"/>
          <w:sz w:val="24"/>
          <w:szCs w:val="24"/>
        </w:rPr>
        <w:t>necessary</w:t>
      </w:r>
      <w:r w:rsidRPr="00FE5335">
        <w:rPr>
          <w:rFonts w:ascii="Times New Roman" w:hAnsi="Times New Roman" w:cs="Times New Roman"/>
          <w:sz w:val="24"/>
          <w:szCs w:val="24"/>
        </w:rPr>
        <w:t xml:space="preserve"> and in fact are destructive of applicant’s rights</w:t>
      </w:r>
      <w:r w:rsidR="007E4062">
        <w:rPr>
          <w:rFonts w:ascii="Times New Roman" w:hAnsi="Times New Roman" w:cs="Times New Roman"/>
          <w:sz w:val="24"/>
          <w:szCs w:val="24"/>
        </w:rPr>
        <w:t>; which rights I have elaborated upon above.</w:t>
      </w:r>
    </w:p>
    <w:p w:rsidR="008A427E" w:rsidRPr="003D4E00" w:rsidRDefault="008A427E" w:rsidP="00FE5335">
      <w:pPr>
        <w:jc w:val="both"/>
        <w:rPr>
          <w:rFonts w:ascii="Times New Roman" w:hAnsi="Times New Roman" w:cs="Times New Roman"/>
          <w:sz w:val="24"/>
          <w:szCs w:val="24"/>
          <w:u w:val="single"/>
        </w:rPr>
      </w:pPr>
      <w:r w:rsidRPr="003D4E00">
        <w:rPr>
          <w:rFonts w:ascii="Times New Roman" w:hAnsi="Times New Roman" w:cs="Times New Roman"/>
          <w:sz w:val="24"/>
          <w:szCs w:val="24"/>
          <w:u w:val="single"/>
        </w:rPr>
        <w:t>RIGHTS WHICH CANNOT BE LIMITED WHATSOEVER.</w:t>
      </w:r>
    </w:p>
    <w:p w:rsidR="00090009" w:rsidRPr="00FE5335" w:rsidRDefault="00090009" w:rsidP="00C04ADC">
      <w:pPr>
        <w:spacing w:line="360" w:lineRule="auto"/>
        <w:ind w:firstLine="720"/>
        <w:jc w:val="both"/>
        <w:rPr>
          <w:rFonts w:ascii="Times New Roman" w:hAnsi="Times New Roman" w:cs="Times New Roman"/>
          <w:sz w:val="24"/>
          <w:szCs w:val="24"/>
        </w:rPr>
      </w:pPr>
      <w:r w:rsidRPr="00FE5335">
        <w:rPr>
          <w:rFonts w:ascii="Times New Roman" w:hAnsi="Times New Roman" w:cs="Times New Roman"/>
          <w:sz w:val="24"/>
          <w:szCs w:val="24"/>
        </w:rPr>
        <w:t xml:space="preserve">Further the applicant has, in my view, an unassailable case to obtain the </w:t>
      </w:r>
      <w:proofErr w:type="spellStart"/>
      <w:r w:rsidRPr="003D4E00">
        <w:rPr>
          <w:rFonts w:ascii="Times New Roman" w:hAnsi="Times New Roman" w:cs="Times New Roman"/>
          <w:i/>
          <w:sz w:val="24"/>
          <w:szCs w:val="24"/>
        </w:rPr>
        <w:t>declaratur</w:t>
      </w:r>
      <w:proofErr w:type="spellEnd"/>
      <w:r w:rsidRPr="00FE5335">
        <w:rPr>
          <w:rFonts w:ascii="Times New Roman" w:hAnsi="Times New Roman" w:cs="Times New Roman"/>
          <w:sz w:val="24"/>
          <w:szCs w:val="24"/>
        </w:rPr>
        <w:t xml:space="preserve"> he seeks by the fact that his rights to dignity and access to the courts are not subject to the test of proportionality. As a matter of </w:t>
      </w:r>
      <w:r w:rsidR="003D4E00">
        <w:rPr>
          <w:rFonts w:ascii="Times New Roman" w:hAnsi="Times New Roman" w:cs="Times New Roman"/>
          <w:sz w:val="24"/>
          <w:szCs w:val="24"/>
        </w:rPr>
        <w:t xml:space="preserve">both fact and </w:t>
      </w:r>
      <w:r w:rsidRPr="00FE5335">
        <w:rPr>
          <w:rFonts w:ascii="Times New Roman" w:hAnsi="Times New Roman" w:cs="Times New Roman"/>
          <w:sz w:val="24"/>
          <w:szCs w:val="24"/>
        </w:rPr>
        <w:t>law, any encroachment of those rights is a constitutional infringement without the need for an enq</w:t>
      </w:r>
      <w:r w:rsidR="00D06ABF">
        <w:rPr>
          <w:rFonts w:ascii="Times New Roman" w:hAnsi="Times New Roman" w:cs="Times New Roman"/>
          <w:sz w:val="24"/>
          <w:szCs w:val="24"/>
        </w:rPr>
        <w:t>uiry into the degree to which applicant’</w:t>
      </w:r>
      <w:r w:rsidRPr="00FE5335">
        <w:rPr>
          <w:rFonts w:ascii="Times New Roman" w:hAnsi="Times New Roman" w:cs="Times New Roman"/>
          <w:sz w:val="24"/>
          <w:szCs w:val="24"/>
        </w:rPr>
        <w:t xml:space="preserve">s right may have been affected. </w:t>
      </w:r>
      <w:r w:rsidR="00C04ADC">
        <w:rPr>
          <w:rFonts w:ascii="Times New Roman" w:hAnsi="Times New Roman" w:cs="Times New Roman"/>
          <w:sz w:val="24"/>
          <w:szCs w:val="24"/>
        </w:rPr>
        <w:t>The a</w:t>
      </w:r>
      <w:r w:rsidRPr="00FE5335">
        <w:rPr>
          <w:rFonts w:ascii="Times New Roman" w:hAnsi="Times New Roman" w:cs="Times New Roman"/>
          <w:sz w:val="24"/>
          <w:szCs w:val="24"/>
        </w:rPr>
        <w:t xml:space="preserve">pplicant contends that contrary to the provisions of </w:t>
      </w:r>
      <w:r w:rsidR="00C04ADC">
        <w:rPr>
          <w:rFonts w:ascii="Times New Roman" w:hAnsi="Times New Roman" w:cs="Times New Roman"/>
          <w:sz w:val="24"/>
          <w:szCs w:val="24"/>
        </w:rPr>
        <w:t>s</w:t>
      </w:r>
      <w:r w:rsidRPr="00FE5335">
        <w:rPr>
          <w:rFonts w:ascii="Times New Roman" w:hAnsi="Times New Roman" w:cs="Times New Roman"/>
          <w:sz w:val="24"/>
          <w:szCs w:val="24"/>
        </w:rPr>
        <w:t xml:space="preserve"> 86 (3) the respondents’ actions and their reliance on the immunity from execution afforded to them by virtue of </w:t>
      </w:r>
      <w:r w:rsidR="00C04ADC">
        <w:rPr>
          <w:rFonts w:ascii="Times New Roman" w:hAnsi="Times New Roman" w:cs="Times New Roman"/>
          <w:sz w:val="24"/>
          <w:szCs w:val="24"/>
        </w:rPr>
        <w:t>s</w:t>
      </w:r>
      <w:r w:rsidRPr="00FE5335">
        <w:rPr>
          <w:rFonts w:ascii="Times New Roman" w:hAnsi="Times New Roman" w:cs="Times New Roman"/>
          <w:sz w:val="24"/>
          <w:szCs w:val="24"/>
        </w:rPr>
        <w:t xml:space="preserve"> 5 (2) have caused him to be denied justice and that his access to the courts has been overstepped. Section 86 (3) provides as follows:</w:t>
      </w:r>
    </w:p>
    <w:p w:rsidR="00090009" w:rsidRPr="00FE5335" w:rsidRDefault="00090009" w:rsidP="00FE5335">
      <w:pPr>
        <w:ind w:firstLine="720"/>
        <w:jc w:val="both"/>
        <w:rPr>
          <w:rFonts w:ascii="Times New Roman" w:hAnsi="Times New Roman" w:cs="Times New Roman"/>
          <w:sz w:val="24"/>
          <w:szCs w:val="24"/>
        </w:rPr>
      </w:pPr>
      <w:r w:rsidRPr="00FE5335">
        <w:rPr>
          <w:rFonts w:ascii="Times New Roman" w:hAnsi="Times New Roman" w:cs="Times New Roman"/>
          <w:b/>
          <w:sz w:val="24"/>
          <w:szCs w:val="24"/>
        </w:rPr>
        <w:t>Section 86 (3)</w:t>
      </w:r>
      <w:r w:rsidRPr="00FE5335">
        <w:rPr>
          <w:rFonts w:ascii="Times New Roman" w:hAnsi="Times New Roman" w:cs="Times New Roman"/>
          <w:sz w:val="24"/>
          <w:szCs w:val="24"/>
        </w:rPr>
        <w:t>:</w:t>
      </w:r>
    </w:p>
    <w:p w:rsidR="00090009" w:rsidRPr="00C04ADC" w:rsidRDefault="00090009" w:rsidP="00C04ADC">
      <w:pPr>
        <w:ind w:left="720"/>
        <w:jc w:val="both"/>
        <w:rPr>
          <w:rFonts w:ascii="Times New Roman" w:hAnsi="Times New Roman" w:cs="Times New Roman"/>
        </w:rPr>
      </w:pPr>
      <w:r w:rsidRPr="00FE5335">
        <w:rPr>
          <w:rFonts w:ascii="Times New Roman" w:hAnsi="Times New Roman" w:cs="Times New Roman"/>
          <w:sz w:val="24"/>
          <w:szCs w:val="24"/>
        </w:rPr>
        <w:lastRenderedPageBreak/>
        <w:t>“</w:t>
      </w:r>
      <w:r w:rsidRPr="007E4062">
        <w:rPr>
          <w:rFonts w:ascii="Times New Roman" w:hAnsi="Times New Roman" w:cs="Times New Roman"/>
          <w:u w:val="single"/>
        </w:rPr>
        <w:t>No law may limit the following rights enshrined in this Chapter, and no person may violate them</w:t>
      </w:r>
      <w:r w:rsidRPr="00C04ADC">
        <w:rPr>
          <w:rFonts w:ascii="Times New Roman" w:hAnsi="Times New Roman" w:cs="Times New Roman"/>
        </w:rPr>
        <w:t>-</w:t>
      </w:r>
    </w:p>
    <w:p w:rsidR="00090009" w:rsidRPr="00C04ADC" w:rsidRDefault="00090009" w:rsidP="00FE5335">
      <w:pPr>
        <w:ind w:firstLine="720"/>
        <w:jc w:val="both"/>
        <w:rPr>
          <w:rFonts w:ascii="Times New Roman" w:hAnsi="Times New Roman" w:cs="Times New Roman"/>
        </w:rPr>
      </w:pPr>
      <w:r w:rsidRPr="00C04ADC">
        <w:rPr>
          <w:rFonts w:ascii="Times New Roman" w:hAnsi="Times New Roman" w:cs="Times New Roman"/>
        </w:rPr>
        <w:t>(a)</w:t>
      </w:r>
      <w:r w:rsidRPr="00C04ADC">
        <w:rPr>
          <w:rFonts w:ascii="Times New Roman" w:hAnsi="Times New Roman" w:cs="Times New Roman"/>
        </w:rPr>
        <w:tab/>
        <w:t>the right to life, except to the extent specified in section 48;</w:t>
      </w:r>
    </w:p>
    <w:p w:rsidR="00090009" w:rsidRPr="00C04ADC" w:rsidRDefault="00090009" w:rsidP="00FE5335">
      <w:pPr>
        <w:ind w:firstLine="720"/>
        <w:jc w:val="both"/>
        <w:rPr>
          <w:rFonts w:ascii="Times New Roman" w:hAnsi="Times New Roman" w:cs="Times New Roman"/>
        </w:rPr>
      </w:pPr>
      <w:r w:rsidRPr="00C04ADC">
        <w:rPr>
          <w:rFonts w:ascii="Times New Roman" w:hAnsi="Times New Roman" w:cs="Times New Roman"/>
        </w:rPr>
        <w:t>(b)</w:t>
      </w:r>
      <w:r w:rsidRPr="00C04ADC">
        <w:rPr>
          <w:rFonts w:ascii="Times New Roman" w:hAnsi="Times New Roman" w:cs="Times New Roman"/>
        </w:rPr>
        <w:tab/>
      </w:r>
      <w:r w:rsidRPr="00C04ADC">
        <w:rPr>
          <w:rFonts w:ascii="Times New Roman" w:hAnsi="Times New Roman" w:cs="Times New Roman"/>
          <w:u w:val="single"/>
        </w:rPr>
        <w:t>the right to human dignity</w:t>
      </w:r>
      <w:r w:rsidRPr="00C04ADC">
        <w:rPr>
          <w:rFonts w:ascii="Times New Roman" w:hAnsi="Times New Roman" w:cs="Times New Roman"/>
        </w:rPr>
        <w:t>;</w:t>
      </w:r>
    </w:p>
    <w:p w:rsidR="00090009" w:rsidRPr="00C04ADC" w:rsidRDefault="00090009" w:rsidP="00B04BE6">
      <w:pPr>
        <w:ind w:left="1440" w:hanging="720"/>
        <w:jc w:val="both"/>
        <w:rPr>
          <w:rFonts w:ascii="Times New Roman" w:hAnsi="Times New Roman" w:cs="Times New Roman"/>
        </w:rPr>
      </w:pPr>
      <w:r w:rsidRPr="00C04ADC">
        <w:rPr>
          <w:rFonts w:ascii="Times New Roman" w:hAnsi="Times New Roman" w:cs="Times New Roman"/>
        </w:rPr>
        <w:t>(c)</w:t>
      </w:r>
      <w:r w:rsidRPr="00C04ADC">
        <w:rPr>
          <w:rFonts w:ascii="Times New Roman" w:hAnsi="Times New Roman" w:cs="Times New Roman"/>
        </w:rPr>
        <w:tab/>
        <w:t>the right not to be tortured or subjected to cruel, inhuman or degrading treatment or punishment;</w:t>
      </w:r>
    </w:p>
    <w:p w:rsidR="00090009" w:rsidRPr="00C04ADC" w:rsidRDefault="00090009" w:rsidP="00FE5335">
      <w:pPr>
        <w:ind w:firstLine="720"/>
        <w:jc w:val="both"/>
        <w:rPr>
          <w:rFonts w:ascii="Times New Roman" w:hAnsi="Times New Roman" w:cs="Times New Roman"/>
        </w:rPr>
      </w:pPr>
      <w:r w:rsidRPr="00C04ADC">
        <w:rPr>
          <w:rFonts w:ascii="Times New Roman" w:hAnsi="Times New Roman" w:cs="Times New Roman"/>
        </w:rPr>
        <w:t>(d)</w:t>
      </w:r>
      <w:r w:rsidRPr="00C04ADC">
        <w:rPr>
          <w:rFonts w:ascii="Times New Roman" w:hAnsi="Times New Roman" w:cs="Times New Roman"/>
        </w:rPr>
        <w:tab/>
        <w:t>the right not to be placed in slavery or servitude;</w:t>
      </w:r>
    </w:p>
    <w:p w:rsidR="00090009" w:rsidRPr="00C04ADC" w:rsidRDefault="00090009" w:rsidP="00FE5335">
      <w:pPr>
        <w:ind w:firstLine="720"/>
        <w:jc w:val="both"/>
        <w:rPr>
          <w:rFonts w:ascii="Times New Roman" w:hAnsi="Times New Roman" w:cs="Times New Roman"/>
        </w:rPr>
      </w:pPr>
      <w:r w:rsidRPr="00C04ADC">
        <w:rPr>
          <w:rFonts w:ascii="Times New Roman" w:hAnsi="Times New Roman" w:cs="Times New Roman"/>
        </w:rPr>
        <w:t>(e)</w:t>
      </w:r>
      <w:r w:rsidRPr="00C04ADC">
        <w:rPr>
          <w:rFonts w:ascii="Times New Roman" w:hAnsi="Times New Roman" w:cs="Times New Roman"/>
        </w:rPr>
        <w:tab/>
      </w:r>
      <w:r w:rsidRPr="00C04ADC">
        <w:rPr>
          <w:rFonts w:ascii="Times New Roman" w:hAnsi="Times New Roman" w:cs="Times New Roman"/>
          <w:u w:val="single"/>
        </w:rPr>
        <w:t>the right to a fair trial</w:t>
      </w:r>
      <w:r w:rsidRPr="00C04ADC">
        <w:rPr>
          <w:rFonts w:ascii="Times New Roman" w:hAnsi="Times New Roman" w:cs="Times New Roman"/>
        </w:rPr>
        <w:t>;</w:t>
      </w:r>
    </w:p>
    <w:p w:rsidR="00090009" w:rsidRPr="00FE5335" w:rsidRDefault="00090009" w:rsidP="00C04ADC">
      <w:pPr>
        <w:ind w:firstLine="720"/>
        <w:jc w:val="both"/>
        <w:rPr>
          <w:rFonts w:ascii="Times New Roman" w:hAnsi="Times New Roman" w:cs="Times New Roman"/>
          <w:sz w:val="24"/>
          <w:szCs w:val="24"/>
        </w:rPr>
      </w:pPr>
      <w:r w:rsidRPr="00C04ADC">
        <w:rPr>
          <w:rFonts w:ascii="Times New Roman" w:hAnsi="Times New Roman" w:cs="Times New Roman"/>
        </w:rPr>
        <w:t>(f)</w:t>
      </w:r>
      <w:r w:rsidRPr="00C04ADC">
        <w:rPr>
          <w:rFonts w:ascii="Times New Roman" w:hAnsi="Times New Roman" w:cs="Times New Roman"/>
        </w:rPr>
        <w:tab/>
        <w:t>the right to obtain an order of habeas corpus as provided in section 50 (7) (a).”</w:t>
      </w:r>
      <w:r w:rsidRPr="00FE5335">
        <w:rPr>
          <w:rFonts w:ascii="Times New Roman" w:hAnsi="Times New Roman" w:cs="Times New Roman"/>
          <w:sz w:val="24"/>
          <w:szCs w:val="24"/>
        </w:rPr>
        <w:t xml:space="preserve"> (</w:t>
      </w:r>
      <w:r w:rsidRPr="003D4E00">
        <w:rPr>
          <w:rFonts w:ascii="Times New Roman" w:hAnsi="Times New Roman" w:cs="Times New Roman"/>
          <w:i/>
          <w:sz w:val="24"/>
          <w:szCs w:val="24"/>
        </w:rPr>
        <w:t>my emphasis</w:t>
      </w:r>
      <w:r w:rsidRPr="00FE5335">
        <w:rPr>
          <w:rFonts w:ascii="Times New Roman" w:hAnsi="Times New Roman" w:cs="Times New Roman"/>
          <w:sz w:val="24"/>
          <w:szCs w:val="24"/>
        </w:rPr>
        <w:t>)</w:t>
      </w:r>
    </w:p>
    <w:p w:rsidR="008606B4" w:rsidRPr="00FE5335" w:rsidRDefault="00090009" w:rsidP="00C04ADC">
      <w:pPr>
        <w:spacing w:line="360" w:lineRule="auto"/>
        <w:ind w:firstLine="720"/>
        <w:jc w:val="both"/>
        <w:rPr>
          <w:rFonts w:ascii="Times New Roman" w:hAnsi="Times New Roman" w:cs="Times New Roman"/>
          <w:sz w:val="24"/>
          <w:szCs w:val="24"/>
        </w:rPr>
      </w:pPr>
      <w:r w:rsidRPr="00FE5335">
        <w:rPr>
          <w:rFonts w:ascii="Times New Roman" w:hAnsi="Times New Roman" w:cs="Times New Roman"/>
          <w:sz w:val="24"/>
          <w:szCs w:val="24"/>
        </w:rPr>
        <w:t>There can be no application of the</w:t>
      </w:r>
      <w:r w:rsidR="00B52994">
        <w:rPr>
          <w:rFonts w:ascii="Times New Roman" w:hAnsi="Times New Roman" w:cs="Times New Roman"/>
          <w:sz w:val="24"/>
          <w:szCs w:val="24"/>
        </w:rPr>
        <w:t xml:space="preserve"> exceptions </w:t>
      </w:r>
      <w:r w:rsidRPr="00FE5335">
        <w:rPr>
          <w:rFonts w:ascii="Times New Roman" w:hAnsi="Times New Roman" w:cs="Times New Roman"/>
          <w:sz w:val="24"/>
          <w:szCs w:val="24"/>
        </w:rPr>
        <w:t>to the right to dignity and the right to a fair trial. These are iron clad. Any competing legislation or contradictory legislation is rendered unconstitutional so far as these rights have been encroached upon as has been complained of in the current case. Thus on that basis alone and speaking of the present matter, the respondents actions are unconstitutional.</w:t>
      </w:r>
    </w:p>
    <w:p w:rsidR="00090009" w:rsidRPr="003D4E00" w:rsidRDefault="00090009" w:rsidP="00FE5335">
      <w:pPr>
        <w:ind w:firstLine="720"/>
        <w:jc w:val="both"/>
        <w:rPr>
          <w:rFonts w:ascii="Times New Roman" w:hAnsi="Times New Roman" w:cs="Times New Roman"/>
          <w:sz w:val="24"/>
          <w:szCs w:val="24"/>
          <w:u w:val="single"/>
        </w:rPr>
      </w:pPr>
      <w:r w:rsidRPr="003D4E00">
        <w:rPr>
          <w:rFonts w:ascii="Times New Roman" w:hAnsi="Times New Roman" w:cs="Times New Roman"/>
          <w:sz w:val="24"/>
          <w:szCs w:val="24"/>
          <w:u w:val="single"/>
        </w:rPr>
        <w:t>THE COURT’S CONSTITUTION</w:t>
      </w:r>
      <w:r w:rsidR="007E4062" w:rsidRPr="003D4E00">
        <w:rPr>
          <w:rFonts w:ascii="Times New Roman" w:hAnsi="Times New Roman" w:cs="Times New Roman"/>
          <w:sz w:val="24"/>
          <w:szCs w:val="24"/>
          <w:u w:val="single"/>
        </w:rPr>
        <w:t>A</w:t>
      </w:r>
      <w:r w:rsidRPr="003D4E00">
        <w:rPr>
          <w:rFonts w:ascii="Times New Roman" w:hAnsi="Times New Roman" w:cs="Times New Roman"/>
          <w:sz w:val="24"/>
          <w:szCs w:val="24"/>
          <w:u w:val="single"/>
        </w:rPr>
        <w:t>LLY ORDERED POWER.</w:t>
      </w:r>
    </w:p>
    <w:p w:rsidR="00B42BDA" w:rsidRPr="00FE5335" w:rsidRDefault="00B42BDA" w:rsidP="00C04ADC">
      <w:pPr>
        <w:spacing w:line="360" w:lineRule="auto"/>
        <w:ind w:firstLine="720"/>
        <w:jc w:val="both"/>
        <w:rPr>
          <w:rFonts w:ascii="Times New Roman" w:hAnsi="Times New Roman" w:cs="Times New Roman"/>
          <w:sz w:val="24"/>
          <w:szCs w:val="24"/>
        </w:rPr>
      </w:pPr>
      <w:r w:rsidRPr="00FE5335">
        <w:rPr>
          <w:rFonts w:ascii="Times New Roman" w:hAnsi="Times New Roman" w:cs="Times New Roman"/>
          <w:sz w:val="24"/>
          <w:szCs w:val="24"/>
        </w:rPr>
        <w:t xml:space="preserve">It is my considered view that a court should never shirk its </w:t>
      </w:r>
      <w:r w:rsidR="008B0C8D" w:rsidRPr="00FE5335">
        <w:rPr>
          <w:rFonts w:ascii="Times New Roman" w:hAnsi="Times New Roman" w:cs="Times New Roman"/>
          <w:sz w:val="24"/>
          <w:szCs w:val="24"/>
        </w:rPr>
        <w:t>responsibility</w:t>
      </w:r>
      <w:r w:rsidRPr="00FE5335">
        <w:rPr>
          <w:rFonts w:ascii="Times New Roman" w:hAnsi="Times New Roman" w:cs="Times New Roman"/>
          <w:sz w:val="24"/>
          <w:szCs w:val="24"/>
        </w:rPr>
        <w:t xml:space="preserve"> in doing all that is necessary in making judicial law. In </w:t>
      </w:r>
      <w:r w:rsidR="00C04ADC" w:rsidRPr="00C04ADC">
        <w:rPr>
          <w:rFonts w:ascii="Times New Roman" w:hAnsi="Times New Roman" w:cs="Times New Roman"/>
          <w:i/>
          <w:sz w:val="24"/>
          <w:szCs w:val="24"/>
        </w:rPr>
        <w:t>Poindexter</w:t>
      </w:r>
      <w:r w:rsidRPr="00FE5335">
        <w:rPr>
          <w:rFonts w:ascii="Times New Roman" w:hAnsi="Times New Roman" w:cs="Times New Roman"/>
          <w:sz w:val="24"/>
          <w:szCs w:val="24"/>
        </w:rPr>
        <w:t xml:space="preserve"> </w:t>
      </w:r>
      <w:r w:rsidR="00C04ADC">
        <w:rPr>
          <w:rFonts w:ascii="Times New Roman" w:hAnsi="Times New Roman" w:cs="Times New Roman"/>
          <w:sz w:val="24"/>
          <w:szCs w:val="24"/>
        </w:rPr>
        <w:t>v</w:t>
      </w:r>
      <w:r w:rsidRPr="00FE5335">
        <w:rPr>
          <w:rFonts w:ascii="Times New Roman" w:hAnsi="Times New Roman" w:cs="Times New Roman"/>
          <w:sz w:val="24"/>
          <w:szCs w:val="24"/>
        </w:rPr>
        <w:t xml:space="preserve"> </w:t>
      </w:r>
      <w:r w:rsidR="00C04ADC" w:rsidRPr="00C04ADC">
        <w:rPr>
          <w:rFonts w:ascii="Times New Roman" w:hAnsi="Times New Roman" w:cs="Times New Roman"/>
          <w:i/>
          <w:sz w:val="24"/>
          <w:szCs w:val="24"/>
        </w:rPr>
        <w:t>Greenhow</w:t>
      </w:r>
      <w:r w:rsidRPr="00FE5335">
        <w:rPr>
          <w:rFonts w:ascii="Times New Roman" w:hAnsi="Times New Roman" w:cs="Times New Roman"/>
          <w:sz w:val="24"/>
          <w:szCs w:val="24"/>
        </w:rPr>
        <w:t xml:space="preserve"> 114 US 270 (885), </w:t>
      </w:r>
      <w:r w:rsidR="00C04ADC">
        <w:rPr>
          <w:rFonts w:ascii="Times New Roman" w:hAnsi="Times New Roman" w:cs="Times New Roman"/>
          <w:sz w:val="24"/>
          <w:szCs w:val="24"/>
        </w:rPr>
        <w:t>(</w:t>
      </w:r>
      <w:r w:rsidRPr="00FE5335">
        <w:rPr>
          <w:rFonts w:ascii="Times New Roman" w:hAnsi="Times New Roman" w:cs="Times New Roman"/>
          <w:sz w:val="24"/>
          <w:szCs w:val="24"/>
        </w:rPr>
        <w:t xml:space="preserve">cited in the </w:t>
      </w:r>
      <w:proofErr w:type="spellStart"/>
      <w:r w:rsidR="00C04ADC" w:rsidRPr="00C04ADC">
        <w:rPr>
          <w:rFonts w:ascii="Times New Roman" w:hAnsi="Times New Roman" w:cs="Times New Roman"/>
          <w:i/>
          <w:sz w:val="24"/>
          <w:szCs w:val="24"/>
        </w:rPr>
        <w:t>Nyathi</w:t>
      </w:r>
      <w:proofErr w:type="spellEnd"/>
      <w:r w:rsidRPr="00FE5335">
        <w:rPr>
          <w:rFonts w:ascii="Times New Roman" w:hAnsi="Times New Roman" w:cs="Times New Roman"/>
          <w:sz w:val="24"/>
          <w:szCs w:val="24"/>
        </w:rPr>
        <w:t xml:space="preserve"> case</w:t>
      </w:r>
      <w:r w:rsidR="00C04ADC">
        <w:rPr>
          <w:rFonts w:ascii="Times New Roman" w:hAnsi="Times New Roman" w:cs="Times New Roman"/>
          <w:sz w:val="24"/>
          <w:szCs w:val="24"/>
        </w:rPr>
        <w:t>)</w:t>
      </w:r>
      <w:r w:rsidRPr="00FE5335">
        <w:rPr>
          <w:rFonts w:ascii="Times New Roman" w:hAnsi="Times New Roman" w:cs="Times New Roman"/>
          <w:sz w:val="24"/>
          <w:szCs w:val="24"/>
        </w:rPr>
        <w:t xml:space="preserve"> the following observation </w:t>
      </w:r>
      <w:r w:rsidR="006906EE">
        <w:rPr>
          <w:rFonts w:ascii="Times New Roman" w:hAnsi="Times New Roman" w:cs="Times New Roman"/>
          <w:sz w:val="24"/>
          <w:szCs w:val="24"/>
        </w:rPr>
        <w:t>was made with respect to State i</w:t>
      </w:r>
      <w:r w:rsidRPr="00FE5335">
        <w:rPr>
          <w:rFonts w:ascii="Times New Roman" w:hAnsi="Times New Roman" w:cs="Times New Roman"/>
          <w:sz w:val="24"/>
          <w:szCs w:val="24"/>
        </w:rPr>
        <w:t>mmunity and a democratic government at p 291;</w:t>
      </w:r>
    </w:p>
    <w:p w:rsidR="00A1362C" w:rsidRPr="00B04BE6" w:rsidRDefault="00B42BDA" w:rsidP="00B04BE6">
      <w:pPr>
        <w:spacing w:line="240" w:lineRule="auto"/>
        <w:ind w:left="720"/>
        <w:jc w:val="both"/>
        <w:rPr>
          <w:rFonts w:ascii="Times New Roman" w:hAnsi="Times New Roman" w:cs="Times New Roman"/>
        </w:rPr>
      </w:pPr>
      <w:r w:rsidRPr="00FE5335">
        <w:rPr>
          <w:rFonts w:ascii="Times New Roman" w:hAnsi="Times New Roman" w:cs="Times New Roman"/>
          <w:sz w:val="24"/>
          <w:szCs w:val="24"/>
        </w:rPr>
        <w:t>“</w:t>
      </w:r>
      <w:r w:rsidRPr="00C04ADC">
        <w:rPr>
          <w:rFonts w:ascii="Times New Roman" w:hAnsi="Times New Roman" w:cs="Times New Roman"/>
        </w:rPr>
        <w:t>of what point are written constitutions whose bill of right for the security of individual liberty have been written, too often, with the blood of martyrs shed upon the battlefield and the scaffold, if their limitations and restraints upon power may be overpassed with impunity by the very agencies creat</w:t>
      </w:r>
      <w:r w:rsidR="006906EE">
        <w:rPr>
          <w:rFonts w:ascii="Times New Roman" w:hAnsi="Times New Roman" w:cs="Times New Roman"/>
        </w:rPr>
        <w:t>ed to appoint and guard, defend</w:t>
      </w:r>
      <w:r w:rsidRPr="00C04ADC">
        <w:rPr>
          <w:rFonts w:ascii="Times New Roman" w:hAnsi="Times New Roman" w:cs="Times New Roman"/>
        </w:rPr>
        <w:t xml:space="preserve"> and enforce them; and that too, with the sacred authority of law, not only compelling obedience, but entitled to respect? And how else can these principles of individual liberty and right</w:t>
      </w:r>
      <w:r w:rsidR="003D4E00">
        <w:rPr>
          <w:rFonts w:ascii="Times New Roman" w:hAnsi="Times New Roman" w:cs="Times New Roman"/>
        </w:rPr>
        <w:t>s</w:t>
      </w:r>
      <w:r w:rsidRPr="00C04ADC">
        <w:rPr>
          <w:rFonts w:ascii="Times New Roman" w:hAnsi="Times New Roman" w:cs="Times New Roman"/>
        </w:rPr>
        <w:t xml:space="preserve"> be maintained, if, when violated, the judicial tribunals are forbidden to force penalties upon individual </w:t>
      </w:r>
      <w:proofErr w:type="spellStart"/>
      <w:r w:rsidRPr="00C04ADC">
        <w:rPr>
          <w:rFonts w:ascii="Times New Roman" w:hAnsi="Times New Roman" w:cs="Times New Roman"/>
        </w:rPr>
        <w:t>offendors</w:t>
      </w:r>
      <w:proofErr w:type="spellEnd"/>
      <w:r w:rsidRPr="00C04ADC">
        <w:rPr>
          <w:rFonts w:ascii="Times New Roman" w:hAnsi="Times New Roman" w:cs="Times New Roman"/>
        </w:rPr>
        <w:t>, who are the instruments of wrong, wherever they interpose the shield of the State? The doctrine is not to be tolerated.</w:t>
      </w:r>
      <w:r w:rsidRPr="00FE5335">
        <w:rPr>
          <w:rFonts w:ascii="Times New Roman" w:hAnsi="Times New Roman" w:cs="Times New Roman"/>
          <w:sz w:val="24"/>
          <w:szCs w:val="24"/>
        </w:rPr>
        <w:t xml:space="preserve"> </w:t>
      </w:r>
      <w:r w:rsidRPr="00C04ADC">
        <w:rPr>
          <w:rFonts w:ascii="Times New Roman" w:hAnsi="Times New Roman" w:cs="Times New Roman"/>
        </w:rPr>
        <w:t>The whole frame and scheme of the political institutions of this country, State and Federal, protest against it. It is the doctrine of absolutism, pure, simple and naked.</w:t>
      </w:r>
      <w:r w:rsidR="00C04ADC">
        <w:rPr>
          <w:rFonts w:ascii="Times New Roman" w:hAnsi="Times New Roman" w:cs="Times New Roman"/>
        </w:rPr>
        <w:t>”</w:t>
      </w:r>
    </w:p>
    <w:p w:rsidR="00B42BDA" w:rsidRPr="00FE5335" w:rsidRDefault="00A1362C" w:rsidP="00C04ADC">
      <w:pPr>
        <w:spacing w:after="0" w:line="360" w:lineRule="auto"/>
        <w:ind w:firstLine="720"/>
        <w:jc w:val="both"/>
        <w:rPr>
          <w:rFonts w:ascii="Times New Roman" w:hAnsi="Times New Roman" w:cs="Times New Roman"/>
          <w:sz w:val="24"/>
          <w:szCs w:val="24"/>
        </w:rPr>
      </w:pPr>
      <w:r w:rsidRPr="00FE5335">
        <w:rPr>
          <w:rFonts w:ascii="Times New Roman" w:hAnsi="Times New Roman" w:cs="Times New Roman"/>
          <w:sz w:val="24"/>
          <w:szCs w:val="24"/>
        </w:rPr>
        <w:t xml:space="preserve">I have identified that </w:t>
      </w:r>
      <w:r w:rsidR="00C04ADC">
        <w:rPr>
          <w:rFonts w:ascii="Times New Roman" w:hAnsi="Times New Roman" w:cs="Times New Roman"/>
          <w:sz w:val="24"/>
          <w:szCs w:val="24"/>
        </w:rPr>
        <w:t>s</w:t>
      </w:r>
      <w:r w:rsidRPr="00FE5335">
        <w:rPr>
          <w:rFonts w:ascii="Times New Roman" w:hAnsi="Times New Roman" w:cs="Times New Roman"/>
          <w:sz w:val="24"/>
          <w:szCs w:val="24"/>
        </w:rPr>
        <w:t xml:space="preserve"> </w:t>
      </w:r>
      <w:r w:rsidR="00292FD5">
        <w:rPr>
          <w:rFonts w:ascii="Times New Roman" w:hAnsi="Times New Roman" w:cs="Times New Roman"/>
          <w:sz w:val="24"/>
          <w:szCs w:val="24"/>
        </w:rPr>
        <w:t xml:space="preserve">5 (2) </w:t>
      </w:r>
      <w:r w:rsidRPr="00FE5335">
        <w:rPr>
          <w:rFonts w:ascii="Times New Roman" w:hAnsi="Times New Roman" w:cs="Times New Roman"/>
          <w:sz w:val="24"/>
          <w:szCs w:val="24"/>
        </w:rPr>
        <w:t xml:space="preserve">is destructive of important rights which the Declaration of Rights speaks to and represents. If </w:t>
      </w:r>
      <w:r w:rsidR="00030FB5" w:rsidRPr="00FE5335">
        <w:rPr>
          <w:rFonts w:ascii="Times New Roman" w:hAnsi="Times New Roman" w:cs="Times New Roman"/>
          <w:sz w:val="24"/>
          <w:szCs w:val="24"/>
        </w:rPr>
        <w:t>those</w:t>
      </w:r>
      <w:r w:rsidRPr="00FE5335">
        <w:rPr>
          <w:rFonts w:ascii="Times New Roman" w:hAnsi="Times New Roman" w:cs="Times New Roman"/>
          <w:sz w:val="24"/>
          <w:szCs w:val="24"/>
        </w:rPr>
        <w:t xml:space="preserve"> rights are impeded, the Declaration of Rights </w:t>
      </w:r>
      <w:r w:rsidR="00030FB5" w:rsidRPr="00FE5335">
        <w:rPr>
          <w:rFonts w:ascii="Times New Roman" w:hAnsi="Times New Roman" w:cs="Times New Roman"/>
          <w:sz w:val="24"/>
          <w:szCs w:val="24"/>
        </w:rPr>
        <w:t>implementation</w:t>
      </w:r>
      <w:r w:rsidRPr="00FE5335">
        <w:rPr>
          <w:rFonts w:ascii="Times New Roman" w:hAnsi="Times New Roman" w:cs="Times New Roman"/>
          <w:sz w:val="24"/>
          <w:szCs w:val="24"/>
        </w:rPr>
        <w:t xml:space="preserve"> is severely im</w:t>
      </w:r>
      <w:r w:rsidR="00591C18" w:rsidRPr="00FE5335">
        <w:rPr>
          <w:rFonts w:ascii="Times New Roman" w:hAnsi="Times New Roman" w:cs="Times New Roman"/>
          <w:sz w:val="24"/>
          <w:szCs w:val="24"/>
        </w:rPr>
        <w:t>p</w:t>
      </w:r>
      <w:r w:rsidRPr="00FE5335">
        <w:rPr>
          <w:rFonts w:ascii="Times New Roman" w:hAnsi="Times New Roman" w:cs="Times New Roman"/>
          <w:sz w:val="24"/>
          <w:szCs w:val="24"/>
        </w:rPr>
        <w:t xml:space="preserve">eded. </w:t>
      </w:r>
      <w:r w:rsidR="00292FD5">
        <w:rPr>
          <w:rFonts w:ascii="Times New Roman" w:hAnsi="Times New Roman" w:cs="Times New Roman"/>
          <w:sz w:val="24"/>
          <w:szCs w:val="24"/>
        </w:rPr>
        <w:t xml:space="preserve">In a constitutional democracy, the authority and effectiveness of a constitution is determined by the authority and effectiveness of the courts. </w:t>
      </w:r>
    </w:p>
    <w:p w:rsidR="00C04ADC" w:rsidRPr="00FE5335" w:rsidRDefault="00C04ADC" w:rsidP="00C04ADC">
      <w:pPr>
        <w:spacing w:after="0" w:line="240" w:lineRule="auto"/>
        <w:ind w:firstLine="720"/>
        <w:jc w:val="both"/>
        <w:rPr>
          <w:rFonts w:ascii="Times New Roman" w:hAnsi="Times New Roman" w:cs="Times New Roman"/>
          <w:sz w:val="24"/>
          <w:szCs w:val="24"/>
        </w:rPr>
      </w:pPr>
    </w:p>
    <w:p w:rsidR="004C15E0" w:rsidRPr="003D4E00" w:rsidRDefault="004C15E0" w:rsidP="003D4E00">
      <w:pPr>
        <w:ind w:firstLine="720"/>
        <w:jc w:val="both"/>
        <w:rPr>
          <w:rFonts w:ascii="Times New Roman" w:hAnsi="Times New Roman" w:cs="Times New Roman"/>
          <w:sz w:val="24"/>
          <w:szCs w:val="24"/>
          <w:u w:val="single"/>
        </w:rPr>
      </w:pPr>
      <w:r w:rsidRPr="003D4E00">
        <w:rPr>
          <w:rFonts w:ascii="Times New Roman" w:hAnsi="Times New Roman" w:cs="Times New Roman"/>
          <w:sz w:val="24"/>
          <w:szCs w:val="24"/>
          <w:u w:val="single"/>
        </w:rPr>
        <w:t>UNIVERSAL EFFECT.</w:t>
      </w:r>
    </w:p>
    <w:p w:rsidR="00314ECF" w:rsidRPr="00FE5335" w:rsidRDefault="00292FD5" w:rsidP="00C243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Proportionality is objective</w:t>
      </w:r>
      <w:r w:rsidR="00D30BF9">
        <w:rPr>
          <w:rFonts w:ascii="Times New Roman" w:hAnsi="Times New Roman" w:cs="Times New Roman"/>
          <w:sz w:val="24"/>
          <w:szCs w:val="24"/>
        </w:rPr>
        <w:t>,</w:t>
      </w:r>
      <w:r>
        <w:rPr>
          <w:rFonts w:ascii="Times New Roman" w:hAnsi="Times New Roman" w:cs="Times New Roman"/>
          <w:sz w:val="24"/>
          <w:szCs w:val="24"/>
        </w:rPr>
        <w:t xml:space="preserve"> with each matter being adjudicated on its own merits. </w:t>
      </w:r>
      <w:r w:rsidR="006906EE">
        <w:rPr>
          <w:rFonts w:ascii="Times New Roman" w:hAnsi="Times New Roman" w:cs="Times New Roman"/>
          <w:sz w:val="24"/>
          <w:szCs w:val="24"/>
        </w:rPr>
        <w:t xml:space="preserve">Even though </w:t>
      </w:r>
      <w:r w:rsidR="00090009" w:rsidRPr="00FE5335">
        <w:rPr>
          <w:rFonts w:ascii="Times New Roman" w:hAnsi="Times New Roman" w:cs="Times New Roman"/>
          <w:sz w:val="24"/>
          <w:szCs w:val="24"/>
        </w:rPr>
        <w:t xml:space="preserve">the courts </w:t>
      </w:r>
      <w:r w:rsidR="006906EE">
        <w:rPr>
          <w:rFonts w:ascii="Times New Roman" w:hAnsi="Times New Roman" w:cs="Times New Roman"/>
          <w:sz w:val="24"/>
          <w:szCs w:val="24"/>
        </w:rPr>
        <w:t xml:space="preserve">(as stated by CHASKALSON P in the </w:t>
      </w:r>
      <w:proofErr w:type="spellStart"/>
      <w:r w:rsidR="006906EE" w:rsidRPr="006906EE">
        <w:rPr>
          <w:rFonts w:ascii="Times New Roman" w:hAnsi="Times New Roman" w:cs="Times New Roman"/>
          <w:i/>
          <w:sz w:val="24"/>
          <w:szCs w:val="24"/>
        </w:rPr>
        <w:t>Makanyane</w:t>
      </w:r>
      <w:proofErr w:type="spellEnd"/>
      <w:r w:rsidR="006906EE">
        <w:rPr>
          <w:rFonts w:ascii="Times New Roman" w:hAnsi="Times New Roman" w:cs="Times New Roman"/>
          <w:sz w:val="24"/>
          <w:szCs w:val="24"/>
        </w:rPr>
        <w:t xml:space="preserve"> case)</w:t>
      </w:r>
      <w:r w:rsidR="00090009" w:rsidRPr="00FE5335">
        <w:rPr>
          <w:rFonts w:ascii="Times New Roman" w:hAnsi="Times New Roman" w:cs="Times New Roman"/>
          <w:sz w:val="24"/>
          <w:szCs w:val="24"/>
        </w:rPr>
        <w:t xml:space="preserve"> deal with each matter on a case by case basis, the relief sought in this matter will, if granted, have wide reaching and national consequence</w:t>
      </w:r>
      <w:r w:rsidR="006906EE">
        <w:rPr>
          <w:rFonts w:ascii="Times New Roman" w:hAnsi="Times New Roman" w:cs="Times New Roman"/>
          <w:sz w:val="24"/>
          <w:szCs w:val="24"/>
        </w:rPr>
        <w:t>s. To that end it is important</w:t>
      </w:r>
      <w:r w:rsidR="00090009" w:rsidRPr="00FE5335">
        <w:rPr>
          <w:rFonts w:ascii="Times New Roman" w:hAnsi="Times New Roman" w:cs="Times New Roman"/>
          <w:sz w:val="24"/>
          <w:szCs w:val="24"/>
        </w:rPr>
        <w:t xml:space="preserve"> for me to stress that my determination in the current matter is not limited to the poor justification given by the respondents. I am </w:t>
      </w:r>
      <w:r w:rsidR="006906EE">
        <w:rPr>
          <w:rFonts w:ascii="Times New Roman" w:hAnsi="Times New Roman" w:cs="Times New Roman"/>
          <w:sz w:val="24"/>
          <w:szCs w:val="24"/>
        </w:rPr>
        <w:t xml:space="preserve">alive to the fact that if indeed I were to grant applicant the declaratory relief he is </w:t>
      </w:r>
      <w:r w:rsidR="0080113E">
        <w:rPr>
          <w:rFonts w:ascii="Times New Roman" w:hAnsi="Times New Roman" w:cs="Times New Roman"/>
          <w:sz w:val="24"/>
          <w:szCs w:val="24"/>
        </w:rPr>
        <w:t>after</w:t>
      </w:r>
      <w:r w:rsidR="006906EE">
        <w:rPr>
          <w:rFonts w:ascii="Times New Roman" w:hAnsi="Times New Roman" w:cs="Times New Roman"/>
          <w:sz w:val="24"/>
          <w:szCs w:val="24"/>
        </w:rPr>
        <w:t>; that that decision will have</w:t>
      </w:r>
      <w:r w:rsidR="00090009" w:rsidRPr="00FE5335">
        <w:rPr>
          <w:rFonts w:ascii="Times New Roman" w:hAnsi="Times New Roman" w:cs="Times New Roman"/>
          <w:sz w:val="24"/>
          <w:szCs w:val="24"/>
        </w:rPr>
        <w:t xml:space="preserve"> far-reaching consequences which will be brought to bear in the national scheme of things.</w:t>
      </w:r>
    </w:p>
    <w:p w:rsidR="001252D0" w:rsidRPr="00FE5335" w:rsidRDefault="00314ECF" w:rsidP="00C24315">
      <w:pPr>
        <w:spacing w:after="0" w:line="360" w:lineRule="auto"/>
        <w:ind w:firstLine="720"/>
        <w:jc w:val="both"/>
        <w:rPr>
          <w:rFonts w:ascii="Times New Roman" w:hAnsi="Times New Roman" w:cs="Times New Roman"/>
          <w:sz w:val="24"/>
          <w:szCs w:val="24"/>
        </w:rPr>
      </w:pPr>
      <w:r w:rsidRPr="00FE5335">
        <w:rPr>
          <w:rFonts w:ascii="Times New Roman" w:hAnsi="Times New Roman" w:cs="Times New Roman"/>
          <w:sz w:val="24"/>
          <w:szCs w:val="24"/>
        </w:rPr>
        <w:t xml:space="preserve">The effect of any pronouncement which I may make </w:t>
      </w:r>
      <w:r w:rsidR="00292FD5">
        <w:rPr>
          <w:rFonts w:ascii="Times New Roman" w:hAnsi="Times New Roman" w:cs="Times New Roman"/>
          <w:sz w:val="24"/>
          <w:szCs w:val="24"/>
        </w:rPr>
        <w:t xml:space="preserve">thus </w:t>
      </w:r>
      <w:r w:rsidRPr="00FE5335">
        <w:rPr>
          <w:rFonts w:ascii="Times New Roman" w:hAnsi="Times New Roman" w:cs="Times New Roman"/>
          <w:sz w:val="24"/>
          <w:szCs w:val="24"/>
        </w:rPr>
        <w:t>will have</w:t>
      </w:r>
      <w:r w:rsidR="00EA1E22" w:rsidRPr="00FE5335">
        <w:rPr>
          <w:rFonts w:ascii="Times New Roman" w:hAnsi="Times New Roman" w:cs="Times New Roman"/>
          <w:sz w:val="24"/>
          <w:szCs w:val="24"/>
        </w:rPr>
        <w:t xml:space="preserve"> a universal effect, and it is because of that that </w:t>
      </w:r>
      <w:r w:rsidR="008B0C8D" w:rsidRPr="00FE5335">
        <w:rPr>
          <w:rFonts w:ascii="Times New Roman" w:hAnsi="Times New Roman" w:cs="Times New Roman"/>
          <w:sz w:val="24"/>
          <w:szCs w:val="24"/>
        </w:rPr>
        <w:t>I have</w:t>
      </w:r>
      <w:r w:rsidR="00EA1E22" w:rsidRPr="00FE5335">
        <w:rPr>
          <w:rFonts w:ascii="Times New Roman" w:hAnsi="Times New Roman" w:cs="Times New Roman"/>
          <w:sz w:val="24"/>
          <w:szCs w:val="24"/>
        </w:rPr>
        <w:t xml:space="preserve"> made my researches for guidance in the situation I find myself in. </w:t>
      </w:r>
      <w:r w:rsidR="001252D0" w:rsidRPr="00FE5335">
        <w:rPr>
          <w:rFonts w:ascii="Times New Roman" w:hAnsi="Times New Roman" w:cs="Times New Roman"/>
          <w:sz w:val="24"/>
          <w:szCs w:val="24"/>
        </w:rPr>
        <w:t xml:space="preserve">In </w:t>
      </w:r>
      <w:r w:rsidR="001252D0" w:rsidRPr="00C04ADC">
        <w:rPr>
          <w:rFonts w:ascii="Times New Roman" w:hAnsi="Times New Roman" w:cs="Times New Roman"/>
          <w:i/>
          <w:sz w:val="24"/>
          <w:szCs w:val="24"/>
        </w:rPr>
        <w:t>Registrar General, Zimbabwe</w:t>
      </w:r>
      <w:r w:rsidR="001252D0" w:rsidRPr="00FE5335">
        <w:rPr>
          <w:rFonts w:ascii="Times New Roman" w:hAnsi="Times New Roman" w:cs="Times New Roman"/>
          <w:sz w:val="24"/>
          <w:szCs w:val="24"/>
        </w:rPr>
        <w:t xml:space="preserve"> v </w:t>
      </w:r>
      <w:proofErr w:type="spellStart"/>
      <w:r w:rsidR="001252D0" w:rsidRPr="00C04ADC">
        <w:rPr>
          <w:rFonts w:ascii="Times New Roman" w:hAnsi="Times New Roman" w:cs="Times New Roman"/>
          <w:i/>
          <w:sz w:val="24"/>
          <w:szCs w:val="24"/>
        </w:rPr>
        <w:t>Chirwa</w:t>
      </w:r>
      <w:proofErr w:type="spellEnd"/>
      <w:r w:rsidR="001252D0" w:rsidRPr="00FE5335">
        <w:rPr>
          <w:rFonts w:ascii="Times New Roman" w:hAnsi="Times New Roman" w:cs="Times New Roman"/>
          <w:sz w:val="24"/>
          <w:szCs w:val="24"/>
        </w:rPr>
        <w:t xml:space="preserve"> 1993 (4) SA 272 (ZSC) the full bench held:</w:t>
      </w:r>
    </w:p>
    <w:p w:rsidR="00EA1E22" w:rsidRPr="00C24315" w:rsidRDefault="001252D0" w:rsidP="00C04ADC">
      <w:pPr>
        <w:spacing w:after="0" w:line="240" w:lineRule="auto"/>
        <w:ind w:left="720"/>
        <w:jc w:val="both"/>
        <w:rPr>
          <w:rFonts w:ascii="Times New Roman" w:hAnsi="Times New Roman" w:cs="Times New Roman"/>
        </w:rPr>
      </w:pPr>
      <w:r w:rsidRPr="00FE5335">
        <w:rPr>
          <w:rFonts w:ascii="Times New Roman" w:hAnsi="Times New Roman" w:cs="Times New Roman"/>
          <w:sz w:val="24"/>
          <w:szCs w:val="24"/>
        </w:rPr>
        <w:t>“</w:t>
      </w:r>
      <w:r w:rsidRPr="00C24315">
        <w:rPr>
          <w:rFonts w:ascii="Times New Roman" w:hAnsi="Times New Roman" w:cs="Times New Roman"/>
        </w:rPr>
        <w:t xml:space="preserve">A judgement determining a person’s </w:t>
      </w:r>
      <w:r w:rsidR="008B0C8D" w:rsidRPr="00C24315">
        <w:rPr>
          <w:rFonts w:ascii="Times New Roman" w:hAnsi="Times New Roman" w:cs="Times New Roman"/>
        </w:rPr>
        <w:t>nationality</w:t>
      </w:r>
      <w:r w:rsidRPr="00C24315">
        <w:rPr>
          <w:rFonts w:ascii="Times New Roman" w:hAnsi="Times New Roman" w:cs="Times New Roman"/>
        </w:rPr>
        <w:t xml:space="preserve"> by a </w:t>
      </w:r>
      <w:r w:rsidR="006906EE" w:rsidRPr="00C24315">
        <w:rPr>
          <w:rFonts w:ascii="Times New Roman" w:hAnsi="Times New Roman" w:cs="Times New Roman"/>
        </w:rPr>
        <w:t>c</w:t>
      </w:r>
      <w:r w:rsidRPr="00C24315">
        <w:rPr>
          <w:rFonts w:ascii="Times New Roman" w:hAnsi="Times New Roman" w:cs="Times New Roman"/>
        </w:rPr>
        <w:t xml:space="preserve">ourt of </w:t>
      </w:r>
      <w:r w:rsidR="006906EE" w:rsidRPr="00C24315">
        <w:rPr>
          <w:rFonts w:ascii="Times New Roman" w:hAnsi="Times New Roman" w:cs="Times New Roman"/>
        </w:rPr>
        <w:t>c</w:t>
      </w:r>
      <w:r w:rsidRPr="00C24315">
        <w:rPr>
          <w:rFonts w:ascii="Times New Roman" w:hAnsi="Times New Roman" w:cs="Times New Roman"/>
        </w:rPr>
        <w:t>ompetent jurisdiction (</w:t>
      </w:r>
      <w:r w:rsidRPr="00C24315">
        <w:rPr>
          <w:rFonts w:ascii="Times New Roman" w:hAnsi="Times New Roman" w:cs="Times New Roman"/>
          <w:i/>
        </w:rPr>
        <w:t xml:space="preserve">in </w:t>
      </w:r>
      <w:proofErr w:type="spellStart"/>
      <w:r w:rsidRPr="00C24315">
        <w:rPr>
          <w:rFonts w:ascii="Times New Roman" w:hAnsi="Times New Roman" w:cs="Times New Roman"/>
          <w:i/>
        </w:rPr>
        <w:t>casu</w:t>
      </w:r>
      <w:proofErr w:type="spellEnd"/>
      <w:r w:rsidRPr="00C24315">
        <w:rPr>
          <w:rFonts w:ascii="Times New Roman" w:hAnsi="Times New Roman" w:cs="Times New Roman"/>
        </w:rPr>
        <w:t xml:space="preserve"> a judgment of the High Court of Zimbabwe declaring the respondent to be a citizen of Zimbabwe) relates to a matter of status and is accordingly a judgment </w:t>
      </w:r>
      <w:r w:rsidRPr="00C24315">
        <w:rPr>
          <w:rFonts w:ascii="Times New Roman" w:hAnsi="Times New Roman" w:cs="Times New Roman"/>
          <w:i/>
        </w:rPr>
        <w:t>in rem</w:t>
      </w:r>
      <w:r w:rsidRPr="00C24315">
        <w:rPr>
          <w:rFonts w:ascii="Times New Roman" w:hAnsi="Times New Roman" w:cs="Times New Roman"/>
        </w:rPr>
        <w:t xml:space="preserve">, conclusive and binding against the whole </w:t>
      </w:r>
      <w:r w:rsidR="008B0C8D" w:rsidRPr="00C24315">
        <w:rPr>
          <w:rFonts w:ascii="Times New Roman" w:hAnsi="Times New Roman" w:cs="Times New Roman"/>
        </w:rPr>
        <w:t>world</w:t>
      </w:r>
      <w:r w:rsidR="00292FD5" w:rsidRPr="00C24315">
        <w:rPr>
          <w:rFonts w:ascii="Times New Roman" w:hAnsi="Times New Roman" w:cs="Times New Roman"/>
        </w:rPr>
        <w:t>…..</w:t>
      </w:r>
    </w:p>
    <w:p w:rsidR="00C04ADC" w:rsidRPr="00C24315" w:rsidRDefault="00C04ADC" w:rsidP="00C04ADC">
      <w:pPr>
        <w:spacing w:after="0" w:line="240" w:lineRule="auto"/>
        <w:ind w:left="720"/>
        <w:jc w:val="both"/>
        <w:rPr>
          <w:rFonts w:ascii="Times New Roman" w:hAnsi="Times New Roman" w:cs="Times New Roman"/>
        </w:rPr>
      </w:pPr>
    </w:p>
    <w:p w:rsidR="00505AF1" w:rsidRDefault="00505AF1" w:rsidP="00C04ADC">
      <w:pPr>
        <w:spacing w:after="0" w:line="240" w:lineRule="auto"/>
        <w:ind w:left="720"/>
        <w:jc w:val="both"/>
        <w:rPr>
          <w:rFonts w:ascii="Times New Roman" w:hAnsi="Times New Roman" w:cs="Times New Roman"/>
          <w:sz w:val="24"/>
          <w:szCs w:val="24"/>
        </w:rPr>
      </w:pPr>
      <w:r w:rsidRPr="00C24315">
        <w:rPr>
          <w:rFonts w:ascii="Times New Roman" w:hAnsi="Times New Roman" w:cs="Times New Roman"/>
        </w:rPr>
        <w:t xml:space="preserve">There is a leg of thought which has gained considerable momentum which formed the view that where a statute which is invalid by virtue of </w:t>
      </w:r>
      <w:r w:rsidR="008B0C8D" w:rsidRPr="00C24315">
        <w:rPr>
          <w:rFonts w:ascii="Times New Roman" w:hAnsi="Times New Roman" w:cs="Times New Roman"/>
        </w:rPr>
        <w:t>its</w:t>
      </w:r>
      <w:r w:rsidRPr="00C24315">
        <w:rPr>
          <w:rFonts w:ascii="Times New Roman" w:hAnsi="Times New Roman" w:cs="Times New Roman"/>
        </w:rPr>
        <w:t xml:space="preserve"> inconsistency with the Constitution, even before a dispute is presented to the courts for a ruling on </w:t>
      </w:r>
      <w:r w:rsidR="008B0C8D" w:rsidRPr="00C24315">
        <w:rPr>
          <w:rFonts w:ascii="Times New Roman" w:hAnsi="Times New Roman" w:cs="Times New Roman"/>
        </w:rPr>
        <w:t>invalidity</w:t>
      </w:r>
      <w:r w:rsidRPr="00C24315">
        <w:rPr>
          <w:rFonts w:ascii="Times New Roman" w:hAnsi="Times New Roman" w:cs="Times New Roman"/>
        </w:rPr>
        <w:t xml:space="preserve">, prior to such a declaration, the legislation is </w:t>
      </w:r>
      <w:r w:rsidRPr="00C24315">
        <w:rPr>
          <w:rFonts w:ascii="Times New Roman" w:hAnsi="Times New Roman" w:cs="Times New Roman"/>
          <w:i/>
        </w:rPr>
        <w:t>ex facie</w:t>
      </w:r>
      <w:r w:rsidRPr="00C24315">
        <w:rPr>
          <w:rFonts w:ascii="Times New Roman" w:hAnsi="Times New Roman" w:cs="Times New Roman"/>
        </w:rPr>
        <w:t xml:space="preserve"> valid, but objectively invalid. If and when it is declared invalid by the court, that does not alter that piece of legislations objective </w:t>
      </w:r>
      <w:r w:rsidR="008B0C8D" w:rsidRPr="00C24315">
        <w:rPr>
          <w:rFonts w:ascii="Times New Roman" w:hAnsi="Times New Roman" w:cs="Times New Roman"/>
        </w:rPr>
        <w:t>invalidity</w:t>
      </w:r>
      <w:r w:rsidRPr="00C24315">
        <w:rPr>
          <w:rFonts w:ascii="Times New Roman" w:hAnsi="Times New Roman" w:cs="Times New Roman"/>
        </w:rPr>
        <w:t xml:space="preserve"> prior to such a declaration. The declaration of invalidity by the court is an order as to the </w:t>
      </w:r>
      <w:r w:rsidR="008B0C8D" w:rsidRPr="00C24315">
        <w:rPr>
          <w:rFonts w:ascii="Times New Roman" w:hAnsi="Times New Roman" w:cs="Times New Roman"/>
        </w:rPr>
        <w:t>status</w:t>
      </w:r>
      <w:r w:rsidRPr="00C24315">
        <w:rPr>
          <w:rFonts w:ascii="Times New Roman" w:hAnsi="Times New Roman" w:cs="Times New Roman"/>
        </w:rPr>
        <w:t xml:space="preserve"> of the thing. So when a court makes that pronouncement the court merely declares an invalid, then it is a judgment </w:t>
      </w:r>
      <w:r w:rsidRPr="00C24315">
        <w:rPr>
          <w:rFonts w:ascii="Times New Roman" w:hAnsi="Times New Roman" w:cs="Times New Roman"/>
          <w:i/>
        </w:rPr>
        <w:t>in rem</w:t>
      </w:r>
      <w:r w:rsidRPr="00C24315">
        <w:rPr>
          <w:rFonts w:ascii="Times New Roman" w:hAnsi="Times New Roman" w:cs="Times New Roman"/>
        </w:rPr>
        <w:t xml:space="preserve"> (</w:t>
      </w:r>
      <w:r w:rsidR="008B0C8D" w:rsidRPr="00C24315">
        <w:rPr>
          <w:rFonts w:ascii="Times New Roman" w:hAnsi="Times New Roman" w:cs="Times New Roman"/>
        </w:rPr>
        <w:t>against</w:t>
      </w:r>
      <w:r w:rsidRPr="00C24315">
        <w:rPr>
          <w:rFonts w:ascii="Times New Roman" w:hAnsi="Times New Roman" w:cs="Times New Roman"/>
        </w:rPr>
        <w:t xml:space="preserve"> the thing) which judgment becomes </w:t>
      </w:r>
      <w:r w:rsidRPr="00C24315">
        <w:rPr>
          <w:rFonts w:ascii="Times New Roman" w:hAnsi="Times New Roman" w:cs="Times New Roman"/>
          <w:i/>
        </w:rPr>
        <w:t>res judicata</w:t>
      </w:r>
      <w:r w:rsidRPr="00C24315">
        <w:rPr>
          <w:rFonts w:ascii="Times New Roman" w:hAnsi="Times New Roman" w:cs="Times New Roman"/>
        </w:rPr>
        <w:t xml:space="preserve"> and therefore binding against the whole world</w:t>
      </w:r>
      <w:r w:rsidRPr="00FE5335">
        <w:rPr>
          <w:rFonts w:ascii="Times New Roman" w:hAnsi="Times New Roman" w:cs="Times New Roman"/>
          <w:sz w:val="24"/>
          <w:szCs w:val="24"/>
        </w:rPr>
        <w:t>.</w:t>
      </w:r>
      <w:r w:rsidR="00C04ADC">
        <w:rPr>
          <w:rFonts w:ascii="Times New Roman" w:hAnsi="Times New Roman" w:cs="Times New Roman"/>
          <w:sz w:val="24"/>
          <w:szCs w:val="24"/>
        </w:rPr>
        <w:t>”</w:t>
      </w:r>
      <w:r w:rsidRPr="00FE5335">
        <w:rPr>
          <w:rFonts w:ascii="Times New Roman" w:hAnsi="Times New Roman" w:cs="Times New Roman"/>
          <w:sz w:val="24"/>
          <w:szCs w:val="24"/>
        </w:rPr>
        <w:t xml:space="preserve">  </w:t>
      </w:r>
    </w:p>
    <w:p w:rsidR="00C04ADC" w:rsidRPr="00FE5335" w:rsidRDefault="00C04ADC" w:rsidP="00C04ADC">
      <w:pPr>
        <w:spacing w:after="0" w:line="240" w:lineRule="auto"/>
        <w:ind w:left="720"/>
        <w:jc w:val="both"/>
        <w:rPr>
          <w:rFonts w:ascii="Times New Roman" w:hAnsi="Times New Roman" w:cs="Times New Roman"/>
          <w:sz w:val="24"/>
          <w:szCs w:val="24"/>
        </w:rPr>
      </w:pPr>
    </w:p>
    <w:p w:rsidR="00D60DF2" w:rsidRPr="00FE5335" w:rsidRDefault="006906EE" w:rsidP="00C04AD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What has been referred to as</w:t>
      </w:r>
      <w:r w:rsidR="00505AF1" w:rsidRPr="00FE5335">
        <w:rPr>
          <w:rFonts w:ascii="Times New Roman" w:hAnsi="Times New Roman" w:cs="Times New Roman"/>
          <w:sz w:val="24"/>
          <w:szCs w:val="24"/>
        </w:rPr>
        <w:t xml:space="preserve"> one of these most powerful statements of constitutional </w:t>
      </w:r>
      <w:r w:rsidR="008B0C8D" w:rsidRPr="00FE5335">
        <w:rPr>
          <w:rFonts w:ascii="Times New Roman" w:hAnsi="Times New Roman" w:cs="Times New Roman"/>
          <w:sz w:val="24"/>
          <w:szCs w:val="24"/>
        </w:rPr>
        <w:t>supremacy</w:t>
      </w:r>
      <w:r w:rsidR="00505AF1" w:rsidRPr="00FE5335">
        <w:rPr>
          <w:rFonts w:ascii="Times New Roman" w:hAnsi="Times New Roman" w:cs="Times New Roman"/>
          <w:sz w:val="24"/>
          <w:szCs w:val="24"/>
        </w:rPr>
        <w:t xml:space="preserve"> was given by</w:t>
      </w:r>
      <w:r w:rsidR="00D60DF2" w:rsidRPr="00FE5335">
        <w:rPr>
          <w:rFonts w:ascii="Times New Roman" w:hAnsi="Times New Roman" w:cs="Times New Roman"/>
          <w:sz w:val="24"/>
          <w:szCs w:val="24"/>
        </w:rPr>
        <w:t xml:space="preserve"> </w:t>
      </w:r>
      <w:r w:rsidR="00C04ADC" w:rsidRPr="00C04ADC">
        <w:rPr>
          <w:rFonts w:ascii="Times New Roman" w:hAnsi="Times New Roman" w:cs="Times New Roman"/>
          <w:smallCaps/>
          <w:sz w:val="24"/>
          <w:szCs w:val="24"/>
        </w:rPr>
        <w:t>Ackermann</w:t>
      </w:r>
      <w:r w:rsidR="00D60DF2" w:rsidRPr="00FE5335">
        <w:rPr>
          <w:rFonts w:ascii="Times New Roman" w:hAnsi="Times New Roman" w:cs="Times New Roman"/>
          <w:sz w:val="24"/>
          <w:szCs w:val="24"/>
        </w:rPr>
        <w:t xml:space="preserve"> J in </w:t>
      </w:r>
      <w:r w:rsidR="00D60DF2" w:rsidRPr="00C04ADC">
        <w:rPr>
          <w:rFonts w:ascii="Times New Roman" w:hAnsi="Times New Roman" w:cs="Times New Roman"/>
          <w:i/>
          <w:sz w:val="24"/>
          <w:szCs w:val="24"/>
        </w:rPr>
        <w:t>Ferreira</w:t>
      </w:r>
      <w:r w:rsidR="00D60DF2" w:rsidRPr="00FE5335">
        <w:rPr>
          <w:rFonts w:ascii="Times New Roman" w:hAnsi="Times New Roman" w:cs="Times New Roman"/>
          <w:sz w:val="24"/>
          <w:szCs w:val="24"/>
        </w:rPr>
        <w:t xml:space="preserve"> v </w:t>
      </w:r>
      <w:r w:rsidR="00D60DF2" w:rsidRPr="00C04ADC">
        <w:rPr>
          <w:rFonts w:ascii="Times New Roman" w:hAnsi="Times New Roman" w:cs="Times New Roman"/>
          <w:i/>
          <w:sz w:val="24"/>
          <w:szCs w:val="24"/>
        </w:rPr>
        <w:t>Levin NO</w:t>
      </w:r>
      <w:r w:rsidR="00D60DF2" w:rsidRPr="00FE5335">
        <w:rPr>
          <w:rFonts w:ascii="Times New Roman" w:hAnsi="Times New Roman" w:cs="Times New Roman"/>
          <w:sz w:val="24"/>
          <w:szCs w:val="24"/>
        </w:rPr>
        <w:t xml:space="preserve">; </w:t>
      </w:r>
      <w:proofErr w:type="spellStart"/>
      <w:r w:rsidR="00D60DF2" w:rsidRPr="00C04ADC">
        <w:rPr>
          <w:rFonts w:ascii="Times New Roman" w:hAnsi="Times New Roman" w:cs="Times New Roman"/>
          <w:i/>
          <w:sz w:val="24"/>
          <w:szCs w:val="24"/>
        </w:rPr>
        <w:t>Vryenhoek</w:t>
      </w:r>
      <w:proofErr w:type="spellEnd"/>
      <w:r w:rsidR="00D60DF2" w:rsidRPr="00FE5335">
        <w:rPr>
          <w:rFonts w:ascii="Times New Roman" w:hAnsi="Times New Roman" w:cs="Times New Roman"/>
          <w:sz w:val="24"/>
          <w:szCs w:val="24"/>
        </w:rPr>
        <w:t xml:space="preserve"> v </w:t>
      </w:r>
      <w:r w:rsidR="00D60DF2" w:rsidRPr="00C04ADC">
        <w:rPr>
          <w:rFonts w:ascii="Times New Roman" w:hAnsi="Times New Roman" w:cs="Times New Roman"/>
          <w:i/>
          <w:sz w:val="24"/>
          <w:szCs w:val="24"/>
        </w:rPr>
        <w:t>Powell</w:t>
      </w:r>
      <w:r w:rsidR="00D60DF2" w:rsidRPr="00FE5335">
        <w:rPr>
          <w:rFonts w:ascii="Times New Roman" w:hAnsi="Times New Roman" w:cs="Times New Roman"/>
          <w:sz w:val="24"/>
          <w:szCs w:val="24"/>
        </w:rPr>
        <w:t xml:space="preserve"> 1996 (1) SA 984 (CC);1996 (1) BCLR 1 is as </w:t>
      </w:r>
      <w:r w:rsidR="008B0C8D" w:rsidRPr="00FE5335">
        <w:rPr>
          <w:rFonts w:ascii="Times New Roman" w:hAnsi="Times New Roman" w:cs="Times New Roman"/>
          <w:sz w:val="24"/>
          <w:szCs w:val="24"/>
        </w:rPr>
        <w:t>follows</w:t>
      </w:r>
      <w:r w:rsidR="00D60DF2" w:rsidRPr="00FE5335">
        <w:rPr>
          <w:rFonts w:ascii="Times New Roman" w:hAnsi="Times New Roman" w:cs="Times New Roman"/>
          <w:sz w:val="24"/>
          <w:szCs w:val="24"/>
        </w:rPr>
        <w:t>:</w:t>
      </w:r>
    </w:p>
    <w:p w:rsidR="0081153B" w:rsidRPr="00FE5335" w:rsidRDefault="008B0C8D" w:rsidP="00C04ADC">
      <w:pPr>
        <w:spacing w:line="240" w:lineRule="auto"/>
        <w:ind w:left="720"/>
        <w:jc w:val="both"/>
        <w:rPr>
          <w:rFonts w:ascii="Times New Roman" w:hAnsi="Times New Roman" w:cs="Times New Roman"/>
          <w:sz w:val="24"/>
          <w:szCs w:val="24"/>
        </w:rPr>
      </w:pPr>
      <w:r w:rsidRPr="00FE5335">
        <w:rPr>
          <w:rFonts w:ascii="Times New Roman" w:hAnsi="Times New Roman" w:cs="Times New Roman"/>
          <w:sz w:val="24"/>
          <w:szCs w:val="24"/>
        </w:rPr>
        <w:t>“</w:t>
      </w:r>
      <w:r w:rsidRPr="00C04ADC">
        <w:rPr>
          <w:rFonts w:ascii="Times New Roman" w:hAnsi="Times New Roman" w:cs="Times New Roman"/>
        </w:rPr>
        <w:t>The</w:t>
      </w:r>
      <w:r w:rsidR="00D60DF2" w:rsidRPr="00C04ADC">
        <w:rPr>
          <w:rFonts w:ascii="Times New Roman" w:hAnsi="Times New Roman" w:cs="Times New Roman"/>
        </w:rPr>
        <w:t xml:space="preserve"> court’s order does not invalidate the law; it merely declares it to be invalid. It is very seldom patent, and in most cases is disputed, that pre-constitutional laws, are inconsistent with the provisions of the Constitution. It is one of this court’s functions to </w:t>
      </w:r>
      <w:r w:rsidRPr="00C04ADC">
        <w:rPr>
          <w:rFonts w:ascii="Times New Roman" w:hAnsi="Times New Roman" w:cs="Times New Roman"/>
        </w:rPr>
        <w:t>determine and</w:t>
      </w:r>
      <w:r w:rsidR="00D60DF2" w:rsidRPr="00C04ADC">
        <w:rPr>
          <w:rFonts w:ascii="Times New Roman" w:hAnsi="Times New Roman" w:cs="Times New Roman"/>
        </w:rPr>
        <w:t xml:space="preserve"> pronounce on the invalidity of laws, including Ac</w:t>
      </w:r>
      <w:r w:rsidR="00292FD5">
        <w:rPr>
          <w:rFonts w:ascii="Times New Roman" w:hAnsi="Times New Roman" w:cs="Times New Roman"/>
        </w:rPr>
        <w:t>t</w:t>
      </w:r>
      <w:r w:rsidR="00D60DF2" w:rsidRPr="00C04ADC">
        <w:rPr>
          <w:rFonts w:ascii="Times New Roman" w:hAnsi="Times New Roman" w:cs="Times New Roman"/>
        </w:rPr>
        <w:t xml:space="preserve"> of Parliament. This does not detract from the reality that pre-</w:t>
      </w:r>
      <w:r w:rsidRPr="00C04ADC">
        <w:rPr>
          <w:rFonts w:ascii="Times New Roman" w:hAnsi="Times New Roman" w:cs="Times New Roman"/>
        </w:rPr>
        <w:t>existing</w:t>
      </w:r>
      <w:r w:rsidR="00D60DF2" w:rsidRPr="00C04ADC">
        <w:rPr>
          <w:rFonts w:ascii="Times New Roman" w:hAnsi="Times New Roman" w:cs="Times New Roman"/>
        </w:rPr>
        <w:t xml:space="preserve"> laws either remain valid or became invalid upon the provisions of the </w:t>
      </w:r>
      <w:r w:rsidRPr="00C04ADC">
        <w:rPr>
          <w:rFonts w:ascii="Times New Roman" w:hAnsi="Times New Roman" w:cs="Times New Roman"/>
        </w:rPr>
        <w:t>Constitution</w:t>
      </w:r>
      <w:r w:rsidR="00D60DF2" w:rsidRPr="00C04ADC">
        <w:rPr>
          <w:rFonts w:ascii="Times New Roman" w:hAnsi="Times New Roman" w:cs="Times New Roman"/>
        </w:rPr>
        <w:t xml:space="preserve"> coming into operation. In this sense laws are objectively valid or invalid depending on </w:t>
      </w:r>
      <w:r w:rsidRPr="00C04ADC">
        <w:rPr>
          <w:rFonts w:ascii="Times New Roman" w:hAnsi="Times New Roman" w:cs="Times New Roman"/>
        </w:rPr>
        <w:t>whether they</w:t>
      </w:r>
      <w:r w:rsidR="00D60DF2" w:rsidRPr="00C04ADC">
        <w:rPr>
          <w:rFonts w:ascii="Times New Roman" w:hAnsi="Times New Roman" w:cs="Times New Roman"/>
        </w:rPr>
        <w:t xml:space="preserve"> are or are not inconsistent with the Constitution</w:t>
      </w:r>
      <w:r w:rsidR="0081153B" w:rsidRPr="00C04ADC">
        <w:rPr>
          <w:rFonts w:ascii="Times New Roman" w:hAnsi="Times New Roman" w:cs="Times New Roman"/>
        </w:rPr>
        <w:t xml:space="preserve">. The fact that a dispute concerning inconsistency may only be decided years afterwards, does not affect the objective nature of the </w:t>
      </w:r>
      <w:r w:rsidRPr="00C04ADC">
        <w:rPr>
          <w:rFonts w:ascii="Times New Roman" w:hAnsi="Times New Roman" w:cs="Times New Roman"/>
        </w:rPr>
        <w:t>invalidity</w:t>
      </w:r>
      <w:r w:rsidR="0081153B" w:rsidRPr="00C04ADC">
        <w:rPr>
          <w:rFonts w:ascii="Times New Roman" w:hAnsi="Times New Roman" w:cs="Times New Roman"/>
        </w:rPr>
        <w:t xml:space="preserve">. </w:t>
      </w:r>
      <w:r w:rsidR="0081153B" w:rsidRPr="002D42E1">
        <w:rPr>
          <w:rFonts w:ascii="Times New Roman" w:hAnsi="Times New Roman" w:cs="Times New Roman"/>
          <w:u w:val="single"/>
        </w:rPr>
        <w:t xml:space="preserve">The issue of </w:t>
      </w:r>
      <w:r w:rsidRPr="002D42E1">
        <w:rPr>
          <w:rFonts w:ascii="Times New Roman" w:hAnsi="Times New Roman" w:cs="Times New Roman"/>
          <w:u w:val="single"/>
        </w:rPr>
        <w:t>whether</w:t>
      </w:r>
      <w:r w:rsidR="0081153B" w:rsidRPr="002D42E1">
        <w:rPr>
          <w:rFonts w:ascii="Times New Roman" w:hAnsi="Times New Roman" w:cs="Times New Roman"/>
          <w:u w:val="single"/>
        </w:rPr>
        <w:t xml:space="preserve"> a law is valid or not does not in theory therefore depend on </w:t>
      </w:r>
      <w:r w:rsidRPr="002D42E1">
        <w:rPr>
          <w:rFonts w:ascii="Times New Roman" w:hAnsi="Times New Roman" w:cs="Times New Roman"/>
          <w:u w:val="single"/>
        </w:rPr>
        <w:t>whether</w:t>
      </w:r>
      <w:r w:rsidR="0081153B" w:rsidRPr="002D42E1">
        <w:rPr>
          <w:rFonts w:ascii="Times New Roman" w:hAnsi="Times New Roman" w:cs="Times New Roman"/>
          <w:u w:val="single"/>
        </w:rPr>
        <w:t xml:space="preserve">, at the moment when the issue is being considered, a particular person’s rights are threatened </w:t>
      </w:r>
      <w:r w:rsidRPr="002D42E1">
        <w:rPr>
          <w:rFonts w:ascii="Times New Roman" w:hAnsi="Times New Roman" w:cs="Times New Roman"/>
          <w:u w:val="single"/>
        </w:rPr>
        <w:t>or</w:t>
      </w:r>
      <w:r w:rsidR="0081153B" w:rsidRPr="002D42E1">
        <w:rPr>
          <w:rFonts w:ascii="Times New Roman" w:hAnsi="Times New Roman" w:cs="Times New Roman"/>
          <w:u w:val="single"/>
        </w:rPr>
        <w:t xml:space="preserve"> infringed by the offending </w:t>
      </w:r>
      <w:r w:rsidRPr="002D42E1">
        <w:rPr>
          <w:rFonts w:ascii="Times New Roman" w:hAnsi="Times New Roman" w:cs="Times New Roman"/>
          <w:u w:val="single"/>
        </w:rPr>
        <w:t>law</w:t>
      </w:r>
      <w:r w:rsidR="0081153B" w:rsidRPr="002D42E1">
        <w:rPr>
          <w:rFonts w:ascii="Times New Roman" w:hAnsi="Times New Roman" w:cs="Times New Roman"/>
          <w:u w:val="single"/>
        </w:rPr>
        <w:t xml:space="preserve"> or not</w:t>
      </w:r>
      <w:r w:rsidR="0081153B" w:rsidRPr="00FE5335">
        <w:rPr>
          <w:rFonts w:ascii="Times New Roman" w:hAnsi="Times New Roman" w:cs="Times New Roman"/>
          <w:sz w:val="24"/>
          <w:szCs w:val="24"/>
        </w:rPr>
        <w:t>”</w:t>
      </w:r>
      <w:r w:rsidR="00C04ADC">
        <w:rPr>
          <w:rFonts w:ascii="Times New Roman" w:hAnsi="Times New Roman" w:cs="Times New Roman"/>
          <w:sz w:val="24"/>
          <w:szCs w:val="24"/>
        </w:rPr>
        <w:t>.</w:t>
      </w:r>
      <w:r w:rsidR="002D42E1">
        <w:rPr>
          <w:rFonts w:ascii="Times New Roman" w:hAnsi="Times New Roman" w:cs="Times New Roman"/>
          <w:sz w:val="24"/>
          <w:szCs w:val="24"/>
        </w:rPr>
        <w:t xml:space="preserve"> </w:t>
      </w:r>
      <w:r w:rsidR="002D42E1" w:rsidRPr="002D42E1">
        <w:rPr>
          <w:rFonts w:ascii="Times New Roman" w:hAnsi="Times New Roman" w:cs="Times New Roman"/>
          <w:i/>
          <w:sz w:val="24"/>
          <w:szCs w:val="24"/>
        </w:rPr>
        <w:t>(my underlining</w:t>
      </w:r>
      <w:r w:rsidR="002D42E1">
        <w:rPr>
          <w:rFonts w:ascii="Times New Roman" w:hAnsi="Times New Roman" w:cs="Times New Roman"/>
          <w:sz w:val="24"/>
          <w:szCs w:val="24"/>
        </w:rPr>
        <w:t>)</w:t>
      </w:r>
    </w:p>
    <w:p w:rsidR="002D42E1" w:rsidRDefault="002D42E1" w:rsidP="00C04ADC">
      <w:pPr>
        <w:ind w:firstLine="720"/>
        <w:jc w:val="both"/>
        <w:rPr>
          <w:rFonts w:ascii="Times New Roman" w:hAnsi="Times New Roman" w:cs="Times New Roman"/>
          <w:sz w:val="24"/>
          <w:szCs w:val="24"/>
        </w:rPr>
      </w:pPr>
    </w:p>
    <w:p w:rsidR="002D42E1" w:rsidRDefault="002D42E1" w:rsidP="00C2431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Thus even in circumstances </w:t>
      </w:r>
      <w:r w:rsidR="005544FD">
        <w:rPr>
          <w:rFonts w:ascii="Times New Roman" w:hAnsi="Times New Roman" w:cs="Times New Roman"/>
          <w:sz w:val="24"/>
          <w:szCs w:val="24"/>
        </w:rPr>
        <w:t>where</w:t>
      </w:r>
      <w:r>
        <w:rPr>
          <w:rFonts w:ascii="Times New Roman" w:hAnsi="Times New Roman" w:cs="Times New Roman"/>
          <w:sz w:val="24"/>
          <w:szCs w:val="24"/>
        </w:rPr>
        <w:t xml:space="preserve"> in a particular case the rights which cannot be limited </w:t>
      </w:r>
      <w:r w:rsidRPr="003D4E00">
        <w:rPr>
          <w:rFonts w:ascii="Times New Roman" w:hAnsi="Times New Roman" w:cs="Times New Roman"/>
          <w:i/>
          <w:sz w:val="24"/>
          <w:szCs w:val="24"/>
        </w:rPr>
        <w:t>per</w:t>
      </w:r>
      <w:r>
        <w:rPr>
          <w:rFonts w:ascii="Times New Roman" w:hAnsi="Times New Roman" w:cs="Times New Roman"/>
          <w:sz w:val="24"/>
          <w:szCs w:val="24"/>
        </w:rPr>
        <w:t xml:space="preserve"> s 86 (3) </w:t>
      </w:r>
      <w:r w:rsidR="005544FD">
        <w:rPr>
          <w:rFonts w:ascii="Times New Roman" w:hAnsi="Times New Roman" w:cs="Times New Roman"/>
          <w:sz w:val="24"/>
          <w:szCs w:val="24"/>
        </w:rPr>
        <w:t>have</w:t>
      </w:r>
      <w:r>
        <w:rPr>
          <w:rFonts w:ascii="Times New Roman" w:hAnsi="Times New Roman" w:cs="Times New Roman"/>
          <w:sz w:val="24"/>
          <w:szCs w:val="24"/>
        </w:rPr>
        <w:t xml:space="preserve"> not been cited by a party and are therefore not </w:t>
      </w:r>
      <w:r w:rsidR="003D4E00">
        <w:rPr>
          <w:rFonts w:ascii="Times New Roman" w:hAnsi="Times New Roman" w:cs="Times New Roman"/>
          <w:sz w:val="24"/>
          <w:szCs w:val="24"/>
        </w:rPr>
        <w:t>under determination in that</w:t>
      </w:r>
      <w:r>
        <w:rPr>
          <w:rFonts w:ascii="Times New Roman" w:hAnsi="Times New Roman" w:cs="Times New Roman"/>
          <w:sz w:val="24"/>
          <w:szCs w:val="24"/>
        </w:rPr>
        <w:t xml:space="preserve"> particular case</w:t>
      </w:r>
      <w:r w:rsidR="003D4E00">
        <w:rPr>
          <w:rFonts w:ascii="Times New Roman" w:hAnsi="Times New Roman" w:cs="Times New Roman"/>
          <w:sz w:val="24"/>
          <w:szCs w:val="24"/>
        </w:rPr>
        <w:t>,</w:t>
      </w:r>
      <w:r>
        <w:rPr>
          <w:rFonts w:ascii="Times New Roman" w:hAnsi="Times New Roman" w:cs="Times New Roman"/>
          <w:sz w:val="24"/>
          <w:szCs w:val="24"/>
        </w:rPr>
        <w:t xml:space="preserve"> they are</w:t>
      </w:r>
      <w:r w:rsidR="003D4E00">
        <w:rPr>
          <w:rFonts w:ascii="Times New Roman" w:hAnsi="Times New Roman" w:cs="Times New Roman"/>
          <w:sz w:val="24"/>
          <w:szCs w:val="24"/>
        </w:rPr>
        <w:t xml:space="preserve"> still</w:t>
      </w:r>
      <w:r>
        <w:rPr>
          <w:rFonts w:ascii="Times New Roman" w:hAnsi="Times New Roman" w:cs="Times New Roman"/>
          <w:sz w:val="24"/>
          <w:szCs w:val="24"/>
        </w:rPr>
        <w:t xml:space="preserve"> unconstitutional because the exemption from limitation is law. </w:t>
      </w:r>
    </w:p>
    <w:p w:rsidR="00E509CE" w:rsidRPr="00FE5335" w:rsidRDefault="0081153B" w:rsidP="00C24315">
      <w:pPr>
        <w:spacing w:after="0" w:line="360" w:lineRule="auto"/>
        <w:ind w:firstLine="720"/>
        <w:jc w:val="both"/>
        <w:rPr>
          <w:rFonts w:ascii="Times New Roman" w:hAnsi="Times New Roman" w:cs="Times New Roman"/>
          <w:sz w:val="24"/>
          <w:szCs w:val="24"/>
        </w:rPr>
      </w:pPr>
      <w:r w:rsidRPr="00FE5335">
        <w:rPr>
          <w:rFonts w:ascii="Times New Roman" w:hAnsi="Times New Roman" w:cs="Times New Roman"/>
          <w:sz w:val="24"/>
          <w:szCs w:val="24"/>
        </w:rPr>
        <w:t>It is my view that if I make a pronouncement on the invalidity</w:t>
      </w:r>
      <w:r w:rsidR="003D4E00">
        <w:rPr>
          <w:rFonts w:ascii="Times New Roman" w:hAnsi="Times New Roman" w:cs="Times New Roman"/>
          <w:sz w:val="24"/>
          <w:szCs w:val="24"/>
        </w:rPr>
        <w:t xml:space="preserve"> of s 5 (2</w:t>
      </w:r>
      <w:r w:rsidR="005544FD">
        <w:rPr>
          <w:rFonts w:ascii="Times New Roman" w:hAnsi="Times New Roman" w:cs="Times New Roman"/>
          <w:sz w:val="24"/>
          <w:szCs w:val="24"/>
        </w:rPr>
        <w:t xml:space="preserve">) </w:t>
      </w:r>
      <w:r w:rsidR="005544FD" w:rsidRPr="00FE5335">
        <w:rPr>
          <w:rFonts w:ascii="Times New Roman" w:hAnsi="Times New Roman" w:cs="Times New Roman"/>
          <w:sz w:val="24"/>
          <w:szCs w:val="24"/>
        </w:rPr>
        <w:t>in</w:t>
      </w:r>
      <w:r w:rsidRPr="00FE5335">
        <w:rPr>
          <w:rFonts w:ascii="Times New Roman" w:hAnsi="Times New Roman" w:cs="Times New Roman"/>
          <w:sz w:val="24"/>
          <w:szCs w:val="24"/>
        </w:rPr>
        <w:t xml:space="preserve"> the present matter; in effect all that I would be doing is </w:t>
      </w:r>
      <w:r w:rsidR="008B0C8D" w:rsidRPr="00FE5335">
        <w:rPr>
          <w:rFonts w:ascii="Times New Roman" w:hAnsi="Times New Roman" w:cs="Times New Roman"/>
          <w:sz w:val="24"/>
          <w:szCs w:val="24"/>
        </w:rPr>
        <w:t>rendering</w:t>
      </w:r>
      <w:r w:rsidRPr="00FE5335">
        <w:rPr>
          <w:rFonts w:ascii="Times New Roman" w:hAnsi="Times New Roman" w:cs="Times New Roman"/>
          <w:sz w:val="24"/>
          <w:szCs w:val="24"/>
        </w:rPr>
        <w:t xml:space="preserve"> </w:t>
      </w:r>
      <w:r w:rsidR="006906EE">
        <w:rPr>
          <w:rFonts w:ascii="Times New Roman" w:hAnsi="Times New Roman" w:cs="Times New Roman"/>
          <w:sz w:val="24"/>
          <w:szCs w:val="24"/>
        </w:rPr>
        <w:t>s 5 (2)</w:t>
      </w:r>
      <w:r w:rsidRPr="00FE5335">
        <w:rPr>
          <w:rFonts w:ascii="Times New Roman" w:hAnsi="Times New Roman" w:cs="Times New Roman"/>
          <w:sz w:val="24"/>
          <w:szCs w:val="24"/>
        </w:rPr>
        <w:t xml:space="preserve"> with a status I deem has to be pronounced. </w:t>
      </w:r>
      <w:r w:rsidRPr="002D42E1">
        <w:rPr>
          <w:rFonts w:ascii="Times New Roman" w:hAnsi="Times New Roman" w:cs="Times New Roman"/>
          <w:i/>
          <w:sz w:val="24"/>
          <w:szCs w:val="24"/>
        </w:rPr>
        <w:t>I</w:t>
      </w:r>
      <w:r w:rsidR="002D42E1" w:rsidRPr="002D42E1">
        <w:rPr>
          <w:rFonts w:ascii="Times New Roman" w:hAnsi="Times New Roman" w:cs="Times New Roman"/>
          <w:i/>
          <w:sz w:val="24"/>
          <w:szCs w:val="24"/>
        </w:rPr>
        <w:t xml:space="preserve">n </w:t>
      </w:r>
      <w:proofErr w:type="spellStart"/>
      <w:r w:rsidR="002D42E1" w:rsidRPr="002D42E1">
        <w:rPr>
          <w:rFonts w:ascii="Times New Roman" w:hAnsi="Times New Roman" w:cs="Times New Roman"/>
          <w:i/>
          <w:sz w:val="24"/>
          <w:szCs w:val="24"/>
        </w:rPr>
        <w:t>casu</w:t>
      </w:r>
      <w:proofErr w:type="spellEnd"/>
      <w:r w:rsidR="00B52994">
        <w:rPr>
          <w:rFonts w:ascii="Times New Roman" w:hAnsi="Times New Roman" w:cs="Times New Roman"/>
          <w:sz w:val="24"/>
          <w:szCs w:val="24"/>
        </w:rPr>
        <w:t xml:space="preserve"> and with those </w:t>
      </w:r>
      <w:r w:rsidR="002D42E1">
        <w:rPr>
          <w:rFonts w:ascii="Times New Roman" w:hAnsi="Times New Roman" w:cs="Times New Roman"/>
          <w:sz w:val="24"/>
          <w:szCs w:val="24"/>
        </w:rPr>
        <w:t xml:space="preserve">rights having </w:t>
      </w:r>
      <w:r w:rsidR="005544FD">
        <w:rPr>
          <w:rFonts w:ascii="Times New Roman" w:hAnsi="Times New Roman" w:cs="Times New Roman"/>
          <w:sz w:val="24"/>
          <w:szCs w:val="24"/>
        </w:rPr>
        <w:t>been</w:t>
      </w:r>
      <w:r w:rsidR="002D42E1">
        <w:rPr>
          <w:rFonts w:ascii="Times New Roman" w:hAnsi="Times New Roman" w:cs="Times New Roman"/>
          <w:sz w:val="24"/>
          <w:szCs w:val="24"/>
        </w:rPr>
        <w:t xml:space="preserve"> placed under my scrutiny, I</w:t>
      </w:r>
      <w:r w:rsidRPr="00FE5335">
        <w:rPr>
          <w:rFonts w:ascii="Times New Roman" w:hAnsi="Times New Roman" w:cs="Times New Roman"/>
          <w:sz w:val="24"/>
          <w:szCs w:val="24"/>
        </w:rPr>
        <w:t xml:space="preserve"> am persuaded that there is a need for a declaration of unconstitutionally by the simple fact that </w:t>
      </w:r>
      <w:r w:rsidR="002D42E1">
        <w:rPr>
          <w:rFonts w:ascii="Times New Roman" w:hAnsi="Times New Roman" w:cs="Times New Roman"/>
          <w:sz w:val="24"/>
          <w:szCs w:val="24"/>
        </w:rPr>
        <w:t xml:space="preserve">applicant’s </w:t>
      </w:r>
      <w:r w:rsidRPr="00FE5335">
        <w:rPr>
          <w:rFonts w:ascii="Times New Roman" w:hAnsi="Times New Roman" w:cs="Times New Roman"/>
          <w:sz w:val="24"/>
          <w:szCs w:val="24"/>
        </w:rPr>
        <w:t xml:space="preserve">rights of access to the courts and rights to dignity which applicant ought to enjoy unhindered by any limitation whatsoever, were encroached upon by the </w:t>
      </w:r>
      <w:r w:rsidR="00500E6B" w:rsidRPr="00FE5335">
        <w:rPr>
          <w:rFonts w:ascii="Times New Roman" w:hAnsi="Times New Roman" w:cs="Times New Roman"/>
          <w:sz w:val="24"/>
          <w:szCs w:val="24"/>
        </w:rPr>
        <w:t>respondents</w:t>
      </w:r>
      <w:r w:rsidRPr="00FE5335">
        <w:rPr>
          <w:rFonts w:ascii="Times New Roman" w:hAnsi="Times New Roman" w:cs="Times New Roman"/>
          <w:sz w:val="24"/>
          <w:szCs w:val="24"/>
        </w:rPr>
        <w:t xml:space="preserve"> who felt cause to hide behind the immunity of execution status. </w:t>
      </w:r>
      <w:r w:rsidR="002D42E1">
        <w:rPr>
          <w:rFonts w:ascii="Times New Roman" w:hAnsi="Times New Roman" w:cs="Times New Roman"/>
          <w:sz w:val="24"/>
          <w:szCs w:val="24"/>
        </w:rPr>
        <w:t xml:space="preserve">Thus in </w:t>
      </w:r>
      <w:r w:rsidRPr="00FE5335">
        <w:rPr>
          <w:rFonts w:ascii="Times New Roman" w:hAnsi="Times New Roman" w:cs="Times New Roman"/>
          <w:sz w:val="24"/>
          <w:szCs w:val="24"/>
        </w:rPr>
        <w:t xml:space="preserve">accordance with the </w:t>
      </w:r>
      <w:r w:rsidR="00500E6B" w:rsidRPr="00FE5335">
        <w:rPr>
          <w:rFonts w:ascii="Times New Roman" w:hAnsi="Times New Roman" w:cs="Times New Roman"/>
          <w:sz w:val="24"/>
          <w:szCs w:val="24"/>
        </w:rPr>
        <w:t>Constitution</w:t>
      </w:r>
      <w:r w:rsidRPr="00FE5335">
        <w:rPr>
          <w:rFonts w:ascii="Times New Roman" w:hAnsi="Times New Roman" w:cs="Times New Roman"/>
          <w:sz w:val="24"/>
          <w:szCs w:val="24"/>
        </w:rPr>
        <w:t xml:space="preserve">, the respondents </w:t>
      </w:r>
      <w:r w:rsidR="00E509CE" w:rsidRPr="00FE5335">
        <w:rPr>
          <w:rFonts w:ascii="Times New Roman" w:hAnsi="Times New Roman" w:cs="Times New Roman"/>
          <w:sz w:val="24"/>
          <w:szCs w:val="24"/>
        </w:rPr>
        <w:t xml:space="preserve">are </w:t>
      </w:r>
      <w:r w:rsidR="00500E6B" w:rsidRPr="00FE5335">
        <w:rPr>
          <w:rFonts w:ascii="Times New Roman" w:hAnsi="Times New Roman" w:cs="Times New Roman"/>
          <w:sz w:val="24"/>
          <w:szCs w:val="24"/>
        </w:rPr>
        <w:t>disentitled</w:t>
      </w:r>
      <w:r w:rsidR="00E509CE" w:rsidRPr="00FE5335">
        <w:rPr>
          <w:rFonts w:ascii="Times New Roman" w:hAnsi="Times New Roman" w:cs="Times New Roman"/>
          <w:sz w:val="24"/>
          <w:szCs w:val="24"/>
        </w:rPr>
        <w:t xml:space="preserve"> from pleading immunity regarding those rights which the </w:t>
      </w:r>
      <w:r w:rsidR="00FA6511" w:rsidRPr="00FE5335">
        <w:rPr>
          <w:rFonts w:ascii="Times New Roman" w:hAnsi="Times New Roman" w:cs="Times New Roman"/>
          <w:sz w:val="24"/>
          <w:szCs w:val="24"/>
        </w:rPr>
        <w:t>legislature deems</w:t>
      </w:r>
      <w:r w:rsidR="00E509CE" w:rsidRPr="00FE5335">
        <w:rPr>
          <w:rFonts w:ascii="Times New Roman" w:hAnsi="Times New Roman" w:cs="Times New Roman"/>
          <w:sz w:val="24"/>
          <w:szCs w:val="24"/>
        </w:rPr>
        <w:t xml:space="preserve"> to be sacrosanct.</w:t>
      </w:r>
    </w:p>
    <w:p w:rsidR="00E509CE" w:rsidRPr="00FE5335" w:rsidRDefault="00E509CE" w:rsidP="00C04ADC">
      <w:pPr>
        <w:spacing w:after="0" w:line="360" w:lineRule="auto"/>
        <w:ind w:firstLine="720"/>
        <w:jc w:val="both"/>
        <w:rPr>
          <w:rFonts w:ascii="Times New Roman" w:hAnsi="Times New Roman" w:cs="Times New Roman"/>
          <w:sz w:val="24"/>
          <w:szCs w:val="24"/>
        </w:rPr>
      </w:pPr>
      <w:r w:rsidRPr="00FE5335">
        <w:rPr>
          <w:rFonts w:ascii="Times New Roman" w:hAnsi="Times New Roman" w:cs="Times New Roman"/>
          <w:sz w:val="24"/>
          <w:szCs w:val="24"/>
        </w:rPr>
        <w:t xml:space="preserve">On an application of the proportionality test with respect to the other rights such as equality </w:t>
      </w:r>
      <w:r w:rsidR="00500E6B" w:rsidRPr="00FE5335">
        <w:rPr>
          <w:rFonts w:ascii="Times New Roman" w:hAnsi="Times New Roman" w:cs="Times New Roman"/>
          <w:sz w:val="24"/>
          <w:szCs w:val="24"/>
        </w:rPr>
        <w:t>before</w:t>
      </w:r>
      <w:r w:rsidRPr="00FE5335">
        <w:rPr>
          <w:rFonts w:ascii="Times New Roman" w:hAnsi="Times New Roman" w:cs="Times New Roman"/>
          <w:sz w:val="24"/>
          <w:szCs w:val="24"/>
        </w:rPr>
        <w:t xml:space="preserve"> the law, I do not find there to be any legitimate reason which justifies the legislation complained about being spared the </w:t>
      </w:r>
      <w:proofErr w:type="spellStart"/>
      <w:r w:rsidRPr="005E1F9E">
        <w:rPr>
          <w:rFonts w:ascii="Times New Roman" w:hAnsi="Times New Roman" w:cs="Times New Roman"/>
          <w:i/>
          <w:sz w:val="24"/>
          <w:szCs w:val="24"/>
        </w:rPr>
        <w:t>declaratur</w:t>
      </w:r>
      <w:proofErr w:type="spellEnd"/>
      <w:r w:rsidRPr="005E1F9E">
        <w:rPr>
          <w:rFonts w:ascii="Times New Roman" w:hAnsi="Times New Roman" w:cs="Times New Roman"/>
          <w:i/>
          <w:sz w:val="24"/>
          <w:szCs w:val="24"/>
        </w:rPr>
        <w:t xml:space="preserve"> </w:t>
      </w:r>
      <w:r w:rsidRPr="00FE5335">
        <w:rPr>
          <w:rFonts w:ascii="Times New Roman" w:hAnsi="Times New Roman" w:cs="Times New Roman"/>
          <w:sz w:val="24"/>
          <w:szCs w:val="24"/>
        </w:rPr>
        <w:t xml:space="preserve">sought given the spurious reasons given by the </w:t>
      </w:r>
      <w:r w:rsidR="00500E6B" w:rsidRPr="00FE5335">
        <w:rPr>
          <w:rFonts w:ascii="Times New Roman" w:hAnsi="Times New Roman" w:cs="Times New Roman"/>
          <w:sz w:val="24"/>
          <w:szCs w:val="24"/>
        </w:rPr>
        <w:t>respondents</w:t>
      </w:r>
      <w:r w:rsidRPr="00FE5335">
        <w:rPr>
          <w:rFonts w:ascii="Times New Roman" w:hAnsi="Times New Roman" w:cs="Times New Roman"/>
          <w:sz w:val="24"/>
          <w:szCs w:val="24"/>
        </w:rPr>
        <w:t xml:space="preserve">. I have made the observation that the respondents </w:t>
      </w:r>
      <w:r w:rsidR="00500E6B" w:rsidRPr="00FE5335">
        <w:rPr>
          <w:rFonts w:ascii="Times New Roman" w:hAnsi="Times New Roman" w:cs="Times New Roman"/>
          <w:sz w:val="24"/>
          <w:szCs w:val="24"/>
        </w:rPr>
        <w:t>deliberately</w:t>
      </w:r>
      <w:r w:rsidRPr="00FE5335">
        <w:rPr>
          <w:rFonts w:ascii="Times New Roman" w:hAnsi="Times New Roman" w:cs="Times New Roman"/>
          <w:sz w:val="24"/>
          <w:szCs w:val="24"/>
        </w:rPr>
        <w:t xml:space="preserve"> obstructed the court processes and positively ignored court orders under </w:t>
      </w:r>
      <w:r w:rsidR="00500E6B" w:rsidRPr="00FE5335">
        <w:rPr>
          <w:rFonts w:ascii="Times New Roman" w:hAnsi="Times New Roman" w:cs="Times New Roman"/>
          <w:sz w:val="24"/>
          <w:szCs w:val="24"/>
        </w:rPr>
        <w:t>cover</w:t>
      </w:r>
      <w:r w:rsidRPr="00FE5335">
        <w:rPr>
          <w:rFonts w:ascii="Times New Roman" w:hAnsi="Times New Roman" w:cs="Times New Roman"/>
          <w:sz w:val="24"/>
          <w:szCs w:val="24"/>
        </w:rPr>
        <w:t xml:space="preserve"> of the </w:t>
      </w:r>
      <w:r w:rsidR="00500E6B" w:rsidRPr="00FE5335">
        <w:rPr>
          <w:rFonts w:ascii="Times New Roman" w:hAnsi="Times New Roman" w:cs="Times New Roman"/>
          <w:sz w:val="24"/>
          <w:szCs w:val="24"/>
        </w:rPr>
        <w:t>immunity</w:t>
      </w:r>
      <w:r w:rsidRPr="00FE5335">
        <w:rPr>
          <w:rFonts w:ascii="Times New Roman" w:hAnsi="Times New Roman" w:cs="Times New Roman"/>
          <w:sz w:val="24"/>
          <w:szCs w:val="24"/>
        </w:rPr>
        <w:t xml:space="preserve">. In fact in these very proceedings they continued misleading applicant as to their desire to pay him without </w:t>
      </w:r>
      <w:r w:rsidR="00500E6B" w:rsidRPr="00FE5335">
        <w:rPr>
          <w:rFonts w:ascii="Times New Roman" w:hAnsi="Times New Roman" w:cs="Times New Roman"/>
          <w:sz w:val="24"/>
          <w:szCs w:val="24"/>
        </w:rPr>
        <w:t>being</w:t>
      </w:r>
      <w:r w:rsidRPr="00FE5335">
        <w:rPr>
          <w:rFonts w:ascii="Times New Roman" w:hAnsi="Times New Roman" w:cs="Times New Roman"/>
          <w:sz w:val="24"/>
          <w:szCs w:val="24"/>
        </w:rPr>
        <w:t xml:space="preserve"> forthcoming once again about when they would honour their court mandated obligations. For what protection can the courts afford any person if even </w:t>
      </w:r>
      <w:r w:rsidR="00500E6B" w:rsidRPr="00FE5335">
        <w:rPr>
          <w:rFonts w:ascii="Times New Roman" w:hAnsi="Times New Roman" w:cs="Times New Roman"/>
          <w:sz w:val="24"/>
          <w:szCs w:val="24"/>
        </w:rPr>
        <w:t>contempt</w:t>
      </w:r>
      <w:r w:rsidRPr="00FE5335">
        <w:rPr>
          <w:rFonts w:ascii="Times New Roman" w:hAnsi="Times New Roman" w:cs="Times New Roman"/>
          <w:sz w:val="24"/>
          <w:szCs w:val="24"/>
        </w:rPr>
        <w:t xml:space="preserve"> of court orders are ignored as though they are meaningless pieces of paper</w:t>
      </w:r>
      <w:r w:rsidR="004461B3" w:rsidRPr="00FE5335">
        <w:rPr>
          <w:rFonts w:ascii="Times New Roman" w:hAnsi="Times New Roman" w:cs="Times New Roman"/>
          <w:sz w:val="24"/>
          <w:szCs w:val="24"/>
        </w:rPr>
        <w:t xml:space="preserve"> because there is a law in existence which has the ability to shield one party from </w:t>
      </w:r>
      <w:r w:rsidR="00500E6B" w:rsidRPr="00FE5335">
        <w:rPr>
          <w:rFonts w:ascii="Times New Roman" w:hAnsi="Times New Roman" w:cs="Times New Roman"/>
          <w:sz w:val="24"/>
          <w:szCs w:val="24"/>
        </w:rPr>
        <w:t>another?</w:t>
      </w:r>
      <w:r w:rsidR="004461B3" w:rsidRPr="00FE5335">
        <w:rPr>
          <w:rFonts w:ascii="Times New Roman" w:hAnsi="Times New Roman" w:cs="Times New Roman"/>
          <w:sz w:val="24"/>
          <w:szCs w:val="24"/>
        </w:rPr>
        <w:t xml:space="preserve"> </w:t>
      </w:r>
    </w:p>
    <w:p w:rsidR="005E1F9E" w:rsidRDefault="005E1F9E" w:rsidP="00FE5335">
      <w:pPr>
        <w:jc w:val="both"/>
        <w:rPr>
          <w:rFonts w:ascii="Times New Roman" w:hAnsi="Times New Roman" w:cs="Times New Roman"/>
          <w:sz w:val="24"/>
          <w:szCs w:val="24"/>
        </w:rPr>
      </w:pPr>
    </w:p>
    <w:p w:rsidR="009A0A4A" w:rsidRPr="00FE5335" w:rsidRDefault="005E1F9E" w:rsidP="00FE5335">
      <w:pPr>
        <w:jc w:val="both"/>
        <w:rPr>
          <w:rFonts w:ascii="Times New Roman" w:hAnsi="Times New Roman" w:cs="Times New Roman"/>
          <w:sz w:val="24"/>
          <w:szCs w:val="24"/>
        </w:rPr>
      </w:pPr>
      <w:r w:rsidRPr="005E1F9E">
        <w:rPr>
          <w:rFonts w:ascii="Times New Roman" w:hAnsi="Times New Roman" w:cs="Times New Roman"/>
          <w:sz w:val="24"/>
          <w:szCs w:val="24"/>
          <w:u w:val="single"/>
        </w:rPr>
        <w:t>CONCLUSION</w:t>
      </w:r>
      <w:r>
        <w:rPr>
          <w:rFonts w:ascii="Times New Roman" w:hAnsi="Times New Roman" w:cs="Times New Roman"/>
          <w:sz w:val="24"/>
          <w:szCs w:val="24"/>
        </w:rPr>
        <w:t>.</w:t>
      </w:r>
    </w:p>
    <w:p w:rsidR="005E1F9E" w:rsidRDefault="00090009" w:rsidP="003E2C8D">
      <w:pPr>
        <w:spacing w:after="0" w:line="360" w:lineRule="auto"/>
        <w:ind w:firstLine="720"/>
        <w:jc w:val="both"/>
        <w:rPr>
          <w:rFonts w:ascii="Times New Roman" w:hAnsi="Times New Roman" w:cs="Times New Roman"/>
          <w:sz w:val="24"/>
          <w:szCs w:val="24"/>
        </w:rPr>
      </w:pPr>
      <w:r w:rsidRPr="00FE5335">
        <w:rPr>
          <w:rFonts w:ascii="Times New Roman" w:hAnsi="Times New Roman" w:cs="Times New Roman"/>
          <w:sz w:val="24"/>
          <w:szCs w:val="24"/>
        </w:rPr>
        <w:t xml:space="preserve">The </w:t>
      </w:r>
      <w:proofErr w:type="spellStart"/>
      <w:r w:rsidR="003E2C8D" w:rsidRPr="003E2C8D">
        <w:rPr>
          <w:rFonts w:ascii="Times New Roman" w:hAnsi="Times New Roman" w:cs="Times New Roman"/>
          <w:i/>
          <w:sz w:val="24"/>
          <w:szCs w:val="24"/>
        </w:rPr>
        <w:t>Nyathi</w:t>
      </w:r>
      <w:proofErr w:type="spellEnd"/>
      <w:r w:rsidRPr="00FE5335">
        <w:rPr>
          <w:rFonts w:ascii="Times New Roman" w:hAnsi="Times New Roman" w:cs="Times New Roman"/>
          <w:sz w:val="24"/>
          <w:szCs w:val="24"/>
        </w:rPr>
        <w:t xml:space="preserve"> case </w:t>
      </w:r>
      <w:r w:rsidR="005E1F9E" w:rsidRPr="005E1F9E">
        <w:rPr>
          <w:rFonts w:ascii="Times New Roman" w:hAnsi="Times New Roman" w:cs="Times New Roman"/>
          <w:i/>
          <w:sz w:val="24"/>
          <w:szCs w:val="24"/>
        </w:rPr>
        <w:t>{supra}</w:t>
      </w:r>
      <w:r w:rsidR="005E1F9E">
        <w:rPr>
          <w:rFonts w:ascii="Times New Roman" w:hAnsi="Times New Roman" w:cs="Times New Roman"/>
          <w:sz w:val="24"/>
          <w:szCs w:val="24"/>
        </w:rPr>
        <w:t xml:space="preserve"> </w:t>
      </w:r>
      <w:r w:rsidRPr="00FE5335">
        <w:rPr>
          <w:rFonts w:ascii="Times New Roman" w:hAnsi="Times New Roman" w:cs="Times New Roman"/>
          <w:sz w:val="24"/>
          <w:szCs w:val="24"/>
        </w:rPr>
        <w:t>is on all fours with the present matter</w:t>
      </w:r>
      <w:r w:rsidR="00B33AD9" w:rsidRPr="00FE5335">
        <w:rPr>
          <w:rFonts w:ascii="Times New Roman" w:hAnsi="Times New Roman" w:cs="Times New Roman"/>
          <w:sz w:val="24"/>
          <w:szCs w:val="24"/>
        </w:rPr>
        <w:t>. In t</w:t>
      </w:r>
      <w:r w:rsidR="005E1F9E">
        <w:rPr>
          <w:rFonts w:ascii="Times New Roman" w:hAnsi="Times New Roman" w:cs="Times New Roman"/>
          <w:sz w:val="24"/>
          <w:szCs w:val="24"/>
        </w:rPr>
        <w:t xml:space="preserve">he </w:t>
      </w:r>
      <w:proofErr w:type="spellStart"/>
      <w:r w:rsidR="005E1F9E" w:rsidRPr="00292FD5">
        <w:rPr>
          <w:rFonts w:ascii="Times New Roman" w:hAnsi="Times New Roman" w:cs="Times New Roman"/>
          <w:i/>
          <w:sz w:val="24"/>
          <w:szCs w:val="24"/>
        </w:rPr>
        <w:t>Nyathi</w:t>
      </w:r>
      <w:proofErr w:type="spellEnd"/>
      <w:r w:rsidR="00B33AD9" w:rsidRPr="00FE5335">
        <w:rPr>
          <w:rFonts w:ascii="Times New Roman" w:hAnsi="Times New Roman" w:cs="Times New Roman"/>
          <w:sz w:val="24"/>
          <w:szCs w:val="24"/>
        </w:rPr>
        <w:t xml:space="preserve"> case t</w:t>
      </w:r>
      <w:r w:rsidR="00B42BDA" w:rsidRPr="00FE5335">
        <w:rPr>
          <w:rFonts w:ascii="Times New Roman" w:hAnsi="Times New Roman" w:cs="Times New Roman"/>
          <w:sz w:val="24"/>
          <w:szCs w:val="24"/>
        </w:rPr>
        <w:t>he Const</w:t>
      </w:r>
      <w:r w:rsidR="005E1F9E">
        <w:rPr>
          <w:rFonts w:ascii="Times New Roman" w:hAnsi="Times New Roman" w:cs="Times New Roman"/>
          <w:sz w:val="24"/>
          <w:szCs w:val="24"/>
        </w:rPr>
        <w:t xml:space="preserve">itutional Court of South Africa, </w:t>
      </w:r>
      <w:r w:rsidR="005544FD">
        <w:rPr>
          <w:rFonts w:ascii="Times New Roman" w:hAnsi="Times New Roman" w:cs="Times New Roman"/>
          <w:sz w:val="24"/>
          <w:szCs w:val="24"/>
        </w:rPr>
        <w:t>(by</w:t>
      </w:r>
      <w:r w:rsidR="00B42BDA" w:rsidRPr="00FE5335">
        <w:rPr>
          <w:rFonts w:ascii="Times New Roman" w:hAnsi="Times New Roman" w:cs="Times New Roman"/>
          <w:sz w:val="24"/>
          <w:szCs w:val="24"/>
        </w:rPr>
        <w:t xml:space="preserve"> a majority judgment of six</w:t>
      </w:r>
      <w:r w:rsidR="005E1F9E">
        <w:rPr>
          <w:rFonts w:ascii="Times New Roman" w:hAnsi="Times New Roman" w:cs="Times New Roman"/>
          <w:sz w:val="24"/>
          <w:szCs w:val="24"/>
        </w:rPr>
        <w:t>)</w:t>
      </w:r>
      <w:r w:rsidR="00B42BDA" w:rsidRPr="00FE5335">
        <w:rPr>
          <w:rFonts w:ascii="Times New Roman" w:hAnsi="Times New Roman" w:cs="Times New Roman"/>
          <w:sz w:val="24"/>
          <w:szCs w:val="24"/>
        </w:rPr>
        <w:t xml:space="preserve"> confirmed a High Court order declaring the </w:t>
      </w:r>
      <w:r w:rsidR="005E1F9E">
        <w:rPr>
          <w:rFonts w:ascii="Times New Roman" w:hAnsi="Times New Roman" w:cs="Times New Roman"/>
          <w:sz w:val="24"/>
          <w:szCs w:val="24"/>
        </w:rPr>
        <w:t xml:space="preserve">immunity from execution </w:t>
      </w:r>
      <w:r w:rsidR="00B42BDA" w:rsidRPr="00FE5335">
        <w:rPr>
          <w:rFonts w:ascii="Times New Roman" w:hAnsi="Times New Roman" w:cs="Times New Roman"/>
          <w:sz w:val="24"/>
          <w:szCs w:val="24"/>
        </w:rPr>
        <w:t>limitation clause in the South Africa</w:t>
      </w:r>
      <w:r w:rsidR="005E1F9E">
        <w:rPr>
          <w:rFonts w:ascii="Times New Roman" w:hAnsi="Times New Roman" w:cs="Times New Roman"/>
          <w:sz w:val="24"/>
          <w:szCs w:val="24"/>
        </w:rPr>
        <w:t xml:space="preserve">n State Liabilities Act invalid. </w:t>
      </w:r>
      <w:r w:rsidR="00B42BDA" w:rsidRPr="00FE5335">
        <w:rPr>
          <w:rFonts w:ascii="Times New Roman" w:hAnsi="Times New Roman" w:cs="Times New Roman"/>
          <w:sz w:val="24"/>
          <w:szCs w:val="24"/>
        </w:rPr>
        <w:t xml:space="preserve"> I wholly associate myself with the judgment and its ruling.</w:t>
      </w:r>
      <w:r w:rsidR="005E1F9E">
        <w:rPr>
          <w:rFonts w:ascii="Times New Roman" w:hAnsi="Times New Roman" w:cs="Times New Roman"/>
          <w:sz w:val="24"/>
          <w:szCs w:val="24"/>
        </w:rPr>
        <w:t xml:space="preserve"> The ruling in the </w:t>
      </w:r>
      <w:proofErr w:type="spellStart"/>
      <w:r w:rsidR="005E1F9E" w:rsidRPr="00292FD5">
        <w:rPr>
          <w:rFonts w:ascii="Times New Roman" w:hAnsi="Times New Roman" w:cs="Times New Roman"/>
          <w:i/>
          <w:sz w:val="24"/>
          <w:szCs w:val="24"/>
        </w:rPr>
        <w:t>Nyathi</w:t>
      </w:r>
      <w:proofErr w:type="spellEnd"/>
      <w:r w:rsidR="005E1F9E">
        <w:rPr>
          <w:rFonts w:ascii="Times New Roman" w:hAnsi="Times New Roman" w:cs="Times New Roman"/>
          <w:sz w:val="24"/>
          <w:szCs w:val="24"/>
        </w:rPr>
        <w:t xml:space="preserve"> case was given in default; and awarded without a </w:t>
      </w:r>
      <w:r w:rsidR="005E1F9E" w:rsidRPr="00292FD5">
        <w:rPr>
          <w:rFonts w:ascii="Times New Roman" w:hAnsi="Times New Roman" w:cs="Times New Roman"/>
          <w:i/>
          <w:sz w:val="24"/>
          <w:szCs w:val="24"/>
        </w:rPr>
        <w:t>mandamus</w:t>
      </w:r>
      <w:r w:rsidR="005E1F9E">
        <w:rPr>
          <w:rFonts w:ascii="Times New Roman" w:hAnsi="Times New Roman" w:cs="Times New Roman"/>
          <w:sz w:val="24"/>
          <w:szCs w:val="24"/>
        </w:rPr>
        <w:t xml:space="preserve"> order hanging over the State’s head as is the case in the present matter. The High Court in the </w:t>
      </w:r>
      <w:proofErr w:type="spellStart"/>
      <w:r w:rsidR="005E1F9E" w:rsidRPr="00292FD5">
        <w:rPr>
          <w:rFonts w:ascii="Times New Roman" w:hAnsi="Times New Roman" w:cs="Times New Roman"/>
          <w:i/>
          <w:sz w:val="24"/>
          <w:szCs w:val="24"/>
        </w:rPr>
        <w:t>Nyathi</w:t>
      </w:r>
      <w:proofErr w:type="spellEnd"/>
      <w:r w:rsidR="005E1F9E">
        <w:rPr>
          <w:rFonts w:ascii="Times New Roman" w:hAnsi="Times New Roman" w:cs="Times New Roman"/>
          <w:sz w:val="24"/>
          <w:szCs w:val="24"/>
        </w:rPr>
        <w:t xml:space="preserve"> case found </w:t>
      </w:r>
      <w:r w:rsidR="005E1F9E">
        <w:rPr>
          <w:rFonts w:ascii="Times New Roman" w:hAnsi="Times New Roman" w:cs="Times New Roman"/>
          <w:sz w:val="24"/>
          <w:szCs w:val="24"/>
        </w:rPr>
        <w:lastRenderedPageBreak/>
        <w:t xml:space="preserve">no difficulty in </w:t>
      </w:r>
      <w:r w:rsidR="0080113E">
        <w:rPr>
          <w:rFonts w:ascii="Times New Roman" w:hAnsi="Times New Roman" w:cs="Times New Roman"/>
          <w:sz w:val="24"/>
          <w:szCs w:val="24"/>
        </w:rPr>
        <w:t>intervening</w:t>
      </w:r>
      <w:r w:rsidR="005E1F9E">
        <w:rPr>
          <w:rFonts w:ascii="Times New Roman" w:hAnsi="Times New Roman" w:cs="Times New Roman"/>
          <w:sz w:val="24"/>
          <w:szCs w:val="24"/>
        </w:rPr>
        <w:t xml:space="preserve"> and the South African </w:t>
      </w:r>
      <w:r w:rsidR="0080113E">
        <w:rPr>
          <w:rFonts w:ascii="Times New Roman" w:hAnsi="Times New Roman" w:cs="Times New Roman"/>
          <w:sz w:val="24"/>
          <w:szCs w:val="24"/>
        </w:rPr>
        <w:t>Constitutional</w:t>
      </w:r>
      <w:r w:rsidR="005E1F9E">
        <w:rPr>
          <w:rFonts w:ascii="Times New Roman" w:hAnsi="Times New Roman" w:cs="Times New Roman"/>
          <w:sz w:val="24"/>
          <w:szCs w:val="24"/>
        </w:rPr>
        <w:t xml:space="preserve"> Court confirmed </w:t>
      </w:r>
      <w:r w:rsidR="0080113E">
        <w:rPr>
          <w:rFonts w:ascii="Times New Roman" w:hAnsi="Times New Roman" w:cs="Times New Roman"/>
          <w:sz w:val="24"/>
          <w:szCs w:val="24"/>
        </w:rPr>
        <w:t>that</w:t>
      </w:r>
      <w:r w:rsidR="005E1F9E">
        <w:rPr>
          <w:rFonts w:ascii="Times New Roman" w:hAnsi="Times New Roman" w:cs="Times New Roman"/>
          <w:sz w:val="24"/>
          <w:szCs w:val="24"/>
        </w:rPr>
        <w:t xml:space="preserve"> the </w:t>
      </w:r>
      <w:proofErr w:type="spellStart"/>
      <w:r w:rsidR="005E1F9E" w:rsidRPr="00292FD5">
        <w:rPr>
          <w:rFonts w:ascii="Times New Roman" w:hAnsi="Times New Roman" w:cs="Times New Roman"/>
          <w:i/>
          <w:sz w:val="24"/>
          <w:szCs w:val="24"/>
        </w:rPr>
        <w:t>declaratur</w:t>
      </w:r>
      <w:proofErr w:type="spellEnd"/>
      <w:r w:rsidR="005E1F9E">
        <w:rPr>
          <w:rFonts w:ascii="Times New Roman" w:hAnsi="Times New Roman" w:cs="Times New Roman"/>
          <w:sz w:val="24"/>
          <w:szCs w:val="24"/>
        </w:rPr>
        <w:t xml:space="preserve"> was correctly </w:t>
      </w:r>
      <w:r w:rsidR="0080113E">
        <w:rPr>
          <w:rFonts w:ascii="Times New Roman" w:hAnsi="Times New Roman" w:cs="Times New Roman"/>
          <w:sz w:val="24"/>
          <w:szCs w:val="24"/>
        </w:rPr>
        <w:t>granted</w:t>
      </w:r>
      <w:r w:rsidR="005E1F9E">
        <w:rPr>
          <w:rFonts w:ascii="Times New Roman" w:hAnsi="Times New Roman" w:cs="Times New Roman"/>
          <w:sz w:val="24"/>
          <w:szCs w:val="24"/>
        </w:rPr>
        <w:t xml:space="preserve">. </w:t>
      </w:r>
    </w:p>
    <w:p w:rsidR="00972680" w:rsidRDefault="00B42BDA" w:rsidP="005E1F9E">
      <w:pPr>
        <w:spacing w:after="0" w:line="360" w:lineRule="auto"/>
        <w:ind w:firstLine="720"/>
        <w:jc w:val="both"/>
        <w:rPr>
          <w:rFonts w:ascii="Times New Roman" w:hAnsi="Times New Roman" w:cs="Times New Roman"/>
          <w:sz w:val="24"/>
          <w:szCs w:val="24"/>
        </w:rPr>
      </w:pPr>
      <w:r w:rsidRPr="00FE5335">
        <w:rPr>
          <w:rFonts w:ascii="Times New Roman" w:hAnsi="Times New Roman" w:cs="Times New Roman"/>
          <w:sz w:val="24"/>
          <w:szCs w:val="24"/>
        </w:rPr>
        <w:t xml:space="preserve"> </w:t>
      </w:r>
      <w:r w:rsidRPr="00FE5335">
        <w:rPr>
          <w:rFonts w:ascii="Times New Roman" w:hAnsi="Times New Roman" w:cs="Times New Roman"/>
          <w:i/>
          <w:sz w:val="24"/>
          <w:szCs w:val="24"/>
        </w:rPr>
        <w:t xml:space="preserve">In </w:t>
      </w:r>
      <w:proofErr w:type="spellStart"/>
      <w:r w:rsidRPr="00FE5335">
        <w:rPr>
          <w:rFonts w:ascii="Times New Roman" w:hAnsi="Times New Roman" w:cs="Times New Roman"/>
          <w:i/>
          <w:sz w:val="24"/>
          <w:szCs w:val="24"/>
        </w:rPr>
        <w:t>casu</w:t>
      </w:r>
      <w:proofErr w:type="spellEnd"/>
      <w:r w:rsidRPr="00FE5335">
        <w:rPr>
          <w:rFonts w:ascii="Times New Roman" w:hAnsi="Times New Roman" w:cs="Times New Roman"/>
          <w:sz w:val="24"/>
          <w:szCs w:val="24"/>
        </w:rPr>
        <w:t xml:space="preserve">, </w:t>
      </w:r>
      <w:r w:rsidR="005E1F9E">
        <w:rPr>
          <w:rFonts w:ascii="Times New Roman" w:hAnsi="Times New Roman" w:cs="Times New Roman"/>
          <w:sz w:val="24"/>
          <w:szCs w:val="24"/>
        </w:rPr>
        <w:t>t</w:t>
      </w:r>
      <w:r w:rsidRPr="00FE5335">
        <w:rPr>
          <w:rFonts w:ascii="Times New Roman" w:hAnsi="Times New Roman" w:cs="Times New Roman"/>
          <w:sz w:val="24"/>
          <w:szCs w:val="24"/>
        </w:rPr>
        <w:t xml:space="preserve">he applicant </w:t>
      </w:r>
      <w:r w:rsidR="005E1F9E">
        <w:rPr>
          <w:rFonts w:ascii="Times New Roman" w:hAnsi="Times New Roman" w:cs="Times New Roman"/>
          <w:sz w:val="24"/>
          <w:szCs w:val="24"/>
        </w:rPr>
        <w:t xml:space="preserve">is already armed with a </w:t>
      </w:r>
      <w:r w:rsidR="005E1F9E" w:rsidRPr="00292FD5">
        <w:rPr>
          <w:rFonts w:ascii="Times New Roman" w:hAnsi="Times New Roman" w:cs="Times New Roman"/>
          <w:i/>
          <w:sz w:val="24"/>
          <w:szCs w:val="24"/>
        </w:rPr>
        <w:t>mandamus</w:t>
      </w:r>
      <w:r w:rsidR="005E1F9E">
        <w:rPr>
          <w:rFonts w:ascii="Times New Roman" w:hAnsi="Times New Roman" w:cs="Times New Roman"/>
          <w:sz w:val="24"/>
          <w:szCs w:val="24"/>
        </w:rPr>
        <w:t xml:space="preserve"> order which was granted in 2015 and has not been of any </w:t>
      </w:r>
      <w:r w:rsidR="00972680">
        <w:rPr>
          <w:rFonts w:ascii="Times New Roman" w:hAnsi="Times New Roman" w:cs="Times New Roman"/>
          <w:sz w:val="24"/>
          <w:szCs w:val="24"/>
        </w:rPr>
        <w:t>use to the applicant which is an unacceptable reality.</w:t>
      </w:r>
      <w:r w:rsidR="00555B33">
        <w:rPr>
          <w:rFonts w:ascii="Times New Roman" w:hAnsi="Times New Roman" w:cs="Times New Roman"/>
          <w:sz w:val="24"/>
          <w:szCs w:val="24"/>
        </w:rPr>
        <w:t xml:space="preserve"> Other than simply not pushing for the authorisation, no compelling interest has been proved which would persuade me to see things in the way that the respondents see things.</w:t>
      </w:r>
      <w:r w:rsidR="00B20A93">
        <w:rPr>
          <w:rFonts w:ascii="Times New Roman" w:hAnsi="Times New Roman" w:cs="Times New Roman"/>
          <w:sz w:val="24"/>
          <w:szCs w:val="24"/>
        </w:rPr>
        <w:t xml:space="preserve"> Although they </w:t>
      </w:r>
      <w:r w:rsidR="003E46D8">
        <w:rPr>
          <w:rFonts w:ascii="Times New Roman" w:hAnsi="Times New Roman" w:cs="Times New Roman"/>
          <w:sz w:val="24"/>
          <w:szCs w:val="24"/>
        </w:rPr>
        <w:t>referred</w:t>
      </w:r>
      <w:r w:rsidR="00B20A93">
        <w:rPr>
          <w:rFonts w:ascii="Times New Roman" w:hAnsi="Times New Roman" w:cs="Times New Roman"/>
          <w:sz w:val="24"/>
          <w:szCs w:val="24"/>
        </w:rPr>
        <w:t xml:space="preserve"> to s 86 (2) (b) {acting in the public interests} they offered</w:t>
      </w:r>
      <w:r w:rsidR="003E46D8">
        <w:rPr>
          <w:rFonts w:ascii="Times New Roman" w:hAnsi="Times New Roman" w:cs="Times New Roman"/>
          <w:sz w:val="24"/>
          <w:szCs w:val="24"/>
        </w:rPr>
        <w:t xml:space="preserve"> no proof of such interest.</w:t>
      </w:r>
      <w:r w:rsidR="00B20A93">
        <w:rPr>
          <w:rFonts w:ascii="Times New Roman" w:hAnsi="Times New Roman" w:cs="Times New Roman"/>
          <w:sz w:val="24"/>
          <w:szCs w:val="24"/>
        </w:rPr>
        <w:t xml:space="preserve"> </w:t>
      </w:r>
    </w:p>
    <w:p w:rsidR="00554103" w:rsidRDefault="00972680" w:rsidP="005E1F9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Furthermore, because </w:t>
      </w:r>
      <w:r w:rsidR="00555B33">
        <w:rPr>
          <w:rFonts w:ascii="Times New Roman" w:hAnsi="Times New Roman" w:cs="Times New Roman"/>
          <w:sz w:val="24"/>
          <w:szCs w:val="24"/>
        </w:rPr>
        <w:t>it is a factual reality</w:t>
      </w:r>
      <w:r>
        <w:rPr>
          <w:rFonts w:ascii="Times New Roman" w:hAnsi="Times New Roman" w:cs="Times New Roman"/>
          <w:sz w:val="24"/>
          <w:szCs w:val="24"/>
        </w:rPr>
        <w:t xml:space="preserve"> that s 5 (2) will never withstand a contest between its justifiability and the strictly guarded rights which </w:t>
      </w:r>
      <w:r w:rsidR="00554103">
        <w:rPr>
          <w:rFonts w:ascii="Times New Roman" w:hAnsi="Times New Roman" w:cs="Times New Roman"/>
          <w:sz w:val="24"/>
          <w:szCs w:val="24"/>
        </w:rPr>
        <w:t>are wholly not negotiable (per s     86 (3) of the Constitution; then s 5 (2) is unconstitutional.</w:t>
      </w:r>
      <w:r w:rsidR="00555B33">
        <w:rPr>
          <w:rFonts w:ascii="Times New Roman" w:hAnsi="Times New Roman" w:cs="Times New Roman"/>
          <w:sz w:val="24"/>
          <w:szCs w:val="24"/>
        </w:rPr>
        <w:t xml:space="preserve"> It is my </w:t>
      </w:r>
      <w:r w:rsidR="003E46D8">
        <w:rPr>
          <w:rFonts w:ascii="Times New Roman" w:hAnsi="Times New Roman" w:cs="Times New Roman"/>
          <w:sz w:val="24"/>
          <w:szCs w:val="24"/>
        </w:rPr>
        <w:t>conclusion</w:t>
      </w:r>
      <w:r w:rsidR="00555B33">
        <w:rPr>
          <w:rFonts w:ascii="Times New Roman" w:hAnsi="Times New Roman" w:cs="Times New Roman"/>
          <w:sz w:val="24"/>
          <w:szCs w:val="24"/>
        </w:rPr>
        <w:t xml:space="preserve"> that s 5 (2) is not justifiable in a democratic society based upon openness</w:t>
      </w:r>
      <w:r w:rsidR="00B20A93">
        <w:rPr>
          <w:rFonts w:ascii="Times New Roman" w:hAnsi="Times New Roman" w:cs="Times New Roman"/>
          <w:sz w:val="24"/>
          <w:szCs w:val="24"/>
        </w:rPr>
        <w:t xml:space="preserve">, justice, human dignity, equality and freedom. The respondents have failed to justify their position even though they made an unremarkable reference attempt to cite s 86 (2) as their reason </w:t>
      </w:r>
      <w:r w:rsidR="00292FD5">
        <w:rPr>
          <w:rFonts w:ascii="Times New Roman" w:hAnsi="Times New Roman" w:cs="Times New Roman"/>
          <w:sz w:val="24"/>
          <w:szCs w:val="24"/>
        </w:rPr>
        <w:t>for fairness</w:t>
      </w:r>
    </w:p>
    <w:p w:rsidR="00554103" w:rsidRDefault="00554103" w:rsidP="005E1F9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result</w:t>
      </w:r>
      <w:r w:rsidR="00B52994">
        <w:rPr>
          <w:rFonts w:ascii="Times New Roman" w:hAnsi="Times New Roman" w:cs="Times New Roman"/>
          <w:sz w:val="24"/>
          <w:szCs w:val="24"/>
        </w:rPr>
        <w:t>,</w:t>
      </w:r>
      <w:r>
        <w:rPr>
          <w:rFonts w:ascii="Times New Roman" w:hAnsi="Times New Roman" w:cs="Times New Roman"/>
          <w:sz w:val="24"/>
          <w:szCs w:val="24"/>
        </w:rPr>
        <w:t xml:space="preserve"> I order as follows:</w:t>
      </w:r>
    </w:p>
    <w:p w:rsidR="00554103" w:rsidRDefault="00554103" w:rsidP="005E1F9E">
      <w:pPr>
        <w:spacing w:after="0" w:line="360" w:lineRule="auto"/>
        <w:ind w:firstLine="720"/>
        <w:jc w:val="both"/>
        <w:rPr>
          <w:rFonts w:ascii="Times New Roman" w:hAnsi="Times New Roman" w:cs="Times New Roman"/>
          <w:sz w:val="24"/>
          <w:szCs w:val="24"/>
        </w:rPr>
      </w:pPr>
    </w:p>
    <w:p w:rsidR="00554103" w:rsidRDefault="00554103" w:rsidP="005E1F9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554103">
        <w:rPr>
          <w:rFonts w:ascii="Times New Roman" w:hAnsi="Times New Roman" w:cs="Times New Roman"/>
          <w:b/>
          <w:sz w:val="24"/>
          <w:szCs w:val="24"/>
        </w:rPr>
        <w:t>IT IS DECLARED THAT</w:t>
      </w:r>
    </w:p>
    <w:p w:rsidR="00554103" w:rsidRDefault="00554103" w:rsidP="00554103">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Section 5 (2) of the State Liabilities Act [</w:t>
      </w:r>
      <w:r w:rsidR="003B6AB0">
        <w:rPr>
          <w:rFonts w:ascii="Times New Roman" w:hAnsi="Times New Roman" w:cs="Times New Roman"/>
          <w:i/>
          <w:sz w:val="24"/>
          <w:szCs w:val="24"/>
        </w:rPr>
        <w:t>Chapter</w:t>
      </w:r>
      <w:r>
        <w:rPr>
          <w:rFonts w:ascii="Times New Roman" w:hAnsi="Times New Roman" w:cs="Times New Roman"/>
          <w:sz w:val="24"/>
          <w:szCs w:val="24"/>
        </w:rPr>
        <w:t xml:space="preserve"> </w:t>
      </w:r>
      <w:r w:rsidRPr="003B6AB0">
        <w:rPr>
          <w:rFonts w:ascii="Times New Roman" w:hAnsi="Times New Roman" w:cs="Times New Roman"/>
          <w:i/>
          <w:sz w:val="24"/>
          <w:szCs w:val="24"/>
        </w:rPr>
        <w:t>8:14</w:t>
      </w:r>
      <w:r>
        <w:rPr>
          <w:rFonts w:ascii="Times New Roman" w:hAnsi="Times New Roman" w:cs="Times New Roman"/>
          <w:sz w:val="24"/>
          <w:szCs w:val="24"/>
        </w:rPr>
        <w:t>] be and is hereby declared to be inconsistent with the Constitution of the Republic of Zimbabwe; and is therefore invalid.</w:t>
      </w:r>
    </w:p>
    <w:p w:rsidR="00D30BF9" w:rsidRDefault="00D30BF9" w:rsidP="00554103">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matter is referred to the </w:t>
      </w:r>
      <w:r w:rsidR="00E72C00">
        <w:rPr>
          <w:rFonts w:ascii="Times New Roman" w:hAnsi="Times New Roman" w:cs="Times New Roman"/>
          <w:sz w:val="24"/>
          <w:szCs w:val="24"/>
        </w:rPr>
        <w:t>Constitutional</w:t>
      </w:r>
      <w:r>
        <w:rPr>
          <w:rFonts w:ascii="Times New Roman" w:hAnsi="Times New Roman" w:cs="Times New Roman"/>
          <w:sz w:val="24"/>
          <w:szCs w:val="24"/>
        </w:rPr>
        <w:t xml:space="preserve"> Court in terms of section 175 (1) of the </w:t>
      </w:r>
      <w:r w:rsidR="00E72C00">
        <w:rPr>
          <w:rFonts w:ascii="Times New Roman" w:hAnsi="Times New Roman" w:cs="Times New Roman"/>
          <w:sz w:val="24"/>
          <w:szCs w:val="24"/>
        </w:rPr>
        <w:t>Constitution</w:t>
      </w:r>
      <w:r>
        <w:rPr>
          <w:rFonts w:ascii="Times New Roman" w:hAnsi="Times New Roman" w:cs="Times New Roman"/>
          <w:sz w:val="24"/>
          <w:szCs w:val="24"/>
        </w:rPr>
        <w:t xml:space="preserve"> of Zimbabwe, for confirmation or otherwise.</w:t>
      </w:r>
    </w:p>
    <w:p w:rsidR="00B42BDA" w:rsidRDefault="00554103" w:rsidP="00554103">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Pr="00554103">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554103">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 are </w:t>
      </w:r>
      <w:r w:rsidR="0080113E">
        <w:rPr>
          <w:rFonts w:ascii="Times New Roman" w:hAnsi="Times New Roman" w:cs="Times New Roman"/>
          <w:sz w:val="24"/>
          <w:szCs w:val="24"/>
        </w:rPr>
        <w:t>ordered</w:t>
      </w:r>
      <w:r>
        <w:rPr>
          <w:rFonts w:ascii="Times New Roman" w:hAnsi="Times New Roman" w:cs="Times New Roman"/>
          <w:sz w:val="24"/>
          <w:szCs w:val="24"/>
        </w:rPr>
        <w:t xml:space="preserve"> to pay the applicant</w:t>
      </w:r>
      <w:r w:rsidR="00D30BF9">
        <w:rPr>
          <w:rFonts w:ascii="Times New Roman" w:hAnsi="Times New Roman" w:cs="Times New Roman"/>
          <w:sz w:val="24"/>
          <w:szCs w:val="24"/>
        </w:rPr>
        <w:t>’</w:t>
      </w:r>
      <w:r>
        <w:rPr>
          <w:rFonts w:ascii="Times New Roman" w:hAnsi="Times New Roman" w:cs="Times New Roman"/>
          <w:sz w:val="24"/>
          <w:szCs w:val="24"/>
        </w:rPr>
        <w:t>s costs”</w:t>
      </w:r>
    </w:p>
    <w:p w:rsidR="00554103" w:rsidRPr="00554103" w:rsidRDefault="00554103" w:rsidP="00554103">
      <w:pPr>
        <w:spacing w:after="0" w:line="360" w:lineRule="auto"/>
        <w:jc w:val="both"/>
        <w:rPr>
          <w:rFonts w:ascii="Times New Roman" w:hAnsi="Times New Roman" w:cs="Times New Roman"/>
          <w:sz w:val="24"/>
          <w:szCs w:val="24"/>
        </w:rPr>
      </w:pPr>
    </w:p>
    <w:p w:rsidR="00ED1F05" w:rsidRDefault="00ED1F05" w:rsidP="000B7AF4">
      <w:pPr>
        <w:jc w:val="both"/>
        <w:rPr>
          <w:rFonts w:ascii="Times New Roman" w:hAnsi="Times New Roman" w:cs="Times New Roman"/>
          <w:sz w:val="24"/>
          <w:szCs w:val="24"/>
        </w:rPr>
      </w:pPr>
    </w:p>
    <w:p w:rsidR="000B7AF4" w:rsidRDefault="000B7AF4" w:rsidP="000B7AF4">
      <w:pPr>
        <w:jc w:val="both"/>
        <w:rPr>
          <w:rFonts w:ascii="Times New Roman" w:hAnsi="Times New Roman" w:cs="Times New Roman"/>
          <w:sz w:val="24"/>
          <w:szCs w:val="24"/>
        </w:rPr>
      </w:pPr>
    </w:p>
    <w:p w:rsidR="000B7AF4" w:rsidRDefault="000B7AF4" w:rsidP="000B7AF4">
      <w:pPr>
        <w:jc w:val="both"/>
        <w:rPr>
          <w:rFonts w:ascii="Times New Roman" w:hAnsi="Times New Roman" w:cs="Times New Roman"/>
          <w:sz w:val="24"/>
          <w:szCs w:val="24"/>
        </w:rPr>
      </w:pPr>
    </w:p>
    <w:p w:rsidR="000B7AF4" w:rsidRDefault="000B7AF4" w:rsidP="000B7AF4">
      <w:pPr>
        <w:jc w:val="both"/>
        <w:rPr>
          <w:rFonts w:ascii="Times New Roman" w:hAnsi="Times New Roman" w:cs="Times New Roman"/>
          <w:sz w:val="24"/>
          <w:szCs w:val="24"/>
        </w:rPr>
      </w:pPr>
    </w:p>
    <w:p w:rsidR="000B7AF4" w:rsidRDefault="000B7AF4" w:rsidP="000B7AF4">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Mahuni</w:t>
      </w:r>
      <w:proofErr w:type="spellEnd"/>
      <w:r>
        <w:rPr>
          <w:rFonts w:ascii="Times New Roman" w:hAnsi="Times New Roman" w:cs="Times New Roman"/>
          <w:i/>
          <w:sz w:val="24"/>
          <w:szCs w:val="24"/>
        </w:rPr>
        <w:t xml:space="preserve"> and </w:t>
      </w:r>
      <w:proofErr w:type="spellStart"/>
      <w:r>
        <w:rPr>
          <w:rFonts w:ascii="Times New Roman" w:hAnsi="Times New Roman" w:cs="Times New Roman"/>
          <w:i/>
          <w:sz w:val="24"/>
          <w:szCs w:val="24"/>
        </w:rPr>
        <w:t>Mutatu</w:t>
      </w:r>
      <w:proofErr w:type="spellEnd"/>
      <w:r>
        <w:rPr>
          <w:rFonts w:ascii="Times New Roman" w:hAnsi="Times New Roman" w:cs="Times New Roman"/>
          <w:i/>
          <w:sz w:val="24"/>
          <w:szCs w:val="24"/>
        </w:rPr>
        <w:t xml:space="preserve"> Attorneys</w:t>
      </w:r>
      <w:r>
        <w:rPr>
          <w:rFonts w:ascii="Times New Roman" w:hAnsi="Times New Roman" w:cs="Times New Roman"/>
          <w:sz w:val="24"/>
          <w:szCs w:val="24"/>
        </w:rPr>
        <w:t>, applicant’s legal practitioners</w:t>
      </w:r>
    </w:p>
    <w:p w:rsidR="000B7AF4" w:rsidRPr="000B7AF4" w:rsidRDefault="000B7AF4" w:rsidP="000B7AF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Civil Division of the Attorney General’s Office, </w:t>
      </w:r>
      <w:r>
        <w:rPr>
          <w:rFonts w:ascii="Times New Roman" w:hAnsi="Times New Roman" w:cs="Times New Roman"/>
          <w:sz w:val="24"/>
          <w:szCs w:val="24"/>
        </w:rPr>
        <w:t>respondents’ legal practitioners</w:t>
      </w:r>
      <w:r>
        <w:rPr>
          <w:rFonts w:ascii="Times New Roman" w:hAnsi="Times New Roman" w:cs="Times New Roman"/>
          <w:i/>
          <w:sz w:val="24"/>
          <w:szCs w:val="24"/>
        </w:rPr>
        <w:t xml:space="preserve"> </w:t>
      </w:r>
    </w:p>
    <w:sectPr w:rsidR="000B7AF4" w:rsidRPr="000B7AF4">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969" w:rsidRDefault="00A87969" w:rsidP="00D829E1">
      <w:pPr>
        <w:spacing w:after="0" w:line="240" w:lineRule="auto"/>
      </w:pPr>
      <w:r>
        <w:separator/>
      </w:r>
    </w:p>
  </w:endnote>
  <w:endnote w:type="continuationSeparator" w:id="0">
    <w:p w:rsidR="00A87969" w:rsidRDefault="00A87969" w:rsidP="00D82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969" w:rsidRDefault="00A87969" w:rsidP="00D829E1">
      <w:pPr>
        <w:spacing w:after="0" w:line="240" w:lineRule="auto"/>
      </w:pPr>
      <w:r>
        <w:separator/>
      </w:r>
    </w:p>
  </w:footnote>
  <w:footnote w:type="continuationSeparator" w:id="0">
    <w:p w:rsidR="00A87969" w:rsidRDefault="00A87969" w:rsidP="00D829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2372227"/>
      <w:docPartObj>
        <w:docPartGallery w:val="Page Numbers (Top of Page)"/>
        <w:docPartUnique/>
      </w:docPartObj>
    </w:sdtPr>
    <w:sdtEndPr>
      <w:rPr>
        <w:noProof/>
      </w:rPr>
    </w:sdtEndPr>
    <w:sdtContent>
      <w:p w:rsidR="003E2C8D" w:rsidRDefault="003E2C8D">
        <w:pPr>
          <w:pStyle w:val="Header"/>
          <w:jc w:val="right"/>
          <w:rPr>
            <w:noProof/>
          </w:rPr>
        </w:pPr>
        <w:r>
          <w:fldChar w:fldCharType="begin"/>
        </w:r>
        <w:r>
          <w:instrText xml:space="preserve"> PAGE   \* MERGEFORMAT </w:instrText>
        </w:r>
        <w:r>
          <w:fldChar w:fldCharType="separate"/>
        </w:r>
        <w:r w:rsidR="005623AE">
          <w:rPr>
            <w:noProof/>
          </w:rPr>
          <w:t>1</w:t>
        </w:r>
        <w:r>
          <w:rPr>
            <w:noProof/>
          </w:rPr>
          <w:fldChar w:fldCharType="end"/>
        </w:r>
      </w:p>
      <w:p w:rsidR="003E2C8D" w:rsidRDefault="003E2C8D">
        <w:pPr>
          <w:pStyle w:val="Header"/>
          <w:jc w:val="right"/>
          <w:rPr>
            <w:noProof/>
          </w:rPr>
        </w:pPr>
        <w:r>
          <w:rPr>
            <w:noProof/>
          </w:rPr>
          <w:t>HH</w:t>
        </w:r>
        <w:r w:rsidR="00C24315">
          <w:rPr>
            <w:noProof/>
          </w:rPr>
          <w:t xml:space="preserve"> 172-17</w:t>
        </w:r>
      </w:p>
      <w:p w:rsidR="003E2C8D" w:rsidRDefault="003E2C8D">
        <w:pPr>
          <w:pStyle w:val="Header"/>
          <w:jc w:val="right"/>
        </w:pPr>
        <w:r>
          <w:rPr>
            <w:noProof/>
          </w:rPr>
          <w:t>HC 6960</w:t>
        </w:r>
        <w:r w:rsidR="00C24315">
          <w:rPr>
            <w:noProof/>
          </w:rPr>
          <w:t>/16</w:t>
        </w:r>
      </w:p>
    </w:sdtContent>
  </w:sdt>
  <w:p w:rsidR="003E2C8D" w:rsidRDefault="003E2C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6446"/>
    <w:multiLevelType w:val="hybridMultilevel"/>
    <w:tmpl w:val="ED462C4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00F725FF"/>
    <w:multiLevelType w:val="hybridMultilevel"/>
    <w:tmpl w:val="B0149F2A"/>
    <w:lvl w:ilvl="0" w:tplc="B0F2C666">
      <w:start w:val="1"/>
      <w:numFmt w:val="lowerLetter"/>
      <w:lvlText w:val="(%1)"/>
      <w:lvlJc w:val="left"/>
      <w:pPr>
        <w:ind w:left="1129" w:hanging="360"/>
      </w:pPr>
      <w:rPr>
        <w:rFonts w:hint="default"/>
      </w:rPr>
    </w:lvl>
    <w:lvl w:ilvl="1" w:tplc="30090019" w:tentative="1">
      <w:start w:val="1"/>
      <w:numFmt w:val="lowerLetter"/>
      <w:lvlText w:val="%2."/>
      <w:lvlJc w:val="left"/>
      <w:pPr>
        <w:ind w:left="1849" w:hanging="360"/>
      </w:pPr>
    </w:lvl>
    <w:lvl w:ilvl="2" w:tplc="3009001B" w:tentative="1">
      <w:start w:val="1"/>
      <w:numFmt w:val="lowerRoman"/>
      <w:lvlText w:val="%3."/>
      <w:lvlJc w:val="right"/>
      <w:pPr>
        <w:ind w:left="2569" w:hanging="180"/>
      </w:pPr>
    </w:lvl>
    <w:lvl w:ilvl="3" w:tplc="3009000F" w:tentative="1">
      <w:start w:val="1"/>
      <w:numFmt w:val="decimal"/>
      <w:lvlText w:val="%4."/>
      <w:lvlJc w:val="left"/>
      <w:pPr>
        <w:ind w:left="3289" w:hanging="360"/>
      </w:pPr>
    </w:lvl>
    <w:lvl w:ilvl="4" w:tplc="30090019" w:tentative="1">
      <w:start w:val="1"/>
      <w:numFmt w:val="lowerLetter"/>
      <w:lvlText w:val="%5."/>
      <w:lvlJc w:val="left"/>
      <w:pPr>
        <w:ind w:left="4009" w:hanging="360"/>
      </w:pPr>
    </w:lvl>
    <w:lvl w:ilvl="5" w:tplc="3009001B" w:tentative="1">
      <w:start w:val="1"/>
      <w:numFmt w:val="lowerRoman"/>
      <w:lvlText w:val="%6."/>
      <w:lvlJc w:val="right"/>
      <w:pPr>
        <w:ind w:left="4729" w:hanging="180"/>
      </w:pPr>
    </w:lvl>
    <w:lvl w:ilvl="6" w:tplc="3009000F" w:tentative="1">
      <w:start w:val="1"/>
      <w:numFmt w:val="decimal"/>
      <w:lvlText w:val="%7."/>
      <w:lvlJc w:val="left"/>
      <w:pPr>
        <w:ind w:left="5449" w:hanging="360"/>
      </w:pPr>
    </w:lvl>
    <w:lvl w:ilvl="7" w:tplc="30090019" w:tentative="1">
      <w:start w:val="1"/>
      <w:numFmt w:val="lowerLetter"/>
      <w:lvlText w:val="%8."/>
      <w:lvlJc w:val="left"/>
      <w:pPr>
        <w:ind w:left="6169" w:hanging="360"/>
      </w:pPr>
    </w:lvl>
    <w:lvl w:ilvl="8" w:tplc="3009001B" w:tentative="1">
      <w:start w:val="1"/>
      <w:numFmt w:val="lowerRoman"/>
      <w:lvlText w:val="%9."/>
      <w:lvlJc w:val="right"/>
      <w:pPr>
        <w:ind w:left="6889" w:hanging="180"/>
      </w:pPr>
    </w:lvl>
  </w:abstractNum>
  <w:abstractNum w:abstractNumId="2">
    <w:nsid w:val="02E652B6"/>
    <w:multiLevelType w:val="hybridMultilevel"/>
    <w:tmpl w:val="073248F0"/>
    <w:lvl w:ilvl="0" w:tplc="01C400B8">
      <w:start w:val="1"/>
      <w:numFmt w:val="decimal"/>
      <w:lvlText w:val="(%1)"/>
      <w:lvlJc w:val="left"/>
      <w:pPr>
        <w:ind w:left="108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3">
    <w:nsid w:val="0B8A6B4A"/>
    <w:multiLevelType w:val="hybridMultilevel"/>
    <w:tmpl w:val="9604BFCA"/>
    <w:lvl w:ilvl="0" w:tplc="FF5650C8">
      <w:start w:val="1"/>
      <w:numFmt w:val="decimal"/>
      <w:lvlText w:val="(%1)"/>
      <w:lvlJc w:val="left"/>
      <w:pPr>
        <w:ind w:left="2520" w:hanging="360"/>
      </w:pPr>
      <w:rPr>
        <w:rFonts w:hint="default"/>
      </w:rPr>
    </w:lvl>
    <w:lvl w:ilvl="1" w:tplc="30090019" w:tentative="1">
      <w:start w:val="1"/>
      <w:numFmt w:val="lowerLetter"/>
      <w:lvlText w:val="%2."/>
      <w:lvlJc w:val="left"/>
      <w:pPr>
        <w:ind w:left="3240" w:hanging="360"/>
      </w:pPr>
    </w:lvl>
    <w:lvl w:ilvl="2" w:tplc="3009001B" w:tentative="1">
      <w:start w:val="1"/>
      <w:numFmt w:val="lowerRoman"/>
      <w:lvlText w:val="%3."/>
      <w:lvlJc w:val="right"/>
      <w:pPr>
        <w:ind w:left="3960" w:hanging="180"/>
      </w:pPr>
    </w:lvl>
    <w:lvl w:ilvl="3" w:tplc="3009000F" w:tentative="1">
      <w:start w:val="1"/>
      <w:numFmt w:val="decimal"/>
      <w:lvlText w:val="%4."/>
      <w:lvlJc w:val="left"/>
      <w:pPr>
        <w:ind w:left="4680" w:hanging="360"/>
      </w:pPr>
    </w:lvl>
    <w:lvl w:ilvl="4" w:tplc="30090019" w:tentative="1">
      <w:start w:val="1"/>
      <w:numFmt w:val="lowerLetter"/>
      <w:lvlText w:val="%5."/>
      <w:lvlJc w:val="left"/>
      <w:pPr>
        <w:ind w:left="5400" w:hanging="360"/>
      </w:pPr>
    </w:lvl>
    <w:lvl w:ilvl="5" w:tplc="3009001B" w:tentative="1">
      <w:start w:val="1"/>
      <w:numFmt w:val="lowerRoman"/>
      <w:lvlText w:val="%6."/>
      <w:lvlJc w:val="right"/>
      <w:pPr>
        <w:ind w:left="6120" w:hanging="180"/>
      </w:pPr>
    </w:lvl>
    <w:lvl w:ilvl="6" w:tplc="3009000F" w:tentative="1">
      <w:start w:val="1"/>
      <w:numFmt w:val="decimal"/>
      <w:lvlText w:val="%7."/>
      <w:lvlJc w:val="left"/>
      <w:pPr>
        <w:ind w:left="6840" w:hanging="360"/>
      </w:pPr>
    </w:lvl>
    <w:lvl w:ilvl="7" w:tplc="30090019" w:tentative="1">
      <w:start w:val="1"/>
      <w:numFmt w:val="lowerLetter"/>
      <w:lvlText w:val="%8."/>
      <w:lvlJc w:val="left"/>
      <w:pPr>
        <w:ind w:left="7560" w:hanging="360"/>
      </w:pPr>
    </w:lvl>
    <w:lvl w:ilvl="8" w:tplc="3009001B" w:tentative="1">
      <w:start w:val="1"/>
      <w:numFmt w:val="lowerRoman"/>
      <w:lvlText w:val="%9."/>
      <w:lvlJc w:val="right"/>
      <w:pPr>
        <w:ind w:left="8280" w:hanging="180"/>
      </w:pPr>
    </w:lvl>
  </w:abstractNum>
  <w:abstractNum w:abstractNumId="4">
    <w:nsid w:val="20A93560"/>
    <w:multiLevelType w:val="hybridMultilevel"/>
    <w:tmpl w:val="C8C81E18"/>
    <w:lvl w:ilvl="0" w:tplc="7F508E9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nsid w:val="25A43469"/>
    <w:multiLevelType w:val="hybridMultilevel"/>
    <w:tmpl w:val="78BA0C10"/>
    <w:lvl w:ilvl="0" w:tplc="2D9882CE">
      <w:start w:val="1"/>
      <w:numFmt w:val="decimal"/>
      <w:lvlText w:val="(%1)"/>
      <w:lvlJc w:val="left"/>
      <w:pPr>
        <w:ind w:left="2520" w:hanging="360"/>
      </w:pPr>
      <w:rPr>
        <w:rFonts w:hint="default"/>
      </w:rPr>
    </w:lvl>
    <w:lvl w:ilvl="1" w:tplc="30090019" w:tentative="1">
      <w:start w:val="1"/>
      <w:numFmt w:val="lowerLetter"/>
      <w:lvlText w:val="%2."/>
      <w:lvlJc w:val="left"/>
      <w:pPr>
        <w:ind w:left="3240" w:hanging="360"/>
      </w:pPr>
    </w:lvl>
    <w:lvl w:ilvl="2" w:tplc="3009001B" w:tentative="1">
      <w:start w:val="1"/>
      <w:numFmt w:val="lowerRoman"/>
      <w:lvlText w:val="%3."/>
      <w:lvlJc w:val="right"/>
      <w:pPr>
        <w:ind w:left="3960" w:hanging="180"/>
      </w:pPr>
    </w:lvl>
    <w:lvl w:ilvl="3" w:tplc="3009000F" w:tentative="1">
      <w:start w:val="1"/>
      <w:numFmt w:val="decimal"/>
      <w:lvlText w:val="%4."/>
      <w:lvlJc w:val="left"/>
      <w:pPr>
        <w:ind w:left="4680" w:hanging="360"/>
      </w:pPr>
    </w:lvl>
    <w:lvl w:ilvl="4" w:tplc="30090019" w:tentative="1">
      <w:start w:val="1"/>
      <w:numFmt w:val="lowerLetter"/>
      <w:lvlText w:val="%5."/>
      <w:lvlJc w:val="left"/>
      <w:pPr>
        <w:ind w:left="5400" w:hanging="360"/>
      </w:pPr>
    </w:lvl>
    <w:lvl w:ilvl="5" w:tplc="3009001B" w:tentative="1">
      <w:start w:val="1"/>
      <w:numFmt w:val="lowerRoman"/>
      <w:lvlText w:val="%6."/>
      <w:lvlJc w:val="right"/>
      <w:pPr>
        <w:ind w:left="6120" w:hanging="180"/>
      </w:pPr>
    </w:lvl>
    <w:lvl w:ilvl="6" w:tplc="3009000F" w:tentative="1">
      <w:start w:val="1"/>
      <w:numFmt w:val="decimal"/>
      <w:lvlText w:val="%7."/>
      <w:lvlJc w:val="left"/>
      <w:pPr>
        <w:ind w:left="6840" w:hanging="360"/>
      </w:pPr>
    </w:lvl>
    <w:lvl w:ilvl="7" w:tplc="30090019" w:tentative="1">
      <w:start w:val="1"/>
      <w:numFmt w:val="lowerLetter"/>
      <w:lvlText w:val="%8."/>
      <w:lvlJc w:val="left"/>
      <w:pPr>
        <w:ind w:left="7560" w:hanging="360"/>
      </w:pPr>
    </w:lvl>
    <w:lvl w:ilvl="8" w:tplc="3009001B" w:tentative="1">
      <w:start w:val="1"/>
      <w:numFmt w:val="lowerRoman"/>
      <w:lvlText w:val="%9."/>
      <w:lvlJc w:val="right"/>
      <w:pPr>
        <w:ind w:left="8280" w:hanging="180"/>
      </w:pPr>
    </w:lvl>
  </w:abstractNum>
  <w:abstractNum w:abstractNumId="6">
    <w:nsid w:val="41EF2DA5"/>
    <w:multiLevelType w:val="hybridMultilevel"/>
    <w:tmpl w:val="26784F3C"/>
    <w:lvl w:ilvl="0" w:tplc="3009000F">
      <w:start w:val="7"/>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nsid w:val="628D05F9"/>
    <w:multiLevelType w:val="hybridMultilevel"/>
    <w:tmpl w:val="86E68F48"/>
    <w:lvl w:ilvl="0" w:tplc="3A7271D6">
      <w:start w:val="1"/>
      <w:numFmt w:val="decimal"/>
      <w:lvlText w:val="(%1)"/>
      <w:lvlJc w:val="left"/>
      <w:pPr>
        <w:ind w:left="2520" w:hanging="360"/>
      </w:pPr>
      <w:rPr>
        <w:rFonts w:hint="default"/>
      </w:rPr>
    </w:lvl>
    <w:lvl w:ilvl="1" w:tplc="30090019" w:tentative="1">
      <w:start w:val="1"/>
      <w:numFmt w:val="lowerLetter"/>
      <w:lvlText w:val="%2."/>
      <w:lvlJc w:val="left"/>
      <w:pPr>
        <w:ind w:left="3240" w:hanging="360"/>
      </w:pPr>
    </w:lvl>
    <w:lvl w:ilvl="2" w:tplc="3009001B" w:tentative="1">
      <w:start w:val="1"/>
      <w:numFmt w:val="lowerRoman"/>
      <w:lvlText w:val="%3."/>
      <w:lvlJc w:val="right"/>
      <w:pPr>
        <w:ind w:left="3960" w:hanging="180"/>
      </w:pPr>
    </w:lvl>
    <w:lvl w:ilvl="3" w:tplc="3009000F" w:tentative="1">
      <w:start w:val="1"/>
      <w:numFmt w:val="decimal"/>
      <w:lvlText w:val="%4."/>
      <w:lvlJc w:val="left"/>
      <w:pPr>
        <w:ind w:left="4680" w:hanging="360"/>
      </w:pPr>
    </w:lvl>
    <w:lvl w:ilvl="4" w:tplc="30090019" w:tentative="1">
      <w:start w:val="1"/>
      <w:numFmt w:val="lowerLetter"/>
      <w:lvlText w:val="%5."/>
      <w:lvlJc w:val="left"/>
      <w:pPr>
        <w:ind w:left="5400" w:hanging="360"/>
      </w:pPr>
    </w:lvl>
    <w:lvl w:ilvl="5" w:tplc="3009001B" w:tentative="1">
      <w:start w:val="1"/>
      <w:numFmt w:val="lowerRoman"/>
      <w:lvlText w:val="%6."/>
      <w:lvlJc w:val="right"/>
      <w:pPr>
        <w:ind w:left="6120" w:hanging="180"/>
      </w:pPr>
    </w:lvl>
    <w:lvl w:ilvl="6" w:tplc="3009000F" w:tentative="1">
      <w:start w:val="1"/>
      <w:numFmt w:val="decimal"/>
      <w:lvlText w:val="%7."/>
      <w:lvlJc w:val="left"/>
      <w:pPr>
        <w:ind w:left="6840" w:hanging="360"/>
      </w:pPr>
    </w:lvl>
    <w:lvl w:ilvl="7" w:tplc="30090019" w:tentative="1">
      <w:start w:val="1"/>
      <w:numFmt w:val="lowerLetter"/>
      <w:lvlText w:val="%8."/>
      <w:lvlJc w:val="left"/>
      <w:pPr>
        <w:ind w:left="7560" w:hanging="360"/>
      </w:pPr>
    </w:lvl>
    <w:lvl w:ilvl="8" w:tplc="3009001B" w:tentative="1">
      <w:start w:val="1"/>
      <w:numFmt w:val="lowerRoman"/>
      <w:lvlText w:val="%9."/>
      <w:lvlJc w:val="right"/>
      <w:pPr>
        <w:ind w:left="8280" w:hanging="180"/>
      </w:pPr>
    </w:lvl>
  </w:abstractNum>
  <w:abstractNum w:abstractNumId="8">
    <w:nsid w:val="6EF02D55"/>
    <w:multiLevelType w:val="hybridMultilevel"/>
    <w:tmpl w:val="3536A89C"/>
    <w:lvl w:ilvl="0" w:tplc="3009000F">
      <w:start w:val="8"/>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nsid w:val="72724CEC"/>
    <w:multiLevelType w:val="hybridMultilevel"/>
    <w:tmpl w:val="774AB2CA"/>
    <w:lvl w:ilvl="0" w:tplc="3009000F">
      <w:start w:val="1"/>
      <w:numFmt w:val="decimal"/>
      <w:lvlText w:val="%1."/>
      <w:lvlJc w:val="left"/>
      <w:pPr>
        <w:ind w:left="1489" w:hanging="360"/>
      </w:pPr>
    </w:lvl>
    <w:lvl w:ilvl="1" w:tplc="30090019" w:tentative="1">
      <w:start w:val="1"/>
      <w:numFmt w:val="lowerLetter"/>
      <w:lvlText w:val="%2."/>
      <w:lvlJc w:val="left"/>
      <w:pPr>
        <w:ind w:left="2209" w:hanging="360"/>
      </w:pPr>
    </w:lvl>
    <w:lvl w:ilvl="2" w:tplc="3009001B" w:tentative="1">
      <w:start w:val="1"/>
      <w:numFmt w:val="lowerRoman"/>
      <w:lvlText w:val="%3."/>
      <w:lvlJc w:val="right"/>
      <w:pPr>
        <w:ind w:left="2929" w:hanging="180"/>
      </w:pPr>
    </w:lvl>
    <w:lvl w:ilvl="3" w:tplc="3009000F" w:tentative="1">
      <w:start w:val="1"/>
      <w:numFmt w:val="decimal"/>
      <w:lvlText w:val="%4."/>
      <w:lvlJc w:val="left"/>
      <w:pPr>
        <w:ind w:left="3649" w:hanging="360"/>
      </w:pPr>
    </w:lvl>
    <w:lvl w:ilvl="4" w:tplc="30090019" w:tentative="1">
      <w:start w:val="1"/>
      <w:numFmt w:val="lowerLetter"/>
      <w:lvlText w:val="%5."/>
      <w:lvlJc w:val="left"/>
      <w:pPr>
        <w:ind w:left="4369" w:hanging="360"/>
      </w:pPr>
    </w:lvl>
    <w:lvl w:ilvl="5" w:tplc="3009001B" w:tentative="1">
      <w:start w:val="1"/>
      <w:numFmt w:val="lowerRoman"/>
      <w:lvlText w:val="%6."/>
      <w:lvlJc w:val="right"/>
      <w:pPr>
        <w:ind w:left="5089" w:hanging="180"/>
      </w:pPr>
    </w:lvl>
    <w:lvl w:ilvl="6" w:tplc="3009000F" w:tentative="1">
      <w:start w:val="1"/>
      <w:numFmt w:val="decimal"/>
      <w:lvlText w:val="%7."/>
      <w:lvlJc w:val="left"/>
      <w:pPr>
        <w:ind w:left="5809" w:hanging="360"/>
      </w:pPr>
    </w:lvl>
    <w:lvl w:ilvl="7" w:tplc="30090019" w:tentative="1">
      <w:start w:val="1"/>
      <w:numFmt w:val="lowerLetter"/>
      <w:lvlText w:val="%8."/>
      <w:lvlJc w:val="left"/>
      <w:pPr>
        <w:ind w:left="6529" w:hanging="360"/>
      </w:pPr>
    </w:lvl>
    <w:lvl w:ilvl="8" w:tplc="3009001B" w:tentative="1">
      <w:start w:val="1"/>
      <w:numFmt w:val="lowerRoman"/>
      <w:lvlText w:val="%9."/>
      <w:lvlJc w:val="right"/>
      <w:pPr>
        <w:ind w:left="7249" w:hanging="180"/>
      </w:pPr>
    </w:lvl>
  </w:abstractNum>
  <w:abstractNum w:abstractNumId="10">
    <w:nsid w:val="74384F76"/>
    <w:multiLevelType w:val="hybridMultilevel"/>
    <w:tmpl w:val="26AC1878"/>
    <w:lvl w:ilvl="0" w:tplc="57CA3FA0">
      <w:start w:val="1"/>
      <w:numFmt w:val="lowerLetter"/>
      <w:lvlText w:val="(%1)"/>
      <w:lvlJc w:val="left"/>
      <w:pPr>
        <w:ind w:left="2160" w:hanging="360"/>
      </w:pPr>
      <w:rPr>
        <w:rFonts w:hint="default"/>
      </w:rPr>
    </w:lvl>
    <w:lvl w:ilvl="1" w:tplc="30090019" w:tentative="1">
      <w:start w:val="1"/>
      <w:numFmt w:val="lowerLetter"/>
      <w:lvlText w:val="%2."/>
      <w:lvlJc w:val="left"/>
      <w:pPr>
        <w:ind w:left="2880" w:hanging="360"/>
      </w:pPr>
    </w:lvl>
    <w:lvl w:ilvl="2" w:tplc="3009001B" w:tentative="1">
      <w:start w:val="1"/>
      <w:numFmt w:val="lowerRoman"/>
      <w:lvlText w:val="%3."/>
      <w:lvlJc w:val="right"/>
      <w:pPr>
        <w:ind w:left="3600" w:hanging="180"/>
      </w:pPr>
    </w:lvl>
    <w:lvl w:ilvl="3" w:tplc="3009000F" w:tentative="1">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abstractNum w:abstractNumId="11">
    <w:nsid w:val="7E183A8B"/>
    <w:multiLevelType w:val="hybridMultilevel"/>
    <w:tmpl w:val="6DD277EC"/>
    <w:lvl w:ilvl="0" w:tplc="30090001">
      <w:start w:val="1"/>
      <w:numFmt w:val="bullet"/>
      <w:lvlText w:val=""/>
      <w:lvlJc w:val="left"/>
      <w:pPr>
        <w:ind w:left="1489" w:hanging="360"/>
      </w:pPr>
      <w:rPr>
        <w:rFonts w:ascii="Symbol" w:hAnsi="Symbol" w:hint="default"/>
      </w:rPr>
    </w:lvl>
    <w:lvl w:ilvl="1" w:tplc="30090003" w:tentative="1">
      <w:start w:val="1"/>
      <w:numFmt w:val="bullet"/>
      <w:lvlText w:val="o"/>
      <w:lvlJc w:val="left"/>
      <w:pPr>
        <w:ind w:left="2209" w:hanging="360"/>
      </w:pPr>
      <w:rPr>
        <w:rFonts w:ascii="Courier New" w:hAnsi="Courier New" w:cs="Courier New" w:hint="default"/>
      </w:rPr>
    </w:lvl>
    <w:lvl w:ilvl="2" w:tplc="30090005" w:tentative="1">
      <w:start w:val="1"/>
      <w:numFmt w:val="bullet"/>
      <w:lvlText w:val=""/>
      <w:lvlJc w:val="left"/>
      <w:pPr>
        <w:ind w:left="2929" w:hanging="360"/>
      </w:pPr>
      <w:rPr>
        <w:rFonts w:ascii="Wingdings" w:hAnsi="Wingdings" w:hint="default"/>
      </w:rPr>
    </w:lvl>
    <w:lvl w:ilvl="3" w:tplc="30090001" w:tentative="1">
      <w:start w:val="1"/>
      <w:numFmt w:val="bullet"/>
      <w:lvlText w:val=""/>
      <w:lvlJc w:val="left"/>
      <w:pPr>
        <w:ind w:left="3649" w:hanging="360"/>
      </w:pPr>
      <w:rPr>
        <w:rFonts w:ascii="Symbol" w:hAnsi="Symbol" w:hint="default"/>
      </w:rPr>
    </w:lvl>
    <w:lvl w:ilvl="4" w:tplc="30090003" w:tentative="1">
      <w:start w:val="1"/>
      <w:numFmt w:val="bullet"/>
      <w:lvlText w:val="o"/>
      <w:lvlJc w:val="left"/>
      <w:pPr>
        <w:ind w:left="4369" w:hanging="360"/>
      </w:pPr>
      <w:rPr>
        <w:rFonts w:ascii="Courier New" w:hAnsi="Courier New" w:cs="Courier New" w:hint="default"/>
      </w:rPr>
    </w:lvl>
    <w:lvl w:ilvl="5" w:tplc="30090005" w:tentative="1">
      <w:start w:val="1"/>
      <w:numFmt w:val="bullet"/>
      <w:lvlText w:val=""/>
      <w:lvlJc w:val="left"/>
      <w:pPr>
        <w:ind w:left="5089" w:hanging="360"/>
      </w:pPr>
      <w:rPr>
        <w:rFonts w:ascii="Wingdings" w:hAnsi="Wingdings" w:hint="default"/>
      </w:rPr>
    </w:lvl>
    <w:lvl w:ilvl="6" w:tplc="30090001" w:tentative="1">
      <w:start w:val="1"/>
      <w:numFmt w:val="bullet"/>
      <w:lvlText w:val=""/>
      <w:lvlJc w:val="left"/>
      <w:pPr>
        <w:ind w:left="5809" w:hanging="360"/>
      </w:pPr>
      <w:rPr>
        <w:rFonts w:ascii="Symbol" w:hAnsi="Symbol" w:hint="default"/>
      </w:rPr>
    </w:lvl>
    <w:lvl w:ilvl="7" w:tplc="30090003" w:tentative="1">
      <w:start w:val="1"/>
      <w:numFmt w:val="bullet"/>
      <w:lvlText w:val="o"/>
      <w:lvlJc w:val="left"/>
      <w:pPr>
        <w:ind w:left="6529" w:hanging="360"/>
      </w:pPr>
      <w:rPr>
        <w:rFonts w:ascii="Courier New" w:hAnsi="Courier New" w:cs="Courier New" w:hint="default"/>
      </w:rPr>
    </w:lvl>
    <w:lvl w:ilvl="8" w:tplc="30090005" w:tentative="1">
      <w:start w:val="1"/>
      <w:numFmt w:val="bullet"/>
      <w:lvlText w:val=""/>
      <w:lvlJc w:val="left"/>
      <w:pPr>
        <w:ind w:left="7249" w:hanging="360"/>
      </w:pPr>
      <w:rPr>
        <w:rFonts w:ascii="Wingdings" w:hAnsi="Wingdings" w:hint="default"/>
      </w:rPr>
    </w:lvl>
  </w:abstractNum>
  <w:num w:numId="1">
    <w:abstractNumId w:val="9"/>
  </w:num>
  <w:num w:numId="2">
    <w:abstractNumId w:val="11"/>
  </w:num>
  <w:num w:numId="3">
    <w:abstractNumId w:val="1"/>
  </w:num>
  <w:num w:numId="4">
    <w:abstractNumId w:val="7"/>
  </w:num>
  <w:num w:numId="5">
    <w:abstractNumId w:val="5"/>
  </w:num>
  <w:num w:numId="6">
    <w:abstractNumId w:val="3"/>
  </w:num>
  <w:num w:numId="7">
    <w:abstractNumId w:val="2"/>
  </w:num>
  <w:num w:numId="8">
    <w:abstractNumId w:val="10"/>
  </w:num>
  <w:num w:numId="9">
    <w:abstractNumId w:val="6"/>
  </w:num>
  <w:num w:numId="10">
    <w:abstractNumId w:val="0"/>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D83"/>
    <w:rsid w:val="00000044"/>
    <w:rsid w:val="000066D2"/>
    <w:rsid w:val="000231C3"/>
    <w:rsid w:val="00030FB5"/>
    <w:rsid w:val="000621BD"/>
    <w:rsid w:val="0007085A"/>
    <w:rsid w:val="000741D4"/>
    <w:rsid w:val="00084C0E"/>
    <w:rsid w:val="00085402"/>
    <w:rsid w:val="00090009"/>
    <w:rsid w:val="000915B6"/>
    <w:rsid w:val="000A6791"/>
    <w:rsid w:val="000B7AF4"/>
    <w:rsid w:val="000C47C5"/>
    <w:rsid w:val="000C4E28"/>
    <w:rsid w:val="000C56C3"/>
    <w:rsid w:val="000C56D7"/>
    <w:rsid w:val="000D4B9E"/>
    <w:rsid w:val="000E2454"/>
    <w:rsid w:val="00113513"/>
    <w:rsid w:val="001252D0"/>
    <w:rsid w:val="00180369"/>
    <w:rsid w:val="001950AD"/>
    <w:rsid w:val="001B2A2A"/>
    <w:rsid w:val="001B44B0"/>
    <w:rsid w:val="001D5AF7"/>
    <w:rsid w:val="001D7CD5"/>
    <w:rsid w:val="001E2270"/>
    <w:rsid w:val="001E3B0B"/>
    <w:rsid w:val="001F13FB"/>
    <w:rsid w:val="001F25E1"/>
    <w:rsid w:val="001F6F46"/>
    <w:rsid w:val="00200C10"/>
    <w:rsid w:val="0023142E"/>
    <w:rsid w:val="00232A9A"/>
    <w:rsid w:val="002639D3"/>
    <w:rsid w:val="00292FD5"/>
    <w:rsid w:val="002A589C"/>
    <w:rsid w:val="002B673B"/>
    <w:rsid w:val="002C62BE"/>
    <w:rsid w:val="002D0CBB"/>
    <w:rsid w:val="002D42E1"/>
    <w:rsid w:val="003118AA"/>
    <w:rsid w:val="00311A8F"/>
    <w:rsid w:val="00314ECF"/>
    <w:rsid w:val="00332E85"/>
    <w:rsid w:val="003341D9"/>
    <w:rsid w:val="00343972"/>
    <w:rsid w:val="00386095"/>
    <w:rsid w:val="003A359F"/>
    <w:rsid w:val="003B6AB0"/>
    <w:rsid w:val="003D3C4D"/>
    <w:rsid w:val="003D4E00"/>
    <w:rsid w:val="003D5D50"/>
    <w:rsid w:val="003E2C8D"/>
    <w:rsid w:val="003E46D8"/>
    <w:rsid w:val="003F664E"/>
    <w:rsid w:val="00402CF4"/>
    <w:rsid w:val="004461B3"/>
    <w:rsid w:val="00460C6E"/>
    <w:rsid w:val="0046783A"/>
    <w:rsid w:val="004834A4"/>
    <w:rsid w:val="00491D16"/>
    <w:rsid w:val="004A42C7"/>
    <w:rsid w:val="004B0E01"/>
    <w:rsid w:val="004B2A1A"/>
    <w:rsid w:val="004C15E0"/>
    <w:rsid w:val="004D3B99"/>
    <w:rsid w:val="004E7693"/>
    <w:rsid w:val="004F1643"/>
    <w:rsid w:val="00500E6B"/>
    <w:rsid w:val="00505AF1"/>
    <w:rsid w:val="0052184F"/>
    <w:rsid w:val="00545F16"/>
    <w:rsid w:val="00554103"/>
    <w:rsid w:val="005544FD"/>
    <w:rsid w:val="00555B33"/>
    <w:rsid w:val="005623AE"/>
    <w:rsid w:val="00564802"/>
    <w:rsid w:val="0057342D"/>
    <w:rsid w:val="00591C18"/>
    <w:rsid w:val="005A1B44"/>
    <w:rsid w:val="005A3F84"/>
    <w:rsid w:val="005C394E"/>
    <w:rsid w:val="005C55D2"/>
    <w:rsid w:val="005D4F8A"/>
    <w:rsid w:val="005E1F9E"/>
    <w:rsid w:val="005E6998"/>
    <w:rsid w:val="005F04D2"/>
    <w:rsid w:val="005F476F"/>
    <w:rsid w:val="005F4FD0"/>
    <w:rsid w:val="00604012"/>
    <w:rsid w:val="00610A9B"/>
    <w:rsid w:val="006123A0"/>
    <w:rsid w:val="00621F9A"/>
    <w:rsid w:val="00626454"/>
    <w:rsid w:val="00627BF2"/>
    <w:rsid w:val="00636223"/>
    <w:rsid w:val="00645A91"/>
    <w:rsid w:val="00647B35"/>
    <w:rsid w:val="0065156C"/>
    <w:rsid w:val="00667B29"/>
    <w:rsid w:val="00672CED"/>
    <w:rsid w:val="0067619D"/>
    <w:rsid w:val="00677662"/>
    <w:rsid w:val="006906EE"/>
    <w:rsid w:val="0069236B"/>
    <w:rsid w:val="00695747"/>
    <w:rsid w:val="00695EFC"/>
    <w:rsid w:val="006C555F"/>
    <w:rsid w:val="006D30EF"/>
    <w:rsid w:val="006E56D3"/>
    <w:rsid w:val="00701148"/>
    <w:rsid w:val="0070511D"/>
    <w:rsid w:val="00706331"/>
    <w:rsid w:val="007119C9"/>
    <w:rsid w:val="00712233"/>
    <w:rsid w:val="00727E4F"/>
    <w:rsid w:val="007316C5"/>
    <w:rsid w:val="00764E0D"/>
    <w:rsid w:val="00772D09"/>
    <w:rsid w:val="00795441"/>
    <w:rsid w:val="0079771F"/>
    <w:rsid w:val="00797775"/>
    <w:rsid w:val="007A0EE6"/>
    <w:rsid w:val="007A6798"/>
    <w:rsid w:val="007B7F29"/>
    <w:rsid w:val="007C4465"/>
    <w:rsid w:val="007C48DD"/>
    <w:rsid w:val="007C557E"/>
    <w:rsid w:val="007D04EC"/>
    <w:rsid w:val="007D3C94"/>
    <w:rsid w:val="007E4062"/>
    <w:rsid w:val="007E7335"/>
    <w:rsid w:val="0080113E"/>
    <w:rsid w:val="008037B8"/>
    <w:rsid w:val="0081153B"/>
    <w:rsid w:val="00813D4F"/>
    <w:rsid w:val="00823CF8"/>
    <w:rsid w:val="00830129"/>
    <w:rsid w:val="00833373"/>
    <w:rsid w:val="00846D1E"/>
    <w:rsid w:val="00847140"/>
    <w:rsid w:val="00847349"/>
    <w:rsid w:val="00850478"/>
    <w:rsid w:val="00860390"/>
    <w:rsid w:val="008606B4"/>
    <w:rsid w:val="00863F5A"/>
    <w:rsid w:val="00867773"/>
    <w:rsid w:val="008727E9"/>
    <w:rsid w:val="008804B1"/>
    <w:rsid w:val="0089717E"/>
    <w:rsid w:val="008A427E"/>
    <w:rsid w:val="008B0C8D"/>
    <w:rsid w:val="008C4768"/>
    <w:rsid w:val="008D098B"/>
    <w:rsid w:val="008E50F9"/>
    <w:rsid w:val="00900A55"/>
    <w:rsid w:val="00902797"/>
    <w:rsid w:val="00914B99"/>
    <w:rsid w:val="0092228E"/>
    <w:rsid w:val="00922D83"/>
    <w:rsid w:val="0094233E"/>
    <w:rsid w:val="009439E0"/>
    <w:rsid w:val="0095334F"/>
    <w:rsid w:val="009536BE"/>
    <w:rsid w:val="00972680"/>
    <w:rsid w:val="00980406"/>
    <w:rsid w:val="00992A53"/>
    <w:rsid w:val="00992C8E"/>
    <w:rsid w:val="009935A0"/>
    <w:rsid w:val="009A0A4A"/>
    <w:rsid w:val="009B5726"/>
    <w:rsid w:val="009B6CEF"/>
    <w:rsid w:val="009D2464"/>
    <w:rsid w:val="009D2CFD"/>
    <w:rsid w:val="009D4D0E"/>
    <w:rsid w:val="009E1F5E"/>
    <w:rsid w:val="009E33A7"/>
    <w:rsid w:val="009F3738"/>
    <w:rsid w:val="00A05244"/>
    <w:rsid w:val="00A12009"/>
    <w:rsid w:val="00A1362C"/>
    <w:rsid w:val="00A172DC"/>
    <w:rsid w:val="00A268D1"/>
    <w:rsid w:val="00A26E83"/>
    <w:rsid w:val="00A30DCB"/>
    <w:rsid w:val="00A41AF8"/>
    <w:rsid w:val="00A5298A"/>
    <w:rsid w:val="00A55CA6"/>
    <w:rsid w:val="00A7007E"/>
    <w:rsid w:val="00A8377C"/>
    <w:rsid w:val="00A87969"/>
    <w:rsid w:val="00A97485"/>
    <w:rsid w:val="00AC15C8"/>
    <w:rsid w:val="00AC1F98"/>
    <w:rsid w:val="00AC5F33"/>
    <w:rsid w:val="00AE0C1E"/>
    <w:rsid w:val="00AE20C8"/>
    <w:rsid w:val="00AF436C"/>
    <w:rsid w:val="00B03CF1"/>
    <w:rsid w:val="00B04BE6"/>
    <w:rsid w:val="00B068BA"/>
    <w:rsid w:val="00B11DA4"/>
    <w:rsid w:val="00B12B92"/>
    <w:rsid w:val="00B17F74"/>
    <w:rsid w:val="00B20A93"/>
    <w:rsid w:val="00B232A8"/>
    <w:rsid w:val="00B2443B"/>
    <w:rsid w:val="00B27F1F"/>
    <w:rsid w:val="00B33AD9"/>
    <w:rsid w:val="00B3455A"/>
    <w:rsid w:val="00B42BDA"/>
    <w:rsid w:val="00B43FA7"/>
    <w:rsid w:val="00B52994"/>
    <w:rsid w:val="00B62F58"/>
    <w:rsid w:val="00B8747F"/>
    <w:rsid w:val="00B910DF"/>
    <w:rsid w:val="00BE18A7"/>
    <w:rsid w:val="00BE46FB"/>
    <w:rsid w:val="00BE546D"/>
    <w:rsid w:val="00BF317F"/>
    <w:rsid w:val="00BF58D7"/>
    <w:rsid w:val="00C02914"/>
    <w:rsid w:val="00C04ADC"/>
    <w:rsid w:val="00C0742A"/>
    <w:rsid w:val="00C14183"/>
    <w:rsid w:val="00C20AB8"/>
    <w:rsid w:val="00C24315"/>
    <w:rsid w:val="00C365EF"/>
    <w:rsid w:val="00C70709"/>
    <w:rsid w:val="00C70FDD"/>
    <w:rsid w:val="00C71614"/>
    <w:rsid w:val="00C90E98"/>
    <w:rsid w:val="00CC11CA"/>
    <w:rsid w:val="00CC7120"/>
    <w:rsid w:val="00CE305B"/>
    <w:rsid w:val="00CE4D6D"/>
    <w:rsid w:val="00CE67CE"/>
    <w:rsid w:val="00CF3BD6"/>
    <w:rsid w:val="00CF3C42"/>
    <w:rsid w:val="00D02A26"/>
    <w:rsid w:val="00D02DC1"/>
    <w:rsid w:val="00D0469C"/>
    <w:rsid w:val="00D05429"/>
    <w:rsid w:val="00D069FF"/>
    <w:rsid w:val="00D06ABF"/>
    <w:rsid w:val="00D20269"/>
    <w:rsid w:val="00D30BF9"/>
    <w:rsid w:val="00D32562"/>
    <w:rsid w:val="00D42C08"/>
    <w:rsid w:val="00D50E3E"/>
    <w:rsid w:val="00D60DF2"/>
    <w:rsid w:val="00D72CD3"/>
    <w:rsid w:val="00D736B4"/>
    <w:rsid w:val="00D829E1"/>
    <w:rsid w:val="00D85E3E"/>
    <w:rsid w:val="00DA2D4E"/>
    <w:rsid w:val="00DA544A"/>
    <w:rsid w:val="00DB7A4D"/>
    <w:rsid w:val="00DD7424"/>
    <w:rsid w:val="00DE154A"/>
    <w:rsid w:val="00DE4FEA"/>
    <w:rsid w:val="00DE7F05"/>
    <w:rsid w:val="00DF61E4"/>
    <w:rsid w:val="00E26313"/>
    <w:rsid w:val="00E30E1E"/>
    <w:rsid w:val="00E4411B"/>
    <w:rsid w:val="00E442F9"/>
    <w:rsid w:val="00E47E10"/>
    <w:rsid w:val="00E509CE"/>
    <w:rsid w:val="00E659C9"/>
    <w:rsid w:val="00E67F52"/>
    <w:rsid w:val="00E7275D"/>
    <w:rsid w:val="00E72C00"/>
    <w:rsid w:val="00E737EF"/>
    <w:rsid w:val="00E747F0"/>
    <w:rsid w:val="00E75B94"/>
    <w:rsid w:val="00E94204"/>
    <w:rsid w:val="00EA10EE"/>
    <w:rsid w:val="00EA1E22"/>
    <w:rsid w:val="00EB3E03"/>
    <w:rsid w:val="00EB78D1"/>
    <w:rsid w:val="00EC1B56"/>
    <w:rsid w:val="00ED1F05"/>
    <w:rsid w:val="00ED2F1F"/>
    <w:rsid w:val="00EF14F5"/>
    <w:rsid w:val="00F019FD"/>
    <w:rsid w:val="00F03EC4"/>
    <w:rsid w:val="00F2062E"/>
    <w:rsid w:val="00F25342"/>
    <w:rsid w:val="00F43471"/>
    <w:rsid w:val="00F60FC8"/>
    <w:rsid w:val="00F63CB2"/>
    <w:rsid w:val="00F778A3"/>
    <w:rsid w:val="00FA6511"/>
    <w:rsid w:val="00FA68B3"/>
    <w:rsid w:val="00FA6B1D"/>
    <w:rsid w:val="00FA6D16"/>
    <w:rsid w:val="00FB4D72"/>
    <w:rsid w:val="00FC7D58"/>
    <w:rsid w:val="00FD5B0B"/>
    <w:rsid w:val="00FE5335"/>
    <w:rsid w:val="00FF0FB7"/>
    <w:rsid w:val="00FF491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454"/>
    <w:pPr>
      <w:ind w:left="720"/>
      <w:contextualSpacing/>
    </w:pPr>
  </w:style>
  <w:style w:type="paragraph" w:styleId="Header">
    <w:name w:val="header"/>
    <w:basedOn w:val="Normal"/>
    <w:link w:val="HeaderChar"/>
    <w:uiPriority w:val="99"/>
    <w:unhideWhenUsed/>
    <w:rsid w:val="00D829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29E1"/>
  </w:style>
  <w:style w:type="paragraph" w:styleId="Footer">
    <w:name w:val="footer"/>
    <w:basedOn w:val="Normal"/>
    <w:link w:val="FooterChar"/>
    <w:uiPriority w:val="99"/>
    <w:unhideWhenUsed/>
    <w:rsid w:val="00D829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29E1"/>
  </w:style>
  <w:style w:type="paragraph" w:styleId="BalloonText">
    <w:name w:val="Balloon Text"/>
    <w:basedOn w:val="Normal"/>
    <w:link w:val="BalloonTextChar"/>
    <w:uiPriority w:val="99"/>
    <w:semiHidden/>
    <w:unhideWhenUsed/>
    <w:rsid w:val="009F3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7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454"/>
    <w:pPr>
      <w:ind w:left="720"/>
      <w:contextualSpacing/>
    </w:pPr>
  </w:style>
  <w:style w:type="paragraph" w:styleId="Header">
    <w:name w:val="header"/>
    <w:basedOn w:val="Normal"/>
    <w:link w:val="HeaderChar"/>
    <w:uiPriority w:val="99"/>
    <w:unhideWhenUsed/>
    <w:rsid w:val="00D829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29E1"/>
  </w:style>
  <w:style w:type="paragraph" w:styleId="Footer">
    <w:name w:val="footer"/>
    <w:basedOn w:val="Normal"/>
    <w:link w:val="FooterChar"/>
    <w:uiPriority w:val="99"/>
    <w:unhideWhenUsed/>
    <w:rsid w:val="00D829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29E1"/>
  </w:style>
  <w:style w:type="paragraph" w:styleId="BalloonText">
    <w:name w:val="Balloon Text"/>
    <w:basedOn w:val="Normal"/>
    <w:link w:val="BalloonTextChar"/>
    <w:uiPriority w:val="99"/>
    <w:semiHidden/>
    <w:unhideWhenUsed/>
    <w:rsid w:val="009F3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7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6447</Words>
  <Characters>36749</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cp:lastPrinted>2017-03-15T06:32:00Z</cp:lastPrinted>
  <dcterms:created xsi:type="dcterms:W3CDTF">2017-03-17T06:51:00Z</dcterms:created>
  <dcterms:modified xsi:type="dcterms:W3CDTF">2017-03-17T06:51:00Z</dcterms:modified>
</cp:coreProperties>
</file>