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2244D3" w:rsidP="00FF6F7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SHEPHERD ZENGWE</w:t>
      </w:r>
    </w:p>
    <w:p w:rsidR="002244D3" w:rsidRDefault="00FF6F7A"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244D3" w:rsidRDefault="002244D3"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PRIMROSE ZENGWE</w:t>
      </w:r>
    </w:p>
    <w:p w:rsidR="002244D3" w:rsidRDefault="00FF6F7A"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244D3" w:rsidRDefault="002244D3"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A. SHANGU</w:t>
      </w:r>
    </w:p>
    <w:p w:rsidR="002244D3" w:rsidRDefault="00FF6F7A"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244D3" w:rsidRDefault="002244D3"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LAMECK WINE</w:t>
      </w:r>
    </w:p>
    <w:p w:rsidR="002244D3" w:rsidRDefault="002244D3" w:rsidP="002244D3">
      <w:pPr>
        <w:spacing w:after="0" w:line="360" w:lineRule="auto"/>
        <w:jc w:val="both"/>
        <w:rPr>
          <w:rFonts w:ascii="Times New Roman" w:hAnsi="Times New Roman" w:cs="Times New Roman"/>
          <w:sz w:val="24"/>
          <w:szCs w:val="24"/>
        </w:rPr>
      </w:pPr>
    </w:p>
    <w:p w:rsidR="002244D3" w:rsidRDefault="002244D3"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244D3" w:rsidRDefault="002244D3"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2244D3" w:rsidRDefault="002244D3"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 March 2017 &amp; </w:t>
      </w:r>
      <w:r w:rsidR="007939DD">
        <w:rPr>
          <w:rFonts w:ascii="Times New Roman" w:hAnsi="Times New Roman" w:cs="Times New Roman"/>
          <w:sz w:val="24"/>
          <w:szCs w:val="24"/>
        </w:rPr>
        <w:t>22</w:t>
      </w:r>
      <w:r>
        <w:rPr>
          <w:rFonts w:ascii="Times New Roman" w:hAnsi="Times New Roman" w:cs="Times New Roman"/>
          <w:sz w:val="24"/>
          <w:szCs w:val="24"/>
        </w:rPr>
        <w:t xml:space="preserve"> March 2017</w:t>
      </w:r>
    </w:p>
    <w:p w:rsidR="002244D3" w:rsidRDefault="002244D3" w:rsidP="002244D3">
      <w:pPr>
        <w:spacing w:after="0" w:line="360" w:lineRule="auto"/>
        <w:jc w:val="both"/>
        <w:rPr>
          <w:rFonts w:ascii="Times New Roman" w:hAnsi="Times New Roman" w:cs="Times New Roman"/>
          <w:sz w:val="24"/>
          <w:szCs w:val="24"/>
        </w:rPr>
      </w:pPr>
    </w:p>
    <w:p w:rsidR="002244D3" w:rsidRPr="00FF6F7A" w:rsidRDefault="002244D3" w:rsidP="002244D3">
      <w:pPr>
        <w:spacing w:after="0" w:line="360" w:lineRule="auto"/>
        <w:jc w:val="both"/>
        <w:rPr>
          <w:rFonts w:ascii="Times New Roman" w:hAnsi="Times New Roman" w:cs="Times New Roman"/>
          <w:b/>
          <w:sz w:val="24"/>
          <w:szCs w:val="24"/>
        </w:rPr>
      </w:pPr>
    </w:p>
    <w:p w:rsidR="002244D3" w:rsidRPr="00FF6F7A" w:rsidRDefault="002244D3" w:rsidP="002244D3">
      <w:pPr>
        <w:spacing w:after="0" w:line="360" w:lineRule="auto"/>
        <w:jc w:val="both"/>
        <w:rPr>
          <w:rFonts w:ascii="Times New Roman" w:hAnsi="Times New Roman" w:cs="Times New Roman"/>
          <w:b/>
          <w:sz w:val="24"/>
          <w:szCs w:val="24"/>
        </w:rPr>
      </w:pPr>
      <w:r w:rsidRPr="00FF6F7A">
        <w:rPr>
          <w:rFonts w:ascii="Times New Roman" w:hAnsi="Times New Roman" w:cs="Times New Roman"/>
          <w:b/>
          <w:sz w:val="24"/>
          <w:szCs w:val="24"/>
        </w:rPr>
        <w:t>Civil trial</w:t>
      </w:r>
    </w:p>
    <w:p w:rsidR="002244D3" w:rsidRDefault="002244D3" w:rsidP="002244D3">
      <w:pPr>
        <w:spacing w:after="0" w:line="360" w:lineRule="auto"/>
        <w:jc w:val="both"/>
        <w:rPr>
          <w:rFonts w:ascii="Times New Roman" w:hAnsi="Times New Roman" w:cs="Times New Roman"/>
          <w:sz w:val="24"/>
          <w:szCs w:val="24"/>
        </w:rPr>
      </w:pPr>
    </w:p>
    <w:p w:rsidR="002244D3" w:rsidRDefault="002244D3" w:rsidP="002244D3">
      <w:pPr>
        <w:spacing w:after="0" w:line="360" w:lineRule="auto"/>
        <w:jc w:val="both"/>
        <w:rPr>
          <w:rFonts w:ascii="Times New Roman" w:hAnsi="Times New Roman" w:cs="Times New Roman"/>
          <w:sz w:val="24"/>
          <w:szCs w:val="24"/>
        </w:rPr>
      </w:pPr>
    </w:p>
    <w:p w:rsidR="002244D3" w:rsidRDefault="002244D3" w:rsidP="00FF6F7A">
      <w:pPr>
        <w:spacing w:after="0" w:line="240" w:lineRule="auto"/>
        <w:jc w:val="both"/>
        <w:rPr>
          <w:rFonts w:ascii="Times New Roman" w:hAnsi="Times New Roman" w:cs="Times New Roman"/>
          <w:sz w:val="24"/>
          <w:szCs w:val="24"/>
        </w:rPr>
      </w:pPr>
      <w:r w:rsidRPr="00FF6F7A">
        <w:rPr>
          <w:rFonts w:ascii="Times New Roman" w:hAnsi="Times New Roman" w:cs="Times New Roman"/>
          <w:i/>
          <w:sz w:val="24"/>
          <w:szCs w:val="24"/>
        </w:rPr>
        <w:t>R.K.H. Mapondera</w:t>
      </w:r>
      <w:r>
        <w:rPr>
          <w:rFonts w:ascii="Times New Roman" w:hAnsi="Times New Roman" w:cs="Times New Roman"/>
          <w:sz w:val="24"/>
          <w:szCs w:val="24"/>
        </w:rPr>
        <w:t>, for the plaintiffs</w:t>
      </w:r>
    </w:p>
    <w:p w:rsidR="002244D3" w:rsidRDefault="002244D3" w:rsidP="00FF6F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244D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person</w:t>
      </w:r>
    </w:p>
    <w:p w:rsidR="002244D3" w:rsidRDefault="002244D3" w:rsidP="002244D3">
      <w:pPr>
        <w:spacing w:after="0" w:line="360" w:lineRule="auto"/>
        <w:jc w:val="both"/>
        <w:rPr>
          <w:rFonts w:ascii="Times New Roman" w:hAnsi="Times New Roman" w:cs="Times New Roman"/>
          <w:sz w:val="24"/>
          <w:szCs w:val="24"/>
        </w:rPr>
      </w:pPr>
    </w:p>
    <w:p w:rsidR="002244D3" w:rsidRDefault="002244D3" w:rsidP="00224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w:t>
      </w:r>
      <w:r w:rsidR="00192309">
        <w:rPr>
          <w:rFonts w:ascii="Times New Roman" w:hAnsi="Times New Roman" w:cs="Times New Roman"/>
          <w:sz w:val="24"/>
          <w:szCs w:val="24"/>
        </w:rPr>
        <w:t xml:space="preserve"> </w:t>
      </w:r>
      <w:r>
        <w:rPr>
          <w:rFonts w:ascii="Times New Roman" w:hAnsi="Times New Roman" w:cs="Times New Roman"/>
          <w:sz w:val="24"/>
          <w:szCs w:val="24"/>
        </w:rPr>
        <w:t xml:space="preserve">On 13 March 2015 the </w:t>
      </w:r>
      <w:r w:rsidR="006A61ED">
        <w:rPr>
          <w:rFonts w:ascii="Times New Roman" w:hAnsi="Times New Roman" w:cs="Times New Roman"/>
          <w:sz w:val="24"/>
          <w:szCs w:val="24"/>
        </w:rPr>
        <w:t>plaintiffs</w:t>
      </w:r>
      <w:r>
        <w:rPr>
          <w:rFonts w:ascii="Times New Roman" w:hAnsi="Times New Roman" w:cs="Times New Roman"/>
          <w:sz w:val="24"/>
          <w:szCs w:val="24"/>
        </w:rPr>
        <w:t xml:space="preserve"> issued summons against the defendants. In their prayer they were asking for</w:t>
      </w:r>
      <w:r w:rsidR="00502816">
        <w:rPr>
          <w:rFonts w:ascii="Times New Roman" w:hAnsi="Times New Roman" w:cs="Times New Roman"/>
          <w:sz w:val="24"/>
          <w:szCs w:val="24"/>
        </w:rPr>
        <w:t>:</w:t>
      </w:r>
    </w:p>
    <w:p w:rsidR="002244D3" w:rsidRPr="008D0FCA" w:rsidRDefault="002244D3" w:rsidP="002244D3">
      <w:pPr>
        <w:spacing w:after="0" w:line="240" w:lineRule="auto"/>
        <w:jc w:val="both"/>
        <w:rPr>
          <w:rFonts w:ascii="Times New Roman" w:hAnsi="Times New Roman" w:cs="Times New Roman"/>
        </w:rPr>
      </w:pPr>
      <w:r>
        <w:rPr>
          <w:rFonts w:ascii="Times New Roman" w:hAnsi="Times New Roman" w:cs="Times New Roman"/>
          <w:sz w:val="24"/>
          <w:szCs w:val="24"/>
        </w:rPr>
        <w:tab/>
      </w:r>
      <w:r w:rsidRPr="008D0FCA">
        <w:rPr>
          <w:rFonts w:ascii="Times New Roman" w:hAnsi="Times New Roman" w:cs="Times New Roman"/>
        </w:rPr>
        <w:t>“1. An order for eviction of the 1</w:t>
      </w:r>
      <w:r w:rsidRPr="008D0FCA">
        <w:rPr>
          <w:rFonts w:ascii="Times New Roman" w:hAnsi="Times New Roman" w:cs="Times New Roman"/>
          <w:vertAlign w:val="superscript"/>
        </w:rPr>
        <w:t>st</w:t>
      </w:r>
      <w:r w:rsidRPr="008D0FCA">
        <w:rPr>
          <w:rFonts w:ascii="Times New Roman" w:hAnsi="Times New Roman" w:cs="Times New Roman"/>
        </w:rPr>
        <w:t xml:space="preserve"> defendant and all those claiming </w:t>
      </w:r>
      <w:r w:rsidR="00AA27D8">
        <w:rPr>
          <w:rFonts w:ascii="Times New Roman" w:hAnsi="Times New Roman" w:cs="Times New Roman"/>
        </w:rPr>
        <w:t>occupation through her</w:t>
      </w:r>
      <w:r w:rsidRPr="008D0FCA">
        <w:rPr>
          <w:rFonts w:ascii="Times New Roman" w:hAnsi="Times New Roman" w:cs="Times New Roman"/>
        </w:rPr>
        <w:t xml:space="preserve"> </w:t>
      </w:r>
      <w:r w:rsidR="008D0FCA">
        <w:rPr>
          <w:rFonts w:ascii="Times New Roman" w:hAnsi="Times New Roman" w:cs="Times New Roman"/>
        </w:rPr>
        <w:tab/>
      </w:r>
      <w:r w:rsidRPr="008D0FCA">
        <w:rPr>
          <w:rFonts w:ascii="Times New Roman" w:hAnsi="Times New Roman" w:cs="Times New Roman"/>
        </w:rPr>
        <w:t>from Stand 9568 Budiriro 5B</w:t>
      </w:r>
      <w:r w:rsidR="00502816" w:rsidRPr="008D0FCA">
        <w:rPr>
          <w:rFonts w:ascii="Times New Roman" w:hAnsi="Times New Roman" w:cs="Times New Roman"/>
        </w:rPr>
        <w:t>,</w:t>
      </w:r>
      <w:r w:rsidRPr="008D0FCA">
        <w:rPr>
          <w:rFonts w:ascii="Times New Roman" w:hAnsi="Times New Roman" w:cs="Times New Roman"/>
        </w:rPr>
        <w:t xml:space="preserve"> Harare.</w:t>
      </w:r>
    </w:p>
    <w:p w:rsidR="002244D3" w:rsidRPr="008D0FCA" w:rsidRDefault="002244D3" w:rsidP="002244D3">
      <w:pPr>
        <w:spacing w:after="0" w:line="240" w:lineRule="auto"/>
        <w:jc w:val="both"/>
        <w:rPr>
          <w:rFonts w:ascii="Times New Roman" w:hAnsi="Times New Roman" w:cs="Times New Roman"/>
        </w:rPr>
      </w:pPr>
    </w:p>
    <w:p w:rsidR="002244D3" w:rsidRPr="008D0FCA" w:rsidRDefault="002244D3" w:rsidP="00502816">
      <w:pPr>
        <w:spacing w:after="0" w:line="240" w:lineRule="auto"/>
        <w:ind w:left="720"/>
        <w:jc w:val="both"/>
        <w:rPr>
          <w:rFonts w:ascii="Times New Roman" w:hAnsi="Times New Roman" w:cs="Times New Roman"/>
        </w:rPr>
      </w:pPr>
      <w:r w:rsidRPr="008D0FCA">
        <w:rPr>
          <w:rFonts w:ascii="Times New Roman" w:hAnsi="Times New Roman" w:cs="Times New Roman"/>
        </w:rPr>
        <w:t>2. An order that the 2</w:t>
      </w:r>
      <w:r w:rsidRPr="008D0FCA">
        <w:rPr>
          <w:rFonts w:ascii="Times New Roman" w:hAnsi="Times New Roman" w:cs="Times New Roman"/>
          <w:vertAlign w:val="superscript"/>
        </w:rPr>
        <w:t>nd</w:t>
      </w:r>
      <w:r w:rsidRPr="008D0FCA">
        <w:rPr>
          <w:rFonts w:ascii="Times New Roman" w:hAnsi="Times New Roman" w:cs="Times New Roman"/>
        </w:rPr>
        <w:t xml:space="preserve"> defendant against payment of the balance of US$1 700.0</w:t>
      </w:r>
      <w:r w:rsidR="00502816" w:rsidRPr="008D0FCA">
        <w:rPr>
          <w:rFonts w:ascii="Times New Roman" w:hAnsi="Times New Roman" w:cs="Times New Roman"/>
        </w:rPr>
        <w:t xml:space="preserve">0 (one thousand seven hundred United States </w:t>
      </w:r>
      <w:r w:rsidRPr="008D0FCA">
        <w:rPr>
          <w:rFonts w:ascii="Times New Roman" w:hAnsi="Times New Roman" w:cs="Times New Roman"/>
        </w:rPr>
        <w:t>dollars) tenders cession to the plaintiff</w:t>
      </w:r>
      <w:r w:rsidR="00502816" w:rsidRPr="008D0FCA">
        <w:rPr>
          <w:rFonts w:ascii="Times New Roman" w:hAnsi="Times New Roman" w:cs="Times New Roman"/>
        </w:rPr>
        <w:t>s</w:t>
      </w:r>
      <w:r w:rsidRPr="008D0FCA">
        <w:rPr>
          <w:rFonts w:ascii="Times New Roman" w:hAnsi="Times New Roman" w:cs="Times New Roman"/>
        </w:rPr>
        <w:t xml:space="preserve"> </w:t>
      </w:r>
      <w:r w:rsidR="00502816" w:rsidRPr="008D0FCA">
        <w:rPr>
          <w:rFonts w:ascii="Times New Roman" w:hAnsi="Times New Roman" w:cs="Times New Roman"/>
        </w:rPr>
        <w:t xml:space="preserve">  of </w:t>
      </w:r>
      <w:r w:rsidRPr="008D0FCA">
        <w:rPr>
          <w:rFonts w:ascii="Times New Roman" w:hAnsi="Times New Roman" w:cs="Times New Roman"/>
        </w:rPr>
        <w:t>Stand 9568 Budiriro 5B</w:t>
      </w:r>
      <w:r w:rsidR="00502816" w:rsidRPr="008D0FCA">
        <w:rPr>
          <w:rFonts w:ascii="Times New Roman" w:hAnsi="Times New Roman" w:cs="Times New Roman"/>
        </w:rPr>
        <w:t>, Harare</w:t>
      </w:r>
      <w:r w:rsidRPr="008D0FCA">
        <w:rPr>
          <w:rFonts w:ascii="Times New Roman" w:hAnsi="Times New Roman" w:cs="Times New Roman"/>
        </w:rPr>
        <w:t>.</w:t>
      </w:r>
    </w:p>
    <w:p w:rsidR="002244D3" w:rsidRPr="008D0FCA" w:rsidRDefault="002244D3" w:rsidP="002244D3">
      <w:pPr>
        <w:spacing w:after="0" w:line="240" w:lineRule="auto"/>
        <w:jc w:val="both"/>
        <w:rPr>
          <w:rFonts w:ascii="Times New Roman" w:hAnsi="Times New Roman" w:cs="Times New Roman"/>
        </w:rPr>
      </w:pPr>
    </w:p>
    <w:p w:rsidR="002244D3" w:rsidRPr="008D0FCA" w:rsidRDefault="002244D3" w:rsidP="002244D3">
      <w:pPr>
        <w:spacing w:after="0" w:line="240" w:lineRule="auto"/>
        <w:jc w:val="both"/>
        <w:rPr>
          <w:rFonts w:ascii="Times New Roman" w:hAnsi="Times New Roman" w:cs="Times New Roman"/>
        </w:rPr>
      </w:pPr>
      <w:r w:rsidRPr="008D0FCA">
        <w:rPr>
          <w:rFonts w:ascii="Times New Roman" w:hAnsi="Times New Roman" w:cs="Times New Roman"/>
        </w:rPr>
        <w:tab/>
        <w:t>3. An order that 1</w:t>
      </w:r>
      <w:r w:rsidRPr="008D0FCA">
        <w:rPr>
          <w:rFonts w:ascii="Times New Roman" w:hAnsi="Times New Roman" w:cs="Times New Roman"/>
          <w:vertAlign w:val="superscript"/>
        </w:rPr>
        <w:t>st</w:t>
      </w:r>
      <w:r w:rsidRPr="008D0FCA">
        <w:rPr>
          <w:rFonts w:ascii="Times New Roman" w:hAnsi="Times New Roman" w:cs="Times New Roman"/>
        </w:rPr>
        <w:t xml:space="preserve"> defendant pays costs of suit.”</w:t>
      </w:r>
    </w:p>
    <w:p w:rsidR="002244D3" w:rsidRPr="008D0FCA" w:rsidRDefault="002244D3" w:rsidP="002244D3">
      <w:pPr>
        <w:spacing w:after="0" w:line="240" w:lineRule="auto"/>
        <w:jc w:val="both"/>
        <w:rPr>
          <w:rFonts w:ascii="Times New Roman" w:hAnsi="Times New Roman" w:cs="Times New Roman"/>
        </w:rPr>
      </w:pPr>
    </w:p>
    <w:p w:rsidR="002244D3" w:rsidRDefault="002244D3" w:rsidP="00224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Despite being served with the summons, the second defendant did not </w:t>
      </w:r>
      <w:r w:rsidR="00192309">
        <w:rPr>
          <w:rFonts w:ascii="Times New Roman" w:hAnsi="Times New Roman" w:cs="Times New Roman"/>
          <w:sz w:val="24"/>
          <w:szCs w:val="24"/>
        </w:rPr>
        <w:t>enter</w:t>
      </w:r>
      <w:r>
        <w:rPr>
          <w:rFonts w:ascii="Times New Roman" w:hAnsi="Times New Roman" w:cs="Times New Roman"/>
          <w:sz w:val="24"/>
          <w:szCs w:val="24"/>
        </w:rPr>
        <w:t xml:space="preserve"> an appearance to defend. As a result, a default judgment was granted against him on 14 October 2015. The default judgment ordered him to tender and effect cession of his rights and interest to title in stand number 9568 Budiriro 5B, Harare to the plaintiffs against payment of US$1 700-00 to him by the plaintiff</w:t>
      </w:r>
      <w:r w:rsidR="007D681A">
        <w:rPr>
          <w:rFonts w:ascii="Times New Roman" w:hAnsi="Times New Roman" w:cs="Times New Roman"/>
          <w:sz w:val="24"/>
          <w:szCs w:val="24"/>
        </w:rPr>
        <w:t>s within 5</w:t>
      </w:r>
      <w:r w:rsidR="00EB6155">
        <w:rPr>
          <w:rFonts w:ascii="Times New Roman" w:hAnsi="Times New Roman" w:cs="Times New Roman"/>
          <w:sz w:val="24"/>
          <w:szCs w:val="24"/>
        </w:rPr>
        <w:t xml:space="preserve"> </w:t>
      </w:r>
      <w:r w:rsidR="007D681A">
        <w:rPr>
          <w:rFonts w:ascii="Times New Roman" w:hAnsi="Times New Roman" w:cs="Times New Roman"/>
          <w:sz w:val="24"/>
          <w:szCs w:val="24"/>
        </w:rPr>
        <w:t xml:space="preserve">days. </w:t>
      </w:r>
      <w:r w:rsidR="00E12595">
        <w:rPr>
          <w:rFonts w:ascii="Times New Roman" w:hAnsi="Times New Roman" w:cs="Times New Roman"/>
          <w:sz w:val="24"/>
          <w:szCs w:val="24"/>
        </w:rPr>
        <w:t xml:space="preserve">Upon his failure to comply with the court order the plaintiffs were to pay the US$1 700-00 to the Registrar of this court. </w:t>
      </w:r>
      <w:r w:rsidR="007D681A">
        <w:rPr>
          <w:rFonts w:ascii="Times New Roman" w:hAnsi="Times New Roman" w:cs="Times New Roman"/>
          <w:sz w:val="24"/>
          <w:szCs w:val="24"/>
        </w:rPr>
        <w:t>The first defendant</w:t>
      </w:r>
      <w:r>
        <w:rPr>
          <w:rFonts w:ascii="Times New Roman" w:hAnsi="Times New Roman" w:cs="Times New Roman"/>
          <w:sz w:val="24"/>
          <w:szCs w:val="24"/>
        </w:rPr>
        <w:t xml:space="preserve"> did not comply with the court order and this resulted in the plaintiffs paying the US$1 700-00 to the Registrar for his collection as per the court order. Upon </w:t>
      </w:r>
      <w:r w:rsidR="00D93F65">
        <w:rPr>
          <w:rFonts w:ascii="Times New Roman" w:hAnsi="Times New Roman" w:cs="Times New Roman"/>
          <w:sz w:val="24"/>
          <w:szCs w:val="24"/>
        </w:rPr>
        <w:t>payment of this money the Sheriff signed the necessary papers to effect cession</w:t>
      </w:r>
      <w:r w:rsidR="000748FC">
        <w:rPr>
          <w:rFonts w:ascii="Times New Roman" w:hAnsi="Times New Roman" w:cs="Times New Roman"/>
          <w:sz w:val="24"/>
          <w:szCs w:val="24"/>
        </w:rPr>
        <w:t xml:space="preserve"> of rights and interest in </w:t>
      </w:r>
      <w:r w:rsidR="00EB6155">
        <w:rPr>
          <w:rFonts w:ascii="Times New Roman" w:hAnsi="Times New Roman" w:cs="Times New Roman"/>
          <w:sz w:val="24"/>
          <w:szCs w:val="24"/>
        </w:rPr>
        <w:t xml:space="preserve">the </w:t>
      </w:r>
      <w:r w:rsidR="000748FC">
        <w:rPr>
          <w:rFonts w:ascii="Times New Roman" w:hAnsi="Times New Roman" w:cs="Times New Roman"/>
          <w:sz w:val="24"/>
          <w:szCs w:val="24"/>
        </w:rPr>
        <w:t>stand</w:t>
      </w:r>
      <w:r w:rsidR="00D93F65">
        <w:rPr>
          <w:rFonts w:ascii="Times New Roman" w:hAnsi="Times New Roman" w:cs="Times New Roman"/>
          <w:sz w:val="24"/>
          <w:szCs w:val="24"/>
        </w:rPr>
        <w:t xml:space="preserve"> to the plaintiffs. The </w:t>
      </w:r>
      <w:r w:rsidR="00192309">
        <w:rPr>
          <w:rFonts w:ascii="Times New Roman" w:hAnsi="Times New Roman" w:cs="Times New Roman"/>
          <w:sz w:val="24"/>
          <w:szCs w:val="24"/>
        </w:rPr>
        <w:t xml:space="preserve">second </w:t>
      </w:r>
      <w:r w:rsidR="00D93F65">
        <w:rPr>
          <w:rFonts w:ascii="Times New Roman" w:hAnsi="Times New Roman" w:cs="Times New Roman"/>
          <w:sz w:val="24"/>
          <w:szCs w:val="24"/>
        </w:rPr>
        <w:t>defendant subsequently collected the US$1 700-00 from the R</w:t>
      </w:r>
      <w:r w:rsidR="000748FC">
        <w:rPr>
          <w:rFonts w:ascii="Times New Roman" w:hAnsi="Times New Roman" w:cs="Times New Roman"/>
          <w:sz w:val="24"/>
          <w:szCs w:val="24"/>
        </w:rPr>
        <w:t xml:space="preserve">egistrar </w:t>
      </w:r>
      <w:r w:rsidR="000748FC">
        <w:rPr>
          <w:rFonts w:ascii="Times New Roman" w:hAnsi="Times New Roman" w:cs="Times New Roman"/>
          <w:sz w:val="24"/>
          <w:szCs w:val="24"/>
        </w:rPr>
        <w:lastRenderedPageBreak/>
        <w:t>which means that he did not challenge or seek to rescind the default judgment that was granted against him.</w:t>
      </w:r>
      <w:r w:rsidR="00D93F65">
        <w:rPr>
          <w:rFonts w:ascii="Times New Roman" w:hAnsi="Times New Roman" w:cs="Times New Roman"/>
          <w:sz w:val="24"/>
          <w:szCs w:val="24"/>
        </w:rPr>
        <w:t xml:space="preserve"> So at the time the trial commenced in this matter, the rights and interest in stand number 9568 Budiriro 5B</w:t>
      </w:r>
      <w:r w:rsidR="000748FC">
        <w:rPr>
          <w:rFonts w:ascii="Times New Roman" w:hAnsi="Times New Roman" w:cs="Times New Roman"/>
          <w:sz w:val="24"/>
          <w:szCs w:val="24"/>
        </w:rPr>
        <w:t>,</w:t>
      </w:r>
      <w:r w:rsidR="00D93F65">
        <w:rPr>
          <w:rFonts w:ascii="Times New Roman" w:hAnsi="Times New Roman" w:cs="Times New Roman"/>
          <w:sz w:val="24"/>
          <w:szCs w:val="24"/>
        </w:rPr>
        <w:t xml:space="preserve"> Harare had already</w:t>
      </w:r>
      <w:r w:rsidR="00192309">
        <w:rPr>
          <w:rFonts w:ascii="Times New Roman" w:hAnsi="Times New Roman" w:cs="Times New Roman"/>
          <w:sz w:val="24"/>
          <w:szCs w:val="24"/>
        </w:rPr>
        <w:t xml:space="preserve"> been </w:t>
      </w:r>
      <w:r w:rsidR="00D93F65">
        <w:rPr>
          <w:rFonts w:ascii="Times New Roman" w:hAnsi="Times New Roman" w:cs="Times New Roman"/>
          <w:sz w:val="24"/>
          <w:szCs w:val="24"/>
        </w:rPr>
        <w:t xml:space="preserve">transferred to the plaintiffs by virtue of the default </w:t>
      </w:r>
      <w:r w:rsidR="00192309">
        <w:rPr>
          <w:rFonts w:ascii="Times New Roman" w:hAnsi="Times New Roman" w:cs="Times New Roman"/>
          <w:sz w:val="24"/>
          <w:szCs w:val="24"/>
        </w:rPr>
        <w:t>judg</w:t>
      </w:r>
      <w:r w:rsidR="008476B6">
        <w:rPr>
          <w:rFonts w:ascii="Times New Roman" w:hAnsi="Times New Roman" w:cs="Times New Roman"/>
          <w:sz w:val="24"/>
          <w:szCs w:val="24"/>
        </w:rPr>
        <w:t>ment</w:t>
      </w:r>
      <w:r w:rsidR="00D93F65">
        <w:rPr>
          <w:rFonts w:ascii="Times New Roman" w:hAnsi="Times New Roman" w:cs="Times New Roman"/>
          <w:sz w:val="24"/>
          <w:szCs w:val="24"/>
        </w:rPr>
        <w:t xml:space="preserve"> which was granted against the second defendant.</w:t>
      </w:r>
    </w:p>
    <w:p w:rsidR="0024029E" w:rsidRDefault="008476B6" w:rsidP="00224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trial in this matter therefore involved the plaintiffs and the first defendant</w:t>
      </w:r>
      <w:r w:rsidR="000748FC">
        <w:rPr>
          <w:rFonts w:ascii="Times New Roman" w:hAnsi="Times New Roman" w:cs="Times New Roman"/>
          <w:sz w:val="24"/>
          <w:szCs w:val="24"/>
        </w:rPr>
        <w:t xml:space="preserve"> only</w:t>
      </w:r>
      <w:r>
        <w:rPr>
          <w:rFonts w:ascii="Times New Roman" w:hAnsi="Times New Roman" w:cs="Times New Roman"/>
          <w:sz w:val="24"/>
          <w:szCs w:val="24"/>
        </w:rPr>
        <w:t>. After listening to evidence from both parties I can s</w:t>
      </w:r>
      <w:r w:rsidR="000748FC">
        <w:rPr>
          <w:rFonts w:ascii="Times New Roman" w:hAnsi="Times New Roman" w:cs="Times New Roman"/>
          <w:sz w:val="24"/>
          <w:szCs w:val="24"/>
        </w:rPr>
        <w:t>ummarise</w:t>
      </w:r>
      <w:r>
        <w:rPr>
          <w:rFonts w:ascii="Times New Roman" w:hAnsi="Times New Roman" w:cs="Times New Roman"/>
          <w:sz w:val="24"/>
          <w:szCs w:val="24"/>
        </w:rPr>
        <w:t xml:space="preserve"> the evidence as follows. The first defendant was customarily married to Exavier Chamunorwa Muwalo (Exavier Muwalo) who later went to Ireland leaving her behind with 2 </w:t>
      </w:r>
      <w:r w:rsidR="00BA0A7E">
        <w:rPr>
          <w:rFonts w:ascii="Times New Roman" w:hAnsi="Times New Roman" w:cs="Times New Roman"/>
          <w:sz w:val="24"/>
          <w:szCs w:val="24"/>
        </w:rPr>
        <w:t>children</w:t>
      </w:r>
      <w:r>
        <w:rPr>
          <w:rFonts w:ascii="Times New Roman" w:hAnsi="Times New Roman" w:cs="Times New Roman"/>
          <w:sz w:val="24"/>
          <w:szCs w:val="24"/>
        </w:rPr>
        <w:t xml:space="preserve">. In 2004 the first </w:t>
      </w:r>
      <w:r w:rsidR="0018578B">
        <w:rPr>
          <w:rFonts w:ascii="Times New Roman" w:hAnsi="Times New Roman" w:cs="Times New Roman"/>
          <w:sz w:val="24"/>
          <w:szCs w:val="24"/>
        </w:rPr>
        <w:t>defendant</w:t>
      </w:r>
      <w:r>
        <w:rPr>
          <w:rFonts w:ascii="Times New Roman" w:hAnsi="Times New Roman" w:cs="Times New Roman"/>
          <w:sz w:val="24"/>
          <w:szCs w:val="24"/>
        </w:rPr>
        <w:t xml:space="preserve"> learnt that the second defendant was selling a </w:t>
      </w:r>
      <w:r w:rsidR="00B17E1E">
        <w:rPr>
          <w:rFonts w:ascii="Times New Roman" w:hAnsi="Times New Roman" w:cs="Times New Roman"/>
          <w:sz w:val="24"/>
          <w:szCs w:val="24"/>
        </w:rPr>
        <w:t>vacant</w:t>
      </w:r>
      <w:r>
        <w:rPr>
          <w:rFonts w:ascii="Times New Roman" w:hAnsi="Times New Roman" w:cs="Times New Roman"/>
          <w:sz w:val="24"/>
          <w:szCs w:val="24"/>
        </w:rPr>
        <w:t xml:space="preserve"> stand which is now the subject of the dispute. She got in touch with him, viewed it and </w:t>
      </w:r>
      <w:r w:rsidR="00BA0A7E">
        <w:rPr>
          <w:rFonts w:ascii="Times New Roman" w:hAnsi="Times New Roman" w:cs="Times New Roman"/>
          <w:sz w:val="24"/>
          <w:szCs w:val="24"/>
        </w:rPr>
        <w:t xml:space="preserve">liked </w:t>
      </w:r>
      <w:r>
        <w:rPr>
          <w:rFonts w:ascii="Times New Roman" w:hAnsi="Times New Roman" w:cs="Times New Roman"/>
          <w:sz w:val="24"/>
          <w:szCs w:val="24"/>
        </w:rPr>
        <w:t>it</w:t>
      </w:r>
      <w:r w:rsidR="00BA0A7E">
        <w:rPr>
          <w:rFonts w:ascii="Times New Roman" w:hAnsi="Times New Roman" w:cs="Times New Roman"/>
          <w:sz w:val="24"/>
          <w:szCs w:val="24"/>
        </w:rPr>
        <w:t>. S</w:t>
      </w:r>
      <w:r>
        <w:rPr>
          <w:rFonts w:ascii="Times New Roman" w:hAnsi="Times New Roman" w:cs="Times New Roman"/>
          <w:sz w:val="24"/>
          <w:szCs w:val="24"/>
        </w:rPr>
        <w:t>he informed her husband about it and he sent ZW$15million for her to purchase it, which she did. However, in entering into the agreement of sale with the second de</w:t>
      </w:r>
      <w:r w:rsidR="00647DDF">
        <w:rPr>
          <w:rFonts w:ascii="Times New Roman" w:hAnsi="Times New Roman" w:cs="Times New Roman"/>
          <w:sz w:val="24"/>
          <w:szCs w:val="24"/>
        </w:rPr>
        <w:t>fendant</w:t>
      </w:r>
      <w:r w:rsidR="00BA0A7E">
        <w:rPr>
          <w:rFonts w:ascii="Times New Roman" w:hAnsi="Times New Roman" w:cs="Times New Roman"/>
          <w:sz w:val="24"/>
          <w:szCs w:val="24"/>
        </w:rPr>
        <w:t xml:space="preserve"> on 5 November 200</w:t>
      </w:r>
      <w:r w:rsidR="00900F30">
        <w:rPr>
          <w:rFonts w:ascii="Times New Roman" w:hAnsi="Times New Roman" w:cs="Times New Roman"/>
          <w:sz w:val="24"/>
          <w:szCs w:val="24"/>
        </w:rPr>
        <w:t>4, t</w:t>
      </w:r>
      <w:r w:rsidR="000B7D4E">
        <w:rPr>
          <w:rFonts w:ascii="Times New Roman" w:hAnsi="Times New Roman" w:cs="Times New Roman"/>
          <w:sz w:val="24"/>
          <w:szCs w:val="24"/>
        </w:rPr>
        <w:t xml:space="preserve">he first defendant put the names </w:t>
      </w:r>
      <w:r w:rsidR="00900F30">
        <w:rPr>
          <w:rFonts w:ascii="Times New Roman" w:hAnsi="Times New Roman" w:cs="Times New Roman"/>
          <w:sz w:val="24"/>
          <w:szCs w:val="24"/>
        </w:rPr>
        <w:t xml:space="preserve">of her husband </w:t>
      </w:r>
      <w:r w:rsidR="0024029E">
        <w:rPr>
          <w:rFonts w:ascii="Times New Roman" w:hAnsi="Times New Roman" w:cs="Times New Roman"/>
          <w:sz w:val="24"/>
          <w:szCs w:val="24"/>
        </w:rPr>
        <w:t>as the purchaser. She did not put her names. Pursuant to the signing of the agreement of sale, the first defend</w:t>
      </w:r>
      <w:r w:rsidR="00397359">
        <w:rPr>
          <w:rFonts w:ascii="Times New Roman" w:hAnsi="Times New Roman" w:cs="Times New Roman"/>
          <w:sz w:val="24"/>
          <w:szCs w:val="24"/>
        </w:rPr>
        <w:t>ant paid the pur</w:t>
      </w:r>
      <w:r w:rsidR="0024029E">
        <w:rPr>
          <w:rFonts w:ascii="Times New Roman" w:hAnsi="Times New Roman" w:cs="Times New Roman"/>
          <w:sz w:val="24"/>
          <w:szCs w:val="24"/>
        </w:rPr>
        <w:t>chase price. Together with the second defen</w:t>
      </w:r>
      <w:r w:rsidR="00397359">
        <w:rPr>
          <w:rFonts w:ascii="Times New Roman" w:hAnsi="Times New Roman" w:cs="Times New Roman"/>
          <w:sz w:val="24"/>
          <w:szCs w:val="24"/>
        </w:rPr>
        <w:t xml:space="preserve">dant </w:t>
      </w:r>
      <w:r w:rsidR="00EB6155">
        <w:rPr>
          <w:rFonts w:ascii="Times New Roman" w:hAnsi="Times New Roman" w:cs="Times New Roman"/>
          <w:sz w:val="24"/>
          <w:szCs w:val="24"/>
        </w:rPr>
        <w:t>she</w:t>
      </w:r>
      <w:r w:rsidR="00397359">
        <w:rPr>
          <w:rFonts w:ascii="Times New Roman" w:hAnsi="Times New Roman" w:cs="Times New Roman"/>
          <w:sz w:val="24"/>
          <w:szCs w:val="24"/>
        </w:rPr>
        <w:t xml:space="preserve"> went to City Council </w:t>
      </w:r>
      <w:r w:rsidR="0024029E">
        <w:rPr>
          <w:rFonts w:ascii="Times New Roman" w:hAnsi="Times New Roman" w:cs="Times New Roman"/>
          <w:sz w:val="24"/>
          <w:szCs w:val="24"/>
        </w:rPr>
        <w:t>Offices in Budiriro 5 to file the agreement of sale. Since no development had been done on the stand whatsoever</w:t>
      </w:r>
      <w:r w:rsidR="003F3729">
        <w:rPr>
          <w:rFonts w:ascii="Times New Roman" w:hAnsi="Times New Roman" w:cs="Times New Roman"/>
          <w:sz w:val="24"/>
          <w:szCs w:val="24"/>
        </w:rPr>
        <w:t xml:space="preserve"> as is required by the City Council</w:t>
      </w:r>
      <w:r w:rsidR="0024029E">
        <w:rPr>
          <w:rFonts w:ascii="Times New Roman" w:hAnsi="Times New Roman" w:cs="Times New Roman"/>
          <w:sz w:val="24"/>
          <w:szCs w:val="24"/>
        </w:rPr>
        <w:t>, it was not possible for the second defendant to effect cession</w:t>
      </w:r>
      <w:r w:rsidR="00EB6155">
        <w:rPr>
          <w:rFonts w:ascii="Times New Roman" w:hAnsi="Times New Roman" w:cs="Times New Roman"/>
          <w:sz w:val="24"/>
          <w:szCs w:val="24"/>
        </w:rPr>
        <w:t xml:space="preserve"> of rights and interest</w:t>
      </w:r>
      <w:r w:rsidR="003F3729">
        <w:rPr>
          <w:rFonts w:ascii="Times New Roman" w:hAnsi="Times New Roman" w:cs="Times New Roman"/>
          <w:sz w:val="24"/>
          <w:szCs w:val="24"/>
        </w:rPr>
        <w:t xml:space="preserve"> to</w:t>
      </w:r>
      <w:r w:rsidR="003F3729" w:rsidRPr="003F3729">
        <w:rPr>
          <w:rFonts w:ascii="Times New Roman" w:hAnsi="Times New Roman" w:cs="Times New Roman"/>
          <w:sz w:val="24"/>
          <w:szCs w:val="24"/>
        </w:rPr>
        <w:t xml:space="preserve"> </w:t>
      </w:r>
      <w:r w:rsidR="003F3729">
        <w:rPr>
          <w:rFonts w:ascii="Times New Roman" w:hAnsi="Times New Roman" w:cs="Times New Roman"/>
          <w:sz w:val="24"/>
          <w:szCs w:val="24"/>
        </w:rPr>
        <w:t>Exavier Muwalo then</w:t>
      </w:r>
      <w:r w:rsidR="0024029E">
        <w:rPr>
          <w:rFonts w:ascii="Times New Roman" w:hAnsi="Times New Roman" w:cs="Times New Roman"/>
          <w:sz w:val="24"/>
          <w:szCs w:val="24"/>
        </w:rPr>
        <w:t xml:space="preserve">. </w:t>
      </w:r>
      <w:r w:rsidR="003F3729">
        <w:rPr>
          <w:rFonts w:ascii="Times New Roman" w:hAnsi="Times New Roman" w:cs="Times New Roman"/>
          <w:sz w:val="24"/>
          <w:szCs w:val="24"/>
        </w:rPr>
        <w:t xml:space="preserve">Cession was to be effected at a later stage after complying with the necessary requirements. </w:t>
      </w:r>
      <w:r w:rsidR="00397359">
        <w:rPr>
          <w:rFonts w:ascii="Times New Roman" w:hAnsi="Times New Roman" w:cs="Times New Roman"/>
          <w:sz w:val="24"/>
          <w:szCs w:val="24"/>
        </w:rPr>
        <w:t>However</w:t>
      </w:r>
      <w:r w:rsidR="0024029E">
        <w:rPr>
          <w:rFonts w:ascii="Times New Roman" w:hAnsi="Times New Roman" w:cs="Times New Roman"/>
          <w:sz w:val="24"/>
          <w:szCs w:val="24"/>
        </w:rPr>
        <w:t xml:space="preserve">, the second defendant gave the </w:t>
      </w:r>
      <w:r w:rsidR="00397359">
        <w:rPr>
          <w:rFonts w:ascii="Times New Roman" w:hAnsi="Times New Roman" w:cs="Times New Roman"/>
          <w:sz w:val="24"/>
          <w:szCs w:val="24"/>
        </w:rPr>
        <w:t>first</w:t>
      </w:r>
      <w:r w:rsidR="0024029E">
        <w:rPr>
          <w:rFonts w:ascii="Times New Roman" w:hAnsi="Times New Roman" w:cs="Times New Roman"/>
          <w:sz w:val="24"/>
          <w:szCs w:val="24"/>
        </w:rPr>
        <w:t xml:space="preserve"> defendant some papers which enabled her to develop the stand. She </w:t>
      </w:r>
      <w:r w:rsidR="00397359">
        <w:rPr>
          <w:rFonts w:ascii="Times New Roman" w:hAnsi="Times New Roman" w:cs="Times New Roman"/>
          <w:sz w:val="24"/>
          <w:szCs w:val="24"/>
        </w:rPr>
        <w:t>had a plan for the house</w:t>
      </w:r>
      <w:r w:rsidR="0024029E">
        <w:rPr>
          <w:rFonts w:ascii="Times New Roman" w:hAnsi="Times New Roman" w:cs="Times New Roman"/>
          <w:sz w:val="24"/>
          <w:szCs w:val="24"/>
        </w:rPr>
        <w:t xml:space="preserve"> drawn and </w:t>
      </w:r>
      <w:r w:rsidR="003F3729">
        <w:rPr>
          <w:rFonts w:ascii="Times New Roman" w:hAnsi="Times New Roman" w:cs="Times New Roman"/>
          <w:sz w:val="24"/>
          <w:szCs w:val="24"/>
        </w:rPr>
        <w:t xml:space="preserve">approved by council. She then </w:t>
      </w:r>
      <w:r w:rsidR="0024029E">
        <w:rPr>
          <w:rFonts w:ascii="Times New Roman" w:hAnsi="Times New Roman" w:cs="Times New Roman"/>
          <w:sz w:val="24"/>
          <w:szCs w:val="24"/>
        </w:rPr>
        <w:t>had the foundation and footing done. She also built a</w:t>
      </w:r>
      <w:r w:rsidR="003F3729">
        <w:rPr>
          <w:rFonts w:ascii="Times New Roman" w:hAnsi="Times New Roman" w:cs="Times New Roman"/>
          <w:sz w:val="24"/>
          <w:szCs w:val="24"/>
        </w:rPr>
        <w:t>n illegal structure in the form of a</w:t>
      </w:r>
      <w:r w:rsidR="0024029E">
        <w:rPr>
          <w:rFonts w:ascii="Times New Roman" w:hAnsi="Times New Roman" w:cs="Times New Roman"/>
          <w:sz w:val="24"/>
          <w:szCs w:val="24"/>
        </w:rPr>
        <w:t xml:space="preserve"> 2 roomed cottage in January 2005 and took occupation thereof on 2 February 2005. In July 2005 she </w:t>
      </w:r>
      <w:r w:rsidR="00397359">
        <w:rPr>
          <w:rFonts w:ascii="Times New Roman" w:hAnsi="Times New Roman" w:cs="Times New Roman"/>
          <w:sz w:val="24"/>
          <w:szCs w:val="24"/>
        </w:rPr>
        <w:t>erected</w:t>
      </w:r>
      <w:r w:rsidR="00415CC6">
        <w:rPr>
          <w:rFonts w:ascii="Times New Roman" w:hAnsi="Times New Roman" w:cs="Times New Roman"/>
          <w:sz w:val="24"/>
          <w:szCs w:val="24"/>
        </w:rPr>
        <w:t xml:space="preserve"> a</w:t>
      </w:r>
      <w:r w:rsidR="0024029E">
        <w:rPr>
          <w:rFonts w:ascii="Times New Roman" w:hAnsi="Times New Roman" w:cs="Times New Roman"/>
          <w:sz w:val="24"/>
          <w:szCs w:val="24"/>
        </w:rPr>
        <w:t xml:space="preserve"> durawall.</w:t>
      </w:r>
    </w:p>
    <w:p w:rsidR="00B4730A" w:rsidRDefault="0024029E" w:rsidP="00B47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2007 the first defendant and her husband started having</w:t>
      </w:r>
      <w:r w:rsidR="00D37BD1">
        <w:rPr>
          <w:rFonts w:ascii="Times New Roman" w:hAnsi="Times New Roman" w:cs="Times New Roman"/>
          <w:sz w:val="24"/>
          <w:szCs w:val="24"/>
        </w:rPr>
        <w:t xml:space="preserve"> marital pro</w:t>
      </w:r>
      <w:r w:rsidR="00625283">
        <w:rPr>
          <w:rFonts w:ascii="Times New Roman" w:hAnsi="Times New Roman" w:cs="Times New Roman"/>
          <w:sz w:val="24"/>
          <w:szCs w:val="24"/>
        </w:rPr>
        <w:t>blems as he said that he now had</w:t>
      </w:r>
      <w:r w:rsidR="00D37BD1">
        <w:rPr>
          <w:rFonts w:ascii="Times New Roman" w:hAnsi="Times New Roman" w:cs="Times New Roman"/>
          <w:sz w:val="24"/>
          <w:szCs w:val="24"/>
        </w:rPr>
        <w:t xml:space="preserve"> another wife and no longer loved her. He told her to vacate the property. In 2014 he came back from Ireland and continued with his threats of </w:t>
      </w:r>
      <w:r w:rsidR="00625283">
        <w:rPr>
          <w:rFonts w:ascii="Times New Roman" w:hAnsi="Times New Roman" w:cs="Times New Roman"/>
          <w:sz w:val="24"/>
          <w:szCs w:val="24"/>
        </w:rPr>
        <w:t xml:space="preserve">wanting to </w:t>
      </w:r>
      <w:r w:rsidR="00D37BD1">
        <w:rPr>
          <w:rFonts w:ascii="Times New Roman" w:hAnsi="Times New Roman" w:cs="Times New Roman"/>
          <w:sz w:val="24"/>
          <w:szCs w:val="24"/>
        </w:rPr>
        <w:t>evict her. She sought salvation in the courts and got a prote</w:t>
      </w:r>
      <w:r w:rsidR="005019F5">
        <w:rPr>
          <w:rFonts w:ascii="Times New Roman" w:hAnsi="Times New Roman" w:cs="Times New Roman"/>
          <w:sz w:val="24"/>
          <w:szCs w:val="24"/>
        </w:rPr>
        <w:t>ction</w:t>
      </w:r>
      <w:r w:rsidR="00625283">
        <w:rPr>
          <w:rFonts w:ascii="Times New Roman" w:hAnsi="Times New Roman" w:cs="Times New Roman"/>
          <w:sz w:val="24"/>
          <w:szCs w:val="24"/>
        </w:rPr>
        <w:t xml:space="preserve"> order which interdic</w:t>
      </w:r>
      <w:r w:rsidR="0009309E">
        <w:rPr>
          <w:rFonts w:ascii="Times New Roman" w:hAnsi="Times New Roman" w:cs="Times New Roman"/>
          <w:sz w:val="24"/>
          <w:szCs w:val="24"/>
        </w:rPr>
        <w:t xml:space="preserve">ted him from evicting her without a court order. Unfortunately for her, her husband went behind her back and </w:t>
      </w:r>
      <w:r w:rsidR="00625283">
        <w:rPr>
          <w:rFonts w:ascii="Times New Roman" w:hAnsi="Times New Roman" w:cs="Times New Roman"/>
          <w:sz w:val="24"/>
          <w:szCs w:val="24"/>
        </w:rPr>
        <w:t xml:space="preserve">with the help of </w:t>
      </w:r>
      <w:r w:rsidR="0009309E">
        <w:rPr>
          <w:rFonts w:ascii="Times New Roman" w:hAnsi="Times New Roman" w:cs="Times New Roman"/>
          <w:sz w:val="24"/>
          <w:szCs w:val="24"/>
        </w:rPr>
        <w:t>the second defendant he had</w:t>
      </w:r>
      <w:r w:rsidR="00F71599">
        <w:rPr>
          <w:rFonts w:ascii="Times New Roman" w:hAnsi="Times New Roman" w:cs="Times New Roman"/>
          <w:sz w:val="24"/>
          <w:szCs w:val="24"/>
        </w:rPr>
        <w:t xml:space="preserve"> th</w:t>
      </w:r>
      <w:r w:rsidR="0009309E">
        <w:rPr>
          <w:rFonts w:ascii="Times New Roman" w:hAnsi="Times New Roman" w:cs="Times New Roman"/>
          <w:sz w:val="24"/>
          <w:szCs w:val="24"/>
        </w:rPr>
        <w:t xml:space="preserve">e property sold to the plaintiffs who are husband and wife. Since cession had not </w:t>
      </w:r>
      <w:r w:rsidR="00625283">
        <w:rPr>
          <w:rFonts w:ascii="Times New Roman" w:hAnsi="Times New Roman" w:cs="Times New Roman"/>
          <w:sz w:val="24"/>
          <w:szCs w:val="24"/>
        </w:rPr>
        <w:t xml:space="preserve">yet </w:t>
      </w:r>
      <w:r w:rsidR="0009309E">
        <w:rPr>
          <w:rFonts w:ascii="Times New Roman" w:hAnsi="Times New Roman" w:cs="Times New Roman"/>
          <w:sz w:val="24"/>
          <w:szCs w:val="24"/>
        </w:rPr>
        <w:t>been effected in favour of her husband he could not s</w:t>
      </w:r>
      <w:r w:rsidR="00625283">
        <w:rPr>
          <w:rFonts w:ascii="Times New Roman" w:hAnsi="Times New Roman" w:cs="Times New Roman"/>
          <w:sz w:val="24"/>
          <w:szCs w:val="24"/>
        </w:rPr>
        <w:t xml:space="preserve">ell </w:t>
      </w:r>
      <w:r w:rsidR="0009309E">
        <w:rPr>
          <w:rFonts w:ascii="Times New Roman" w:hAnsi="Times New Roman" w:cs="Times New Roman"/>
          <w:sz w:val="24"/>
          <w:szCs w:val="24"/>
        </w:rPr>
        <w:t>the property</w:t>
      </w:r>
      <w:r w:rsidR="00625283">
        <w:rPr>
          <w:rFonts w:ascii="Times New Roman" w:hAnsi="Times New Roman" w:cs="Times New Roman"/>
          <w:sz w:val="24"/>
          <w:szCs w:val="24"/>
        </w:rPr>
        <w:t xml:space="preserve"> himself</w:t>
      </w:r>
      <w:r w:rsidR="0009309E">
        <w:rPr>
          <w:rFonts w:ascii="Times New Roman" w:hAnsi="Times New Roman" w:cs="Times New Roman"/>
          <w:sz w:val="24"/>
          <w:szCs w:val="24"/>
        </w:rPr>
        <w:t xml:space="preserve"> hence he sought the assistance of the second defendant. This resulted in the second defendant entering into an agreement of sale with the plaintiffs on 11 September 2014. The purchase price was pegged at US$12 700-00. The </w:t>
      </w:r>
      <w:r w:rsidR="007A26D4">
        <w:rPr>
          <w:rFonts w:ascii="Times New Roman" w:hAnsi="Times New Roman" w:cs="Times New Roman"/>
          <w:sz w:val="24"/>
          <w:szCs w:val="24"/>
        </w:rPr>
        <w:t xml:space="preserve">plaintiffs </w:t>
      </w:r>
      <w:r w:rsidR="0009309E">
        <w:rPr>
          <w:rFonts w:ascii="Times New Roman" w:hAnsi="Times New Roman" w:cs="Times New Roman"/>
          <w:sz w:val="24"/>
          <w:szCs w:val="24"/>
        </w:rPr>
        <w:t xml:space="preserve">paid </w:t>
      </w:r>
      <w:r w:rsidR="00485A29">
        <w:rPr>
          <w:rFonts w:ascii="Times New Roman" w:hAnsi="Times New Roman" w:cs="Times New Roman"/>
          <w:sz w:val="24"/>
          <w:szCs w:val="24"/>
        </w:rPr>
        <w:t xml:space="preserve">a deposit of </w:t>
      </w:r>
      <w:r w:rsidR="0009309E">
        <w:rPr>
          <w:rFonts w:ascii="Times New Roman" w:hAnsi="Times New Roman" w:cs="Times New Roman"/>
          <w:sz w:val="24"/>
          <w:szCs w:val="24"/>
        </w:rPr>
        <w:lastRenderedPageBreak/>
        <w:t>US$11 000-00 to Elite Real Estate trust account since Elite Real Estate was handling the sale. Before the balance of US</w:t>
      </w:r>
      <w:r w:rsidR="001033BC">
        <w:rPr>
          <w:rFonts w:ascii="Times New Roman" w:hAnsi="Times New Roman" w:cs="Times New Roman"/>
          <w:sz w:val="24"/>
          <w:szCs w:val="24"/>
        </w:rPr>
        <w:t xml:space="preserve"> $1 700-00 could be paid the first defendant got wind of the </w:t>
      </w:r>
      <w:r w:rsidR="00485A29">
        <w:rPr>
          <w:rFonts w:ascii="Times New Roman" w:hAnsi="Times New Roman" w:cs="Times New Roman"/>
          <w:sz w:val="24"/>
          <w:szCs w:val="24"/>
        </w:rPr>
        <w:t xml:space="preserve">new </w:t>
      </w:r>
      <w:r w:rsidR="001033BC">
        <w:rPr>
          <w:rFonts w:ascii="Times New Roman" w:hAnsi="Times New Roman" w:cs="Times New Roman"/>
          <w:sz w:val="24"/>
          <w:szCs w:val="24"/>
        </w:rPr>
        <w:t xml:space="preserve">sale </w:t>
      </w:r>
      <w:r w:rsidR="00485A29">
        <w:rPr>
          <w:rFonts w:ascii="Times New Roman" w:hAnsi="Times New Roman" w:cs="Times New Roman"/>
          <w:sz w:val="24"/>
          <w:szCs w:val="24"/>
        </w:rPr>
        <w:t xml:space="preserve">agreement </w:t>
      </w:r>
      <w:r w:rsidR="001033BC">
        <w:rPr>
          <w:rFonts w:ascii="Times New Roman" w:hAnsi="Times New Roman" w:cs="Times New Roman"/>
          <w:sz w:val="24"/>
          <w:szCs w:val="24"/>
        </w:rPr>
        <w:t xml:space="preserve">that had happened. She engaged lawyers who </w:t>
      </w:r>
      <w:r w:rsidR="00EB6155">
        <w:rPr>
          <w:rFonts w:ascii="Times New Roman" w:hAnsi="Times New Roman" w:cs="Times New Roman"/>
          <w:sz w:val="24"/>
          <w:szCs w:val="24"/>
        </w:rPr>
        <w:t>wrote a</w:t>
      </w:r>
      <w:r w:rsidR="001033BC">
        <w:rPr>
          <w:rFonts w:ascii="Times New Roman" w:hAnsi="Times New Roman" w:cs="Times New Roman"/>
          <w:sz w:val="24"/>
          <w:szCs w:val="24"/>
        </w:rPr>
        <w:t xml:space="preserve"> letter on her behalf to Budiriro City Council Offices</w:t>
      </w:r>
      <w:r w:rsidR="00EB6155">
        <w:rPr>
          <w:rFonts w:ascii="Times New Roman" w:hAnsi="Times New Roman" w:cs="Times New Roman"/>
          <w:sz w:val="24"/>
          <w:szCs w:val="24"/>
        </w:rPr>
        <w:t xml:space="preserve"> complaining</w:t>
      </w:r>
      <w:r w:rsidR="001033BC">
        <w:rPr>
          <w:rFonts w:ascii="Times New Roman" w:hAnsi="Times New Roman" w:cs="Times New Roman"/>
          <w:sz w:val="24"/>
          <w:szCs w:val="24"/>
        </w:rPr>
        <w:t>. Apparently</w:t>
      </w:r>
      <w:r w:rsidR="00485A29">
        <w:rPr>
          <w:rFonts w:ascii="Times New Roman" w:hAnsi="Times New Roman" w:cs="Times New Roman"/>
          <w:sz w:val="24"/>
          <w:szCs w:val="24"/>
        </w:rPr>
        <w:t>,</w:t>
      </w:r>
      <w:r w:rsidR="001033BC">
        <w:rPr>
          <w:rFonts w:ascii="Times New Roman" w:hAnsi="Times New Roman" w:cs="Times New Roman"/>
          <w:sz w:val="24"/>
          <w:szCs w:val="24"/>
        </w:rPr>
        <w:t xml:space="preserve"> the agreement of sale that the plaintiffs and the second defendant had entered into had also been filed at the City Council, in second defendant’s file. </w:t>
      </w:r>
      <w:r w:rsidR="00FF6F7A">
        <w:rPr>
          <w:rFonts w:ascii="Times New Roman" w:hAnsi="Times New Roman" w:cs="Times New Roman"/>
          <w:sz w:val="24"/>
          <w:szCs w:val="24"/>
        </w:rPr>
        <w:t>The</w:t>
      </w:r>
      <w:r w:rsidR="00B4730A">
        <w:rPr>
          <w:rFonts w:ascii="Times New Roman" w:hAnsi="Times New Roman" w:cs="Times New Roman"/>
          <w:sz w:val="24"/>
          <w:szCs w:val="24"/>
        </w:rPr>
        <w:t xml:space="preserve"> first defendant was told in no certain terms by </w:t>
      </w:r>
      <w:r w:rsidR="00485A29">
        <w:rPr>
          <w:rFonts w:ascii="Times New Roman" w:hAnsi="Times New Roman" w:cs="Times New Roman"/>
          <w:sz w:val="24"/>
          <w:szCs w:val="24"/>
        </w:rPr>
        <w:t>her husband that he had sold the</w:t>
      </w:r>
      <w:r w:rsidR="00B4730A">
        <w:rPr>
          <w:rFonts w:ascii="Times New Roman" w:hAnsi="Times New Roman" w:cs="Times New Roman"/>
          <w:sz w:val="24"/>
          <w:szCs w:val="24"/>
        </w:rPr>
        <w:t xml:space="preserve"> </w:t>
      </w:r>
      <w:r w:rsidR="00485A29">
        <w:rPr>
          <w:rFonts w:ascii="Times New Roman" w:hAnsi="Times New Roman" w:cs="Times New Roman"/>
          <w:sz w:val="24"/>
          <w:szCs w:val="24"/>
        </w:rPr>
        <w:t>stand</w:t>
      </w:r>
      <w:r w:rsidR="00B4730A">
        <w:rPr>
          <w:rFonts w:ascii="Times New Roman" w:hAnsi="Times New Roman" w:cs="Times New Roman"/>
          <w:sz w:val="24"/>
          <w:szCs w:val="24"/>
        </w:rPr>
        <w:t xml:space="preserve"> to the plaintif</w:t>
      </w:r>
      <w:r w:rsidR="00485A29">
        <w:rPr>
          <w:rFonts w:ascii="Times New Roman" w:hAnsi="Times New Roman" w:cs="Times New Roman"/>
          <w:sz w:val="24"/>
          <w:szCs w:val="24"/>
        </w:rPr>
        <w:t>fs and that she should vacate. Sh</w:t>
      </w:r>
      <w:r w:rsidR="00B4730A">
        <w:rPr>
          <w:rFonts w:ascii="Times New Roman" w:hAnsi="Times New Roman" w:cs="Times New Roman"/>
          <w:sz w:val="24"/>
          <w:szCs w:val="24"/>
        </w:rPr>
        <w:t xml:space="preserve">e remained adamant resulting in the plaintiffs issuing summons in the present </w:t>
      </w:r>
      <w:r w:rsidR="00A24884">
        <w:rPr>
          <w:rFonts w:ascii="Times New Roman" w:hAnsi="Times New Roman" w:cs="Times New Roman"/>
          <w:sz w:val="24"/>
          <w:szCs w:val="24"/>
        </w:rPr>
        <w:t xml:space="preserve">matter </w:t>
      </w:r>
      <w:r w:rsidR="00B4730A">
        <w:rPr>
          <w:rFonts w:ascii="Times New Roman" w:hAnsi="Times New Roman" w:cs="Times New Roman"/>
          <w:sz w:val="24"/>
          <w:szCs w:val="24"/>
        </w:rPr>
        <w:t>for her to be evicted and for the second defendant to be compelled to accept the balance of the purchase price and effect cessio</w:t>
      </w:r>
      <w:r w:rsidR="003A75D9">
        <w:rPr>
          <w:rFonts w:ascii="Times New Roman" w:hAnsi="Times New Roman" w:cs="Times New Roman"/>
          <w:sz w:val="24"/>
          <w:szCs w:val="24"/>
        </w:rPr>
        <w:t>n o</w:t>
      </w:r>
      <w:r w:rsidR="00B4730A">
        <w:rPr>
          <w:rFonts w:ascii="Times New Roman" w:hAnsi="Times New Roman" w:cs="Times New Roman"/>
          <w:sz w:val="24"/>
          <w:szCs w:val="24"/>
        </w:rPr>
        <w:t>f rights</w:t>
      </w:r>
      <w:r w:rsidR="005E3695">
        <w:rPr>
          <w:rFonts w:ascii="Times New Roman" w:hAnsi="Times New Roman" w:cs="Times New Roman"/>
          <w:sz w:val="24"/>
          <w:szCs w:val="24"/>
        </w:rPr>
        <w:t xml:space="preserve"> and interest</w:t>
      </w:r>
      <w:r w:rsidR="003A75D9">
        <w:rPr>
          <w:rFonts w:ascii="Times New Roman" w:hAnsi="Times New Roman" w:cs="Times New Roman"/>
          <w:sz w:val="24"/>
          <w:szCs w:val="24"/>
        </w:rPr>
        <w:t xml:space="preserve"> in the property</w:t>
      </w:r>
      <w:r w:rsidR="00EB6155">
        <w:rPr>
          <w:rFonts w:ascii="Times New Roman" w:hAnsi="Times New Roman" w:cs="Times New Roman"/>
          <w:sz w:val="24"/>
          <w:szCs w:val="24"/>
        </w:rPr>
        <w:t xml:space="preserve"> to them</w:t>
      </w:r>
      <w:r w:rsidR="00B4730A">
        <w:rPr>
          <w:rFonts w:ascii="Times New Roman" w:hAnsi="Times New Roman" w:cs="Times New Roman"/>
          <w:sz w:val="24"/>
          <w:szCs w:val="24"/>
        </w:rPr>
        <w:t>.</w:t>
      </w:r>
    </w:p>
    <w:p w:rsidR="00B4730A" w:rsidRDefault="00B4730A" w:rsidP="00B47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During trial the first defendant stated that she cannot be evicted from the property because </w:t>
      </w:r>
      <w:r w:rsidR="005E3695">
        <w:rPr>
          <w:rFonts w:ascii="Times New Roman" w:hAnsi="Times New Roman" w:cs="Times New Roman"/>
          <w:sz w:val="24"/>
          <w:szCs w:val="24"/>
        </w:rPr>
        <w:t xml:space="preserve">she challenges the sale agreement that the plaintiffs and the second defendant entered into. She said that </w:t>
      </w:r>
      <w:r>
        <w:rPr>
          <w:rFonts w:ascii="Times New Roman" w:hAnsi="Times New Roman" w:cs="Times New Roman"/>
          <w:sz w:val="24"/>
          <w:szCs w:val="24"/>
        </w:rPr>
        <w:t>although her husband told her that he no longer loves her</w:t>
      </w:r>
      <w:r w:rsidR="00EB6155">
        <w:rPr>
          <w:rFonts w:ascii="Times New Roman" w:hAnsi="Times New Roman" w:cs="Times New Roman"/>
          <w:sz w:val="24"/>
          <w:szCs w:val="24"/>
        </w:rPr>
        <w:t>,</w:t>
      </w:r>
      <w:r>
        <w:rPr>
          <w:rFonts w:ascii="Times New Roman" w:hAnsi="Times New Roman" w:cs="Times New Roman"/>
          <w:sz w:val="24"/>
          <w:szCs w:val="24"/>
        </w:rPr>
        <w:t xml:space="preserve"> they are still married because he </w:t>
      </w:r>
      <w:r w:rsidR="005E3695">
        <w:rPr>
          <w:rFonts w:ascii="Times New Roman" w:hAnsi="Times New Roman" w:cs="Times New Roman"/>
          <w:sz w:val="24"/>
          <w:szCs w:val="24"/>
        </w:rPr>
        <w:t>has</w:t>
      </w:r>
      <w:r>
        <w:rPr>
          <w:rFonts w:ascii="Times New Roman" w:hAnsi="Times New Roman" w:cs="Times New Roman"/>
          <w:sz w:val="24"/>
          <w:szCs w:val="24"/>
        </w:rPr>
        <w:t xml:space="preserve"> not </w:t>
      </w:r>
      <w:r w:rsidR="005E3695">
        <w:rPr>
          <w:rFonts w:ascii="Times New Roman" w:hAnsi="Times New Roman" w:cs="Times New Roman"/>
          <w:sz w:val="24"/>
          <w:szCs w:val="24"/>
        </w:rPr>
        <w:t xml:space="preserve">yet </w:t>
      </w:r>
      <w:r>
        <w:rPr>
          <w:rFonts w:ascii="Times New Roman" w:hAnsi="Times New Roman" w:cs="Times New Roman"/>
          <w:sz w:val="24"/>
          <w:szCs w:val="24"/>
        </w:rPr>
        <w:t>give</w:t>
      </w:r>
      <w:r w:rsidR="005E3695">
        <w:rPr>
          <w:rFonts w:ascii="Times New Roman" w:hAnsi="Times New Roman" w:cs="Times New Roman"/>
          <w:sz w:val="24"/>
          <w:szCs w:val="24"/>
        </w:rPr>
        <w:t>n</w:t>
      </w:r>
      <w:r>
        <w:rPr>
          <w:rFonts w:ascii="Times New Roman" w:hAnsi="Times New Roman" w:cs="Times New Roman"/>
          <w:sz w:val="24"/>
          <w:szCs w:val="24"/>
        </w:rPr>
        <w:t xml:space="preserve"> her a divorce token. She said that before the property was bought by the plaintiffs it belonged to herself and her husband </w:t>
      </w:r>
      <w:r w:rsidR="00521D2A">
        <w:rPr>
          <w:rFonts w:ascii="Times New Roman" w:hAnsi="Times New Roman" w:cs="Times New Roman"/>
          <w:sz w:val="24"/>
          <w:szCs w:val="24"/>
        </w:rPr>
        <w:t>because of the sale agreement that the second defendant and her husband entered into, which sale agreement she facilitated. She said that it did not matter that</w:t>
      </w:r>
      <w:r>
        <w:rPr>
          <w:rFonts w:ascii="Times New Roman" w:hAnsi="Times New Roman" w:cs="Times New Roman"/>
          <w:sz w:val="24"/>
          <w:szCs w:val="24"/>
        </w:rPr>
        <w:t xml:space="preserve"> </w:t>
      </w:r>
      <w:r w:rsidR="003A37A8">
        <w:rPr>
          <w:rFonts w:ascii="Times New Roman" w:hAnsi="Times New Roman" w:cs="Times New Roman"/>
          <w:sz w:val="24"/>
          <w:szCs w:val="24"/>
        </w:rPr>
        <w:t xml:space="preserve">the sale agreement bore </w:t>
      </w:r>
      <w:r>
        <w:rPr>
          <w:rFonts w:ascii="Times New Roman" w:hAnsi="Times New Roman" w:cs="Times New Roman"/>
          <w:sz w:val="24"/>
          <w:szCs w:val="24"/>
        </w:rPr>
        <w:t>her husband’s name</w:t>
      </w:r>
      <w:r w:rsidR="003A37A8">
        <w:rPr>
          <w:rFonts w:ascii="Times New Roman" w:hAnsi="Times New Roman" w:cs="Times New Roman"/>
          <w:sz w:val="24"/>
          <w:szCs w:val="24"/>
        </w:rPr>
        <w:t>s</w:t>
      </w:r>
      <w:r>
        <w:rPr>
          <w:rFonts w:ascii="Times New Roman" w:hAnsi="Times New Roman" w:cs="Times New Roman"/>
          <w:sz w:val="24"/>
          <w:szCs w:val="24"/>
        </w:rPr>
        <w:t xml:space="preserve"> only. She said that as husband and wife they had agreed that both their names would be inserted upon cession of rights and</w:t>
      </w:r>
      <w:r w:rsidR="00984008">
        <w:rPr>
          <w:rFonts w:ascii="Times New Roman" w:hAnsi="Times New Roman" w:cs="Times New Roman"/>
          <w:sz w:val="24"/>
          <w:szCs w:val="24"/>
        </w:rPr>
        <w:t xml:space="preserve"> interest</w:t>
      </w:r>
      <w:r>
        <w:rPr>
          <w:rFonts w:ascii="Times New Roman" w:hAnsi="Times New Roman" w:cs="Times New Roman"/>
          <w:sz w:val="24"/>
          <w:szCs w:val="24"/>
        </w:rPr>
        <w:t xml:space="preserve"> </w:t>
      </w:r>
      <w:r w:rsidR="00DB6779">
        <w:rPr>
          <w:rFonts w:ascii="Times New Roman" w:hAnsi="Times New Roman" w:cs="Times New Roman"/>
          <w:sz w:val="24"/>
          <w:szCs w:val="24"/>
        </w:rPr>
        <w:t xml:space="preserve">in the property </w:t>
      </w:r>
      <w:r>
        <w:rPr>
          <w:rFonts w:ascii="Times New Roman" w:hAnsi="Times New Roman" w:cs="Times New Roman"/>
          <w:sz w:val="24"/>
          <w:szCs w:val="24"/>
        </w:rPr>
        <w:t>from the second defendant.</w:t>
      </w:r>
      <w:r w:rsidR="00024199">
        <w:rPr>
          <w:rFonts w:ascii="Times New Roman" w:hAnsi="Times New Roman" w:cs="Times New Roman"/>
          <w:sz w:val="24"/>
          <w:szCs w:val="24"/>
        </w:rPr>
        <w:t xml:space="preserve"> The first defendant said that the second defendant could not sell the same property to the plaintiffs because he had already sold it to her and her husband</w:t>
      </w:r>
      <w:r w:rsidR="00024199" w:rsidRPr="00024199">
        <w:rPr>
          <w:rFonts w:ascii="Times New Roman" w:hAnsi="Times New Roman" w:cs="Times New Roman"/>
          <w:sz w:val="24"/>
          <w:szCs w:val="24"/>
        </w:rPr>
        <w:t xml:space="preserve"> </w:t>
      </w:r>
      <w:r w:rsidR="00024199">
        <w:rPr>
          <w:rFonts w:ascii="Times New Roman" w:hAnsi="Times New Roman" w:cs="Times New Roman"/>
          <w:sz w:val="24"/>
          <w:szCs w:val="24"/>
        </w:rPr>
        <w:t>Exavier Muwalo.</w:t>
      </w:r>
      <w:r w:rsidR="00EB6155">
        <w:rPr>
          <w:rFonts w:ascii="Times New Roman" w:hAnsi="Times New Roman" w:cs="Times New Roman"/>
          <w:sz w:val="24"/>
          <w:szCs w:val="24"/>
        </w:rPr>
        <w:t xml:space="preserve"> She said that because of that the property belongs to her and her husband.</w:t>
      </w:r>
    </w:p>
    <w:p w:rsidR="00B4730A" w:rsidRDefault="00B4730A" w:rsidP="00B4730A">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Analysis</w:t>
      </w:r>
      <w:r>
        <w:rPr>
          <w:rFonts w:ascii="Times New Roman" w:hAnsi="Times New Roman" w:cs="Times New Roman"/>
          <w:sz w:val="24"/>
          <w:szCs w:val="24"/>
        </w:rPr>
        <w:t xml:space="preserve"> </w:t>
      </w:r>
    </w:p>
    <w:p w:rsidR="007F2FC1" w:rsidRDefault="00B01A88" w:rsidP="00781C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Firstly, w</w:t>
      </w:r>
      <w:r w:rsidR="00B4730A">
        <w:rPr>
          <w:rFonts w:ascii="Times New Roman" w:hAnsi="Times New Roman" w:cs="Times New Roman"/>
          <w:sz w:val="24"/>
          <w:szCs w:val="24"/>
        </w:rPr>
        <w:t xml:space="preserve">hat is clear </w:t>
      </w:r>
      <w:r w:rsidR="003A37A8">
        <w:rPr>
          <w:rFonts w:ascii="Times New Roman" w:hAnsi="Times New Roman" w:cs="Times New Roman"/>
          <w:sz w:val="24"/>
          <w:szCs w:val="24"/>
        </w:rPr>
        <w:t xml:space="preserve">from the evidence </w:t>
      </w:r>
      <w:r w:rsidR="00B4730A">
        <w:rPr>
          <w:rFonts w:ascii="Times New Roman" w:hAnsi="Times New Roman" w:cs="Times New Roman"/>
          <w:sz w:val="24"/>
          <w:szCs w:val="24"/>
        </w:rPr>
        <w:t>is that the first defendant was not a party to the sale agreement which her husband entered into with the second defendant</w:t>
      </w:r>
      <w:r w:rsidR="00F07D88">
        <w:rPr>
          <w:rFonts w:ascii="Times New Roman" w:hAnsi="Times New Roman" w:cs="Times New Roman"/>
          <w:sz w:val="24"/>
          <w:szCs w:val="24"/>
        </w:rPr>
        <w:t>. H</w:t>
      </w:r>
      <w:r w:rsidR="00B4730A">
        <w:rPr>
          <w:rFonts w:ascii="Times New Roman" w:hAnsi="Times New Roman" w:cs="Times New Roman"/>
          <w:sz w:val="24"/>
          <w:szCs w:val="24"/>
        </w:rPr>
        <w:t xml:space="preserve">er names are not in the sale agreement. It does not matter that she is the one who </w:t>
      </w:r>
      <w:r w:rsidR="00F07D88">
        <w:rPr>
          <w:rFonts w:ascii="Times New Roman" w:hAnsi="Times New Roman" w:cs="Times New Roman"/>
          <w:sz w:val="24"/>
          <w:szCs w:val="24"/>
        </w:rPr>
        <w:t>negotiated</w:t>
      </w:r>
      <w:r w:rsidR="00B4730A">
        <w:rPr>
          <w:rFonts w:ascii="Times New Roman" w:hAnsi="Times New Roman" w:cs="Times New Roman"/>
          <w:sz w:val="24"/>
          <w:szCs w:val="24"/>
        </w:rPr>
        <w:t xml:space="preserve"> this agreement on her husband’s behalf. What it means is that she only acted as his agent or representative. She cannot therefore seek to claim rights emanating from th</w:t>
      </w:r>
      <w:r w:rsidR="003A37A8">
        <w:rPr>
          <w:rFonts w:ascii="Times New Roman" w:hAnsi="Times New Roman" w:cs="Times New Roman"/>
          <w:sz w:val="24"/>
          <w:szCs w:val="24"/>
        </w:rPr>
        <w:t>at contract because there is no</w:t>
      </w:r>
      <w:r w:rsidR="00B4730A">
        <w:rPr>
          <w:rFonts w:ascii="Times New Roman" w:hAnsi="Times New Roman" w:cs="Times New Roman"/>
          <w:sz w:val="24"/>
          <w:szCs w:val="24"/>
        </w:rPr>
        <w:t xml:space="preserve"> privity of contract between her and the second defendant. The doctrine of privity of contract provides that contract</w:t>
      </w:r>
      <w:r w:rsidR="003A37A8">
        <w:rPr>
          <w:rFonts w:ascii="Times New Roman" w:hAnsi="Times New Roman" w:cs="Times New Roman"/>
          <w:sz w:val="24"/>
          <w:szCs w:val="24"/>
        </w:rPr>
        <w:t>ual</w:t>
      </w:r>
      <w:r w:rsidR="00B4730A">
        <w:rPr>
          <w:rFonts w:ascii="Times New Roman" w:hAnsi="Times New Roman" w:cs="Times New Roman"/>
          <w:sz w:val="24"/>
          <w:szCs w:val="24"/>
        </w:rPr>
        <w:t xml:space="preserve"> remedies are enforced only b</w:t>
      </w:r>
      <w:r w:rsidR="00EB6155">
        <w:rPr>
          <w:rFonts w:ascii="Times New Roman" w:hAnsi="Times New Roman" w:cs="Times New Roman"/>
          <w:sz w:val="24"/>
          <w:szCs w:val="24"/>
        </w:rPr>
        <w:t>y</w:t>
      </w:r>
      <w:r w:rsidR="00B4730A">
        <w:rPr>
          <w:rFonts w:ascii="Times New Roman" w:hAnsi="Times New Roman" w:cs="Times New Roman"/>
          <w:sz w:val="24"/>
          <w:szCs w:val="24"/>
        </w:rPr>
        <w:t xml:space="preserve"> or against parties to a contract, and not third parties, since contracts only create personal rights</w:t>
      </w:r>
      <w:r w:rsidR="003A37A8">
        <w:rPr>
          <w:rStyle w:val="FootnoteReference"/>
          <w:rFonts w:ascii="Times New Roman" w:hAnsi="Times New Roman" w:cs="Times New Roman"/>
          <w:sz w:val="24"/>
          <w:szCs w:val="24"/>
        </w:rPr>
        <w:footnoteReference w:id="1"/>
      </w:r>
      <w:r w:rsidR="00B4730A">
        <w:rPr>
          <w:rFonts w:ascii="Times New Roman" w:hAnsi="Times New Roman" w:cs="Times New Roman"/>
          <w:sz w:val="24"/>
          <w:szCs w:val="24"/>
        </w:rPr>
        <w:t xml:space="preserve">. Third parties cannot sue even if </w:t>
      </w:r>
      <w:r w:rsidR="00B4730A">
        <w:rPr>
          <w:rFonts w:ascii="Times New Roman" w:hAnsi="Times New Roman" w:cs="Times New Roman"/>
          <w:sz w:val="24"/>
          <w:szCs w:val="24"/>
        </w:rPr>
        <w:lastRenderedPageBreak/>
        <w:t>they would be benefitted by the performance of the contract</w:t>
      </w:r>
      <w:r w:rsidR="00665338">
        <w:rPr>
          <w:rStyle w:val="FootnoteReference"/>
          <w:rFonts w:ascii="Times New Roman" w:hAnsi="Times New Roman" w:cs="Times New Roman"/>
          <w:sz w:val="24"/>
          <w:szCs w:val="24"/>
        </w:rPr>
        <w:footnoteReference w:id="2"/>
      </w:r>
      <w:r w:rsidR="00B4730A">
        <w:rPr>
          <w:rFonts w:ascii="Times New Roman" w:hAnsi="Times New Roman" w:cs="Times New Roman"/>
          <w:sz w:val="24"/>
          <w:szCs w:val="24"/>
        </w:rPr>
        <w:t>. The first defendant who acted as an agent of her husband cannot seek to enforce personal rights that emana</w:t>
      </w:r>
      <w:r w:rsidR="00CF7AB0">
        <w:rPr>
          <w:rFonts w:ascii="Times New Roman" w:hAnsi="Times New Roman" w:cs="Times New Roman"/>
          <w:sz w:val="24"/>
          <w:szCs w:val="24"/>
        </w:rPr>
        <w:t>ted from the contract that she wa</w:t>
      </w:r>
      <w:r w:rsidR="00B4730A">
        <w:rPr>
          <w:rFonts w:ascii="Times New Roman" w:hAnsi="Times New Roman" w:cs="Times New Roman"/>
          <w:sz w:val="24"/>
          <w:szCs w:val="24"/>
        </w:rPr>
        <w:t>s not a party</w:t>
      </w:r>
      <w:r w:rsidR="00665338">
        <w:rPr>
          <w:rFonts w:ascii="Times New Roman" w:hAnsi="Times New Roman" w:cs="Times New Roman"/>
          <w:sz w:val="24"/>
          <w:szCs w:val="24"/>
        </w:rPr>
        <w:t xml:space="preserve"> to</w:t>
      </w:r>
      <w:r w:rsidR="00B4730A">
        <w:rPr>
          <w:rFonts w:ascii="Times New Roman" w:hAnsi="Times New Roman" w:cs="Times New Roman"/>
          <w:sz w:val="24"/>
          <w:szCs w:val="24"/>
        </w:rPr>
        <w:t xml:space="preserve">. Being married to a person who is a party to a contract does not make one privy to that contract. There is no automatic transmission of privity of contract </w:t>
      </w:r>
      <w:r w:rsidR="00665338">
        <w:rPr>
          <w:rFonts w:ascii="Times New Roman" w:hAnsi="Times New Roman" w:cs="Times New Roman"/>
          <w:sz w:val="24"/>
          <w:szCs w:val="24"/>
        </w:rPr>
        <w:t xml:space="preserve">to a spouse </w:t>
      </w:r>
      <w:r w:rsidR="00B4730A">
        <w:rPr>
          <w:rFonts w:ascii="Times New Roman" w:hAnsi="Times New Roman" w:cs="Times New Roman"/>
          <w:sz w:val="24"/>
          <w:szCs w:val="24"/>
        </w:rPr>
        <w:t xml:space="preserve">by virtue of marriage, be it customary or civil. This is even evidenced by the conduct of the first defendant’s husband who went ahead and sold the same property that the first defendant had </w:t>
      </w:r>
      <w:r w:rsidR="00DC58C8">
        <w:rPr>
          <w:rFonts w:ascii="Times New Roman" w:hAnsi="Times New Roman" w:cs="Times New Roman"/>
          <w:sz w:val="24"/>
          <w:szCs w:val="24"/>
        </w:rPr>
        <w:t>negotiated</w:t>
      </w:r>
      <w:r w:rsidR="00B4730A">
        <w:rPr>
          <w:rFonts w:ascii="Times New Roman" w:hAnsi="Times New Roman" w:cs="Times New Roman"/>
          <w:sz w:val="24"/>
          <w:szCs w:val="24"/>
        </w:rPr>
        <w:t xml:space="preserve"> on his behalf without involv</w:t>
      </w:r>
      <w:r w:rsidR="006B7E5E">
        <w:rPr>
          <w:rFonts w:ascii="Times New Roman" w:hAnsi="Times New Roman" w:cs="Times New Roman"/>
          <w:sz w:val="24"/>
          <w:szCs w:val="24"/>
        </w:rPr>
        <w:t>ing her</w:t>
      </w:r>
      <w:r w:rsidR="00B4730A">
        <w:rPr>
          <w:rFonts w:ascii="Times New Roman" w:hAnsi="Times New Roman" w:cs="Times New Roman"/>
          <w:sz w:val="24"/>
          <w:szCs w:val="24"/>
        </w:rPr>
        <w:t>. Being the only one whose names appeared in the sale agreement he had no problems disposing of the property behind her back. A</w:t>
      </w:r>
      <w:r w:rsidR="00665338">
        <w:rPr>
          <w:rFonts w:ascii="Times New Roman" w:hAnsi="Times New Roman" w:cs="Times New Roman"/>
          <w:sz w:val="24"/>
          <w:szCs w:val="24"/>
        </w:rPr>
        <w:t>t law a</w:t>
      </w:r>
      <w:r w:rsidR="00B4730A">
        <w:rPr>
          <w:rFonts w:ascii="Times New Roman" w:hAnsi="Times New Roman" w:cs="Times New Roman"/>
          <w:sz w:val="24"/>
          <w:szCs w:val="24"/>
        </w:rPr>
        <w:t xml:space="preserve"> wife cannot stop her husband from selling the matrimonial home or other immovable property that is re</w:t>
      </w:r>
      <w:r w:rsidR="00665338">
        <w:rPr>
          <w:rFonts w:ascii="Times New Roman" w:hAnsi="Times New Roman" w:cs="Times New Roman"/>
          <w:sz w:val="24"/>
          <w:szCs w:val="24"/>
        </w:rPr>
        <w:t xml:space="preserve">gistered in his sole name </w:t>
      </w:r>
      <w:r w:rsidR="00535C5D">
        <w:rPr>
          <w:rFonts w:ascii="Times New Roman" w:hAnsi="Times New Roman" w:cs="Times New Roman"/>
          <w:sz w:val="24"/>
          <w:szCs w:val="24"/>
        </w:rPr>
        <w:t>since such property belongs only to him</w:t>
      </w:r>
      <w:r w:rsidR="00665338">
        <w:rPr>
          <w:rStyle w:val="FootnoteReference"/>
          <w:rFonts w:ascii="Times New Roman" w:hAnsi="Times New Roman" w:cs="Times New Roman"/>
          <w:sz w:val="24"/>
          <w:szCs w:val="24"/>
        </w:rPr>
        <w:footnoteReference w:id="3"/>
      </w:r>
      <w:r w:rsidR="00665338">
        <w:rPr>
          <w:rFonts w:ascii="Times New Roman" w:hAnsi="Times New Roman" w:cs="Times New Roman"/>
          <w:sz w:val="24"/>
          <w:szCs w:val="24"/>
        </w:rPr>
        <w:t>.</w:t>
      </w:r>
      <w:r w:rsidR="00E8048D" w:rsidRPr="00E8048D">
        <w:rPr>
          <w:rFonts w:ascii="Times New Roman" w:hAnsi="Times New Roman" w:cs="Times New Roman"/>
          <w:sz w:val="24"/>
          <w:szCs w:val="24"/>
        </w:rPr>
        <w:t xml:space="preserve"> </w:t>
      </w:r>
      <w:r w:rsidR="00535C5D">
        <w:rPr>
          <w:rFonts w:ascii="Times New Roman" w:hAnsi="Times New Roman" w:cs="Times New Roman"/>
          <w:sz w:val="24"/>
          <w:szCs w:val="24"/>
        </w:rPr>
        <w:t>In the present matter w</w:t>
      </w:r>
      <w:r w:rsidR="00E8048D">
        <w:rPr>
          <w:rFonts w:ascii="Times New Roman" w:hAnsi="Times New Roman" w:cs="Times New Roman"/>
          <w:sz w:val="24"/>
          <w:szCs w:val="24"/>
        </w:rPr>
        <w:t xml:space="preserve">e are dealing with </w:t>
      </w:r>
      <w:r w:rsidR="00535C5D">
        <w:rPr>
          <w:rFonts w:ascii="Times New Roman" w:hAnsi="Times New Roman" w:cs="Times New Roman"/>
          <w:sz w:val="24"/>
          <w:szCs w:val="24"/>
        </w:rPr>
        <w:t xml:space="preserve">the law of contract </w:t>
      </w:r>
      <w:r w:rsidR="00E8048D">
        <w:rPr>
          <w:rFonts w:ascii="Times New Roman" w:hAnsi="Times New Roman" w:cs="Times New Roman"/>
          <w:sz w:val="24"/>
          <w:szCs w:val="24"/>
        </w:rPr>
        <w:t xml:space="preserve">and not </w:t>
      </w:r>
      <w:r w:rsidR="003C46A6">
        <w:rPr>
          <w:rFonts w:ascii="Times New Roman" w:hAnsi="Times New Roman" w:cs="Times New Roman"/>
          <w:sz w:val="24"/>
          <w:szCs w:val="24"/>
        </w:rPr>
        <w:t>with</w:t>
      </w:r>
      <w:r w:rsidR="00E8048D">
        <w:rPr>
          <w:rFonts w:ascii="Times New Roman" w:hAnsi="Times New Roman" w:cs="Times New Roman"/>
          <w:sz w:val="24"/>
          <w:szCs w:val="24"/>
        </w:rPr>
        <w:t xml:space="preserve"> distribution of matrimonial property arising from divorce which </w:t>
      </w:r>
      <w:r w:rsidR="00EB6155">
        <w:rPr>
          <w:rFonts w:ascii="Times New Roman" w:hAnsi="Times New Roman" w:cs="Times New Roman"/>
          <w:sz w:val="24"/>
          <w:szCs w:val="24"/>
        </w:rPr>
        <w:t>is</w:t>
      </w:r>
      <w:r w:rsidR="00C052EC">
        <w:rPr>
          <w:rFonts w:ascii="Times New Roman" w:hAnsi="Times New Roman" w:cs="Times New Roman"/>
          <w:sz w:val="24"/>
          <w:szCs w:val="24"/>
        </w:rPr>
        <w:t xml:space="preserve"> </w:t>
      </w:r>
      <w:r w:rsidR="00E8048D">
        <w:rPr>
          <w:rFonts w:ascii="Times New Roman" w:hAnsi="Times New Roman" w:cs="Times New Roman"/>
          <w:sz w:val="24"/>
          <w:szCs w:val="24"/>
        </w:rPr>
        <w:t xml:space="preserve">governed by s 7 of the Matrimonial Causes Act </w:t>
      </w:r>
      <w:r w:rsidR="00E8048D" w:rsidRPr="003D19D9">
        <w:rPr>
          <w:rFonts w:ascii="Times New Roman" w:hAnsi="Times New Roman" w:cs="Times New Roman"/>
          <w:iCs/>
          <w:sz w:val="24"/>
          <w:szCs w:val="24"/>
        </w:rPr>
        <w:t>[</w:t>
      </w:r>
      <w:r w:rsidR="00E8048D">
        <w:rPr>
          <w:rFonts w:ascii="Times New Roman" w:hAnsi="Times New Roman" w:cs="Times New Roman"/>
          <w:i/>
          <w:iCs/>
          <w:sz w:val="24"/>
          <w:szCs w:val="24"/>
        </w:rPr>
        <w:t>C</w:t>
      </w:r>
      <w:r w:rsidR="003D19D9">
        <w:rPr>
          <w:rFonts w:ascii="Times New Roman" w:hAnsi="Times New Roman" w:cs="Times New Roman"/>
          <w:i/>
          <w:iCs/>
          <w:sz w:val="24"/>
          <w:szCs w:val="24"/>
        </w:rPr>
        <w:t>h</w:t>
      </w:r>
      <w:r w:rsidR="00E8048D">
        <w:rPr>
          <w:rFonts w:ascii="Times New Roman" w:hAnsi="Times New Roman" w:cs="Times New Roman"/>
          <w:i/>
          <w:iCs/>
          <w:sz w:val="24"/>
          <w:szCs w:val="24"/>
        </w:rPr>
        <w:t>ap</w:t>
      </w:r>
      <w:r w:rsidR="003D19D9">
        <w:rPr>
          <w:rFonts w:ascii="Times New Roman" w:hAnsi="Times New Roman" w:cs="Times New Roman"/>
          <w:i/>
          <w:iCs/>
          <w:sz w:val="24"/>
          <w:szCs w:val="24"/>
        </w:rPr>
        <w:t>ter</w:t>
      </w:r>
      <w:r w:rsidR="00E8048D">
        <w:rPr>
          <w:rFonts w:ascii="Times New Roman" w:hAnsi="Times New Roman" w:cs="Times New Roman"/>
          <w:i/>
          <w:iCs/>
          <w:sz w:val="24"/>
          <w:szCs w:val="24"/>
        </w:rPr>
        <w:t xml:space="preserve"> 5:13</w:t>
      </w:r>
      <w:r w:rsidR="003C46A6" w:rsidRPr="003D19D9">
        <w:rPr>
          <w:rFonts w:ascii="Times New Roman" w:hAnsi="Times New Roman" w:cs="Times New Roman"/>
          <w:iCs/>
          <w:sz w:val="24"/>
          <w:szCs w:val="24"/>
        </w:rPr>
        <w:t>]</w:t>
      </w:r>
      <w:r w:rsidR="00E8048D">
        <w:rPr>
          <w:rFonts w:ascii="Times New Roman" w:hAnsi="Times New Roman" w:cs="Times New Roman"/>
          <w:sz w:val="24"/>
          <w:szCs w:val="24"/>
        </w:rPr>
        <w:t>.</w:t>
      </w:r>
      <w:r w:rsidR="00B4730A">
        <w:rPr>
          <w:rFonts w:ascii="Times New Roman" w:hAnsi="Times New Roman" w:cs="Times New Roman"/>
          <w:sz w:val="24"/>
          <w:szCs w:val="24"/>
        </w:rPr>
        <w:tab/>
      </w:r>
    </w:p>
    <w:p w:rsidR="00B4730A" w:rsidRDefault="00B4730A" w:rsidP="00CE5E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issue that is pertinent is that the </w:t>
      </w:r>
      <w:r w:rsidR="00F24F97">
        <w:rPr>
          <w:rFonts w:ascii="Times New Roman" w:hAnsi="Times New Roman" w:cs="Times New Roman"/>
          <w:sz w:val="24"/>
          <w:szCs w:val="24"/>
        </w:rPr>
        <w:t>default judgment</w:t>
      </w:r>
      <w:r>
        <w:rPr>
          <w:rFonts w:ascii="Times New Roman" w:hAnsi="Times New Roman" w:cs="Times New Roman"/>
          <w:sz w:val="24"/>
          <w:szCs w:val="24"/>
        </w:rPr>
        <w:t xml:space="preserve"> that the plaintiffs obtained against the second defendant enabled them to have cession of rights and interest in the property to them. This was pursuant to a </w:t>
      </w:r>
      <w:r w:rsidR="00F24F97">
        <w:rPr>
          <w:rFonts w:ascii="Times New Roman" w:hAnsi="Times New Roman" w:cs="Times New Roman"/>
          <w:sz w:val="24"/>
          <w:szCs w:val="24"/>
        </w:rPr>
        <w:t>sale agreement</w:t>
      </w:r>
      <w:r>
        <w:rPr>
          <w:rFonts w:ascii="Times New Roman" w:hAnsi="Times New Roman" w:cs="Times New Roman"/>
          <w:sz w:val="24"/>
          <w:szCs w:val="24"/>
        </w:rPr>
        <w:t xml:space="preserve"> which the plaintiffs entered into with the second defendant </w:t>
      </w:r>
      <w:r w:rsidR="00F24F97">
        <w:rPr>
          <w:rFonts w:ascii="Times New Roman" w:hAnsi="Times New Roman" w:cs="Times New Roman"/>
          <w:sz w:val="24"/>
          <w:szCs w:val="24"/>
        </w:rPr>
        <w:t>in respect of the same stand</w:t>
      </w:r>
      <w:r>
        <w:rPr>
          <w:rFonts w:ascii="Times New Roman" w:hAnsi="Times New Roman" w:cs="Times New Roman"/>
          <w:sz w:val="24"/>
          <w:szCs w:val="24"/>
        </w:rPr>
        <w:t xml:space="preserve">. On the basis that </w:t>
      </w:r>
      <w:r w:rsidR="00EB6155">
        <w:rPr>
          <w:rFonts w:ascii="Times New Roman" w:hAnsi="Times New Roman" w:cs="Times New Roman"/>
          <w:sz w:val="24"/>
          <w:szCs w:val="24"/>
        </w:rPr>
        <w:t>the first defendant</w:t>
      </w:r>
      <w:r>
        <w:rPr>
          <w:rFonts w:ascii="Times New Roman" w:hAnsi="Times New Roman" w:cs="Times New Roman"/>
          <w:sz w:val="24"/>
          <w:szCs w:val="24"/>
        </w:rPr>
        <w:t xml:space="preserve"> was not a party to the </w:t>
      </w:r>
      <w:r w:rsidR="00AA1623">
        <w:rPr>
          <w:rFonts w:ascii="Times New Roman" w:hAnsi="Times New Roman" w:cs="Times New Roman"/>
          <w:sz w:val="24"/>
          <w:szCs w:val="24"/>
        </w:rPr>
        <w:t xml:space="preserve">sale agreement </w:t>
      </w:r>
      <w:r>
        <w:rPr>
          <w:rFonts w:ascii="Times New Roman" w:hAnsi="Times New Roman" w:cs="Times New Roman"/>
          <w:sz w:val="24"/>
          <w:szCs w:val="24"/>
        </w:rPr>
        <w:t xml:space="preserve">that her husband and the second defendant entered </w:t>
      </w:r>
      <w:r w:rsidR="00E65324">
        <w:rPr>
          <w:rFonts w:ascii="Times New Roman" w:hAnsi="Times New Roman" w:cs="Times New Roman"/>
          <w:sz w:val="24"/>
          <w:szCs w:val="24"/>
        </w:rPr>
        <w:t xml:space="preserve">into </w:t>
      </w:r>
      <w:r>
        <w:rPr>
          <w:rFonts w:ascii="Times New Roman" w:hAnsi="Times New Roman" w:cs="Times New Roman"/>
          <w:sz w:val="24"/>
          <w:szCs w:val="24"/>
        </w:rPr>
        <w:t xml:space="preserve">she has no </w:t>
      </w:r>
      <w:r>
        <w:rPr>
          <w:rFonts w:ascii="Times New Roman" w:hAnsi="Times New Roman" w:cs="Times New Roman"/>
          <w:i/>
          <w:sz w:val="24"/>
          <w:szCs w:val="24"/>
        </w:rPr>
        <w:t>locus</w:t>
      </w:r>
      <w:r>
        <w:rPr>
          <w:rFonts w:ascii="Times New Roman" w:hAnsi="Times New Roman" w:cs="Times New Roman"/>
          <w:sz w:val="24"/>
          <w:szCs w:val="24"/>
        </w:rPr>
        <w:t xml:space="preserve"> </w:t>
      </w:r>
      <w:r w:rsidRPr="00901A96">
        <w:rPr>
          <w:rFonts w:ascii="Times New Roman" w:hAnsi="Times New Roman" w:cs="Times New Roman"/>
          <w:i/>
          <w:sz w:val="24"/>
          <w:szCs w:val="24"/>
        </w:rPr>
        <w:t>standi</w:t>
      </w:r>
      <w:r>
        <w:rPr>
          <w:rFonts w:ascii="Times New Roman" w:hAnsi="Times New Roman" w:cs="Times New Roman"/>
          <w:sz w:val="24"/>
          <w:szCs w:val="24"/>
        </w:rPr>
        <w:t xml:space="preserve"> to challenge the sale agreement that the second defendant later entered into with the plaintiffs.</w:t>
      </w:r>
      <w:r w:rsidR="00E65324">
        <w:rPr>
          <w:rFonts w:ascii="Times New Roman" w:hAnsi="Times New Roman" w:cs="Times New Roman"/>
          <w:sz w:val="24"/>
          <w:szCs w:val="24"/>
        </w:rPr>
        <w:t xml:space="preserve"> Her husband is the only person who </w:t>
      </w:r>
      <w:r w:rsidR="00196D2B">
        <w:rPr>
          <w:rFonts w:ascii="Times New Roman" w:hAnsi="Times New Roman" w:cs="Times New Roman"/>
          <w:sz w:val="24"/>
          <w:szCs w:val="24"/>
        </w:rPr>
        <w:t xml:space="preserve">has the </w:t>
      </w:r>
      <w:r w:rsidR="00196D2B" w:rsidRPr="00196D2B">
        <w:rPr>
          <w:rFonts w:ascii="Times New Roman" w:hAnsi="Times New Roman" w:cs="Times New Roman"/>
          <w:i/>
          <w:sz w:val="24"/>
          <w:szCs w:val="24"/>
        </w:rPr>
        <w:t>locus standi</w:t>
      </w:r>
      <w:r w:rsidR="00196D2B">
        <w:rPr>
          <w:rFonts w:ascii="Times New Roman" w:hAnsi="Times New Roman" w:cs="Times New Roman"/>
          <w:sz w:val="24"/>
          <w:szCs w:val="24"/>
        </w:rPr>
        <w:t xml:space="preserve"> to</w:t>
      </w:r>
      <w:r w:rsidR="00E65324">
        <w:rPr>
          <w:rFonts w:ascii="Times New Roman" w:hAnsi="Times New Roman" w:cs="Times New Roman"/>
          <w:sz w:val="24"/>
          <w:szCs w:val="24"/>
        </w:rPr>
        <w:t xml:space="preserve"> make such a challenge</w:t>
      </w:r>
      <w:r w:rsidR="00196D2B">
        <w:rPr>
          <w:rFonts w:ascii="Times New Roman" w:hAnsi="Times New Roman" w:cs="Times New Roman"/>
          <w:sz w:val="24"/>
          <w:szCs w:val="24"/>
        </w:rPr>
        <w:t xml:space="preserve"> of which he is not</w:t>
      </w:r>
      <w:r w:rsidR="00E65324">
        <w:rPr>
          <w:rFonts w:ascii="Times New Roman" w:hAnsi="Times New Roman" w:cs="Times New Roman"/>
          <w:sz w:val="24"/>
          <w:szCs w:val="24"/>
        </w:rPr>
        <w:t xml:space="preserve">. </w:t>
      </w:r>
      <w:r w:rsidR="007401AB">
        <w:rPr>
          <w:rFonts w:ascii="Times New Roman" w:hAnsi="Times New Roman" w:cs="Times New Roman"/>
          <w:sz w:val="24"/>
          <w:szCs w:val="24"/>
        </w:rPr>
        <w:t>If anything, he aided in the signing of the sale agreement between the plaintiffs and the second defendant.</w:t>
      </w:r>
      <w:r w:rsidR="00CE5EBE">
        <w:rPr>
          <w:rFonts w:ascii="Times New Roman" w:hAnsi="Times New Roman" w:cs="Times New Roman"/>
          <w:sz w:val="24"/>
          <w:szCs w:val="24"/>
        </w:rPr>
        <w:t xml:space="preserve"> </w:t>
      </w:r>
      <w:r>
        <w:rPr>
          <w:rFonts w:ascii="Times New Roman" w:hAnsi="Times New Roman" w:cs="Times New Roman"/>
          <w:sz w:val="24"/>
          <w:szCs w:val="24"/>
        </w:rPr>
        <w:t xml:space="preserve">The plaintiffs being persons who were ceded </w:t>
      </w:r>
      <w:r w:rsidR="007F66D5">
        <w:rPr>
          <w:rFonts w:ascii="Times New Roman" w:hAnsi="Times New Roman" w:cs="Times New Roman"/>
          <w:sz w:val="24"/>
          <w:szCs w:val="24"/>
        </w:rPr>
        <w:t>the rights and interest in the property</w:t>
      </w:r>
      <w:r w:rsidR="00EB6155">
        <w:rPr>
          <w:rFonts w:ascii="Times New Roman" w:hAnsi="Times New Roman" w:cs="Times New Roman"/>
          <w:sz w:val="24"/>
          <w:szCs w:val="24"/>
        </w:rPr>
        <w:t>,</w:t>
      </w:r>
      <w:r w:rsidR="007F66D5">
        <w:rPr>
          <w:rFonts w:ascii="Times New Roman" w:hAnsi="Times New Roman" w:cs="Times New Roman"/>
          <w:sz w:val="24"/>
          <w:szCs w:val="24"/>
        </w:rPr>
        <w:t xml:space="preserve"> they now</w:t>
      </w:r>
      <w:r>
        <w:rPr>
          <w:rFonts w:ascii="Times New Roman" w:hAnsi="Times New Roman" w:cs="Times New Roman"/>
          <w:sz w:val="24"/>
          <w:szCs w:val="24"/>
        </w:rPr>
        <w:t xml:space="preserve"> have the </w:t>
      </w:r>
      <w:r w:rsidR="007F66D5">
        <w:rPr>
          <w:rFonts w:ascii="Times New Roman" w:hAnsi="Times New Roman" w:cs="Times New Roman"/>
          <w:i/>
          <w:sz w:val="24"/>
          <w:szCs w:val="24"/>
        </w:rPr>
        <w:t>locus sta</w:t>
      </w:r>
      <w:r w:rsidR="007F66D5" w:rsidRPr="007F66D5">
        <w:rPr>
          <w:rFonts w:ascii="Times New Roman" w:hAnsi="Times New Roman" w:cs="Times New Roman"/>
          <w:i/>
          <w:sz w:val="24"/>
          <w:szCs w:val="24"/>
        </w:rPr>
        <w:t>ndi</w:t>
      </w:r>
      <w:r>
        <w:rPr>
          <w:rFonts w:ascii="Times New Roman" w:hAnsi="Times New Roman" w:cs="Times New Roman"/>
          <w:sz w:val="24"/>
          <w:szCs w:val="24"/>
        </w:rPr>
        <w:t xml:space="preserve"> to evict the first defendant from the property. The first defendant has no </w:t>
      </w:r>
      <w:r w:rsidRPr="00901A96">
        <w:rPr>
          <w:rFonts w:ascii="Times New Roman" w:hAnsi="Times New Roman" w:cs="Times New Roman"/>
          <w:i/>
          <w:sz w:val="24"/>
          <w:szCs w:val="24"/>
        </w:rPr>
        <w:t>locus standi</w:t>
      </w:r>
      <w:r>
        <w:rPr>
          <w:rFonts w:ascii="Times New Roman" w:hAnsi="Times New Roman" w:cs="Times New Roman"/>
          <w:sz w:val="24"/>
          <w:szCs w:val="24"/>
        </w:rPr>
        <w:t xml:space="preserve"> to oppose the eviction since the first sale agreement that the second defendant entered into was with her husband and not with her. The plaintiffs are therefore entitled to the eviction order </w:t>
      </w:r>
      <w:r w:rsidR="001C6BF5">
        <w:rPr>
          <w:rFonts w:ascii="Times New Roman" w:hAnsi="Times New Roman" w:cs="Times New Roman"/>
          <w:sz w:val="24"/>
          <w:szCs w:val="24"/>
        </w:rPr>
        <w:t xml:space="preserve">that </w:t>
      </w:r>
      <w:r>
        <w:rPr>
          <w:rFonts w:ascii="Times New Roman" w:hAnsi="Times New Roman" w:cs="Times New Roman"/>
          <w:sz w:val="24"/>
          <w:szCs w:val="24"/>
        </w:rPr>
        <w:t>they are seeking</w:t>
      </w:r>
      <w:r w:rsidR="001C6BF5">
        <w:rPr>
          <w:rFonts w:ascii="Times New Roman" w:hAnsi="Times New Roman" w:cs="Times New Roman"/>
          <w:sz w:val="24"/>
          <w:szCs w:val="24"/>
        </w:rPr>
        <w:t xml:space="preserve"> against her</w:t>
      </w:r>
      <w:r>
        <w:rPr>
          <w:rFonts w:ascii="Times New Roman" w:hAnsi="Times New Roman" w:cs="Times New Roman"/>
          <w:sz w:val="24"/>
          <w:szCs w:val="24"/>
        </w:rPr>
        <w:t>.</w:t>
      </w:r>
    </w:p>
    <w:p w:rsidR="00B4730A" w:rsidRDefault="00B4730A" w:rsidP="00B47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Normally costs follow the cause</w:t>
      </w:r>
      <w:r w:rsidR="00EB6155">
        <w:rPr>
          <w:rFonts w:ascii="Times New Roman" w:hAnsi="Times New Roman" w:cs="Times New Roman"/>
          <w:sz w:val="24"/>
          <w:szCs w:val="24"/>
        </w:rPr>
        <w:t>,</w:t>
      </w:r>
      <w:r>
        <w:rPr>
          <w:rFonts w:ascii="Times New Roman" w:hAnsi="Times New Roman" w:cs="Times New Roman"/>
          <w:sz w:val="24"/>
          <w:szCs w:val="24"/>
        </w:rPr>
        <w:t xml:space="preserve"> but in the present matter I am not inclined to grant costs against the first defendant considering the predicament that she is in. She genuinely believed that by virtue of being married </w:t>
      </w:r>
      <w:r w:rsidR="00D954D7">
        <w:rPr>
          <w:rFonts w:ascii="Times New Roman" w:hAnsi="Times New Roman" w:cs="Times New Roman"/>
          <w:sz w:val="24"/>
          <w:szCs w:val="24"/>
        </w:rPr>
        <w:t xml:space="preserve">to </w:t>
      </w:r>
      <w:r>
        <w:rPr>
          <w:rFonts w:ascii="Times New Roman" w:hAnsi="Times New Roman" w:cs="Times New Roman"/>
          <w:sz w:val="24"/>
          <w:szCs w:val="24"/>
        </w:rPr>
        <w:t xml:space="preserve">Exavier Muwalo who entered into the initial sale </w:t>
      </w:r>
      <w:r>
        <w:rPr>
          <w:rFonts w:ascii="Times New Roman" w:hAnsi="Times New Roman" w:cs="Times New Roman"/>
          <w:sz w:val="24"/>
          <w:szCs w:val="24"/>
        </w:rPr>
        <w:lastRenderedPageBreak/>
        <w:t>agreement with the second defendant</w:t>
      </w:r>
      <w:r w:rsidR="00EB6155">
        <w:rPr>
          <w:rFonts w:ascii="Times New Roman" w:hAnsi="Times New Roman" w:cs="Times New Roman"/>
          <w:sz w:val="24"/>
          <w:szCs w:val="24"/>
        </w:rPr>
        <w:t>,</w:t>
      </w:r>
      <w:r>
        <w:rPr>
          <w:rFonts w:ascii="Times New Roman" w:hAnsi="Times New Roman" w:cs="Times New Roman"/>
          <w:sz w:val="24"/>
          <w:szCs w:val="24"/>
        </w:rPr>
        <w:t xml:space="preserve"> she is entitled to </w:t>
      </w:r>
      <w:r w:rsidR="00D954D7">
        <w:rPr>
          <w:rFonts w:ascii="Times New Roman" w:hAnsi="Times New Roman" w:cs="Times New Roman"/>
          <w:sz w:val="24"/>
          <w:szCs w:val="24"/>
        </w:rPr>
        <w:t xml:space="preserve">challenge the sale agreement that the plaintiffs and the second defendant entered into and to </w:t>
      </w:r>
      <w:r>
        <w:rPr>
          <w:rFonts w:ascii="Times New Roman" w:hAnsi="Times New Roman" w:cs="Times New Roman"/>
          <w:sz w:val="24"/>
          <w:szCs w:val="24"/>
        </w:rPr>
        <w:t>remain at the property. This is moreso considering that she</w:t>
      </w:r>
      <w:r w:rsidR="00CE5EBE">
        <w:rPr>
          <w:rFonts w:ascii="Times New Roman" w:hAnsi="Times New Roman" w:cs="Times New Roman"/>
          <w:sz w:val="24"/>
          <w:szCs w:val="24"/>
        </w:rPr>
        <w:t xml:space="preserve"> played a very active</w:t>
      </w:r>
      <w:r w:rsidR="00EB6155">
        <w:rPr>
          <w:rFonts w:ascii="Times New Roman" w:hAnsi="Times New Roman" w:cs="Times New Roman"/>
          <w:sz w:val="24"/>
          <w:szCs w:val="24"/>
        </w:rPr>
        <w:t xml:space="preserve"> and crucial</w:t>
      </w:r>
      <w:r w:rsidR="00CE5EBE">
        <w:rPr>
          <w:rFonts w:ascii="Times New Roman" w:hAnsi="Times New Roman" w:cs="Times New Roman"/>
          <w:sz w:val="24"/>
          <w:szCs w:val="24"/>
        </w:rPr>
        <w:t xml:space="preserve"> role </w:t>
      </w:r>
      <w:r w:rsidR="00EB6155">
        <w:rPr>
          <w:rFonts w:ascii="Times New Roman" w:hAnsi="Times New Roman" w:cs="Times New Roman"/>
          <w:sz w:val="24"/>
          <w:szCs w:val="24"/>
        </w:rPr>
        <w:t xml:space="preserve">of </w:t>
      </w:r>
      <w:r w:rsidR="00CE5EBE">
        <w:rPr>
          <w:rFonts w:ascii="Times New Roman" w:hAnsi="Times New Roman" w:cs="Times New Roman"/>
          <w:sz w:val="24"/>
          <w:szCs w:val="24"/>
        </w:rPr>
        <w:t xml:space="preserve">looking for the stand, facilitating the signing of the </w:t>
      </w:r>
      <w:r>
        <w:rPr>
          <w:rFonts w:ascii="Times New Roman" w:hAnsi="Times New Roman" w:cs="Times New Roman"/>
          <w:sz w:val="24"/>
          <w:szCs w:val="24"/>
        </w:rPr>
        <w:t>agreement, having a plan drawn for the house</w:t>
      </w:r>
      <w:r w:rsidR="00321310">
        <w:rPr>
          <w:rFonts w:ascii="Times New Roman" w:hAnsi="Times New Roman" w:cs="Times New Roman"/>
          <w:sz w:val="24"/>
          <w:szCs w:val="24"/>
        </w:rPr>
        <w:t>, having the foundation and footing done</w:t>
      </w:r>
      <w:r>
        <w:rPr>
          <w:rFonts w:ascii="Times New Roman" w:hAnsi="Times New Roman" w:cs="Times New Roman"/>
          <w:sz w:val="24"/>
          <w:szCs w:val="24"/>
        </w:rPr>
        <w:t xml:space="preserve"> and erecting a durawall. She had even erected a cottage even though it was an illegal structure. </w:t>
      </w:r>
      <w:r w:rsidR="00CE5EBE">
        <w:rPr>
          <w:rFonts w:ascii="Times New Roman" w:hAnsi="Times New Roman" w:cs="Times New Roman"/>
          <w:sz w:val="24"/>
          <w:szCs w:val="24"/>
        </w:rPr>
        <w:t xml:space="preserve">She did all this by herself when Exavier Muwalo was in Ireland. </w:t>
      </w:r>
      <w:r>
        <w:rPr>
          <w:rFonts w:ascii="Times New Roman" w:hAnsi="Times New Roman" w:cs="Times New Roman"/>
          <w:sz w:val="24"/>
          <w:szCs w:val="24"/>
        </w:rPr>
        <w:t xml:space="preserve">This is a place she has called home since 2005 when she took occupation. Although she still regards Exavier Muwalo </w:t>
      </w:r>
      <w:r w:rsidR="00321310">
        <w:rPr>
          <w:rFonts w:ascii="Times New Roman" w:hAnsi="Times New Roman" w:cs="Times New Roman"/>
          <w:sz w:val="24"/>
          <w:szCs w:val="24"/>
        </w:rPr>
        <w:t xml:space="preserve">as </w:t>
      </w:r>
      <w:r>
        <w:rPr>
          <w:rFonts w:ascii="Times New Roman" w:hAnsi="Times New Roman" w:cs="Times New Roman"/>
          <w:sz w:val="24"/>
          <w:szCs w:val="24"/>
        </w:rPr>
        <w:t>her husband</w:t>
      </w:r>
      <w:r w:rsidR="00321310">
        <w:rPr>
          <w:rFonts w:ascii="Times New Roman" w:hAnsi="Times New Roman" w:cs="Times New Roman"/>
          <w:sz w:val="24"/>
          <w:szCs w:val="24"/>
        </w:rPr>
        <w:t xml:space="preserve"> on the basis that he has not yet given her a divorce token</w:t>
      </w:r>
      <w:r>
        <w:rPr>
          <w:rFonts w:ascii="Times New Roman" w:hAnsi="Times New Roman" w:cs="Times New Roman"/>
          <w:sz w:val="24"/>
          <w:szCs w:val="24"/>
        </w:rPr>
        <w:t xml:space="preserve">, that man long abandoned her in 2007. She is in this whole mess because of him. She has 2 </w:t>
      </w:r>
      <w:r w:rsidR="00321310">
        <w:rPr>
          <w:rFonts w:ascii="Times New Roman" w:hAnsi="Times New Roman" w:cs="Times New Roman"/>
          <w:sz w:val="24"/>
          <w:szCs w:val="24"/>
        </w:rPr>
        <w:t>children</w:t>
      </w:r>
      <w:r>
        <w:rPr>
          <w:rFonts w:ascii="Times New Roman" w:hAnsi="Times New Roman" w:cs="Times New Roman"/>
          <w:sz w:val="24"/>
          <w:szCs w:val="24"/>
        </w:rPr>
        <w:t xml:space="preserve"> to take care of yet</w:t>
      </w:r>
      <w:r w:rsidR="00206983">
        <w:rPr>
          <w:rFonts w:ascii="Times New Roman" w:hAnsi="Times New Roman" w:cs="Times New Roman"/>
          <w:sz w:val="24"/>
          <w:szCs w:val="24"/>
        </w:rPr>
        <w:t xml:space="preserve"> with this eviction order</w:t>
      </w:r>
      <w:r>
        <w:rPr>
          <w:rFonts w:ascii="Times New Roman" w:hAnsi="Times New Roman" w:cs="Times New Roman"/>
          <w:sz w:val="24"/>
          <w:szCs w:val="24"/>
        </w:rPr>
        <w:t xml:space="preserve"> she </w:t>
      </w:r>
      <w:r w:rsidR="00206983">
        <w:rPr>
          <w:rFonts w:ascii="Times New Roman" w:hAnsi="Times New Roman" w:cs="Times New Roman"/>
          <w:sz w:val="24"/>
          <w:szCs w:val="24"/>
        </w:rPr>
        <w:t xml:space="preserve">no longer has anywhere </w:t>
      </w:r>
      <w:r>
        <w:rPr>
          <w:rFonts w:ascii="Times New Roman" w:hAnsi="Times New Roman" w:cs="Times New Roman"/>
          <w:sz w:val="24"/>
          <w:szCs w:val="24"/>
        </w:rPr>
        <w:t>to stay with them. I will order that each party bears its own costs.</w:t>
      </w:r>
    </w:p>
    <w:p w:rsidR="00B4730A" w:rsidRDefault="00B4730A" w:rsidP="00B47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w:t>
      </w:r>
      <w:r w:rsidR="002252A1">
        <w:rPr>
          <w:rFonts w:ascii="Times New Roman" w:hAnsi="Times New Roman" w:cs="Times New Roman"/>
          <w:sz w:val="24"/>
          <w:szCs w:val="24"/>
        </w:rPr>
        <w:t>,</w:t>
      </w:r>
      <w:r>
        <w:rPr>
          <w:rFonts w:ascii="Times New Roman" w:hAnsi="Times New Roman" w:cs="Times New Roman"/>
          <w:sz w:val="24"/>
          <w:szCs w:val="24"/>
        </w:rPr>
        <w:t xml:space="preserve"> it be and is hereby ordered that:</w:t>
      </w:r>
    </w:p>
    <w:p w:rsidR="00B4730A" w:rsidRDefault="00B4730A" w:rsidP="00B4730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defendant and all those claiming occupation through her are evicted from stand 9568 Budiriro 5B, Harare</w:t>
      </w:r>
      <w:r w:rsidR="007254A8">
        <w:rPr>
          <w:rFonts w:ascii="Times New Roman" w:hAnsi="Times New Roman" w:cs="Times New Roman"/>
          <w:sz w:val="24"/>
          <w:szCs w:val="24"/>
        </w:rPr>
        <w:t xml:space="preserve"> within 14 days of this order</w:t>
      </w:r>
      <w:r>
        <w:rPr>
          <w:rFonts w:ascii="Times New Roman" w:hAnsi="Times New Roman" w:cs="Times New Roman"/>
          <w:sz w:val="24"/>
          <w:szCs w:val="24"/>
        </w:rPr>
        <w:t>.</w:t>
      </w:r>
    </w:p>
    <w:p w:rsidR="00B4730A" w:rsidRDefault="00B4730A" w:rsidP="00B4730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bears its own costs.</w:t>
      </w:r>
      <w:r w:rsidRPr="0095280F">
        <w:rPr>
          <w:rFonts w:ascii="Times New Roman" w:hAnsi="Times New Roman" w:cs="Times New Roman"/>
          <w:sz w:val="24"/>
          <w:szCs w:val="24"/>
        </w:rPr>
        <w:t xml:space="preserve"> </w:t>
      </w:r>
    </w:p>
    <w:p w:rsidR="00B4730A" w:rsidRDefault="00B4730A" w:rsidP="00B4730A">
      <w:pPr>
        <w:spacing w:after="0" w:line="360" w:lineRule="auto"/>
        <w:jc w:val="both"/>
        <w:rPr>
          <w:rFonts w:ascii="Times New Roman" w:hAnsi="Times New Roman" w:cs="Times New Roman"/>
          <w:sz w:val="24"/>
          <w:szCs w:val="24"/>
        </w:rPr>
      </w:pPr>
    </w:p>
    <w:p w:rsidR="00B4730A" w:rsidRDefault="00B4730A" w:rsidP="00B4730A">
      <w:pPr>
        <w:spacing w:after="0" w:line="360" w:lineRule="auto"/>
        <w:jc w:val="both"/>
        <w:rPr>
          <w:rFonts w:ascii="Times New Roman" w:hAnsi="Times New Roman" w:cs="Times New Roman"/>
          <w:sz w:val="24"/>
          <w:szCs w:val="24"/>
        </w:rPr>
      </w:pPr>
    </w:p>
    <w:p w:rsidR="00B4730A" w:rsidRDefault="00B4730A" w:rsidP="00B4730A">
      <w:pPr>
        <w:spacing w:after="0" w:line="360" w:lineRule="auto"/>
        <w:jc w:val="both"/>
        <w:rPr>
          <w:rFonts w:ascii="Times New Roman" w:hAnsi="Times New Roman" w:cs="Times New Roman"/>
          <w:sz w:val="24"/>
          <w:szCs w:val="24"/>
        </w:rPr>
      </w:pPr>
    </w:p>
    <w:p w:rsidR="00335349" w:rsidRDefault="00335349" w:rsidP="002244D3">
      <w:pPr>
        <w:spacing w:after="0" w:line="360" w:lineRule="auto"/>
        <w:jc w:val="both"/>
        <w:rPr>
          <w:rFonts w:ascii="Times New Roman" w:hAnsi="Times New Roman" w:cs="Times New Roman"/>
          <w:i/>
          <w:sz w:val="24"/>
          <w:szCs w:val="24"/>
        </w:rPr>
      </w:pPr>
    </w:p>
    <w:p w:rsidR="00335349" w:rsidRDefault="00335349" w:rsidP="002244D3">
      <w:pPr>
        <w:spacing w:after="0" w:line="360" w:lineRule="auto"/>
        <w:jc w:val="both"/>
        <w:rPr>
          <w:rFonts w:ascii="Times New Roman" w:hAnsi="Times New Roman" w:cs="Times New Roman"/>
          <w:i/>
          <w:sz w:val="24"/>
          <w:szCs w:val="24"/>
        </w:rPr>
      </w:pPr>
    </w:p>
    <w:p w:rsidR="00192309" w:rsidRPr="002244D3" w:rsidRDefault="00B4730A" w:rsidP="002244D3">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Mapondera &amp; Company, </w:t>
      </w:r>
      <w:r>
        <w:rPr>
          <w:rFonts w:ascii="Times New Roman" w:hAnsi="Times New Roman" w:cs="Times New Roman"/>
          <w:sz w:val="24"/>
          <w:szCs w:val="24"/>
        </w:rPr>
        <w:t>plaintiffs’ legal practitioners</w:t>
      </w:r>
      <w:r w:rsidRPr="00BA4A13">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192309" w:rsidRPr="002244D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C5" w:rsidRDefault="00221AC5" w:rsidP="006A61ED">
      <w:pPr>
        <w:spacing w:after="0" w:line="240" w:lineRule="auto"/>
      </w:pPr>
      <w:r>
        <w:separator/>
      </w:r>
    </w:p>
  </w:endnote>
  <w:endnote w:type="continuationSeparator" w:id="0">
    <w:p w:rsidR="00221AC5" w:rsidRDefault="00221AC5" w:rsidP="006A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C5" w:rsidRDefault="00221AC5" w:rsidP="006A61ED">
      <w:pPr>
        <w:spacing w:after="0" w:line="240" w:lineRule="auto"/>
      </w:pPr>
      <w:r>
        <w:separator/>
      </w:r>
    </w:p>
  </w:footnote>
  <w:footnote w:type="continuationSeparator" w:id="0">
    <w:p w:rsidR="00221AC5" w:rsidRDefault="00221AC5" w:rsidP="006A61ED">
      <w:pPr>
        <w:spacing w:after="0" w:line="240" w:lineRule="auto"/>
      </w:pPr>
      <w:r>
        <w:continuationSeparator/>
      </w:r>
    </w:p>
  </w:footnote>
  <w:footnote w:id="1">
    <w:p w:rsidR="003A37A8" w:rsidRDefault="003A37A8">
      <w:pPr>
        <w:pStyle w:val="FootnoteText"/>
      </w:pPr>
      <w:r>
        <w:rPr>
          <w:rStyle w:val="FootnoteReference"/>
        </w:rPr>
        <w:footnoteRef/>
      </w:r>
      <w:r>
        <w:t xml:space="preserve"> </w:t>
      </w:r>
      <w:r>
        <w:rPr>
          <w:rFonts w:ascii="Times New Roman" w:hAnsi="Times New Roman" w:cs="Times New Roman"/>
          <w:sz w:val="24"/>
          <w:szCs w:val="24"/>
        </w:rPr>
        <w:t xml:space="preserve">Innocent Maja </w:t>
      </w:r>
      <w:r w:rsidRPr="00360445">
        <w:rPr>
          <w:rFonts w:ascii="Times New Roman" w:hAnsi="Times New Roman" w:cs="Times New Roman"/>
          <w:i/>
          <w:sz w:val="24"/>
          <w:szCs w:val="24"/>
        </w:rPr>
        <w:t>The</w:t>
      </w:r>
      <w:r>
        <w:rPr>
          <w:rFonts w:ascii="Times New Roman" w:hAnsi="Times New Roman" w:cs="Times New Roman"/>
          <w:sz w:val="24"/>
          <w:szCs w:val="24"/>
        </w:rPr>
        <w:t xml:space="preserve"> </w:t>
      </w:r>
      <w:r w:rsidRPr="00360445">
        <w:rPr>
          <w:rFonts w:ascii="Times New Roman" w:hAnsi="Times New Roman" w:cs="Times New Roman"/>
          <w:i/>
          <w:sz w:val="24"/>
          <w:szCs w:val="24"/>
        </w:rPr>
        <w:t>Law of</w:t>
      </w:r>
      <w:r>
        <w:rPr>
          <w:rFonts w:ascii="Times New Roman" w:hAnsi="Times New Roman" w:cs="Times New Roman"/>
          <w:sz w:val="24"/>
          <w:szCs w:val="24"/>
        </w:rPr>
        <w:t xml:space="preserve"> </w:t>
      </w:r>
      <w:r w:rsidRPr="00360445">
        <w:rPr>
          <w:rFonts w:ascii="Times New Roman" w:hAnsi="Times New Roman" w:cs="Times New Roman"/>
          <w:i/>
          <w:sz w:val="24"/>
          <w:szCs w:val="24"/>
        </w:rPr>
        <w:t>Contract in Zimbabwe</w:t>
      </w:r>
      <w:r>
        <w:rPr>
          <w:rFonts w:ascii="Times New Roman" w:hAnsi="Times New Roman" w:cs="Times New Roman"/>
          <w:sz w:val="24"/>
          <w:szCs w:val="24"/>
        </w:rPr>
        <w:t xml:space="preserve"> p 27.</w:t>
      </w:r>
    </w:p>
  </w:footnote>
  <w:footnote w:id="2">
    <w:p w:rsidR="00665338" w:rsidRDefault="00665338">
      <w:pPr>
        <w:pStyle w:val="FootnoteText"/>
      </w:pPr>
      <w:r>
        <w:rPr>
          <w:rStyle w:val="FootnoteReference"/>
        </w:rPr>
        <w:footnoteRef/>
      </w:r>
      <w:r>
        <w:t xml:space="preserve"> </w:t>
      </w:r>
      <w:r>
        <w:rPr>
          <w:rFonts w:ascii="Times New Roman" w:hAnsi="Times New Roman" w:cs="Times New Roman"/>
          <w:sz w:val="24"/>
          <w:szCs w:val="24"/>
        </w:rPr>
        <w:t xml:space="preserve">See Innocent Maja </w:t>
      </w:r>
      <w:r w:rsidRPr="00360445">
        <w:rPr>
          <w:rFonts w:ascii="Times New Roman" w:hAnsi="Times New Roman" w:cs="Times New Roman"/>
          <w:i/>
          <w:sz w:val="24"/>
          <w:szCs w:val="24"/>
        </w:rPr>
        <w:t>The</w:t>
      </w:r>
      <w:r>
        <w:rPr>
          <w:rFonts w:ascii="Times New Roman" w:hAnsi="Times New Roman" w:cs="Times New Roman"/>
          <w:sz w:val="24"/>
          <w:szCs w:val="24"/>
        </w:rPr>
        <w:t xml:space="preserve"> </w:t>
      </w:r>
      <w:r w:rsidRPr="00360445">
        <w:rPr>
          <w:rFonts w:ascii="Times New Roman" w:hAnsi="Times New Roman" w:cs="Times New Roman"/>
          <w:i/>
          <w:sz w:val="24"/>
          <w:szCs w:val="24"/>
        </w:rPr>
        <w:t>Law of</w:t>
      </w:r>
      <w:r>
        <w:rPr>
          <w:rFonts w:ascii="Times New Roman" w:hAnsi="Times New Roman" w:cs="Times New Roman"/>
          <w:sz w:val="24"/>
          <w:szCs w:val="24"/>
        </w:rPr>
        <w:t xml:space="preserve"> </w:t>
      </w:r>
      <w:r w:rsidRPr="00360445">
        <w:rPr>
          <w:rFonts w:ascii="Times New Roman" w:hAnsi="Times New Roman" w:cs="Times New Roman"/>
          <w:i/>
          <w:sz w:val="24"/>
          <w:szCs w:val="24"/>
        </w:rPr>
        <w:t>Contract in Zimbabwe</w:t>
      </w:r>
      <w:r w:rsidR="009F7438">
        <w:rPr>
          <w:rFonts w:ascii="Times New Roman" w:hAnsi="Times New Roman" w:cs="Times New Roman"/>
          <w:sz w:val="24"/>
          <w:szCs w:val="24"/>
        </w:rPr>
        <w:t xml:space="preserve"> p 27</w:t>
      </w:r>
    </w:p>
  </w:footnote>
  <w:footnote w:id="3">
    <w:p w:rsidR="00665338" w:rsidRDefault="00665338" w:rsidP="00665338">
      <w:pPr>
        <w:spacing w:after="0" w:line="360" w:lineRule="auto"/>
        <w:jc w:val="both"/>
        <w:rPr>
          <w:rFonts w:ascii="Times New Roman" w:hAnsi="Times New Roman" w:cs="Times New Roman"/>
          <w:sz w:val="24"/>
          <w:szCs w:val="24"/>
        </w:rPr>
      </w:pPr>
      <w:r>
        <w:rPr>
          <w:rStyle w:val="FootnoteReference"/>
        </w:rPr>
        <w:footnoteRef/>
      </w:r>
      <w:r w:rsidR="00321310">
        <w:t xml:space="preserve"> </w:t>
      </w:r>
      <w:r w:rsidRPr="00FD455D">
        <w:rPr>
          <w:rFonts w:ascii="Times New Roman" w:hAnsi="Times New Roman" w:cs="Times New Roman"/>
          <w:i/>
          <w:sz w:val="24"/>
          <w:szCs w:val="24"/>
        </w:rPr>
        <w:t>Muswere</w:t>
      </w:r>
      <w:r>
        <w:rPr>
          <w:rFonts w:ascii="Times New Roman" w:hAnsi="Times New Roman" w:cs="Times New Roman"/>
          <w:sz w:val="24"/>
          <w:szCs w:val="24"/>
        </w:rPr>
        <w:t xml:space="preserve"> v </w:t>
      </w:r>
      <w:r>
        <w:rPr>
          <w:rFonts w:ascii="Times New Roman" w:hAnsi="Times New Roman" w:cs="Times New Roman"/>
          <w:i/>
          <w:sz w:val="24"/>
          <w:szCs w:val="24"/>
        </w:rPr>
        <w:t xml:space="preserve">Makanza </w:t>
      </w:r>
      <w:r w:rsidR="004E28A1">
        <w:rPr>
          <w:rFonts w:ascii="Times New Roman" w:hAnsi="Times New Roman" w:cs="Times New Roman"/>
          <w:sz w:val="24"/>
          <w:szCs w:val="24"/>
        </w:rPr>
        <w:t>HH 16/2005</w:t>
      </w:r>
    </w:p>
    <w:p w:rsidR="00665338" w:rsidRDefault="0066533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81355"/>
      <w:docPartObj>
        <w:docPartGallery w:val="Page Numbers (Top of Page)"/>
        <w:docPartUnique/>
      </w:docPartObj>
    </w:sdtPr>
    <w:sdtEndPr>
      <w:rPr>
        <w:noProof/>
      </w:rPr>
    </w:sdtEndPr>
    <w:sdtContent>
      <w:p w:rsidR="006A61ED" w:rsidRDefault="006A61ED">
        <w:pPr>
          <w:pStyle w:val="Header"/>
          <w:jc w:val="right"/>
          <w:rPr>
            <w:noProof/>
          </w:rPr>
        </w:pPr>
        <w:r>
          <w:fldChar w:fldCharType="begin"/>
        </w:r>
        <w:r>
          <w:instrText xml:space="preserve"> PAGE   \* MERGEFORMAT </w:instrText>
        </w:r>
        <w:r>
          <w:fldChar w:fldCharType="separate"/>
        </w:r>
        <w:r w:rsidR="00B27FF3">
          <w:rPr>
            <w:noProof/>
          </w:rPr>
          <w:t>1</w:t>
        </w:r>
        <w:r>
          <w:rPr>
            <w:noProof/>
          </w:rPr>
          <w:fldChar w:fldCharType="end"/>
        </w:r>
      </w:p>
      <w:p w:rsidR="006A61ED" w:rsidRDefault="006A61ED">
        <w:pPr>
          <w:pStyle w:val="Header"/>
          <w:jc w:val="right"/>
          <w:rPr>
            <w:noProof/>
          </w:rPr>
        </w:pPr>
        <w:r>
          <w:rPr>
            <w:noProof/>
          </w:rPr>
          <w:t>HH</w:t>
        </w:r>
        <w:r w:rsidR="00733141">
          <w:rPr>
            <w:noProof/>
          </w:rPr>
          <w:t>180</w:t>
        </w:r>
        <w:r w:rsidR="003D19D9">
          <w:rPr>
            <w:noProof/>
          </w:rPr>
          <w:t>-17</w:t>
        </w:r>
      </w:p>
      <w:p w:rsidR="006A61ED" w:rsidRDefault="006A61ED">
        <w:pPr>
          <w:pStyle w:val="Header"/>
          <w:jc w:val="right"/>
        </w:pPr>
        <w:r>
          <w:rPr>
            <w:noProof/>
          </w:rPr>
          <w:t>HC 2310/15</w:t>
        </w:r>
      </w:p>
    </w:sdtContent>
  </w:sdt>
  <w:p w:rsidR="006A61ED" w:rsidRDefault="006A6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70419"/>
    <w:multiLevelType w:val="hybridMultilevel"/>
    <w:tmpl w:val="4488AC84"/>
    <w:lvl w:ilvl="0" w:tplc="2D628B8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D3"/>
    <w:rsid w:val="000063D9"/>
    <w:rsid w:val="0002337A"/>
    <w:rsid w:val="00024199"/>
    <w:rsid w:val="00051422"/>
    <w:rsid w:val="00071B61"/>
    <w:rsid w:val="000748FC"/>
    <w:rsid w:val="0009309E"/>
    <w:rsid w:val="000B7D4E"/>
    <w:rsid w:val="001033BC"/>
    <w:rsid w:val="0018578B"/>
    <w:rsid w:val="00192309"/>
    <w:rsid w:val="00196D2B"/>
    <w:rsid w:val="001C6BF5"/>
    <w:rsid w:val="001D1890"/>
    <w:rsid w:val="001D7189"/>
    <w:rsid w:val="001E519E"/>
    <w:rsid w:val="001F2333"/>
    <w:rsid w:val="00206983"/>
    <w:rsid w:val="00221AC5"/>
    <w:rsid w:val="002244D3"/>
    <w:rsid w:val="002252A1"/>
    <w:rsid w:val="0024029E"/>
    <w:rsid w:val="00256375"/>
    <w:rsid w:val="0028166E"/>
    <w:rsid w:val="002B4FAE"/>
    <w:rsid w:val="002D5C15"/>
    <w:rsid w:val="002D6F38"/>
    <w:rsid w:val="00321310"/>
    <w:rsid w:val="00335349"/>
    <w:rsid w:val="00347B87"/>
    <w:rsid w:val="00397359"/>
    <w:rsid w:val="003A37A8"/>
    <w:rsid w:val="003A75D9"/>
    <w:rsid w:val="003C46A6"/>
    <w:rsid w:val="003D19D9"/>
    <w:rsid w:val="003F3729"/>
    <w:rsid w:val="00411EF9"/>
    <w:rsid w:val="00414C16"/>
    <w:rsid w:val="00415CC6"/>
    <w:rsid w:val="00416CC6"/>
    <w:rsid w:val="00451CF4"/>
    <w:rsid w:val="00485A29"/>
    <w:rsid w:val="004C7D3F"/>
    <w:rsid w:val="004E28A1"/>
    <w:rsid w:val="004F440A"/>
    <w:rsid w:val="005019F5"/>
    <w:rsid w:val="00502816"/>
    <w:rsid w:val="00513EFB"/>
    <w:rsid w:val="00517F55"/>
    <w:rsid w:val="00521D2A"/>
    <w:rsid w:val="00535C5D"/>
    <w:rsid w:val="0056411A"/>
    <w:rsid w:val="005A7088"/>
    <w:rsid w:val="005D278B"/>
    <w:rsid w:val="005E3695"/>
    <w:rsid w:val="005E4E87"/>
    <w:rsid w:val="00602AC8"/>
    <w:rsid w:val="00610188"/>
    <w:rsid w:val="00612E9A"/>
    <w:rsid w:val="00616D0E"/>
    <w:rsid w:val="00625283"/>
    <w:rsid w:val="00647848"/>
    <w:rsid w:val="00647DDF"/>
    <w:rsid w:val="00665338"/>
    <w:rsid w:val="006A61ED"/>
    <w:rsid w:val="006B7E5E"/>
    <w:rsid w:val="00702CCA"/>
    <w:rsid w:val="007104CB"/>
    <w:rsid w:val="00720913"/>
    <w:rsid w:val="007254A8"/>
    <w:rsid w:val="00733141"/>
    <w:rsid w:val="00733177"/>
    <w:rsid w:val="007401AB"/>
    <w:rsid w:val="00781C1A"/>
    <w:rsid w:val="007939DD"/>
    <w:rsid w:val="007A26D4"/>
    <w:rsid w:val="007D681A"/>
    <w:rsid w:val="007F2FC1"/>
    <w:rsid w:val="007F66D5"/>
    <w:rsid w:val="007F6B32"/>
    <w:rsid w:val="008400E9"/>
    <w:rsid w:val="008476B6"/>
    <w:rsid w:val="008B545E"/>
    <w:rsid w:val="008D0FCA"/>
    <w:rsid w:val="00900F30"/>
    <w:rsid w:val="00957DE2"/>
    <w:rsid w:val="00977435"/>
    <w:rsid w:val="00984008"/>
    <w:rsid w:val="009A4752"/>
    <w:rsid w:val="009B5E15"/>
    <w:rsid w:val="009D6DEF"/>
    <w:rsid w:val="009F57D5"/>
    <w:rsid w:val="009F7438"/>
    <w:rsid w:val="00A04934"/>
    <w:rsid w:val="00A24884"/>
    <w:rsid w:val="00A7143F"/>
    <w:rsid w:val="00AA1623"/>
    <w:rsid w:val="00AA27D8"/>
    <w:rsid w:val="00AB1D9A"/>
    <w:rsid w:val="00AC2F3A"/>
    <w:rsid w:val="00AD05DB"/>
    <w:rsid w:val="00B01A88"/>
    <w:rsid w:val="00B17E1E"/>
    <w:rsid w:val="00B22BFB"/>
    <w:rsid w:val="00B27FF3"/>
    <w:rsid w:val="00B3265E"/>
    <w:rsid w:val="00B4730A"/>
    <w:rsid w:val="00B8137B"/>
    <w:rsid w:val="00BA0A7E"/>
    <w:rsid w:val="00C052EC"/>
    <w:rsid w:val="00CE3988"/>
    <w:rsid w:val="00CE5EBE"/>
    <w:rsid w:val="00CF7AB0"/>
    <w:rsid w:val="00D14D24"/>
    <w:rsid w:val="00D37BD1"/>
    <w:rsid w:val="00D93F65"/>
    <w:rsid w:val="00D954D7"/>
    <w:rsid w:val="00DB1698"/>
    <w:rsid w:val="00DB4340"/>
    <w:rsid w:val="00DB6779"/>
    <w:rsid w:val="00DC58C8"/>
    <w:rsid w:val="00DD7E8E"/>
    <w:rsid w:val="00E12595"/>
    <w:rsid w:val="00E15091"/>
    <w:rsid w:val="00E65324"/>
    <w:rsid w:val="00E8048D"/>
    <w:rsid w:val="00EB6155"/>
    <w:rsid w:val="00ED04E1"/>
    <w:rsid w:val="00EE4738"/>
    <w:rsid w:val="00F07D88"/>
    <w:rsid w:val="00F24F97"/>
    <w:rsid w:val="00F71599"/>
    <w:rsid w:val="00F72B64"/>
    <w:rsid w:val="00FE5490"/>
    <w:rsid w:val="00FF6F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ED"/>
  </w:style>
  <w:style w:type="paragraph" w:styleId="Footer">
    <w:name w:val="footer"/>
    <w:basedOn w:val="Normal"/>
    <w:link w:val="FooterChar"/>
    <w:uiPriority w:val="99"/>
    <w:unhideWhenUsed/>
    <w:rsid w:val="006A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ED"/>
  </w:style>
  <w:style w:type="paragraph" w:styleId="ListParagraph">
    <w:name w:val="List Paragraph"/>
    <w:basedOn w:val="Normal"/>
    <w:uiPriority w:val="34"/>
    <w:qFormat/>
    <w:rsid w:val="00B4730A"/>
    <w:pPr>
      <w:ind w:left="720"/>
      <w:contextualSpacing/>
    </w:pPr>
  </w:style>
  <w:style w:type="paragraph" w:styleId="FootnoteText">
    <w:name w:val="footnote text"/>
    <w:basedOn w:val="Normal"/>
    <w:link w:val="FootnoteTextChar"/>
    <w:uiPriority w:val="99"/>
    <w:semiHidden/>
    <w:unhideWhenUsed/>
    <w:rsid w:val="003A3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7A8"/>
    <w:rPr>
      <w:sz w:val="20"/>
      <w:szCs w:val="20"/>
    </w:rPr>
  </w:style>
  <w:style w:type="character" w:styleId="FootnoteReference">
    <w:name w:val="footnote reference"/>
    <w:basedOn w:val="DefaultParagraphFont"/>
    <w:uiPriority w:val="99"/>
    <w:semiHidden/>
    <w:unhideWhenUsed/>
    <w:rsid w:val="003A37A8"/>
    <w:rPr>
      <w:vertAlign w:val="superscript"/>
    </w:rPr>
  </w:style>
  <w:style w:type="paragraph" w:styleId="BalloonText">
    <w:name w:val="Balloon Text"/>
    <w:basedOn w:val="Normal"/>
    <w:link w:val="BalloonTextChar"/>
    <w:uiPriority w:val="99"/>
    <w:semiHidden/>
    <w:unhideWhenUsed/>
    <w:rsid w:val="00AA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ED"/>
  </w:style>
  <w:style w:type="paragraph" w:styleId="Footer">
    <w:name w:val="footer"/>
    <w:basedOn w:val="Normal"/>
    <w:link w:val="FooterChar"/>
    <w:uiPriority w:val="99"/>
    <w:unhideWhenUsed/>
    <w:rsid w:val="006A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ED"/>
  </w:style>
  <w:style w:type="paragraph" w:styleId="ListParagraph">
    <w:name w:val="List Paragraph"/>
    <w:basedOn w:val="Normal"/>
    <w:uiPriority w:val="34"/>
    <w:qFormat/>
    <w:rsid w:val="00B4730A"/>
    <w:pPr>
      <w:ind w:left="720"/>
      <w:contextualSpacing/>
    </w:pPr>
  </w:style>
  <w:style w:type="paragraph" w:styleId="FootnoteText">
    <w:name w:val="footnote text"/>
    <w:basedOn w:val="Normal"/>
    <w:link w:val="FootnoteTextChar"/>
    <w:uiPriority w:val="99"/>
    <w:semiHidden/>
    <w:unhideWhenUsed/>
    <w:rsid w:val="003A3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7A8"/>
    <w:rPr>
      <w:sz w:val="20"/>
      <w:szCs w:val="20"/>
    </w:rPr>
  </w:style>
  <w:style w:type="character" w:styleId="FootnoteReference">
    <w:name w:val="footnote reference"/>
    <w:basedOn w:val="DefaultParagraphFont"/>
    <w:uiPriority w:val="99"/>
    <w:semiHidden/>
    <w:unhideWhenUsed/>
    <w:rsid w:val="003A37A8"/>
    <w:rPr>
      <w:vertAlign w:val="superscript"/>
    </w:rPr>
  </w:style>
  <w:style w:type="paragraph" w:styleId="BalloonText">
    <w:name w:val="Balloon Text"/>
    <w:basedOn w:val="Normal"/>
    <w:link w:val="BalloonTextChar"/>
    <w:uiPriority w:val="99"/>
    <w:semiHidden/>
    <w:unhideWhenUsed/>
    <w:rsid w:val="00AA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43DA-97AF-4FD1-AEA2-1109EE6D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2017-03-20T13:36:00Z</cp:lastPrinted>
  <dcterms:created xsi:type="dcterms:W3CDTF">2017-03-24T14:27:00Z</dcterms:created>
  <dcterms:modified xsi:type="dcterms:W3CDTF">2017-03-24T14:27:00Z</dcterms:modified>
</cp:coreProperties>
</file>