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C42" w:rsidRDefault="00773088" w:rsidP="00A67721">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Caffeinated coffee 3 x 200g</w:t>
      </w:r>
      <w:r w:rsidR="00A67721">
        <w:rPr>
          <w:rFonts w:ascii="Times New Roman" w:hAnsi="Times New Roman" w:cs="Times New Roman"/>
          <w:sz w:val="24"/>
          <w:szCs w:val="24"/>
        </w:rPr>
        <w:t xml:space="preserve">CLOVET CONSULTANTS (PVT) LTD </w:t>
      </w:r>
    </w:p>
    <w:p w:rsidR="00A67721" w:rsidRDefault="00A67721" w:rsidP="00A67721">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A67721" w:rsidRDefault="00A67721" w:rsidP="00A67721">
      <w:pPr>
        <w:spacing w:after="0" w:line="240" w:lineRule="auto"/>
        <w:rPr>
          <w:rFonts w:ascii="Times New Roman" w:hAnsi="Times New Roman" w:cs="Times New Roman"/>
          <w:sz w:val="24"/>
          <w:szCs w:val="24"/>
        </w:rPr>
      </w:pPr>
      <w:r>
        <w:rPr>
          <w:rFonts w:ascii="Times New Roman" w:hAnsi="Times New Roman" w:cs="Times New Roman"/>
          <w:sz w:val="24"/>
          <w:szCs w:val="24"/>
        </w:rPr>
        <w:t>CASSIAN BEN MACHERERE</w:t>
      </w:r>
    </w:p>
    <w:p w:rsidR="00A67721" w:rsidRDefault="00A67721" w:rsidP="00A67721">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A67721" w:rsidRDefault="00A67721" w:rsidP="00A67721">
      <w:pPr>
        <w:spacing w:after="0" w:line="240" w:lineRule="auto"/>
        <w:rPr>
          <w:rFonts w:ascii="Times New Roman" w:hAnsi="Times New Roman" w:cs="Times New Roman"/>
          <w:sz w:val="24"/>
          <w:szCs w:val="24"/>
        </w:rPr>
      </w:pPr>
      <w:r>
        <w:rPr>
          <w:rFonts w:ascii="Times New Roman" w:hAnsi="Times New Roman" w:cs="Times New Roman"/>
          <w:sz w:val="24"/>
          <w:szCs w:val="24"/>
        </w:rPr>
        <w:t>MABEL MACHERERE</w:t>
      </w:r>
    </w:p>
    <w:p w:rsidR="00A67721" w:rsidRDefault="00A67721" w:rsidP="00A67721">
      <w:pPr>
        <w:spacing w:after="0" w:line="240" w:lineRule="auto"/>
        <w:rPr>
          <w:rFonts w:ascii="Times New Roman" w:hAnsi="Times New Roman" w:cs="Times New Roman"/>
          <w:sz w:val="24"/>
          <w:szCs w:val="24"/>
        </w:rPr>
      </w:pPr>
      <w:r>
        <w:rPr>
          <w:rFonts w:ascii="Times New Roman" w:hAnsi="Times New Roman" w:cs="Times New Roman"/>
          <w:sz w:val="24"/>
          <w:szCs w:val="24"/>
        </w:rPr>
        <w:t>versus</w:t>
      </w:r>
    </w:p>
    <w:p w:rsidR="00A67721" w:rsidRDefault="00A67721" w:rsidP="00A677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MINISTER OF LANDS AND RURAL RESETTLEMENT </w:t>
      </w:r>
    </w:p>
    <w:p w:rsidR="00A67721" w:rsidRDefault="00A67721" w:rsidP="00A67721">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A67721" w:rsidRDefault="00A67721" w:rsidP="00A67721">
      <w:pPr>
        <w:spacing w:after="0" w:line="240" w:lineRule="auto"/>
        <w:rPr>
          <w:rFonts w:ascii="Times New Roman" w:hAnsi="Times New Roman" w:cs="Times New Roman"/>
          <w:sz w:val="24"/>
          <w:szCs w:val="24"/>
        </w:rPr>
      </w:pPr>
      <w:r>
        <w:rPr>
          <w:rFonts w:ascii="Times New Roman" w:hAnsi="Times New Roman" w:cs="Times New Roman"/>
          <w:sz w:val="24"/>
          <w:szCs w:val="24"/>
        </w:rPr>
        <w:t>OTTOMAN MAGAYA</w:t>
      </w:r>
    </w:p>
    <w:p w:rsidR="00A67721" w:rsidRDefault="00A67721" w:rsidP="00A67721">
      <w:pPr>
        <w:spacing w:after="0" w:line="240" w:lineRule="auto"/>
        <w:rPr>
          <w:rFonts w:ascii="Times New Roman" w:hAnsi="Times New Roman" w:cs="Times New Roman"/>
          <w:sz w:val="24"/>
          <w:szCs w:val="24"/>
        </w:rPr>
      </w:pPr>
    </w:p>
    <w:p w:rsidR="00A67721" w:rsidRDefault="00A67721" w:rsidP="00A67721">
      <w:pPr>
        <w:spacing w:after="0" w:line="240" w:lineRule="auto"/>
        <w:rPr>
          <w:rFonts w:ascii="Times New Roman" w:hAnsi="Times New Roman" w:cs="Times New Roman"/>
          <w:sz w:val="24"/>
          <w:szCs w:val="24"/>
        </w:rPr>
      </w:pPr>
    </w:p>
    <w:p w:rsidR="00A67721" w:rsidRDefault="00A67721" w:rsidP="00A67721">
      <w:pPr>
        <w:spacing w:after="0" w:line="240" w:lineRule="auto"/>
        <w:rPr>
          <w:rFonts w:ascii="Times New Roman" w:hAnsi="Times New Roman" w:cs="Times New Roman"/>
          <w:sz w:val="24"/>
          <w:szCs w:val="24"/>
        </w:rPr>
      </w:pPr>
    </w:p>
    <w:p w:rsidR="00A67721" w:rsidRDefault="00A67721" w:rsidP="00A677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A67721" w:rsidRDefault="00A67721" w:rsidP="00A67721">
      <w:pPr>
        <w:spacing w:after="0" w:line="240" w:lineRule="auto"/>
        <w:rPr>
          <w:rFonts w:ascii="Times New Roman" w:hAnsi="Times New Roman" w:cs="Times New Roman"/>
          <w:sz w:val="24"/>
          <w:szCs w:val="24"/>
        </w:rPr>
      </w:pPr>
      <w:r>
        <w:rPr>
          <w:rFonts w:ascii="Times New Roman" w:hAnsi="Times New Roman" w:cs="Times New Roman"/>
          <w:sz w:val="24"/>
          <w:szCs w:val="24"/>
        </w:rPr>
        <w:t>MUREMBA J</w:t>
      </w:r>
    </w:p>
    <w:p w:rsidR="00A67721" w:rsidRDefault="00CA2DBC" w:rsidP="00A67721">
      <w:pPr>
        <w:spacing w:after="0" w:line="240" w:lineRule="auto"/>
        <w:rPr>
          <w:rFonts w:ascii="Times New Roman" w:hAnsi="Times New Roman" w:cs="Times New Roman"/>
          <w:sz w:val="24"/>
          <w:szCs w:val="24"/>
        </w:rPr>
      </w:pPr>
      <w:r>
        <w:rPr>
          <w:rFonts w:ascii="Times New Roman" w:hAnsi="Times New Roman" w:cs="Times New Roman"/>
          <w:sz w:val="24"/>
          <w:szCs w:val="24"/>
        </w:rPr>
        <w:t>HARARE, 31 January 2017</w:t>
      </w:r>
      <w:r w:rsidR="00A67721">
        <w:rPr>
          <w:rFonts w:ascii="Times New Roman" w:hAnsi="Times New Roman" w:cs="Times New Roman"/>
          <w:sz w:val="24"/>
          <w:szCs w:val="24"/>
        </w:rPr>
        <w:t xml:space="preserve"> and </w:t>
      </w:r>
      <w:r>
        <w:rPr>
          <w:rFonts w:ascii="Times New Roman" w:hAnsi="Times New Roman" w:cs="Times New Roman"/>
          <w:sz w:val="24"/>
          <w:szCs w:val="24"/>
        </w:rPr>
        <w:t>31 May</w:t>
      </w:r>
      <w:r w:rsidR="00A67721">
        <w:rPr>
          <w:rFonts w:ascii="Times New Roman" w:hAnsi="Times New Roman" w:cs="Times New Roman"/>
          <w:sz w:val="24"/>
          <w:szCs w:val="24"/>
        </w:rPr>
        <w:t xml:space="preserve"> 2017</w:t>
      </w:r>
    </w:p>
    <w:p w:rsidR="00A67721" w:rsidRDefault="00A67721" w:rsidP="00A67721">
      <w:pPr>
        <w:spacing w:after="0" w:line="240" w:lineRule="auto"/>
        <w:rPr>
          <w:rFonts w:ascii="Times New Roman" w:hAnsi="Times New Roman" w:cs="Times New Roman"/>
          <w:sz w:val="24"/>
          <w:szCs w:val="24"/>
        </w:rPr>
      </w:pPr>
    </w:p>
    <w:p w:rsidR="00A67721" w:rsidRDefault="00A67721" w:rsidP="00A67721">
      <w:pPr>
        <w:spacing w:after="0" w:line="240" w:lineRule="auto"/>
        <w:rPr>
          <w:rFonts w:ascii="Times New Roman" w:hAnsi="Times New Roman" w:cs="Times New Roman"/>
          <w:sz w:val="24"/>
          <w:szCs w:val="24"/>
        </w:rPr>
      </w:pPr>
    </w:p>
    <w:p w:rsidR="00A67721" w:rsidRPr="00A67721" w:rsidRDefault="00A67721" w:rsidP="00A67721">
      <w:pPr>
        <w:spacing w:after="0" w:line="240" w:lineRule="auto"/>
        <w:rPr>
          <w:rFonts w:ascii="Times New Roman" w:hAnsi="Times New Roman" w:cs="Times New Roman"/>
          <w:b/>
          <w:sz w:val="24"/>
          <w:szCs w:val="24"/>
        </w:rPr>
      </w:pPr>
    </w:p>
    <w:p w:rsidR="00A67721" w:rsidRPr="00A67721" w:rsidRDefault="00A67721" w:rsidP="00A67721">
      <w:pPr>
        <w:spacing w:after="0" w:line="240" w:lineRule="auto"/>
        <w:rPr>
          <w:rFonts w:ascii="Times New Roman" w:hAnsi="Times New Roman" w:cs="Times New Roman"/>
          <w:b/>
          <w:sz w:val="24"/>
          <w:szCs w:val="24"/>
        </w:rPr>
      </w:pPr>
      <w:r w:rsidRPr="00A67721">
        <w:rPr>
          <w:rFonts w:ascii="Times New Roman" w:hAnsi="Times New Roman" w:cs="Times New Roman"/>
          <w:b/>
          <w:sz w:val="24"/>
          <w:szCs w:val="24"/>
        </w:rPr>
        <w:t xml:space="preserve">OPPOSED MATTER </w:t>
      </w:r>
    </w:p>
    <w:p w:rsidR="00A67721" w:rsidRDefault="00A67721" w:rsidP="00A67721">
      <w:pPr>
        <w:spacing w:after="0" w:line="240" w:lineRule="auto"/>
        <w:rPr>
          <w:rFonts w:ascii="Times New Roman" w:hAnsi="Times New Roman" w:cs="Times New Roman"/>
          <w:sz w:val="24"/>
          <w:szCs w:val="24"/>
        </w:rPr>
      </w:pPr>
    </w:p>
    <w:p w:rsidR="00A67721" w:rsidRDefault="00A67721" w:rsidP="00A67721">
      <w:pPr>
        <w:spacing w:after="0" w:line="240" w:lineRule="auto"/>
        <w:rPr>
          <w:rFonts w:ascii="Times New Roman" w:hAnsi="Times New Roman" w:cs="Times New Roman"/>
          <w:sz w:val="24"/>
          <w:szCs w:val="24"/>
        </w:rPr>
      </w:pPr>
    </w:p>
    <w:p w:rsidR="00A67721" w:rsidRDefault="00A67721" w:rsidP="00A67721">
      <w:pPr>
        <w:spacing w:after="0" w:line="240" w:lineRule="auto"/>
        <w:rPr>
          <w:rFonts w:ascii="Times New Roman" w:hAnsi="Times New Roman" w:cs="Times New Roman"/>
          <w:sz w:val="24"/>
          <w:szCs w:val="24"/>
        </w:rPr>
      </w:pPr>
    </w:p>
    <w:p w:rsidR="003E0602" w:rsidRDefault="008F2C80" w:rsidP="00A67721">
      <w:pPr>
        <w:spacing w:after="0" w:line="240" w:lineRule="auto"/>
        <w:rPr>
          <w:rFonts w:ascii="Times New Roman" w:hAnsi="Times New Roman" w:cs="Times New Roman"/>
          <w:sz w:val="24"/>
          <w:szCs w:val="24"/>
        </w:rPr>
      </w:pPr>
      <w:r>
        <w:rPr>
          <w:rFonts w:ascii="Times New Roman" w:hAnsi="Times New Roman" w:cs="Times New Roman"/>
          <w:i/>
          <w:sz w:val="24"/>
          <w:szCs w:val="24"/>
        </w:rPr>
        <w:t>O Mu</w:t>
      </w:r>
      <w:r w:rsidR="003E0602">
        <w:rPr>
          <w:rFonts w:ascii="Times New Roman" w:hAnsi="Times New Roman" w:cs="Times New Roman"/>
          <w:i/>
          <w:sz w:val="24"/>
          <w:szCs w:val="24"/>
        </w:rPr>
        <w:t>shuma</w:t>
      </w:r>
      <w:r w:rsidR="003E0602">
        <w:rPr>
          <w:rFonts w:ascii="Times New Roman" w:hAnsi="Times New Roman" w:cs="Times New Roman"/>
          <w:sz w:val="24"/>
          <w:szCs w:val="24"/>
        </w:rPr>
        <w:t>, for the applicants</w:t>
      </w:r>
    </w:p>
    <w:p w:rsidR="003E0602" w:rsidRDefault="003E0602" w:rsidP="003E0602">
      <w:pPr>
        <w:spacing w:after="0" w:line="240" w:lineRule="auto"/>
        <w:rPr>
          <w:rFonts w:ascii="Times New Roman" w:hAnsi="Times New Roman" w:cs="Times New Roman"/>
          <w:sz w:val="24"/>
          <w:szCs w:val="24"/>
        </w:rPr>
      </w:pPr>
      <w:r>
        <w:rPr>
          <w:rFonts w:ascii="Times New Roman" w:hAnsi="Times New Roman" w:cs="Times New Roman"/>
          <w:i/>
          <w:sz w:val="24"/>
          <w:szCs w:val="24"/>
        </w:rPr>
        <w:t>E Mukucha</w:t>
      </w:r>
      <w:r>
        <w:rPr>
          <w:rFonts w:ascii="Times New Roman" w:hAnsi="Times New Roman" w:cs="Times New Roman"/>
          <w:sz w:val="24"/>
          <w:szCs w:val="24"/>
        </w:rPr>
        <w:t>, for the 1</w:t>
      </w:r>
      <w:r w:rsidRPr="003E0602">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w:t>
      </w:r>
    </w:p>
    <w:p w:rsidR="003E0602" w:rsidRDefault="003E0602" w:rsidP="003E0602">
      <w:pPr>
        <w:spacing w:after="0" w:line="240" w:lineRule="auto"/>
        <w:rPr>
          <w:rFonts w:ascii="Times New Roman" w:hAnsi="Times New Roman" w:cs="Times New Roman"/>
          <w:sz w:val="24"/>
          <w:szCs w:val="24"/>
        </w:rPr>
      </w:pPr>
      <w:r>
        <w:rPr>
          <w:rFonts w:ascii="Times New Roman" w:hAnsi="Times New Roman" w:cs="Times New Roman"/>
          <w:i/>
          <w:sz w:val="24"/>
          <w:szCs w:val="24"/>
        </w:rPr>
        <w:t>A A</w:t>
      </w:r>
      <w:r w:rsidR="00AF1422">
        <w:rPr>
          <w:rFonts w:ascii="Times New Roman" w:hAnsi="Times New Roman" w:cs="Times New Roman"/>
          <w:i/>
          <w:sz w:val="24"/>
          <w:szCs w:val="24"/>
        </w:rPr>
        <w:t xml:space="preserve"> </w:t>
      </w:r>
      <w:r>
        <w:rPr>
          <w:rFonts w:ascii="Times New Roman" w:hAnsi="Times New Roman" w:cs="Times New Roman"/>
          <w:i/>
          <w:sz w:val="24"/>
          <w:szCs w:val="24"/>
        </w:rPr>
        <w:t>Debwe</w:t>
      </w:r>
      <w:r>
        <w:rPr>
          <w:rFonts w:ascii="Times New Roman" w:hAnsi="Times New Roman" w:cs="Times New Roman"/>
          <w:sz w:val="24"/>
          <w:szCs w:val="24"/>
        </w:rPr>
        <w:t>, for the 2</w:t>
      </w:r>
      <w:r w:rsidRPr="003E0602">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w:t>
      </w:r>
    </w:p>
    <w:p w:rsidR="003E0602" w:rsidRDefault="003E0602" w:rsidP="003E0602">
      <w:pPr>
        <w:spacing w:after="0" w:line="240" w:lineRule="auto"/>
        <w:rPr>
          <w:rFonts w:ascii="Times New Roman" w:hAnsi="Times New Roman" w:cs="Times New Roman"/>
          <w:sz w:val="24"/>
          <w:szCs w:val="24"/>
        </w:rPr>
      </w:pPr>
    </w:p>
    <w:p w:rsidR="003E0602" w:rsidRDefault="003E0602" w:rsidP="003E0602">
      <w:pPr>
        <w:spacing w:after="0" w:line="240" w:lineRule="auto"/>
        <w:rPr>
          <w:rFonts w:ascii="Times New Roman" w:hAnsi="Times New Roman" w:cs="Times New Roman"/>
          <w:sz w:val="24"/>
          <w:szCs w:val="24"/>
        </w:rPr>
      </w:pPr>
    </w:p>
    <w:p w:rsidR="003E0602" w:rsidRDefault="003E0602" w:rsidP="003E0602">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MUREMBA J: In their application the </w:t>
      </w:r>
      <w:r w:rsidR="00881097">
        <w:rPr>
          <w:rFonts w:ascii="Times New Roman" w:hAnsi="Times New Roman" w:cs="Times New Roman"/>
          <w:sz w:val="24"/>
          <w:szCs w:val="24"/>
        </w:rPr>
        <w:t>applicants</w:t>
      </w:r>
      <w:r>
        <w:rPr>
          <w:rFonts w:ascii="Times New Roman" w:hAnsi="Times New Roman" w:cs="Times New Roman"/>
          <w:sz w:val="24"/>
          <w:szCs w:val="24"/>
        </w:rPr>
        <w:t xml:space="preserve"> </w:t>
      </w:r>
      <w:r w:rsidR="00881097">
        <w:rPr>
          <w:rFonts w:ascii="Times New Roman" w:hAnsi="Times New Roman" w:cs="Times New Roman"/>
          <w:sz w:val="24"/>
          <w:szCs w:val="24"/>
        </w:rPr>
        <w:t>stated</w:t>
      </w:r>
      <w:r>
        <w:rPr>
          <w:rFonts w:ascii="Times New Roman" w:hAnsi="Times New Roman" w:cs="Times New Roman"/>
          <w:sz w:val="24"/>
          <w:szCs w:val="24"/>
        </w:rPr>
        <w:t xml:space="preserve"> that, “this  is a review application in terms of s 26 </w:t>
      </w:r>
      <w:r w:rsidR="00881097">
        <w:rPr>
          <w:rFonts w:ascii="Times New Roman" w:hAnsi="Times New Roman" w:cs="Times New Roman"/>
          <w:sz w:val="24"/>
          <w:szCs w:val="24"/>
        </w:rPr>
        <w:t>and 27 of the High Court A</w:t>
      </w:r>
      <w:r>
        <w:rPr>
          <w:rFonts w:ascii="Times New Roman" w:hAnsi="Times New Roman" w:cs="Times New Roman"/>
          <w:sz w:val="24"/>
          <w:szCs w:val="24"/>
        </w:rPr>
        <w:t>ct [</w:t>
      </w:r>
      <w:r>
        <w:rPr>
          <w:rFonts w:ascii="Times New Roman" w:hAnsi="Times New Roman" w:cs="Times New Roman"/>
          <w:i/>
          <w:sz w:val="24"/>
          <w:szCs w:val="24"/>
        </w:rPr>
        <w:t>Chapter 7:06</w:t>
      </w:r>
      <w:r>
        <w:rPr>
          <w:rFonts w:ascii="Times New Roman" w:hAnsi="Times New Roman" w:cs="Times New Roman"/>
          <w:sz w:val="24"/>
          <w:szCs w:val="24"/>
        </w:rPr>
        <w:t xml:space="preserve">] or for declaratory relief in terms of s 14  of the said </w:t>
      </w:r>
      <w:r w:rsidR="00881097">
        <w:rPr>
          <w:rFonts w:ascii="Times New Roman" w:hAnsi="Times New Roman" w:cs="Times New Roman"/>
          <w:sz w:val="24"/>
          <w:szCs w:val="24"/>
        </w:rPr>
        <w:t>Act and/or, alternatively, an application  for relief in terms of s 4 of the Administrative Justice Act [</w:t>
      </w:r>
      <w:r w:rsidR="00881097">
        <w:rPr>
          <w:rFonts w:ascii="Times New Roman" w:hAnsi="Times New Roman" w:cs="Times New Roman"/>
          <w:i/>
          <w:sz w:val="24"/>
          <w:szCs w:val="24"/>
        </w:rPr>
        <w:t>Chapter 10:28</w:t>
      </w:r>
      <w:r w:rsidR="00881097">
        <w:rPr>
          <w:rFonts w:ascii="Times New Roman" w:hAnsi="Times New Roman" w:cs="Times New Roman"/>
          <w:sz w:val="24"/>
          <w:szCs w:val="24"/>
        </w:rPr>
        <w:t>].</w:t>
      </w:r>
    </w:p>
    <w:p w:rsidR="00462647" w:rsidRDefault="00462647" w:rsidP="000865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F19EA">
        <w:rPr>
          <w:rFonts w:ascii="Times New Roman" w:hAnsi="Times New Roman" w:cs="Times New Roman"/>
          <w:sz w:val="24"/>
          <w:szCs w:val="24"/>
        </w:rPr>
        <w:t xml:space="preserve">Having gone through the affidavits of the parties the facts of this case can be summarised as follows. </w:t>
      </w:r>
      <w:r>
        <w:rPr>
          <w:rFonts w:ascii="Times New Roman" w:hAnsi="Times New Roman" w:cs="Times New Roman"/>
          <w:sz w:val="24"/>
          <w:szCs w:val="24"/>
        </w:rPr>
        <w:t xml:space="preserve">The second and third </w:t>
      </w:r>
      <w:r w:rsidR="00086594">
        <w:rPr>
          <w:rFonts w:ascii="Times New Roman" w:hAnsi="Times New Roman" w:cs="Times New Roman"/>
          <w:sz w:val="24"/>
          <w:szCs w:val="24"/>
        </w:rPr>
        <w:t>applicants</w:t>
      </w:r>
      <w:r>
        <w:rPr>
          <w:rFonts w:ascii="Times New Roman" w:hAnsi="Times New Roman" w:cs="Times New Roman"/>
          <w:sz w:val="24"/>
          <w:szCs w:val="24"/>
        </w:rPr>
        <w:t xml:space="preserve"> are husband and wife. They are both directors and shareholders of the first applicant. They bought all the </w:t>
      </w:r>
      <w:r w:rsidR="00B555D3">
        <w:rPr>
          <w:rFonts w:ascii="Times New Roman" w:hAnsi="Times New Roman" w:cs="Times New Roman"/>
          <w:sz w:val="24"/>
          <w:szCs w:val="24"/>
        </w:rPr>
        <w:t>shares in the first applicant o</w:t>
      </w:r>
      <w:r>
        <w:rPr>
          <w:rFonts w:ascii="Times New Roman" w:hAnsi="Times New Roman" w:cs="Times New Roman"/>
          <w:sz w:val="24"/>
          <w:szCs w:val="24"/>
        </w:rPr>
        <w:t>n 15 June 1998. On 31 December 1998 t</w:t>
      </w:r>
      <w:r w:rsidR="00B555D3">
        <w:rPr>
          <w:rFonts w:ascii="Times New Roman" w:hAnsi="Times New Roman" w:cs="Times New Roman"/>
          <w:sz w:val="24"/>
          <w:szCs w:val="24"/>
        </w:rPr>
        <w:t>he first applicant acquired a pi</w:t>
      </w:r>
      <w:r>
        <w:rPr>
          <w:rFonts w:ascii="Times New Roman" w:hAnsi="Times New Roman" w:cs="Times New Roman"/>
          <w:sz w:val="24"/>
          <w:szCs w:val="24"/>
        </w:rPr>
        <w:t xml:space="preserve">ece of land situate in the District of </w:t>
      </w:r>
      <w:r w:rsidR="00086594">
        <w:rPr>
          <w:rFonts w:ascii="Times New Roman" w:hAnsi="Times New Roman" w:cs="Times New Roman"/>
          <w:sz w:val="24"/>
          <w:szCs w:val="24"/>
        </w:rPr>
        <w:t>Salisbury</w:t>
      </w:r>
      <w:r>
        <w:rPr>
          <w:rFonts w:ascii="Times New Roman" w:hAnsi="Times New Roman" w:cs="Times New Roman"/>
          <w:sz w:val="24"/>
          <w:szCs w:val="24"/>
        </w:rPr>
        <w:t xml:space="preserve"> called </w:t>
      </w:r>
      <w:r w:rsidR="00086594">
        <w:rPr>
          <w:rFonts w:ascii="Times New Roman" w:hAnsi="Times New Roman" w:cs="Times New Roman"/>
          <w:sz w:val="24"/>
          <w:szCs w:val="24"/>
        </w:rPr>
        <w:t>Subdivision C</w:t>
      </w:r>
      <w:r>
        <w:rPr>
          <w:rFonts w:ascii="Times New Roman" w:hAnsi="Times New Roman" w:cs="Times New Roman"/>
          <w:sz w:val="24"/>
          <w:szCs w:val="24"/>
        </w:rPr>
        <w:t xml:space="preserve"> of Elvington measuring 286, 0621 hectares. From 1998 to 2013 the applicant was in </w:t>
      </w:r>
      <w:r w:rsidR="00086594">
        <w:rPr>
          <w:rFonts w:ascii="Times New Roman" w:hAnsi="Times New Roman" w:cs="Times New Roman"/>
          <w:sz w:val="24"/>
          <w:szCs w:val="24"/>
        </w:rPr>
        <w:t>peaceful and</w:t>
      </w:r>
      <w:r>
        <w:rPr>
          <w:rFonts w:ascii="Times New Roman" w:hAnsi="Times New Roman" w:cs="Times New Roman"/>
          <w:sz w:val="24"/>
          <w:szCs w:val="24"/>
        </w:rPr>
        <w:t xml:space="preserve"> undisturbed possession of the f</w:t>
      </w:r>
      <w:r w:rsidR="00086594">
        <w:rPr>
          <w:rFonts w:ascii="Times New Roman" w:hAnsi="Times New Roman" w:cs="Times New Roman"/>
          <w:sz w:val="24"/>
          <w:szCs w:val="24"/>
        </w:rPr>
        <w:t>a</w:t>
      </w:r>
      <w:r>
        <w:rPr>
          <w:rFonts w:ascii="Times New Roman" w:hAnsi="Times New Roman" w:cs="Times New Roman"/>
          <w:sz w:val="24"/>
          <w:szCs w:val="24"/>
        </w:rPr>
        <w:t>rm. In 2013 the second respondent who had applied to the first respondent for land identified the farm in question as vacant. He n</w:t>
      </w:r>
      <w:r w:rsidR="00B555D3">
        <w:rPr>
          <w:rFonts w:ascii="Times New Roman" w:hAnsi="Times New Roman" w:cs="Times New Roman"/>
          <w:sz w:val="24"/>
          <w:szCs w:val="24"/>
        </w:rPr>
        <w:t>otified the first respondent’s m</w:t>
      </w:r>
      <w:r>
        <w:rPr>
          <w:rFonts w:ascii="Times New Roman" w:hAnsi="Times New Roman" w:cs="Times New Roman"/>
          <w:sz w:val="24"/>
          <w:szCs w:val="24"/>
        </w:rPr>
        <w:t xml:space="preserve">inistry about it. </w:t>
      </w:r>
      <w:r w:rsidR="00086594">
        <w:rPr>
          <w:rFonts w:ascii="Times New Roman" w:hAnsi="Times New Roman" w:cs="Times New Roman"/>
          <w:sz w:val="24"/>
          <w:szCs w:val="24"/>
        </w:rPr>
        <w:t>The</w:t>
      </w:r>
      <w:r>
        <w:rPr>
          <w:rFonts w:ascii="Times New Roman" w:hAnsi="Times New Roman" w:cs="Times New Roman"/>
          <w:sz w:val="24"/>
          <w:szCs w:val="24"/>
        </w:rPr>
        <w:t xml:space="preserve"> first </w:t>
      </w:r>
      <w:r w:rsidR="00086594">
        <w:rPr>
          <w:rFonts w:ascii="Times New Roman" w:hAnsi="Times New Roman" w:cs="Times New Roman"/>
          <w:sz w:val="24"/>
          <w:szCs w:val="24"/>
        </w:rPr>
        <w:t>respondent</w:t>
      </w:r>
      <w:r w:rsidR="005B6E80">
        <w:rPr>
          <w:rFonts w:ascii="Times New Roman" w:hAnsi="Times New Roman" w:cs="Times New Roman"/>
          <w:sz w:val="24"/>
          <w:szCs w:val="24"/>
        </w:rPr>
        <w:t>,</w:t>
      </w:r>
      <w:r w:rsidR="00086594">
        <w:rPr>
          <w:rFonts w:ascii="Times New Roman" w:hAnsi="Times New Roman" w:cs="Times New Roman"/>
          <w:sz w:val="24"/>
          <w:szCs w:val="24"/>
        </w:rPr>
        <w:t xml:space="preserve"> wrongly</w:t>
      </w:r>
      <w:r>
        <w:rPr>
          <w:rFonts w:ascii="Times New Roman" w:hAnsi="Times New Roman" w:cs="Times New Roman"/>
          <w:sz w:val="24"/>
          <w:szCs w:val="24"/>
        </w:rPr>
        <w:t xml:space="preserve"> believing </w:t>
      </w:r>
      <w:r w:rsidR="00086594">
        <w:rPr>
          <w:rFonts w:ascii="Times New Roman" w:hAnsi="Times New Roman" w:cs="Times New Roman"/>
          <w:sz w:val="24"/>
          <w:szCs w:val="24"/>
        </w:rPr>
        <w:t>that the farm had</w:t>
      </w:r>
      <w:r>
        <w:rPr>
          <w:rFonts w:ascii="Times New Roman" w:hAnsi="Times New Roman" w:cs="Times New Roman"/>
          <w:sz w:val="24"/>
          <w:szCs w:val="24"/>
        </w:rPr>
        <w:t xml:space="preserve"> already been acquir</w:t>
      </w:r>
      <w:r w:rsidR="00BF2561">
        <w:rPr>
          <w:rFonts w:ascii="Times New Roman" w:hAnsi="Times New Roman" w:cs="Times New Roman"/>
          <w:sz w:val="24"/>
          <w:szCs w:val="24"/>
        </w:rPr>
        <w:t xml:space="preserve">ed as state land issued </w:t>
      </w:r>
      <w:r>
        <w:rPr>
          <w:rFonts w:ascii="Times New Roman" w:hAnsi="Times New Roman" w:cs="Times New Roman"/>
          <w:sz w:val="24"/>
          <w:szCs w:val="24"/>
        </w:rPr>
        <w:t xml:space="preserve">offer letters to the </w:t>
      </w:r>
      <w:r w:rsidR="00A93128">
        <w:rPr>
          <w:rFonts w:ascii="Times New Roman" w:hAnsi="Times New Roman" w:cs="Times New Roman"/>
          <w:sz w:val="24"/>
          <w:szCs w:val="24"/>
        </w:rPr>
        <w:t xml:space="preserve">second respondent and other beneficiaries on </w:t>
      </w:r>
      <w:r>
        <w:rPr>
          <w:rFonts w:ascii="Times New Roman" w:hAnsi="Times New Roman" w:cs="Times New Roman"/>
          <w:sz w:val="24"/>
          <w:szCs w:val="24"/>
        </w:rPr>
        <w:t>17 July 2013.</w:t>
      </w:r>
    </w:p>
    <w:p w:rsidR="002C73AD" w:rsidRDefault="00462647" w:rsidP="000865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As the second respondent and the other beneficiaries tried to take occupation of the farm</w:t>
      </w:r>
      <w:r w:rsidR="00D152F2">
        <w:rPr>
          <w:rFonts w:ascii="Times New Roman" w:hAnsi="Times New Roman" w:cs="Times New Roman"/>
          <w:sz w:val="24"/>
          <w:szCs w:val="24"/>
        </w:rPr>
        <w:t>,</w:t>
      </w:r>
      <w:r>
        <w:rPr>
          <w:rFonts w:ascii="Times New Roman" w:hAnsi="Times New Roman" w:cs="Times New Roman"/>
          <w:sz w:val="24"/>
          <w:szCs w:val="24"/>
        </w:rPr>
        <w:t xml:space="preserve"> a wrangle with the </w:t>
      </w:r>
      <w:r w:rsidR="00086594">
        <w:rPr>
          <w:rFonts w:ascii="Times New Roman" w:hAnsi="Times New Roman" w:cs="Times New Roman"/>
          <w:sz w:val="24"/>
          <w:szCs w:val="24"/>
        </w:rPr>
        <w:t>applicants</w:t>
      </w:r>
      <w:r>
        <w:rPr>
          <w:rFonts w:ascii="Times New Roman" w:hAnsi="Times New Roman" w:cs="Times New Roman"/>
          <w:sz w:val="24"/>
          <w:szCs w:val="24"/>
        </w:rPr>
        <w:t xml:space="preserve"> ensued. The parties were in and out of the criminal courts as </w:t>
      </w:r>
      <w:r w:rsidR="00086594">
        <w:rPr>
          <w:rFonts w:ascii="Times New Roman" w:hAnsi="Times New Roman" w:cs="Times New Roman"/>
          <w:sz w:val="24"/>
          <w:szCs w:val="24"/>
        </w:rPr>
        <w:t>they fought</w:t>
      </w:r>
      <w:r>
        <w:rPr>
          <w:rFonts w:ascii="Times New Roman" w:hAnsi="Times New Roman" w:cs="Times New Roman"/>
          <w:sz w:val="24"/>
          <w:szCs w:val="24"/>
        </w:rPr>
        <w:t xml:space="preserve"> each other. Officials from the first </w:t>
      </w:r>
      <w:r w:rsidR="00086594">
        <w:rPr>
          <w:rFonts w:ascii="Times New Roman" w:hAnsi="Times New Roman" w:cs="Times New Roman"/>
          <w:sz w:val="24"/>
          <w:szCs w:val="24"/>
        </w:rPr>
        <w:t>respondent’s</w:t>
      </w:r>
      <w:r>
        <w:rPr>
          <w:rFonts w:ascii="Times New Roman" w:hAnsi="Times New Roman" w:cs="Times New Roman"/>
          <w:sz w:val="24"/>
          <w:szCs w:val="24"/>
        </w:rPr>
        <w:t xml:space="preserve"> ministry were also </w:t>
      </w:r>
      <w:r w:rsidR="00086594">
        <w:rPr>
          <w:rFonts w:ascii="Times New Roman" w:hAnsi="Times New Roman" w:cs="Times New Roman"/>
          <w:sz w:val="24"/>
          <w:szCs w:val="24"/>
        </w:rPr>
        <w:t>in</w:t>
      </w:r>
      <w:r>
        <w:rPr>
          <w:rFonts w:ascii="Times New Roman" w:hAnsi="Times New Roman" w:cs="Times New Roman"/>
          <w:sz w:val="24"/>
          <w:szCs w:val="24"/>
        </w:rPr>
        <w:t xml:space="preserve">volved in the </w:t>
      </w:r>
      <w:r w:rsidR="00086594">
        <w:rPr>
          <w:rFonts w:ascii="Times New Roman" w:hAnsi="Times New Roman" w:cs="Times New Roman"/>
          <w:sz w:val="24"/>
          <w:szCs w:val="24"/>
        </w:rPr>
        <w:t>dispute as</w:t>
      </w:r>
      <w:r>
        <w:rPr>
          <w:rFonts w:ascii="Times New Roman" w:hAnsi="Times New Roman" w:cs="Times New Roman"/>
          <w:sz w:val="24"/>
          <w:szCs w:val="24"/>
        </w:rPr>
        <w:t xml:space="preserve"> </w:t>
      </w:r>
      <w:r w:rsidR="00086594">
        <w:rPr>
          <w:rFonts w:ascii="Times New Roman" w:hAnsi="Times New Roman" w:cs="Times New Roman"/>
          <w:sz w:val="24"/>
          <w:szCs w:val="24"/>
        </w:rPr>
        <w:t>they tried</w:t>
      </w:r>
      <w:r>
        <w:rPr>
          <w:rFonts w:ascii="Times New Roman" w:hAnsi="Times New Roman" w:cs="Times New Roman"/>
          <w:sz w:val="24"/>
          <w:szCs w:val="24"/>
        </w:rPr>
        <w:t xml:space="preserve"> to resolve it. The first respondent </w:t>
      </w:r>
      <w:r w:rsidR="00086594">
        <w:rPr>
          <w:rFonts w:ascii="Times New Roman" w:hAnsi="Times New Roman" w:cs="Times New Roman"/>
          <w:sz w:val="24"/>
          <w:szCs w:val="24"/>
        </w:rPr>
        <w:t xml:space="preserve">later realised that it had erroneously or wrongly issued offer letters to the second respondent and 6 other beneficiaries in respect of </w:t>
      </w:r>
      <w:r w:rsidR="00D152F2">
        <w:rPr>
          <w:rFonts w:ascii="Times New Roman" w:hAnsi="Times New Roman" w:cs="Times New Roman"/>
          <w:sz w:val="24"/>
          <w:szCs w:val="24"/>
        </w:rPr>
        <w:t xml:space="preserve">this </w:t>
      </w:r>
      <w:r w:rsidR="00A93128">
        <w:rPr>
          <w:rFonts w:ascii="Times New Roman" w:hAnsi="Times New Roman" w:cs="Times New Roman"/>
          <w:sz w:val="24"/>
          <w:szCs w:val="24"/>
        </w:rPr>
        <w:t xml:space="preserve">farm. </w:t>
      </w:r>
      <w:r w:rsidR="002C73AD">
        <w:rPr>
          <w:rFonts w:ascii="Times New Roman" w:hAnsi="Times New Roman" w:cs="Times New Roman"/>
          <w:sz w:val="24"/>
          <w:szCs w:val="24"/>
        </w:rPr>
        <w:t>The farm had never been gazetted and as su</w:t>
      </w:r>
      <w:r w:rsidR="007C5525">
        <w:rPr>
          <w:rFonts w:ascii="Times New Roman" w:hAnsi="Times New Roman" w:cs="Times New Roman"/>
          <w:sz w:val="24"/>
          <w:szCs w:val="24"/>
        </w:rPr>
        <w:t>ch it had not been acquired as S</w:t>
      </w:r>
      <w:r w:rsidR="002C73AD">
        <w:rPr>
          <w:rFonts w:ascii="Times New Roman" w:hAnsi="Times New Roman" w:cs="Times New Roman"/>
          <w:sz w:val="24"/>
          <w:szCs w:val="24"/>
        </w:rPr>
        <w:t xml:space="preserve">tate land. </w:t>
      </w:r>
      <w:r w:rsidR="00727FE0">
        <w:rPr>
          <w:rFonts w:ascii="Times New Roman" w:hAnsi="Times New Roman" w:cs="Times New Roman"/>
          <w:sz w:val="24"/>
          <w:szCs w:val="24"/>
        </w:rPr>
        <w:t>Upon this realisation, the first respondent sought t</w:t>
      </w:r>
      <w:r w:rsidR="00B20C8B">
        <w:rPr>
          <w:rFonts w:ascii="Times New Roman" w:hAnsi="Times New Roman" w:cs="Times New Roman"/>
          <w:sz w:val="24"/>
          <w:szCs w:val="24"/>
        </w:rPr>
        <w:t>o regularise his error. On 30</w:t>
      </w:r>
      <w:r w:rsidR="00727FE0">
        <w:rPr>
          <w:rFonts w:ascii="Times New Roman" w:hAnsi="Times New Roman" w:cs="Times New Roman"/>
          <w:sz w:val="24"/>
          <w:szCs w:val="24"/>
        </w:rPr>
        <w:t xml:space="preserve"> </w:t>
      </w:r>
      <w:r w:rsidR="000B3076">
        <w:rPr>
          <w:rFonts w:ascii="Times New Roman" w:hAnsi="Times New Roman" w:cs="Times New Roman"/>
          <w:sz w:val="24"/>
          <w:szCs w:val="24"/>
        </w:rPr>
        <w:t>January</w:t>
      </w:r>
      <w:r w:rsidR="00727FE0">
        <w:rPr>
          <w:rFonts w:ascii="Times New Roman" w:hAnsi="Times New Roman" w:cs="Times New Roman"/>
          <w:sz w:val="24"/>
          <w:szCs w:val="24"/>
        </w:rPr>
        <w:t xml:space="preserve"> </w:t>
      </w:r>
      <w:r w:rsidR="00B20C8B">
        <w:rPr>
          <w:rFonts w:ascii="Times New Roman" w:hAnsi="Times New Roman" w:cs="Times New Roman"/>
          <w:sz w:val="24"/>
          <w:szCs w:val="24"/>
        </w:rPr>
        <w:t>2</w:t>
      </w:r>
      <w:r w:rsidR="00727FE0">
        <w:rPr>
          <w:rFonts w:ascii="Times New Roman" w:hAnsi="Times New Roman" w:cs="Times New Roman"/>
          <w:sz w:val="24"/>
          <w:szCs w:val="24"/>
        </w:rPr>
        <w:t>015</w:t>
      </w:r>
      <w:r w:rsidR="00B20C8B">
        <w:rPr>
          <w:rFonts w:ascii="Times New Roman" w:hAnsi="Times New Roman" w:cs="Times New Roman"/>
          <w:sz w:val="24"/>
          <w:szCs w:val="24"/>
        </w:rPr>
        <w:t>,</w:t>
      </w:r>
      <w:r w:rsidR="00727FE0">
        <w:rPr>
          <w:rFonts w:ascii="Times New Roman" w:hAnsi="Times New Roman" w:cs="Times New Roman"/>
          <w:sz w:val="24"/>
          <w:szCs w:val="24"/>
        </w:rPr>
        <w:t xml:space="preserve"> he published the acquisition of the said farm</w:t>
      </w:r>
      <w:r w:rsidR="000B3076">
        <w:rPr>
          <w:rFonts w:ascii="Times New Roman" w:hAnsi="Times New Roman" w:cs="Times New Roman"/>
          <w:sz w:val="24"/>
          <w:szCs w:val="24"/>
        </w:rPr>
        <w:t xml:space="preserve"> </w:t>
      </w:r>
      <w:r w:rsidR="00727FE0">
        <w:rPr>
          <w:rFonts w:ascii="Times New Roman" w:hAnsi="Times New Roman" w:cs="Times New Roman"/>
          <w:sz w:val="24"/>
          <w:szCs w:val="24"/>
        </w:rPr>
        <w:t>in</w:t>
      </w:r>
      <w:r w:rsidR="000B3076">
        <w:rPr>
          <w:rFonts w:ascii="Times New Roman" w:hAnsi="Times New Roman" w:cs="Times New Roman"/>
          <w:sz w:val="24"/>
          <w:szCs w:val="24"/>
        </w:rPr>
        <w:t xml:space="preserve"> </w:t>
      </w:r>
      <w:r w:rsidR="00727FE0">
        <w:rPr>
          <w:rFonts w:ascii="Times New Roman" w:hAnsi="Times New Roman" w:cs="Times New Roman"/>
          <w:sz w:val="24"/>
          <w:szCs w:val="24"/>
        </w:rPr>
        <w:t xml:space="preserve">the </w:t>
      </w:r>
      <w:r w:rsidR="00727FE0" w:rsidRPr="000B3076">
        <w:rPr>
          <w:rFonts w:ascii="Times New Roman" w:hAnsi="Times New Roman" w:cs="Times New Roman"/>
          <w:i/>
          <w:sz w:val="24"/>
          <w:szCs w:val="24"/>
        </w:rPr>
        <w:t xml:space="preserve">Government </w:t>
      </w:r>
      <w:r w:rsidR="000B3076" w:rsidRPr="000B3076">
        <w:rPr>
          <w:rFonts w:ascii="Times New Roman" w:hAnsi="Times New Roman" w:cs="Times New Roman"/>
          <w:i/>
          <w:sz w:val="24"/>
          <w:szCs w:val="24"/>
        </w:rPr>
        <w:t>Gazette</w:t>
      </w:r>
      <w:r w:rsidR="00727FE0">
        <w:rPr>
          <w:rFonts w:ascii="Times New Roman" w:hAnsi="Times New Roman" w:cs="Times New Roman"/>
          <w:sz w:val="24"/>
          <w:szCs w:val="24"/>
        </w:rPr>
        <w:t xml:space="preserve">. With effect </w:t>
      </w:r>
      <w:r w:rsidR="000B3076">
        <w:rPr>
          <w:rFonts w:ascii="Times New Roman" w:hAnsi="Times New Roman" w:cs="Times New Roman"/>
          <w:sz w:val="24"/>
          <w:szCs w:val="24"/>
        </w:rPr>
        <w:t>from that</w:t>
      </w:r>
      <w:r w:rsidR="00B20C8B">
        <w:rPr>
          <w:rFonts w:ascii="Times New Roman" w:hAnsi="Times New Roman" w:cs="Times New Roman"/>
          <w:sz w:val="24"/>
          <w:szCs w:val="24"/>
        </w:rPr>
        <w:t xml:space="preserve"> date, the farm became S</w:t>
      </w:r>
      <w:r w:rsidR="00727FE0">
        <w:rPr>
          <w:rFonts w:ascii="Times New Roman" w:hAnsi="Times New Roman" w:cs="Times New Roman"/>
          <w:sz w:val="24"/>
          <w:szCs w:val="24"/>
        </w:rPr>
        <w:t xml:space="preserve">tate land. On 25 February 2015 the first respondent </w:t>
      </w:r>
      <w:r w:rsidR="000B3076">
        <w:rPr>
          <w:rFonts w:ascii="Times New Roman" w:hAnsi="Times New Roman" w:cs="Times New Roman"/>
          <w:sz w:val="24"/>
          <w:szCs w:val="24"/>
        </w:rPr>
        <w:t>issued the</w:t>
      </w:r>
      <w:r w:rsidR="00727FE0">
        <w:rPr>
          <w:rFonts w:ascii="Times New Roman" w:hAnsi="Times New Roman" w:cs="Times New Roman"/>
          <w:sz w:val="24"/>
          <w:szCs w:val="24"/>
        </w:rPr>
        <w:t xml:space="preserve"> </w:t>
      </w:r>
      <w:r w:rsidR="00CA1F4C">
        <w:rPr>
          <w:rFonts w:ascii="Times New Roman" w:hAnsi="Times New Roman" w:cs="Times New Roman"/>
          <w:sz w:val="24"/>
          <w:szCs w:val="24"/>
        </w:rPr>
        <w:t>second respondent</w:t>
      </w:r>
      <w:r w:rsidR="00727FE0">
        <w:rPr>
          <w:rFonts w:ascii="Times New Roman" w:hAnsi="Times New Roman" w:cs="Times New Roman"/>
          <w:sz w:val="24"/>
          <w:szCs w:val="24"/>
        </w:rPr>
        <w:t xml:space="preserve"> </w:t>
      </w:r>
      <w:r w:rsidR="00CA1F4C">
        <w:rPr>
          <w:rFonts w:ascii="Times New Roman" w:hAnsi="Times New Roman" w:cs="Times New Roman"/>
          <w:sz w:val="24"/>
          <w:szCs w:val="24"/>
        </w:rPr>
        <w:t>with a new</w:t>
      </w:r>
      <w:r w:rsidR="00727FE0">
        <w:rPr>
          <w:rFonts w:ascii="Times New Roman" w:hAnsi="Times New Roman" w:cs="Times New Roman"/>
          <w:sz w:val="24"/>
          <w:szCs w:val="24"/>
        </w:rPr>
        <w:t xml:space="preserve"> </w:t>
      </w:r>
      <w:r w:rsidR="000B3076">
        <w:rPr>
          <w:rFonts w:ascii="Times New Roman" w:hAnsi="Times New Roman" w:cs="Times New Roman"/>
          <w:sz w:val="24"/>
          <w:szCs w:val="24"/>
        </w:rPr>
        <w:t>offer</w:t>
      </w:r>
      <w:r w:rsidR="00727FE0">
        <w:rPr>
          <w:rFonts w:ascii="Times New Roman" w:hAnsi="Times New Roman" w:cs="Times New Roman"/>
          <w:sz w:val="24"/>
          <w:szCs w:val="24"/>
        </w:rPr>
        <w:t xml:space="preserve"> letter. The other 6 </w:t>
      </w:r>
      <w:r w:rsidR="000B3076">
        <w:rPr>
          <w:rFonts w:ascii="Times New Roman" w:hAnsi="Times New Roman" w:cs="Times New Roman"/>
          <w:sz w:val="24"/>
          <w:szCs w:val="24"/>
        </w:rPr>
        <w:t>beneficiaries were</w:t>
      </w:r>
      <w:r w:rsidR="00727FE0">
        <w:rPr>
          <w:rFonts w:ascii="Times New Roman" w:hAnsi="Times New Roman" w:cs="Times New Roman"/>
          <w:sz w:val="24"/>
          <w:szCs w:val="24"/>
        </w:rPr>
        <w:t xml:space="preserve"> also issued </w:t>
      </w:r>
      <w:r w:rsidR="000B3076">
        <w:rPr>
          <w:rFonts w:ascii="Times New Roman" w:hAnsi="Times New Roman" w:cs="Times New Roman"/>
          <w:sz w:val="24"/>
          <w:szCs w:val="24"/>
        </w:rPr>
        <w:t>with new</w:t>
      </w:r>
      <w:r w:rsidR="00B20C8B">
        <w:rPr>
          <w:rFonts w:ascii="Times New Roman" w:hAnsi="Times New Roman" w:cs="Times New Roman"/>
          <w:sz w:val="24"/>
          <w:szCs w:val="24"/>
        </w:rPr>
        <w:t xml:space="preserve"> offer letter</w:t>
      </w:r>
      <w:r w:rsidR="00727FE0">
        <w:rPr>
          <w:rFonts w:ascii="Times New Roman" w:hAnsi="Times New Roman" w:cs="Times New Roman"/>
          <w:sz w:val="24"/>
          <w:szCs w:val="24"/>
        </w:rPr>
        <w:t xml:space="preserve">s. </w:t>
      </w:r>
    </w:p>
    <w:p w:rsidR="00727FE0" w:rsidRDefault="00727FE0" w:rsidP="000865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r w:rsidR="00A17864">
        <w:rPr>
          <w:rFonts w:ascii="Times New Roman" w:hAnsi="Times New Roman" w:cs="Times New Roman"/>
          <w:sz w:val="24"/>
          <w:szCs w:val="24"/>
        </w:rPr>
        <w:t>applicants were</w:t>
      </w:r>
      <w:r>
        <w:rPr>
          <w:rFonts w:ascii="Times New Roman" w:hAnsi="Times New Roman" w:cs="Times New Roman"/>
          <w:sz w:val="24"/>
          <w:szCs w:val="24"/>
        </w:rPr>
        <w:t xml:space="preserve"> unhappy with the acquisition and wrote </w:t>
      </w:r>
      <w:r w:rsidR="00A77550">
        <w:rPr>
          <w:rFonts w:ascii="Times New Roman" w:hAnsi="Times New Roman" w:cs="Times New Roman"/>
          <w:sz w:val="24"/>
          <w:szCs w:val="24"/>
        </w:rPr>
        <w:t>correspondence to</w:t>
      </w:r>
      <w:r>
        <w:rPr>
          <w:rFonts w:ascii="Times New Roman" w:hAnsi="Times New Roman" w:cs="Times New Roman"/>
          <w:sz w:val="24"/>
          <w:szCs w:val="24"/>
        </w:rPr>
        <w:t xml:space="preserve"> the first respondent registering their protests </w:t>
      </w:r>
      <w:r w:rsidR="00A17864">
        <w:rPr>
          <w:rFonts w:ascii="Times New Roman" w:hAnsi="Times New Roman" w:cs="Times New Roman"/>
          <w:sz w:val="24"/>
          <w:szCs w:val="24"/>
        </w:rPr>
        <w:t>and</w:t>
      </w:r>
      <w:r>
        <w:rPr>
          <w:rFonts w:ascii="Times New Roman" w:hAnsi="Times New Roman" w:cs="Times New Roman"/>
          <w:sz w:val="24"/>
          <w:szCs w:val="24"/>
        </w:rPr>
        <w:t xml:space="preserve"> asking for a </w:t>
      </w:r>
      <w:r w:rsidR="000B3076">
        <w:rPr>
          <w:rFonts w:ascii="Times New Roman" w:hAnsi="Times New Roman" w:cs="Times New Roman"/>
          <w:sz w:val="24"/>
          <w:szCs w:val="24"/>
        </w:rPr>
        <w:t xml:space="preserve">reversal of </w:t>
      </w:r>
      <w:r w:rsidR="00A77550">
        <w:rPr>
          <w:rFonts w:ascii="Times New Roman" w:hAnsi="Times New Roman" w:cs="Times New Roman"/>
          <w:sz w:val="24"/>
          <w:szCs w:val="24"/>
        </w:rPr>
        <w:t>the decision</w:t>
      </w:r>
      <w:r w:rsidR="000B3076">
        <w:rPr>
          <w:rFonts w:ascii="Times New Roman" w:hAnsi="Times New Roman" w:cs="Times New Roman"/>
          <w:sz w:val="24"/>
          <w:szCs w:val="24"/>
        </w:rPr>
        <w:t xml:space="preserve">. The request was not granted. This resulted in the </w:t>
      </w:r>
      <w:r w:rsidR="00A17864">
        <w:rPr>
          <w:rFonts w:ascii="Times New Roman" w:hAnsi="Times New Roman" w:cs="Times New Roman"/>
          <w:sz w:val="24"/>
          <w:szCs w:val="24"/>
        </w:rPr>
        <w:t>applicants</w:t>
      </w:r>
      <w:r w:rsidR="000B3076">
        <w:rPr>
          <w:rFonts w:ascii="Times New Roman" w:hAnsi="Times New Roman" w:cs="Times New Roman"/>
          <w:sz w:val="24"/>
          <w:szCs w:val="24"/>
        </w:rPr>
        <w:t xml:space="preserve"> making the present </w:t>
      </w:r>
      <w:r w:rsidR="00A77550">
        <w:rPr>
          <w:rFonts w:ascii="Times New Roman" w:hAnsi="Times New Roman" w:cs="Times New Roman"/>
          <w:sz w:val="24"/>
          <w:szCs w:val="24"/>
        </w:rPr>
        <w:t>application for</w:t>
      </w:r>
      <w:r w:rsidR="000B3076">
        <w:rPr>
          <w:rFonts w:ascii="Times New Roman" w:hAnsi="Times New Roman" w:cs="Times New Roman"/>
          <w:sz w:val="24"/>
          <w:szCs w:val="24"/>
        </w:rPr>
        <w:t xml:space="preserve"> review of </w:t>
      </w:r>
      <w:r w:rsidR="00A17864">
        <w:rPr>
          <w:rFonts w:ascii="Times New Roman" w:hAnsi="Times New Roman" w:cs="Times New Roman"/>
          <w:sz w:val="24"/>
          <w:szCs w:val="24"/>
        </w:rPr>
        <w:t>the</w:t>
      </w:r>
      <w:r w:rsidR="000B3076">
        <w:rPr>
          <w:rFonts w:ascii="Times New Roman" w:hAnsi="Times New Roman" w:cs="Times New Roman"/>
          <w:sz w:val="24"/>
          <w:szCs w:val="24"/>
        </w:rPr>
        <w:t xml:space="preserve"> </w:t>
      </w:r>
      <w:r w:rsidR="00685CD8">
        <w:rPr>
          <w:rFonts w:ascii="Times New Roman" w:hAnsi="Times New Roman" w:cs="Times New Roman"/>
          <w:sz w:val="24"/>
          <w:szCs w:val="24"/>
        </w:rPr>
        <w:t>first respondent</w:t>
      </w:r>
      <w:r w:rsidR="000B3076">
        <w:rPr>
          <w:rFonts w:ascii="Times New Roman" w:hAnsi="Times New Roman" w:cs="Times New Roman"/>
          <w:sz w:val="24"/>
          <w:szCs w:val="24"/>
        </w:rPr>
        <w:t>’s decision</w:t>
      </w:r>
      <w:r w:rsidR="00685CD8">
        <w:rPr>
          <w:rFonts w:ascii="Times New Roman" w:hAnsi="Times New Roman" w:cs="Times New Roman"/>
          <w:sz w:val="24"/>
          <w:szCs w:val="24"/>
        </w:rPr>
        <w:t xml:space="preserve"> to compulsorily acquire the farm which is registered in favour of the first applicant under Deed of Transfer No. 12064/98 and thus pray for a declaratory order nullifying the compulsory acquisition</w:t>
      </w:r>
      <w:r w:rsidR="000B3076">
        <w:rPr>
          <w:rFonts w:ascii="Times New Roman" w:hAnsi="Times New Roman" w:cs="Times New Roman"/>
          <w:sz w:val="24"/>
          <w:szCs w:val="24"/>
        </w:rPr>
        <w:t>. They want the court to grant the following order.</w:t>
      </w:r>
    </w:p>
    <w:p w:rsidR="00583CB4" w:rsidRDefault="00583CB4" w:rsidP="00583CB4">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“It is ordered that:</w:t>
      </w:r>
    </w:p>
    <w:p w:rsidR="00583CB4" w:rsidRDefault="00583CB4" w:rsidP="00583CB4">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The compulsory acquisition by the first respondent on 30</w:t>
      </w:r>
      <w:r w:rsidRPr="00583CB4">
        <w:rPr>
          <w:rFonts w:ascii="Times New Roman" w:hAnsi="Times New Roman" w:cs="Times New Roman"/>
          <w:vertAlign w:val="superscript"/>
        </w:rPr>
        <w:t>th</w:t>
      </w:r>
      <w:r>
        <w:rPr>
          <w:rFonts w:ascii="Times New Roman" w:hAnsi="Times New Roman" w:cs="Times New Roman"/>
        </w:rPr>
        <w:t xml:space="preserve"> </w:t>
      </w:r>
      <w:r w:rsidR="00D21A23">
        <w:rPr>
          <w:rFonts w:ascii="Times New Roman" w:hAnsi="Times New Roman" w:cs="Times New Roman"/>
        </w:rPr>
        <w:t>January</w:t>
      </w:r>
      <w:r>
        <w:rPr>
          <w:rFonts w:ascii="Times New Roman" w:hAnsi="Times New Roman" w:cs="Times New Roman"/>
        </w:rPr>
        <w:t xml:space="preserve"> 2015 of a certain piece of land situate in the District of Salisbury called </w:t>
      </w:r>
      <w:r w:rsidR="00CE36B2">
        <w:rPr>
          <w:rFonts w:ascii="Times New Roman" w:hAnsi="Times New Roman" w:cs="Times New Roman"/>
        </w:rPr>
        <w:t>Subdivision</w:t>
      </w:r>
      <w:r>
        <w:rPr>
          <w:rFonts w:ascii="Times New Roman" w:hAnsi="Times New Roman" w:cs="Times New Roman"/>
        </w:rPr>
        <w:t xml:space="preserve">  C of Elvington measuring 286, 0621 hectares </w:t>
      </w:r>
      <w:r w:rsidR="00CE36B2">
        <w:rPr>
          <w:rFonts w:ascii="Times New Roman" w:hAnsi="Times New Roman" w:cs="Times New Roman"/>
        </w:rPr>
        <w:t>registered</w:t>
      </w:r>
      <w:r>
        <w:rPr>
          <w:rFonts w:ascii="Times New Roman" w:hAnsi="Times New Roman" w:cs="Times New Roman"/>
        </w:rPr>
        <w:t xml:space="preserve"> in favour of the 1</w:t>
      </w:r>
      <w:r w:rsidRPr="00583CB4">
        <w:rPr>
          <w:rFonts w:ascii="Times New Roman" w:hAnsi="Times New Roman" w:cs="Times New Roman"/>
          <w:vertAlign w:val="superscript"/>
        </w:rPr>
        <w:t>st</w:t>
      </w:r>
      <w:r>
        <w:rPr>
          <w:rFonts w:ascii="Times New Roman" w:hAnsi="Times New Roman" w:cs="Times New Roman"/>
        </w:rPr>
        <w:t xml:space="preserve"> applicant on 31 December 1998, be, and </w:t>
      </w:r>
      <w:r w:rsidR="005071A0">
        <w:rPr>
          <w:rFonts w:ascii="Times New Roman" w:hAnsi="Times New Roman" w:cs="Times New Roman"/>
        </w:rPr>
        <w:t>is</w:t>
      </w:r>
      <w:r>
        <w:rPr>
          <w:rFonts w:ascii="Times New Roman" w:hAnsi="Times New Roman" w:cs="Times New Roman"/>
        </w:rPr>
        <w:t xml:space="preserve"> hereby declared null and void.</w:t>
      </w:r>
    </w:p>
    <w:p w:rsidR="00583CB4" w:rsidRDefault="00583CB4" w:rsidP="00583CB4">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Any offer letter purportedly issued or to be issued to the 2</w:t>
      </w:r>
      <w:r w:rsidRPr="00583CB4">
        <w:rPr>
          <w:rFonts w:ascii="Times New Roman" w:hAnsi="Times New Roman" w:cs="Times New Roman"/>
          <w:vertAlign w:val="superscript"/>
        </w:rPr>
        <w:t>nd</w:t>
      </w:r>
      <w:r>
        <w:rPr>
          <w:rFonts w:ascii="Times New Roman" w:hAnsi="Times New Roman" w:cs="Times New Roman"/>
        </w:rPr>
        <w:t xml:space="preserve"> respondent  or offer letters purportedly issued to any other persons  by the first  respondent in respect of the land  referred to in par</w:t>
      </w:r>
      <w:r w:rsidR="002315B9">
        <w:rPr>
          <w:rFonts w:ascii="Times New Roman" w:hAnsi="Times New Roman" w:cs="Times New Roman"/>
        </w:rPr>
        <w:t>agraph  1 of  this order, or any</w:t>
      </w:r>
      <w:r>
        <w:rPr>
          <w:rFonts w:ascii="Times New Roman" w:hAnsi="Times New Roman" w:cs="Times New Roman"/>
        </w:rPr>
        <w:t xml:space="preserve"> subdivision thereof, be, and is/are hereby declared a legal </w:t>
      </w:r>
      <w:r w:rsidR="005071A0">
        <w:rPr>
          <w:rFonts w:ascii="Times New Roman" w:hAnsi="Times New Roman" w:cs="Times New Roman"/>
        </w:rPr>
        <w:t>nullity</w:t>
      </w:r>
      <w:r>
        <w:rPr>
          <w:rFonts w:ascii="Times New Roman" w:hAnsi="Times New Roman" w:cs="Times New Roman"/>
        </w:rPr>
        <w:t>.</w:t>
      </w:r>
    </w:p>
    <w:p w:rsidR="004A6AC7" w:rsidRPr="004A6AC7" w:rsidRDefault="00583CB4" w:rsidP="004A6AC7">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The </w:t>
      </w:r>
      <w:r w:rsidR="005071A0">
        <w:rPr>
          <w:rFonts w:ascii="Times New Roman" w:hAnsi="Times New Roman" w:cs="Times New Roman"/>
        </w:rPr>
        <w:t>1</w:t>
      </w:r>
      <w:r w:rsidR="005071A0" w:rsidRPr="00583CB4">
        <w:rPr>
          <w:rFonts w:ascii="Times New Roman" w:hAnsi="Times New Roman" w:cs="Times New Roman"/>
          <w:vertAlign w:val="superscript"/>
        </w:rPr>
        <w:t>st</w:t>
      </w:r>
      <w:r w:rsidR="005071A0">
        <w:rPr>
          <w:rFonts w:ascii="Times New Roman" w:hAnsi="Times New Roman" w:cs="Times New Roman"/>
        </w:rPr>
        <w:t xml:space="preserve"> and 2nd</w:t>
      </w:r>
      <w:r>
        <w:rPr>
          <w:rFonts w:ascii="Times New Roman" w:hAnsi="Times New Roman" w:cs="Times New Roman"/>
        </w:rPr>
        <w:t xml:space="preserve"> </w:t>
      </w:r>
      <w:r w:rsidR="005071A0">
        <w:rPr>
          <w:rFonts w:ascii="Times New Roman" w:hAnsi="Times New Roman" w:cs="Times New Roman"/>
        </w:rPr>
        <w:t>respondents shall</w:t>
      </w:r>
      <w:r>
        <w:rPr>
          <w:rFonts w:ascii="Times New Roman" w:hAnsi="Times New Roman" w:cs="Times New Roman"/>
        </w:rPr>
        <w:t xml:space="preserve"> bear the </w:t>
      </w:r>
      <w:r w:rsidR="005071A0">
        <w:rPr>
          <w:rFonts w:ascii="Times New Roman" w:hAnsi="Times New Roman" w:cs="Times New Roman"/>
        </w:rPr>
        <w:t>costs</w:t>
      </w:r>
      <w:r>
        <w:rPr>
          <w:rFonts w:ascii="Times New Roman" w:hAnsi="Times New Roman" w:cs="Times New Roman"/>
        </w:rPr>
        <w:t xml:space="preserve"> </w:t>
      </w:r>
      <w:r w:rsidR="005071A0">
        <w:rPr>
          <w:rFonts w:ascii="Times New Roman" w:hAnsi="Times New Roman" w:cs="Times New Roman"/>
        </w:rPr>
        <w:t>of this</w:t>
      </w:r>
      <w:r>
        <w:rPr>
          <w:rFonts w:ascii="Times New Roman" w:hAnsi="Times New Roman" w:cs="Times New Roman"/>
        </w:rPr>
        <w:t xml:space="preserve"> </w:t>
      </w:r>
      <w:r w:rsidR="005071A0">
        <w:rPr>
          <w:rFonts w:ascii="Times New Roman" w:hAnsi="Times New Roman" w:cs="Times New Roman"/>
        </w:rPr>
        <w:t>application</w:t>
      </w:r>
      <w:r>
        <w:rPr>
          <w:rFonts w:ascii="Times New Roman" w:hAnsi="Times New Roman" w:cs="Times New Roman"/>
        </w:rPr>
        <w:t xml:space="preserve"> on the </w:t>
      </w:r>
      <w:r w:rsidR="005071A0">
        <w:rPr>
          <w:rFonts w:ascii="Times New Roman" w:hAnsi="Times New Roman" w:cs="Times New Roman"/>
        </w:rPr>
        <w:t>legal practitioner</w:t>
      </w:r>
      <w:r>
        <w:rPr>
          <w:rFonts w:ascii="Times New Roman" w:hAnsi="Times New Roman" w:cs="Times New Roman"/>
        </w:rPr>
        <w:t xml:space="preserve"> and client scale, jointly </w:t>
      </w:r>
      <w:r w:rsidR="005071A0">
        <w:rPr>
          <w:rFonts w:ascii="Times New Roman" w:hAnsi="Times New Roman" w:cs="Times New Roman"/>
        </w:rPr>
        <w:t>and severally</w:t>
      </w:r>
      <w:r>
        <w:rPr>
          <w:rFonts w:ascii="Times New Roman" w:hAnsi="Times New Roman" w:cs="Times New Roman"/>
        </w:rPr>
        <w:t xml:space="preserve">, the one paying the other to </w:t>
      </w:r>
      <w:r w:rsidR="005071A0">
        <w:rPr>
          <w:rFonts w:ascii="Times New Roman" w:hAnsi="Times New Roman" w:cs="Times New Roman"/>
        </w:rPr>
        <w:t>be absolved</w:t>
      </w:r>
      <w:r>
        <w:rPr>
          <w:rFonts w:ascii="Times New Roman" w:hAnsi="Times New Roman" w:cs="Times New Roman"/>
        </w:rPr>
        <w:t xml:space="preserve">.”  </w:t>
      </w:r>
    </w:p>
    <w:p w:rsidR="00A67721" w:rsidRPr="003E0602" w:rsidRDefault="003E0602" w:rsidP="00086594">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
    <w:p w:rsidR="00D15E39" w:rsidRDefault="00B75F7A" w:rsidP="00D15E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36F04">
        <w:rPr>
          <w:rFonts w:ascii="Times New Roman" w:hAnsi="Times New Roman" w:cs="Times New Roman"/>
          <w:sz w:val="24"/>
          <w:szCs w:val="24"/>
        </w:rPr>
        <w:tab/>
        <w:t>T</w:t>
      </w:r>
      <w:r>
        <w:rPr>
          <w:rFonts w:ascii="Times New Roman" w:hAnsi="Times New Roman" w:cs="Times New Roman"/>
          <w:sz w:val="24"/>
          <w:szCs w:val="24"/>
        </w:rPr>
        <w:t xml:space="preserve">he applicants stated in their </w:t>
      </w:r>
      <w:r w:rsidR="001F107E">
        <w:rPr>
          <w:rFonts w:ascii="Times New Roman" w:hAnsi="Times New Roman" w:cs="Times New Roman"/>
          <w:sz w:val="24"/>
          <w:szCs w:val="24"/>
        </w:rPr>
        <w:t>founding affidavit</w:t>
      </w:r>
      <w:r>
        <w:rPr>
          <w:rFonts w:ascii="Times New Roman" w:hAnsi="Times New Roman" w:cs="Times New Roman"/>
          <w:sz w:val="24"/>
          <w:szCs w:val="24"/>
        </w:rPr>
        <w:t xml:space="preserve"> that </w:t>
      </w:r>
      <w:r w:rsidR="00190F81">
        <w:rPr>
          <w:rFonts w:ascii="Times New Roman" w:hAnsi="Times New Roman" w:cs="Times New Roman"/>
          <w:sz w:val="24"/>
          <w:szCs w:val="24"/>
        </w:rPr>
        <w:t>their grounds for seeking review are</w:t>
      </w:r>
      <w:r>
        <w:rPr>
          <w:rFonts w:ascii="Times New Roman" w:hAnsi="Times New Roman" w:cs="Times New Roman"/>
          <w:sz w:val="24"/>
          <w:szCs w:val="24"/>
        </w:rPr>
        <w:t xml:space="preserve"> that:</w:t>
      </w:r>
    </w:p>
    <w:p w:rsidR="00D15E39" w:rsidRDefault="00D15E39" w:rsidP="00140F23">
      <w:pPr>
        <w:pStyle w:val="ListParagraph"/>
        <w:numPr>
          <w:ilvl w:val="0"/>
          <w:numId w:val="3"/>
        </w:num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purported compulsory </w:t>
      </w:r>
      <w:r w:rsidR="00686EE3">
        <w:rPr>
          <w:rFonts w:ascii="Times New Roman" w:hAnsi="Times New Roman" w:cs="Times New Roman"/>
          <w:sz w:val="24"/>
          <w:szCs w:val="24"/>
        </w:rPr>
        <w:t>acquisition</w:t>
      </w:r>
      <w:r>
        <w:rPr>
          <w:rFonts w:ascii="Times New Roman" w:hAnsi="Times New Roman" w:cs="Times New Roman"/>
          <w:sz w:val="24"/>
          <w:szCs w:val="24"/>
        </w:rPr>
        <w:t xml:space="preserve"> of the farm was at the unrelenting instigation of the </w:t>
      </w:r>
      <w:r w:rsidR="00686EE3">
        <w:rPr>
          <w:rFonts w:ascii="Times New Roman" w:hAnsi="Times New Roman" w:cs="Times New Roman"/>
          <w:sz w:val="24"/>
          <w:szCs w:val="24"/>
        </w:rPr>
        <w:t>second respondent</w:t>
      </w:r>
      <w:r>
        <w:rPr>
          <w:rFonts w:ascii="Times New Roman" w:hAnsi="Times New Roman" w:cs="Times New Roman"/>
          <w:sz w:val="24"/>
          <w:szCs w:val="24"/>
        </w:rPr>
        <w:t xml:space="preserve"> and 6 other beneficiaries who had a bitter and long </w:t>
      </w:r>
      <w:r w:rsidR="00686EE3">
        <w:rPr>
          <w:rFonts w:ascii="Times New Roman" w:hAnsi="Times New Roman" w:cs="Times New Roman"/>
          <w:sz w:val="24"/>
          <w:szCs w:val="24"/>
        </w:rPr>
        <w:t>running dispute</w:t>
      </w:r>
      <w:r>
        <w:rPr>
          <w:rFonts w:ascii="Times New Roman" w:hAnsi="Times New Roman" w:cs="Times New Roman"/>
          <w:sz w:val="24"/>
          <w:szCs w:val="24"/>
        </w:rPr>
        <w:t xml:space="preserve"> </w:t>
      </w:r>
      <w:r w:rsidR="00686EE3">
        <w:rPr>
          <w:rFonts w:ascii="Times New Roman" w:hAnsi="Times New Roman" w:cs="Times New Roman"/>
          <w:sz w:val="24"/>
          <w:szCs w:val="24"/>
        </w:rPr>
        <w:t>with them</w:t>
      </w:r>
      <w:r>
        <w:rPr>
          <w:rFonts w:ascii="Times New Roman" w:hAnsi="Times New Roman" w:cs="Times New Roman"/>
          <w:sz w:val="24"/>
          <w:szCs w:val="24"/>
        </w:rPr>
        <w:t xml:space="preserve"> since May 2013 over the </w:t>
      </w:r>
      <w:r w:rsidR="00686EE3">
        <w:rPr>
          <w:rFonts w:ascii="Times New Roman" w:hAnsi="Times New Roman" w:cs="Times New Roman"/>
          <w:sz w:val="24"/>
          <w:szCs w:val="24"/>
        </w:rPr>
        <w:t xml:space="preserve">said farm. The </w:t>
      </w:r>
      <w:r w:rsidR="00686EE3">
        <w:rPr>
          <w:rFonts w:ascii="Times New Roman" w:hAnsi="Times New Roman" w:cs="Times New Roman"/>
          <w:sz w:val="24"/>
          <w:szCs w:val="24"/>
        </w:rPr>
        <w:lastRenderedPageBreak/>
        <w:t>applicants averred that the subsequent acquisition of the farm by the first respondent const</w:t>
      </w:r>
      <w:r w:rsidR="00DE6106">
        <w:rPr>
          <w:rFonts w:ascii="Times New Roman" w:hAnsi="Times New Roman" w:cs="Times New Roman"/>
          <w:sz w:val="24"/>
          <w:szCs w:val="24"/>
        </w:rPr>
        <w:t>itutes an unbridled reprehensible</w:t>
      </w:r>
      <w:r w:rsidR="00686EE3">
        <w:rPr>
          <w:rFonts w:ascii="Times New Roman" w:hAnsi="Times New Roman" w:cs="Times New Roman"/>
          <w:sz w:val="24"/>
          <w:szCs w:val="24"/>
        </w:rPr>
        <w:t xml:space="preserve"> abuse of power.</w:t>
      </w:r>
    </w:p>
    <w:p w:rsidR="004C7D01" w:rsidRDefault="004C7D01" w:rsidP="00140F23">
      <w:pPr>
        <w:pStyle w:val="ListParagraph"/>
        <w:numPr>
          <w:ilvl w:val="0"/>
          <w:numId w:val="3"/>
        </w:num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first respondent and his subordinates openly sided with the second respondent in unlawfully dispossessing them of their farm. The first respondent in compulsorily </w:t>
      </w:r>
      <w:r w:rsidR="007461E2">
        <w:rPr>
          <w:rFonts w:ascii="Times New Roman" w:hAnsi="Times New Roman" w:cs="Times New Roman"/>
          <w:sz w:val="24"/>
          <w:szCs w:val="24"/>
        </w:rPr>
        <w:t xml:space="preserve">acquiring </w:t>
      </w:r>
      <w:r w:rsidR="00DE6106">
        <w:rPr>
          <w:rFonts w:ascii="Times New Roman" w:hAnsi="Times New Roman" w:cs="Times New Roman"/>
          <w:sz w:val="24"/>
          <w:szCs w:val="24"/>
        </w:rPr>
        <w:t xml:space="preserve">the farm </w:t>
      </w:r>
      <w:r w:rsidR="007461E2">
        <w:rPr>
          <w:rFonts w:ascii="Times New Roman" w:hAnsi="Times New Roman" w:cs="Times New Roman"/>
          <w:sz w:val="24"/>
          <w:szCs w:val="24"/>
        </w:rPr>
        <w:t>was</w:t>
      </w:r>
      <w:r>
        <w:rPr>
          <w:rFonts w:ascii="Times New Roman" w:hAnsi="Times New Roman" w:cs="Times New Roman"/>
          <w:sz w:val="24"/>
          <w:szCs w:val="24"/>
        </w:rPr>
        <w:t xml:space="preserve"> thus motivated by ulterior motives taint</w:t>
      </w:r>
      <w:r w:rsidR="00A44D3B">
        <w:rPr>
          <w:rFonts w:ascii="Times New Roman" w:hAnsi="Times New Roman" w:cs="Times New Roman"/>
          <w:sz w:val="24"/>
          <w:szCs w:val="24"/>
        </w:rPr>
        <w:t>ed with bias, malice, bad faith</w:t>
      </w:r>
      <w:r>
        <w:rPr>
          <w:rFonts w:ascii="Times New Roman" w:hAnsi="Times New Roman" w:cs="Times New Roman"/>
          <w:sz w:val="24"/>
          <w:szCs w:val="24"/>
        </w:rPr>
        <w:t xml:space="preserve">, corruption, underhand dealings, favouritism, disfavour, collusion </w:t>
      </w:r>
      <w:r w:rsidR="007461E2">
        <w:rPr>
          <w:rFonts w:ascii="Times New Roman" w:hAnsi="Times New Roman" w:cs="Times New Roman"/>
          <w:sz w:val="24"/>
          <w:szCs w:val="24"/>
        </w:rPr>
        <w:t>and bribery</w:t>
      </w:r>
      <w:r>
        <w:rPr>
          <w:rFonts w:ascii="Times New Roman" w:hAnsi="Times New Roman" w:cs="Times New Roman"/>
          <w:sz w:val="24"/>
          <w:szCs w:val="24"/>
        </w:rPr>
        <w:t xml:space="preserve">. </w:t>
      </w:r>
    </w:p>
    <w:p w:rsidR="00A44D3B" w:rsidRDefault="00A44D3B" w:rsidP="007461E2">
      <w:pPr>
        <w:pStyle w:val="ListParagraph"/>
        <w:numPr>
          <w:ilvl w:val="0"/>
          <w:numId w:val="3"/>
        </w:num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The a</w:t>
      </w:r>
      <w:r w:rsidR="007461E2">
        <w:rPr>
          <w:rFonts w:ascii="Times New Roman" w:hAnsi="Times New Roman" w:cs="Times New Roman"/>
          <w:sz w:val="24"/>
          <w:szCs w:val="24"/>
        </w:rPr>
        <w:t>cquisition was arbitrary, capri</w:t>
      </w:r>
      <w:r>
        <w:rPr>
          <w:rFonts w:ascii="Times New Roman" w:hAnsi="Times New Roman" w:cs="Times New Roman"/>
          <w:sz w:val="24"/>
          <w:szCs w:val="24"/>
        </w:rPr>
        <w:t>cious, unjust, inequitable and grossly unfair.</w:t>
      </w:r>
    </w:p>
    <w:p w:rsidR="009A7D6B" w:rsidRDefault="007461E2" w:rsidP="007461E2">
      <w:pPr>
        <w:pStyle w:val="ListParagraph"/>
        <w:numPr>
          <w:ilvl w:val="0"/>
          <w:numId w:val="3"/>
        </w:numPr>
        <w:tabs>
          <w:tab w:val="left" w:pos="720"/>
        </w:tabs>
        <w:spacing w:after="0" w:line="360" w:lineRule="auto"/>
        <w:jc w:val="both"/>
        <w:rPr>
          <w:rFonts w:ascii="Times New Roman" w:hAnsi="Times New Roman" w:cs="Times New Roman"/>
          <w:sz w:val="24"/>
          <w:szCs w:val="24"/>
        </w:rPr>
      </w:pPr>
      <w:r w:rsidRPr="009A7D6B">
        <w:rPr>
          <w:rFonts w:ascii="Times New Roman" w:hAnsi="Times New Roman" w:cs="Times New Roman"/>
          <w:sz w:val="24"/>
          <w:szCs w:val="24"/>
        </w:rPr>
        <w:t xml:space="preserve">The </w:t>
      </w:r>
      <w:r w:rsidR="00437359" w:rsidRPr="009A7D6B">
        <w:rPr>
          <w:rFonts w:ascii="Times New Roman" w:hAnsi="Times New Roman" w:cs="Times New Roman"/>
          <w:sz w:val="24"/>
          <w:szCs w:val="24"/>
        </w:rPr>
        <w:t>applicants</w:t>
      </w:r>
      <w:r w:rsidRPr="009A7D6B">
        <w:rPr>
          <w:rFonts w:ascii="Times New Roman" w:hAnsi="Times New Roman" w:cs="Times New Roman"/>
          <w:sz w:val="24"/>
          <w:szCs w:val="24"/>
        </w:rPr>
        <w:t xml:space="preserve"> said that in the </w:t>
      </w:r>
      <w:r w:rsidR="00437359" w:rsidRPr="009A7D6B">
        <w:rPr>
          <w:rFonts w:ascii="Times New Roman" w:hAnsi="Times New Roman" w:cs="Times New Roman"/>
          <w:sz w:val="24"/>
          <w:szCs w:val="24"/>
        </w:rPr>
        <w:t>alternative</w:t>
      </w:r>
      <w:r w:rsidRPr="009A7D6B">
        <w:rPr>
          <w:rFonts w:ascii="Times New Roman" w:hAnsi="Times New Roman" w:cs="Times New Roman"/>
          <w:sz w:val="24"/>
          <w:szCs w:val="24"/>
        </w:rPr>
        <w:t xml:space="preserve"> the first respondent </w:t>
      </w:r>
      <w:r w:rsidR="008F5F38" w:rsidRPr="009A7D6B">
        <w:rPr>
          <w:rFonts w:ascii="Times New Roman" w:hAnsi="Times New Roman" w:cs="Times New Roman"/>
          <w:sz w:val="24"/>
          <w:szCs w:val="24"/>
        </w:rPr>
        <w:t xml:space="preserve">in acquiring the farm </w:t>
      </w:r>
      <w:r w:rsidRPr="009A7D6B">
        <w:rPr>
          <w:rFonts w:ascii="Times New Roman" w:hAnsi="Times New Roman" w:cs="Times New Roman"/>
          <w:sz w:val="24"/>
          <w:szCs w:val="24"/>
        </w:rPr>
        <w:t xml:space="preserve">did not act lawfully, reasonably and in a fair manner in </w:t>
      </w:r>
      <w:r w:rsidR="00437359" w:rsidRPr="009A7D6B">
        <w:rPr>
          <w:rFonts w:ascii="Times New Roman" w:hAnsi="Times New Roman" w:cs="Times New Roman"/>
          <w:sz w:val="24"/>
          <w:szCs w:val="24"/>
        </w:rPr>
        <w:t>contravention</w:t>
      </w:r>
      <w:r w:rsidRPr="009A7D6B">
        <w:rPr>
          <w:rFonts w:ascii="Times New Roman" w:hAnsi="Times New Roman" w:cs="Times New Roman"/>
          <w:sz w:val="24"/>
          <w:szCs w:val="24"/>
        </w:rPr>
        <w:t xml:space="preserve"> of </w:t>
      </w:r>
      <w:r w:rsidR="00437359" w:rsidRPr="009A7D6B">
        <w:rPr>
          <w:rFonts w:ascii="Times New Roman" w:hAnsi="Times New Roman" w:cs="Times New Roman"/>
          <w:sz w:val="24"/>
          <w:szCs w:val="24"/>
        </w:rPr>
        <w:t>s 3</w:t>
      </w:r>
      <w:r w:rsidRPr="009A7D6B">
        <w:rPr>
          <w:rFonts w:ascii="Times New Roman" w:hAnsi="Times New Roman" w:cs="Times New Roman"/>
          <w:sz w:val="24"/>
          <w:szCs w:val="24"/>
        </w:rPr>
        <w:t xml:space="preserve"> (1) of the Administrative Justice Act [</w:t>
      </w:r>
      <w:r w:rsidRPr="009A7D6B">
        <w:rPr>
          <w:rFonts w:ascii="Times New Roman" w:hAnsi="Times New Roman" w:cs="Times New Roman"/>
          <w:i/>
          <w:sz w:val="24"/>
          <w:szCs w:val="24"/>
        </w:rPr>
        <w:t>Chapter 20:28</w:t>
      </w:r>
      <w:r w:rsidRPr="009A7D6B">
        <w:rPr>
          <w:rFonts w:ascii="Times New Roman" w:hAnsi="Times New Roman" w:cs="Times New Roman"/>
          <w:sz w:val="24"/>
          <w:szCs w:val="24"/>
        </w:rPr>
        <w:t xml:space="preserve">] and his decision is a legal nullity. </w:t>
      </w:r>
    </w:p>
    <w:p w:rsidR="00A67721" w:rsidRPr="009A7D6B" w:rsidRDefault="00F863BB" w:rsidP="009A7D6B">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A7D6B">
        <w:rPr>
          <w:rFonts w:ascii="Times New Roman" w:hAnsi="Times New Roman" w:cs="Times New Roman"/>
          <w:sz w:val="24"/>
          <w:szCs w:val="24"/>
        </w:rPr>
        <w:t>The applicants</w:t>
      </w:r>
      <w:r w:rsidR="007461E2" w:rsidRPr="009A7D6B">
        <w:rPr>
          <w:rFonts w:ascii="Times New Roman" w:hAnsi="Times New Roman" w:cs="Times New Roman"/>
          <w:sz w:val="24"/>
          <w:szCs w:val="24"/>
        </w:rPr>
        <w:t xml:space="preserve"> </w:t>
      </w:r>
      <w:r w:rsidR="00437359" w:rsidRPr="009A7D6B">
        <w:rPr>
          <w:rFonts w:ascii="Times New Roman" w:hAnsi="Times New Roman" w:cs="Times New Roman"/>
          <w:sz w:val="24"/>
          <w:szCs w:val="24"/>
        </w:rPr>
        <w:t>said that</w:t>
      </w:r>
      <w:r w:rsidR="007461E2" w:rsidRPr="009A7D6B">
        <w:rPr>
          <w:rFonts w:ascii="Times New Roman" w:hAnsi="Times New Roman" w:cs="Times New Roman"/>
          <w:sz w:val="24"/>
          <w:szCs w:val="24"/>
        </w:rPr>
        <w:t xml:space="preserve"> on the basis of the above grounds the court should issue a </w:t>
      </w:r>
      <w:r w:rsidR="00437359" w:rsidRPr="009A7D6B">
        <w:rPr>
          <w:rFonts w:ascii="Times New Roman" w:hAnsi="Times New Roman" w:cs="Times New Roman"/>
          <w:i/>
          <w:sz w:val="24"/>
          <w:szCs w:val="24"/>
        </w:rPr>
        <w:t>declaratur</w:t>
      </w:r>
      <w:r w:rsidR="00437359" w:rsidRPr="009A7D6B">
        <w:rPr>
          <w:rFonts w:ascii="Times New Roman" w:hAnsi="Times New Roman" w:cs="Times New Roman"/>
          <w:sz w:val="24"/>
          <w:szCs w:val="24"/>
        </w:rPr>
        <w:t xml:space="preserve"> nullifying</w:t>
      </w:r>
      <w:r w:rsidR="007461E2" w:rsidRPr="009A7D6B">
        <w:rPr>
          <w:rFonts w:ascii="Times New Roman" w:hAnsi="Times New Roman" w:cs="Times New Roman"/>
          <w:sz w:val="24"/>
          <w:szCs w:val="24"/>
        </w:rPr>
        <w:t xml:space="preserve"> the purported compulsory acquisition of the farm and nullifying any offer letter(s</w:t>
      </w:r>
      <w:r w:rsidR="00437359" w:rsidRPr="009A7D6B">
        <w:rPr>
          <w:rFonts w:ascii="Times New Roman" w:hAnsi="Times New Roman" w:cs="Times New Roman"/>
          <w:sz w:val="24"/>
          <w:szCs w:val="24"/>
        </w:rPr>
        <w:t>)</w:t>
      </w:r>
      <w:r w:rsidR="007461E2" w:rsidRPr="009A7D6B">
        <w:rPr>
          <w:rFonts w:ascii="Times New Roman" w:hAnsi="Times New Roman" w:cs="Times New Roman"/>
          <w:sz w:val="24"/>
          <w:szCs w:val="24"/>
        </w:rPr>
        <w:t xml:space="preserve"> already issued </w:t>
      </w:r>
      <w:r w:rsidR="00674797" w:rsidRPr="009A7D6B">
        <w:rPr>
          <w:rFonts w:ascii="Times New Roman" w:hAnsi="Times New Roman" w:cs="Times New Roman"/>
          <w:sz w:val="24"/>
          <w:szCs w:val="24"/>
        </w:rPr>
        <w:t xml:space="preserve">or </w:t>
      </w:r>
      <w:r w:rsidR="0013036D" w:rsidRPr="009A7D6B">
        <w:rPr>
          <w:rFonts w:ascii="Times New Roman" w:hAnsi="Times New Roman" w:cs="Times New Roman"/>
          <w:sz w:val="24"/>
          <w:szCs w:val="24"/>
        </w:rPr>
        <w:t xml:space="preserve">are </w:t>
      </w:r>
      <w:r w:rsidR="00674797" w:rsidRPr="009A7D6B">
        <w:rPr>
          <w:rFonts w:ascii="Times New Roman" w:hAnsi="Times New Roman" w:cs="Times New Roman"/>
          <w:sz w:val="24"/>
          <w:szCs w:val="24"/>
        </w:rPr>
        <w:t>to</w:t>
      </w:r>
      <w:r w:rsidR="007461E2" w:rsidRPr="009A7D6B">
        <w:rPr>
          <w:rFonts w:ascii="Times New Roman" w:hAnsi="Times New Roman" w:cs="Times New Roman"/>
          <w:sz w:val="24"/>
          <w:szCs w:val="24"/>
        </w:rPr>
        <w:t xml:space="preserve"> be issued by the first respondent. </w:t>
      </w:r>
    </w:p>
    <w:p w:rsidR="002578A2" w:rsidRDefault="000B49EE" w:rsidP="007461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77452">
        <w:rPr>
          <w:rFonts w:ascii="Times New Roman" w:hAnsi="Times New Roman" w:cs="Times New Roman"/>
          <w:sz w:val="24"/>
          <w:szCs w:val="24"/>
        </w:rPr>
        <w:t xml:space="preserve">In response to the application, </w:t>
      </w:r>
      <w:r w:rsidR="00B84537">
        <w:rPr>
          <w:rFonts w:ascii="Times New Roman" w:hAnsi="Times New Roman" w:cs="Times New Roman"/>
          <w:sz w:val="24"/>
          <w:szCs w:val="24"/>
        </w:rPr>
        <w:t>both</w:t>
      </w:r>
      <w:r w:rsidR="00377452">
        <w:rPr>
          <w:rFonts w:ascii="Times New Roman" w:hAnsi="Times New Roman" w:cs="Times New Roman"/>
          <w:sz w:val="24"/>
          <w:szCs w:val="24"/>
        </w:rPr>
        <w:t xml:space="preserve"> respondents denied </w:t>
      </w:r>
      <w:r w:rsidR="00B84537">
        <w:rPr>
          <w:rFonts w:ascii="Times New Roman" w:hAnsi="Times New Roman" w:cs="Times New Roman"/>
          <w:sz w:val="24"/>
          <w:szCs w:val="24"/>
        </w:rPr>
        <w:t xml:space="preserve">that </w:t>
      </w:r>
      <w:r w:rsidR="00377452">
        <w:rPr>
          <w:rFonts w:ascii="Times New Roman" w:hAnsi="Times New Roman" w:cs="Times New Roman"/>
          <w:sz w:val="24"/>
          <w:szCs w:val="24"/>
        </w:rPr>
        <w:t xml:space="preserve">they </w:t>
      </w:r>
      <w:r w:rsidR="001401EE">
        <w:rPr>
          <w:rFonts w:ascii="Times New Roman" w:hAnsi="Times New Roman" w:cs="Times New Roman"/>
          <w:sz w:val="24"/>
          <w:szCs w:val="24"/>
        </w:rPr>
        <w:t>colluded to</w:t>
      </w:r>
      <w:r w:rsidR="00377452">
        <w:rPr>
          <w:rFonts w:ascii="Times New Roman" w:hAnsi="Times New Roman" w:cs="Times New Roman"/>
          <w:sz w:val="24"/>
          <w:szCs w:val="24"/>
        </w:rPr>
        <w:t xml:space="preserve"> dispossess the </w:t>
      </w:r>
      <w:r w:rsidR="00843AC7">
        <w:rPr>
          <w:rFonts w:ascii="Times New Roman" w:hAnsi="Times New Roman" w:cs="Times New Roman"/>
          <w:sz w:val="24"/>
          <w:szCs w:val="24"/>
        </w:rPr>
        <w:t>applicants</w:t>
      </w:r>
      <w:r w:rsidR="00EA3479">
        <w:rPr>
          <w:rFonts w:ascii="Times New Roman" w:hAnsi="Times New Roman" w:cs="Times New Roman"/>
          <w:sz w:val="24"/>
          <w:szCs w:val="24"/>
        </w:rPr>
        <w:t xml:space="preserve"> of their farm. T</w:t>
      </w:r>
      <w:r w:rsidR="00377452">
        <w:rPr>
          <w:rFonts w:ascii="Times New Roman" w:hAnsi="Times New Roman" w:cs="Times New Roman"/>
          <w:sz w:val="24"/>
          <w:szCs w:val="24"/>
        </w:rPr>
        <w:t xml:space="preserve">hey disputed the </w:t>
      </w:r>
      <w:r w:rsidR="001401EE">
        <w:rPr>
          <w:rFonts w:ascii="Times New Roman" w:hAnsi="Times New Roman" w:cs="Times New Roman"/>
          <w:sz w:val="24"/>
          <w:szCs w:val="24"/>
        </w:rPr>
        <w:t>averments</w:t>
      </w:r>
      <w:r w:rsidR="00377452">
        <w:rPr>
          <w:rFonts w:ascii="Times New Roman" w:hAnsi="Times New Roman" w:cs="Times New Roman"/>
          <w:sz w:val="24"/>
          <w:szCs w:val="24"/>
        </w:rPr>
        <w:t xml:space="preserve"> </w:t>
      </w:r>
      <w:r w:rsidR="002F6AE5">
        <w:rPr>
          <w:rFonts w:ascii="Times New Roman" w:hAnsi="Times New Roman" w:cs="Times New Roman"/>
          <w:sz w:val="24"/>
          <w:szCs w:val="24"/>
        </w:rPr>
        <w:t>of bias</w:t>
      </w:r>
      <w:r w:rsidR="00377452">
        <w:rPr>
          <w:rFonts w:ascii="Times New Roman" w:hAnsi="Times New Roman" w:cs="Times New Roman"/>
          <w:sz w:val="24"/>
          <w:szCs w:val="24"/>
        </w:rPr>
        <w:t xml:space="preserve">, malice, bad faith, corruption, underhand dealings, </w:t>
      </w:r>
      <w:r w:rsidR="00EA3479">
        <w:rPr>
          <w:rFonts w:ascii="Times New Roman" w:hAnsi="Times New Roman" w:cs="Times New Roman"/>
          <w:sz w:val="24"/>
          <w:szCs w:val="24"/>
        </w:rPr>
        <w:t xml:space="preserve">favouritism, disfavour and </w:t>
      </w:r>
      <w:r w:rsidR="00BF5442">
        <w:rPr>
          <w:rFonts w:ascii="Times New Roman" w:hAnsi="Times New Roman" w:cs="Times New Roman"/>
          <w:sz w:val="24"/>
          <w:szCs w:val="24"/>
        </w:rPr>
        <w:t xml:space="preserve">bribery. The first respondent disputed that the acquisition was arbitrary, capricious, unjust, inequitable and grossly unfair. </w:t>
      </w:r>
      <w:r w:rsidR="00475A70">
        <w:rPr>
          <w:rFonts w:ascii="Times New Roman" w:hAnsi="Times New Roman" w:cs="Times New Roman"/>
          <w:sz w:val="24"/>
          <w:szCs w:val="24"/>
        </w:rPr>
        <w:t>He said that the acquisition was done procedurally and in terms of the law.</w:t>
      </w:r>
      <w:r w:rsidR="001F0EDC">
        <w:rPr>
          <w:rFonts w:ascii="Times New Roman" w:hAnsi="Times New Roman" w:cs="Times New Roman"/>
          <w:sz w:val="24"/>
          <w:szCs w:val="24"/>
        </w:rPr>
        <w:t xml:space="preserve"> </w:t>
      </w:r>
      <w:r w:rsidR="00E9459E">
        <w:rPr>
          <w:rFonts w:ascii="Times New Roman" w:hAnsi="Times New Roman" w:cs="Times New Roman"/>
          <w:sz w:val="24"/>
          <w:szCs w:val="24"/>
        </w:rPr>
        <w:t>The first respondent averred that the farm was acquired for the</w:t>
      </w:r>
      <w:r w:rsidR="001F7509">
        <w:rPr>
          <w:rFonts w:ascii="Times New Roman" w:hAnsi="Times New Roman" w:cs="Times New Roman"/>
          <w:sz w:val="24"/>
          <w:szCs w:val="24"/>
        </w:rPr>
        <w:t xml:space="preserve"> </w:t>
      </w:r>
      <w:r w:rsidR="00E9459E">
        <w:rPr>
          <w:rFonts w:ascii="Times New Roman" w:hAnsi="Times New Roman" w:cs="Times New Roman"/>
          <w:sz w:val="24"/>
          <w:szCs w:val="24"/>
        </w:rPr>
        <w:t xml:space="preserve">purpose of agricultural settlement and </w:t>
      </w:r>
      <w:r w:rsidR="00EA3479">
        <w:rPr>
          <w:rFonts w:ascii="Times New Roman" w:hAnsi="Times New Roman" w:cs="Times New Roman"/>
          <w:sz w:val="24"/>
          <w:szCs w:val="24"/>
        </w:rPr>
        <w:t>wa</w:t>
      </w:r>
      <w:r w:rsidR="00E9459E">
        <w:rPr>
          <w:rFonts w:ascii="Times New Roman" w:hAnsi="Times New Roman" w:cs="Times New Roman"/>
          <w:sz w:val="24"/>
          <w:szCs w:val="24"/>
        </w:rPr>
        <w:t xml:space="preserve">s needed for settlement of new </w:t>
      </w:r>
      <w:r w:rsidR="001F7509">
        <w:rPr>
          <w:rFonts w:ascii="Times New Roman" w:hAnsi="Times New Roman" w:cs="Times New Roman"/>
          <w:sz w:val="24"/>
          <w:szCs w:val="24"/>
        </w:rPr>
        <w:t>farmers</w:t>
      </w:r>
      <w:r w:rsidR="00E9459E">
        <w:rPr>
          <w:rFonts w:ascii="Times New Roman" w:hAnsi="Times New Roman" w:cs="Times New Roman"/>
          <w:sz w:val="24"/>
          <w:szCs w:val="24"/>
        </w:rPr>
        <w:t xml:space="preserve"> under the land reform programme. He said that the farm was lawfully acquired by the State in terms of s 72 (2) of the Constitution of Zimbabwe </w:t>
      </w:r>
      <w:r w:rsidR="001F7509">
        <w:rPr>
          <w:rFonts w:ascii="Times New Roman" w:hAnsi="Times New Roman" w:cs="Times New Roman"/>
          <w:sz w:val="24"/>
          <w:szCs w:val="24"/>
        </w:rPr>
        <w:t>Amendment</w:t>
      </w:r>
      <w:r w:rsidR="00EA3479">
        <w:rPr>
          <w:rFonts w:ascii="Times New Roman" w:hAnsi="Times New Roman" w:cs="Times New Roman"/>
          <w:sz w:val="24"/>
          <w:szCs w:val="24"/>
        </w:rPr>
        <w:t xml:space="preserve"> Act</w:t>
      </w:r>
      <w:r w:rsidR="00E9459E">
        <w:rPr>
          <w:rFonts w:ascii="Times New Roman" w:hAnsi="Times New Roman" w:cs="Times New Roman"/>
          <w:sz w:val="24"/>
          <w:szCs w:val="24"/>
        </w:rPr>
        <w:t xml:space="preserve"> (No 20) Act 2013 which  authorises and empowers the acquiring authority to acquire any agricultural  land for public purpose including settle</w:t>
      </w:r>
      <w:r w:rsidR="00374E9E">
        <w:rPr>
          <w:rFonts w:ascii="Times New Roman" w:hAnsi="Times New Roman" w:cs="Times New Roman"/>
          <w:sz w:val="24"/>
          <w:szCs w:val="24"/>
        </w:rPr>
        <w:t>me</w:t>
      </w:r>
      <w:r w:rsidR="00E9459E">
        <w:rPr>
          <w:rFonts w:ascii="Times New Roman" w:hAnsi="Times New Roman" w:cs="Times New Roman"/>
          <w:sz w:val="24"/>
          <w:szCs w:val="24"/>
        </w:rPr>
        <w:t>nt for agricultural or other purposes. He said that he acquired the farm because it was under</w:t>
      </w:r>
      <w:r w:rsidR="004C0A26">
        <w:rPr>
          <w:rFonts w:ascii="Times New Roman" w:hAnsi="Times New Roman" w:cs="Times New Roman"/>
          <w:sz w:val="24"/>
          <w:szCs w:val="24"/>
        </w:rPr>
        <w:t xml:space="preserve"> </w:t>
      </w:r>
      <w:r w:rsidR="00E9459E">
        <w:rPr>
          <w:rFonts w:ascii="Times New Roman" w:hAnsi="Times New Roman" w:cs="Times New Roman"/>
          <w:sz w:val="24"/>
          <w:szCs w:val="24"/>
        </w:rPr>
        <w:t>utilised and virtually left idle by its owners</w:t>
      </w:r>
      <w:r w:rsidR="00EA3479">
        <w:rPr>
          <w:rFonts w:ascii="Times New Roman" w:hAnsi="Times New Roman" w:cs="Times New Roman"/>
          <w:sz w:val="24"/>
          <w:szCs w:val="24"/>
        </w:rPr>
        <w:t xml:space="preserve"> (the applicants)</w:t>
      </w:r>
      <w:r w:rsidR="00E9459E">
        <w:rPr>
          <w:rFonts w:ascii="Times New Roman" w:hAnsi="Times New Roman" w:cs="Times New Roman"/>
          <w:sz w:val="24"/>
          <w:szCs w:val="24"/>
        </w:rPr>
        <w:t xml:space="preserve"> who also </w:t>
      </w:r>
      <w:r w:rsidR="00374E9E">
        <w:rPr>
          <w:rFonts w:ascii="Times New Roman" w:hAnsi="Times New Roman" w:cs="Times New Roman"/>
          <w:sz w:val="24"/>
          <w:szCs w:val="24"/>
        </w:rPr>
        <w:t>happen to</w:t>
      </w:r>
      <w:r w:rsidR="00E9459E">
        <w:rPr>
          <w:rFonts w:ascii="Times New Roman" w:hAnsi="Times New Roman" w:cs="Times New Roman"/>
          <w:sz w:val="24"/>
          <w:szCs w:val="24"/>
        </w:rPr>
        <w:t xml:space="preserve"> own </w:t>
      </w:r>
      <w:r w:rsidR="00374E9E">
        <w:rPr>
          <w:rFonts w:ascii="Times New Roman" w:hAnsi="Times New Roman" w:cs="Times New Roman"/>
          <w:sz w:val="24"/>
          <w:szCs w:val="24"/>
        </w:rPr>
        <w:t>the</w:t>
      </w:r>
      <w:r w:rsidR="00EA3479">
        <w:rPr>
          <w:rFonts w:ascii="Times New Roman" w:hAnsi="Times New Roman" w:cs="Times New Roman"/>
          <w:sz w:val="24"/>
          <w:szCs w:val="24"/>
        </w:rPr>
        <w:t xml:space="preserve"> far</w:t>
      </w:r>
      <w:r w:rsidR="00E9459E">
        <w:rPr>
          <w:rFonts w:ascii="Times New Roman" w:hAnsi="Times New Roman" w:cs="Times New Roman"/>
          <w:sz w:val="24"/>
          <w:szCs w:val="24"/>
        </w:rPr>
        <w:t xml:space="preserve">m that is next to </w:t>
      </w:r>
      <w:r w:rsidR="00EA3479">
        <w:rPr>
          <w:rFonts w:ascii="Times New Roman" w:hAnsi="Times New Roman" w:cs="Times New Roman"/>
          <w:sz w:val="24"/>
          <w:szCs w:val="24"/>
        </w:rPr>
        <w:t>it</w:t>
      </w:r>
      <w:r w:rsidR="00E9459E">
        <w:rPr>
          <w:rFonts w:ascii="Times New Roman" w:hAnsi="Times New Roman" w:cs="Times New Roman"/>
          <w:sz w:val="24"/>
          <w:szCs w:val="24"/>
        </w:rPr>
        <w:t>.</w:t>
      </w:r>
      <w:r w:rsidR="002578A2">
        <w:rPr>
          <w:rFonts w:ascii="Times New Roman" w:hAnsi="Times New Roman" w:cs="Times New Roman"/>
          <w:sz w:val="24"/>
          <w:szCs w:val="24"/>
        </w:rPr>
        <w:t xml:space="preserve"> That the applicants own the farm that is next</w:t>
      </w:r>
      <w:r w:rsidR="004C0A26">
        <w:rPr>
          <w:rFonts w:ascii="Times New Roman" w:hAnsi="Times New Roman" w:cs="Times New Roman"/>
          <w:sz w:val="24"/>
          <w:szCs w:val="24"/>
        </w:rPr>
        <w:t xml:space="preserve"> to the one that was acquired</w:t>
      </w:r>
      <w:r w:rsidR="002578A2">
        <w:rPr>
          <w:rFonts w:ascii="Times New Roman" w:hAnsi="Times New Roman" w:cs="Times New Roman"/>
          <w:sz w:val="24"/>
          <w:szCs w:val="24"/>
        </w:rPr>
        <w:t xml:space="preserve"> is a fact which is</w:t>
      </w:r>
      <w:r w:rsidR="00374E9E">
        <w:rPr>
          <w:rFonts w:ascii="Times New Roman" w:hAnsi="Times New Roman" w:cs="Times New Roman"/>
          <w:sz w:val="24"/>
          <w:szCs w:val="24"/>
        </w:rPr>
        <w:t xml:space="preserve"> common cause to the parties. </w:t>
      </w:r>
    </w:p>
    <w:p w:rsidR="003F481C" w:rsidRDefault="006919C7" w:rsidP="002578A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w:t>
      </w:r>
      <w:r w:rsidR="00374E9E">
        <w:rPr>
          <w:rFonts w:ascii="Times New Roman" w:hAnsi="Times New Roman" w:cs="Times New Roman"/>
          <w:sz w:val="24"/>
          <w:szCs w:val="24"/>
        </w:rPr>
        <w:t>e</w:t>
      </w:r>
      <w:r>
        <w:rPr>
          <w:rFonts w:ascii="Times New Roman" w:hAnsi="Times New Roman" w:cs="Times New Roman"/>
          <w:sz w:val="24"/>
          <w:szCs w:val="24"/>
        </w:rPr>
        <w:t xml:space="preserve"> second respondent</w:t>
      </w:r>
      <w:r w:rsidR="00374E9E">
        <w:rPr>
          <w:rFonts w:ascii="Times New Roman" w:hAnsi="Times New Roman" w:cs="Times New Roman"/>
          <w:sz w:val="24"/>
          <w:szCs w:val="24"/>
        </w:rPr>
        <w:t xml:space="preserve"> said</w:t>
      </w:r>
      <w:r w:rsidR="00216C22">
        <w:rPr>
          <w:rFonts w:ascii="Times New Roman" w:hAnsi="Times New Roman" w:cs="Times New Roman"/>
          <w:sz w:val="24"/>
          <w:szCs w:val="24"/>
        </w:rPr>
        <w:t xml:space="preserve"> that </w:t>
      </w:r>
      <w:r w:rsidR="00EA0ED5">
        <w:rPr>
          <w:rFonts w:ascii="Times New Roman" w:hAnsi="Times New Roman" w:cs="Times New Roman"/>
          <w:sz w:val="24"/>
          <w:szCs w:val="24"/>
        </w:rPr>
        <w:t>furthermore</w:t>
      </w:r>
      <w:r w:rsidR="00216C22">
        <w:rPr>
          <w:rFonts w:ascii="Times New Roman" w:hAnsi="Times New Roman" w:cs="Times New Roman"/>
          <w:sz w:val="24"/>
          <w:szCs w:val="24"/>
        </w:rPr>
        <w:t xml:space="preserve"> s 72 (3) (c)</w:t>
      </w:r>
      <w:r w:rsidR="00EA0ED5">
        <w:rPr>
          <w:rFonts w:ascii="Times New Roman" w:hAnsi="Times New Roman" w:cs="Times New Roman"/>
          <w:sz w:val="24"/>
          <w:szCs w:val="24"/>
        </w:rPr>
        <w:t xml:space="preserve"> of the Constitution provides that acquisition may not be challenged on the grounds that it was unfair and inequitable. He </w:t>
      </w:r>
      <w:r w:rsidR="00EA0ED5">
        <w:rPr>
          <w:rFonts w:ascii="Times New Roman" w:hAnsi="Times New Roman" w:cs="Times New Roman"/>
          <w:sz w:val="24"/>
          <w:szCs w:val="24"/>
        </w:rPr>
        <w:lastRenderedPageBreak/>
        <w:t xml:space="preserve">said that he lawfully, reasonably and fairly exercised his discretion in acquiring the farm for </w:t>
      </w:r>
      <w:r w:rsidR="007A026F">
        <w:rPr>
          <w:rFonts w:ascii="Times New Roman" w:hAnsi="Times New Roman" w:cs="Times New Roman"/>
          <w:sz w:val="24"/>
          <w:szCs w:val="24"/>
        </w:rPr>
        <w:t>its</w:t>
      </w:r>
      <w:r w:rsidR="00EA0ED5">
        <w:rPr>
          <w:rFonts w:ascii="Times New Roman" w:hAnsi="Times New Roman" w:cs="Times New Roman"/>
          <w:sz w:val="24"/>
          <w:szCs w:val="24"/>
        </w:rPr>
        <w:t xml:space="preserve"> intended purpose. He </w:t>
      </w:r>
      <w:r w:rsidR="0047564F">
        <w:rPr>
          <w:rFonts w:ascii="Times New Roman" w:hAnsi="Times New Roman" w:cs="Times New Roman"/>
          <w:sz w:val="24"/>
          <w:szCs w:val="24"/>
        </w:rPr>
        <w:t>said that</w:t>
      </w:r>
      <w:r w:rsidR="00EA0ED5">
        <w:rPr>
          <w:rFonts w:ascii="Times New Roman" w:hAnsi="Times New Roman" w:cs="Times New Roman"/>
          <w:sz w:val="24"/>
          <w:szCs w:val="24"/>
        </w:rPr>
        <w:t xml:space="preserve"> land acquisition for agricultural purposes is not done in terms of s 3 (1) of the </w:t>
      </w:r>
      <w:r w:rsidR="0047564F">
        <w:rPr>
          <w:rFonts w:ascii="Times New Roman" w:hAnsi="Times New Roman" w:cs="Times New Roman"/>
          <w:sz w:val="24"/>
          <w:szCs w:val="24"/>
        </w:rPr>
        <w:t>Administrative Justice</w:t>
      </w:r>
      <w:r w:rsidR="00EA0ED5">
        <w:rPr>
          <w:rFonts w:ascii="Times New Roman" w:hAnsi="Times New Roman" w:cs="Times New Roman"/>
          <w:sz w:val="24"/>
          <w:szCs w:val="24"/>
        </w:rPr>
        <w:t xml:space="preserve"> </w:t>
      </w:r>
      <w:r w:rsidR="0047564F">
        <w:rPr>
          <w:rFonts w:ascii="Times New Roman" w:hAnsi="Times New Roman" w:cs="Times New Roman"/>
          <w:sz w:val="24"/>
          <w:szCs w:val="24"/>
        </w:rPr>
        <w:t>Act but</w:t>
      </w:r>
      <w:r w:rsidR="00EA0ED5">
        <w:rPr>
          <w:rFonts w:ascii="Times New Roman" w:hAnsi="Times New Roman" w:cs="Times New Roman"/>
          <w:sz w:val="24"/>
          <w:szCs w:val="24"/>
        </w:rPr>
        <w:t xml:space="preserve"> in terms </w:t>
      </w:r>
      <w:r w:rsidR="0047564F">
        <w:rPr>
          <w:rFonts w:ascii="Times New Roman" w:hAnsi="Times New Roman" w:cs="Times New Roman"/>
          <w:sz w:val="24"/>
          <w:szCs w:val="24"/>
        </w:rPr>
        <w:t>of s</w:t>
      </w:r>
      <w:r w:rsidR="00EA0ED5">
        <w:rPr>
          <w:rFonts w:ascii="Times New Roman" w:hAnsi="Times New Roman" w:cs="Times New Roman"/>
          <w:sz w:val="24"/>
          <w:szCs w:val="24"/>
        </w:rPr>
        <w:t xml:space="preserve"> 72 of the constitution. </w:t>
      </w:r>
      <w:r w:rsidR="00374E9E">
        <w:rPr>
          <w:rFonts w:ascii="Times New Roman" w:hAnsi="Times New Roman" w:cs="Times New Roman"/>
          <w:sz w:val="24"/>
          <w:szCs w:val="24"/>
        </w:rPr>
        <w:t xml:space="preserve"> </w:t>
      </w:r>
      <w:r w:rsidR="007A026F">
        <w:rPr>
          <w:rFonts w:ascii="Times New Roman" w:hAnsi="Times New Roman" w:cs="Times New Roman"/>
          <w:sz w:val="24"/>
          <w:szCs w:val="24"/>
        </w:rPr>
        <w:t>He</w:t>
      </w:r>
      <w:r w:rsidR="0047564F">
        <w:rPr>
          <w:rFonts w:ascii="Times New Roman" w:hAnsi="Times New Roman" w:cs="Times New Roman"/>
          <w:sz w:val="24"/>
          <w:szCs w:val="24"/>
        </w:rPr>
        <w:t xml:space="preserve"> submitted that </w:t>
      </w:r>
      <w:r w:rsidR="003F481C">
        <w:rPr>
          <w:rFonts w:ascii="Times New Roman" w:hAnsi="Times New Roman" w:cs="Times New Roman"/>
          <w:sz w:val="24"/>
          <w:szCs w:val="24"/>
        </w:rPr>
        <w:t xml:space="preserve">the Constitution does not provide the grounds on which the acquisition of land for agricultural purposes may be challenged. He said that the applicants have not submitted any ground upon which he acted unlawfully and unprocedurally. He said that the law empowers him as the acquiring authority to acquire any farm whether indigenous owned or not. The discretion is his. He said that the law only provides that where acquisition is made the former owner must </w:t>
      </w:r>
      <w:r w:rsidR="004C78B0">
        <w:rPr>
          <w:rFonts w:ascii="Times New Roman" w:hAnsi="Times New Roman" w:cs="Times New Roman"/>
          <w:sz w:val="24"/>
          <w:szCs w:val="24"/>
        </w:rPr>
        <w:t>be</w:t>
      </w:r>
      <w:r w:rsidR="003F481C">
        <w:rPr>
          <w:rFonts w:ascii="Times New Roman" w:hAnsi="Times New Roman" w:cs="Times New Roman"/>
          <w:sz w:val="24"/>
          <w:szCs w:val="24"/>
        </w:rPr>
        <w:t xml:space="preserve"> compensated for improvements made on the land. </w:t>
      </w:r>
    </w:p>
    <w:p w:rsidR="00956B78" w:rsidRDefault="003F481C" w:rsidP="007461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second respondent stated that he is only a beneficiary</w:t>
      </w:r>
      <w:r w:rsidR="00D02D42">
        <w:rPr>
          <w:rFonts w:ascii="Times New Roman" w:hAnsi="Times New Roman" w:cs="Times New Roman"/>
          <w:sz w:val="24"/>
          <w:szCs w:val="24"/>
        </w:rPr>
        <w:t xml:space="preserve"> of the land reform programme in that he was issued with offer letters in respect of the farm in dispute</w:t>
      </w:r>
      <w:r w:rsidR="007A026F">
        <w:rPr>
          <w:rFonts w:ascii="Times New Roman" w:hAnsi="Times New Roman" w:cs="Times New Roman"/>
          <w:sz w:val="24"/>
          <w:szCs w:val="24"/>
        </w:rPr>
        <w:t>,</w:t>
      </w:r>
      <w:r w:rsidR="00D02D42">
        <w:rPr>
          <w:rFonts w:ascii="Times New Roman" w:hAnsi="Times New Roman" w:cs="Times New Roman"/>
          <w:sz w:val="24"/>
          <w:szCs w:val="24"/>
        </w:rPr>
        <w:t xml:space="preserve"> but he never corrupted or bribed the first respondent in order to be </w:t>
      </w:r>
      <w:r w:rsidR="00BE6D01">
        <w:rPr>
          <w:rFonts w:ascii="Times New Roman" w:hAnsi="Times New Roman" w:cs="Times New Roman"/>
          <w:sz w:val="24"/>
          <w:szCs w:val="24"/>
        </w:rPr>
        <w:t>allocated</w:t>
      </w:r>
      <w:r w:rsidR="00D02D42">
        <w:rPr>
          <w:rFonts w:ascii="Times New Roman" w:hAnsi="Times New Roman" w:cs="Times New Roman"/>
          <w:sz w:val="24"/>
          <w:szCs w:val="24"/>
        </w:rPr>
        <w:t xml:space="preserve"> that piece of land or for the </w:t>
      </w:r>
      <w:r w:rsidR="00BE6D01">
        <w:rPr>
          <w:rFonts w:ascii="Times New Roman" w:hAnsi="Times New Roman" w:cs="Times New Roman"/>
          <w:sz w:val="24"/>
          <w:szCs w:val="24"/>
        </w:rPr>
        <w:t>first</w:t>
      </w:r>
      <w:r w:rsidR="00D02D42">
        <w:rPr>
          <w:rFonts w:ascii="Times New Roman" w:hAnsi="Times New Roman" w:cs="Times New Roman"/>
          <w:sz w:val="24"/>
          <w:szCs w:val="24"/>
        </w:rPr>
        <w:t xml:space="preserve"> </w:t>
      </w:r>
      <w:r w:rsidR="007D740E">
        <w:rPr>
          <w:rFonts w:ascii="Times New Roman" w:hAnsi="Times New Roman" w:cs="Times New Roman"/>
          <w:sz w:val="24"/>
          <w:szCs w:val="24"/>
        </w:rPr>
        <w:t>respondent to</w:t>
      </w:r>
      <w:r w:rsidR="00D02D42">
        <w:rPr>
          <w:rFonts w:ascii="Times New Roman" w:hAnsi="Times New Roman" w:cs="Times New Roman"/>
          <w:sz w:val="24"/>
          <w:szCs w:val="24"/>
        </w:rPr>
        <w:t xml:space="preserve"> acquire that land. </w:t>
      </w:r>
      <w:r w:rsidR="007D740E">
        <w:rPr>
          <w:rFonts w:ascii="Times New Roman" w:hAnsi="Times New Roman" w:cs="Times New Roman"/>
          <w:sz w:val="24"/>
          <w:szCs w:val="24"/>
        </w:rPr>
        <w:t xml:space="preserve">He said that the </w:t>
      </w:r>
      <w:r w:rsidR="002E4BD6">
        <w:rPr>
          <w:rFonts w:ascii="Times New Roman" w:hAnsi="Times New Roman" w:cs="Times New Roman"/>
          <w:sz w:val="24"/>
          <w:szCs w:val="24"/>
        </w:rPr>
        <w:t>first minister to offer him</w:t>
      </w:r>
      <w:r w:rsidR="007D740E">
        <w:rPr>
          <w:rFonts w:ascii="Times New Roman" w:hAnsi="Times New Roman" w:cs="Times New Roman"/>
          <w:sz w:val="24"/>
          <w:szCs w:val="24"/>
        </w:rPr>
        <w:t xml:space="preserve"> the first offer lette</w:t>
      </w:r>
      <w:r w:rsidR="004C0A26">
        <w:rPr>
          <w:rFonts w:ascii="Times New Roman" w:hAnsi="Times New Roman" w:cs="Times New Roman"/>
          <w:sz w:val="24"/>
          <w:szCs w:val="24"/>
        </w:rPr>
        <w:t>r in July 2013 was Honourable H</w:t>
      </w:r>
      <w:r w:rsidR="007D740E">
        <w:rPr>
          <w:rFonts w:ascii="Times New Roman" w:hAnsi="Times New Roman" w:cs="Times New Roman"/>
          <w:sz w:val="24"/>
          <w:szCs w:val="24"/>
        </w:rPr>
        <w:t xml:space="preserve"> M Murerw</w:t>
      </w:r>
      <w:r w:rsidR="00A83ABE">
        <w:rPr>
          <w:rFonts w:ascii="Times New Roman" w:hAnsi="Times New Roman" w:cs="Times New Roman"/>
          <w:sz w:val="24"/>
          <w:szCs w:val="24"/>
        </w:rPr>
        <w:t>a</w:t>
      </w:r>
      <w:r w:rsidR="007D740E">
        <w:rPr>
          <w:rFonts w:ascii="Times New Roman" w:hAnsi="Times New Roman" w:cs="Times New Roman"/>
          <w:sz w:val="24"/>
          <w:szCs w:val="24"/>
        </w:rPr>
        <w:t xml:space="preserve"> </w:t>
      </w:r>
      <w:r w:rsidR="00A83ABE">
        <w:rPr>
          <w:rFonts w:ascii="Times New Roman" w:hAnsi="Times New Roman" w:cs="Times New Roman"/>
          <w:sz w:val="24"/>
          <w:szCs w:val="24"/>
        </w:rPr>
        <w:t xml:space="preserve">who was the then </w:t>
      </w:r>
      <w:r w:rsidR="007D740E">
        <w:rPr>
          <w:rFonts w:ascii="Times New Roman" w:hAnsi="Times New Roman" w:cs="Times New Roman"/>
          <w:sz w:val="24"/>
          <w:szCs w:val="24"/>
        </w:rPr>
        <w:t xml:space="preserve">Minister of </w:t>
      </w:r>
      <w:r w:rsidR="00A83ABE">
        <w:rPr>
          <w:rFonts w:ascii="Times New Roman" w:hAnsi="Times New Roman" w:cs="Times New Roman"/>
          <w:sz w:val="24"/>
          <w:szCs w:val="24"/>
        </w:rPr>
        <w:t>Lands</w:t>
      </w:r>
      <w:r w:rsidR="007D740E">
        <w:rPr>
          <w:rFonts w:ascii="Times New Roman" w:hAnsi="Times New Roman" w:cs="Times New Roman"/>
          <w:sz w:val="24"/>
          <w:szCs w:val="24"/>
        </w:rPr>
        <w:t xml:space="preserve"> and R</w:t>
      </w:r>
      <w:r w:rsidR="004C0A26">
        <w:rPr>
          <w:rFonts w:ascii="Times New Roman" w:hAnsi="Times New Roman" w:cs="Times New Roman"/>
          <w:sz w:val="24"/>
          <w:szCs w:val="24"/>
        </w:rPr>
        <w:t>ural Resettlement. Honourable D</w:t>
      </w:r>
      <w:r w:rsidR="007D740E">
        <w:rPr>
          <w:rFonts w:ascii="Times New Roman" w:hAnsi="Times New Roman" w:cs="Times New Roman"/>
          <w:sz w:val="24"/>
          <w:szCs w:val="24"/>
        </w:rPr>
        <w:t xml:space="preserve"> T Mombeshora </w:t>
      </w:r>
      <w:r w:rsidR="00A83ABE">
        <w:rPr>
          <w:rFonts w:ascii="Times New Roman" w:hAnsi="Times New Roman" w:cs="Times New Roman"/>
          <w:sz w:val="24"/>
          <w:szCs w:val="24"/>
        </w:rPr>
        <w:t>being the</w:t>
      </w:r>
      <w:r w:rsidR="007D740E">
        <w:rPr>
          <w:rFonts w:ascii="Times New Roman" w:hAnsi="Times New Roman" w:cs="Times New Roman"/>
          <w:sz w:val="24"/>
          <w:szCs w:val="24"/>
        </w:rPr>
        <w:t xml:space="preserve"> </w:t>
      </w:r>
      <w:r w:rsidR="002E4BD6">
        <w:rPr>
          <w:rFonts w:ascii="Times New Roman" w:hAnsi="Times New Roman" w:cs="Times New Roman"/>
          <w:sz w:val="24"/>
          <w:szCs w:val="24"/>
        </w:rPr>
        <w:t>current m</w:t>
      </w:r>
      <w:r w:rsidR="007D740E">
        <w:rPr>
          <w:rFonts w:ascii="Times New Roman" w:hAnsi="Times New Roman" w:cs="Times New Roman"/>
          <w:sz w:val="24"/>
          <w:szCs w:val="24"/>
        </w:rPr>
        <w:t xml:space="preserve">inister of that </w:t>
      </w:r>
      <w:r w:rsidR="00A83ABE">
        <w:rPr>
          <w:rFonts w:ascii="Times New Roman" w:hAnsi="Times New Roman" w:cs="Times New Roman"/>
          <w:sz w:val="24"/>
          <w:szCs w:val="24"/>
        </w:rPr>
        <w:t>portfolio</w:t>
      </w:r>
      <w:r w:rsidR="007D740E">
        <w:rPr>
          <w:rFonts w:ascii="Times New Roman" w:hAnsi="Times New Roman" w:cs="Times New Roman"/>
          <w:sz w:val="24"/>
          <w:szCs w:val="24"/>
        </w:rPr>
        <w:t xml:space="preserve"> then issued hi</w:t>
      </w:r>
      <w:r w:rsidR="00A83ABE">
        <w:rPr>
          <w:rFonts w:ascii="Times New Roman" w:hAnsi="Times New Roman" w:cs="Times New Roman"/>
          <w:sz w:val="24"/>
          <w:szCs w:val="24"/>
        </w:rPr>
        <w:t>m with the second offer letter i</w:t>
      </w:r>
      <w:r w:rsidR="007D740E">
        <w:rPr>
          <w:rFonts w:ascii="Times New Roman" w:hAnsi="Times New Roman" w:cs="Times New Roman"/>
          <w:sz w:val="24"/>
          <w:szCs w:val="24"/>
        </w:rPr>
        <w:t xml:space="preserve">n </w:t>
      </w:r>
      <w:r w:rsidR="00A83ABE">
        <w:rPr>
          <w:rFonts w:ascii="Times New Roman" w:hAnsi="Times New Roman" w:cs="Times New Roman"/>
          <w:sz w:val="24"/>
          <w:szCs w:val="24"/>
        </w:rPr>
        <w:t>February</w:t>
      </w:r>
      <w:r w:rsidR="007D740E">
        <w:rPr>
          <w:rFonts w:ascii="Times New Roman" w:hAnsi="Times New Roman" w:cs="Times New Roman"/>
          <w:sz w:val="24"/>
          <w:szCs w:val="24"/>
        </w:rPr>
        <w:t xml:space="preserve"> 2015. The second respondent said that he could </w:t>
      </w:r>
      <w:r w:rsidR="006A6D1A">
        <w:rPr>
          <w:rFonts w:ascii="Times New Roman" w:hAnsi="Times New Roman" w:cs="Times New Roman"/>
          <w:sz w:val="24"/>
          <w:szCs w:val="24"/>
        </w:rPr>
        <w:t>not have</w:t>
      </w:r>
      <w:r w:rsidR="007D740E">
        <w:rPr>
          <w:rFonts w:ascii="Times New Roman" w:hAnsi="Times New Roman" w:cs="Times New Roman"/>
          <w:sz w:val="24"/>
          <w:szCs w:val="24"/>
        </w:rPr>
        <w:t xml:space="preserve"> bribed and corrupted 2 </w:t>
      </w:r>
      <w:r w:rsidR="00A83ABE">
        <w:rPr>
          <w:rFonts w:ascii="Times New Roman" w:hAnsi="Times New Roman" w:cs="Times New Roman"/>
          <w:sz w:val="24"/>
          <w:szCs w:val="24"/>
        </w:rPr>
        <w:t>different</w:t>
      </w:r>
      <w:r w:rsidR="007D740E">
        <w:rPr>
          <w:rFonts w:ascii="Times New Roman" w:hAnsi="Times New Roman" w:cs="Times New Roman"/>
          <w:sz w:val="24"/>
          <w:szCs w:val="24"/>
        </w:rPr>
        <w:t xml:space="preserve"> </w:t>
      </w:r>
      <w:r w:rsidR="006A6D1A">
        <w:rPr>
          <w:rFonts w:ascii="Times New Roman" w:hAnsi="Times New Roman" w:cs="Times New Roman"/>
          <w:sz w:val="24"/>
          <w:szCs w:val="24"/>
        </w:rPr>
        <w:t>ministers.</w:t>
      </w:r>
      <w:r w:rsidR="007D740E">
        <w:rPr>
          <w:rFonts w:ascii="Times New Roman" w:hAnsi="Times New Roman" w:cs="Times New Roman"/>
          <w:sz w:val="24"/>
          <w:szCs w:val="24"/>
        </w:rPr>
        <w:t xml:space="preserve"> </w:t>
      </w:r>
    </w:p>
    <w:p w:rsidR="000029F9" w:rsidRDefault="004C0A26" w:rsidP="000029F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arguing the matter  Mr</w:t>
      </w:r>
      <w:r w:rsidR="00956B78">
        <w:rPr>
          <w:rFonts w:ascii="Times New Roman" w:hAnsi="Times New Roman" w:cs="Times New Roman"/>
          <w:sz w:val="24"/>
          <w:szCs w:val="24"/>
        </w:rPr>
        <w:t xml:space="preserve"> </w:t>
      </w:r>
      <w:r w:rsidR="00956B78" w:rsidRPr="00530AFA">
        <w:rPr>
          <w:rFonts w:ascii="Times New Roman" w:hAnsi="Times New Roman" w:cs="Times New Roman"/>
          <w:i/>
          <w:sz w:val="24"/>
          <w:szCs w:val="24"/>
        </w:rPr>
        <w:t>Mushuma</w:t>
      </w:r>
      <w:r w:rsidR="00956B78">
        <w:rPr>
          <w:rFonts w:ascii="Times New Roman" w:hAnsi="Times New Roman" w:cs="Times New Roman"/>
          <w:sz w:val="24"/>
          <w:szCs w:val="24"/>
        </w:rPr>
        <w:t xml:space="preserve"> submitted that that the procedure for compulsory acquisition of land  is as spelt out in s 71 (3) (c) as read with s 68 of the Constitution and s 3 (2) of the Administrative Justice Act which gives effect to the rights protect</w:t>
      </w:r>
      <w:r w:rsidR="002D51A4">
        <w:rPr>
          <w:rFonts w:ascii="Times New Roman" w:hAnsi="Times New Roman" w:cs="Times New Roman"/>
          <w:sz w:val="24"/>
          <w:szCs w:val="24"/>
        </w:rPr>
        <w:t xml:space="preserve">ed by s 68 of the Constitution. </w:t>
      </w:r>
      <w:r w:rsidR="00883A1C">
        <w:rPr>
          <w:rFonts w:ascii="Times New Roman" w:hAnsi="Times New Roman" w:cs="Times New Roman"/>
          <w:sz w:val="24"/>
          <w:szCs w:val="24"/>
        </w:rPr>
        <w:t xml:space="preserve">S 71 (3) (c) of the Constitution is a provision dealing with property rights. It requires the acquiring authority to </w:t>
      </w:r>
      <w:r w:rsidR="006E74D7">
        <w:rPr>
          <w:rFonts w:ascii="Times New Roman" w:hAnsi="Times New Roman" w:cs="Times New Roman"/>
          <w:sz w:val="24"/>
          <w:szCs w:val="24"/>
        </w:rPr>
        <w:t xml:space="preserve">(i) </w:t>
      </w:r>
      <w:r w:rsidR="00883A1C">
        <w:rPr>
          <w:rFonts w:ascii="Times New Roman" w:hAnsi="Times New Roman" w:cs="Times New Roman"/>
          <w:sz w:val="24"/>
          <w:szCs w:val="24"/>
        </w:rPr>
        <w:t>give reasonable notice of the intention to acquire property to all the persons who will</w:t>
      </w:r>
      <w:r w:rsidR="006E74D7">
        <w:rPr>
          <w:rFonts w:ascii="Times New Roman" w:hAnsi="Times New Roman" w:cs="Times New Roman"/>
          <w:sz w:val="24"/>
          <w:szCs w:val="24"/>
        </w:rPr>
        <w:t xml:space="preserve"> be affected by the acquisition; (ii) to pay fair and adequate co</w:t>
      </w:r>
      <w:r w:rsidR="004C270B">
        <w:rPr>
          <w:rFonts w:ascii="Times New Roman" w:hAnsi="Times New Roman" w:cs="Times New Roman"/>
          <w:sz w:val="24"/>
          <w:szCs w:val="24"/>
        </w:rPr>
        <w:t xml:space="preserve">mpensation for the acquired </w:t>
      </w:r>
      <w:r w:rsidR="006E74D7">
        <w:rPr>
          <w:rFonts w:ascii="Times New Roman" w:hAnsi="Times New Roman" w:cs="Times New Roman"/>
          <w:sz w:val="24"/>
          <w:szCs w:val="24"/>
        </w:rPr>
        <w:t>property, and (iii) if the acquisition is contested, to apply to court before acquiring the property or not later than 30 days after acquiring the property</w:t>
      </w:r>
      <w:r w:rsidR="00EC3D99">
        <w:rPr>
          <w:rFonts w:ascii="Times New Roman" w:hAnsi="Times New Roman" w:cs="Times New Roman"/>
          <w:sz w:val="24"/>
          <w:szCs w:val="24"/>
        </w:rPr>
        <w:t>, f</w:t>
      </w:r>
      <w:r w:rsidR="006E74D7">
        <w:rPr>
          <w:rFonts w:ascii="Times New Roman" w:hAnsi="Times New Roman" w:cs="Times New Roman"/>
          <w:sz w:val="24"/>
          <w:szCs w:val="24"/>
        </w:rPr>
        <w:t>or an order confirming the acquisition</w:t>
      </w:r>
      <w:r w:rsidR="00EC3D99">
        <w:rPr>
          <w:rFonts w:ascii="Times New Roman" w:hAnsi="Times New Roman" w:cs="Times New Roman"/>
          <w:sz w:val="24"/>
          <w:szCs w:val="24"/>
        </w:rPr>
        <w:t>. S 68 of the Constitution deals with the right to administrative justice. It states that every person has a right to administrative conduct that is lawful, reasonable, proportionate, impartial and both substantively and procedurally fair.</w:t>
      </w:r>
      <w:r w:rsidR="00883A1C">
        <w:rPr>
          <w:rFonts w:ascii="Times New Roman" w:hAnsi="Times New Roman" w:cs="Times New Roman"/>
          <w:sz w:val="24"/>
          <w:szCs w:val="24"/>
        </w:rPr>
        <w:t xml:space="preserve"> </w:t>
      </w:r>
      <w:r w:rsidR="00073CC7">
        <w:rPr>
          <w:rFonts w:ascii="Times New Roman" w:hAnsi="Times New Roman" w:cs="Times New Roman"/>
          <w:sz w:val="24"/>
          <w:szCs w:val="24"/>
        </w:rPr>
        <w:t xml:space="preserve">S 3 (2) of the Administrative Justice Act requires an administrative authority to give adequate notice of the nature and purpose of the proposed action to the person to be affected by the proposed action. </w:t>
      </w:r>
      <w:r w:rsidR="00377452">
        <w:rPr>
          <w:rFonts w:ascii="Times New Roman" w:hAnsi="Times New Roman" w:cs="Times New Roman"/>
          <w:sz w:val="24"/>
          <w:szCs w:val="24"/>
        </w:rPr>
        <w:t xml:space="preserve"> </w:t>
      </w:r>
      <w:r w:rsidR="00760C13">
        <w:rPr>
          <w:rFonts w:ascii="Times New Roman" w:hAnsi="Times New Roman" w:cs="Times New Roman"/>
          <w:sz w:val="24"/>
          <w:szCs w:val="24"/>
        </w:rPr>
        <w:t>In</w:t>
      </w:r>
      <w:r>
        <w:rPr>
          <w:rFonts w:ascii="Times New Roman" w:hAnsi="Times New Roman" w:cs="Times New Roman"/>
          <w:sz w:val="24"/>
          <w:szCs w:val="24"/>
        </w:rPr>
        <w:t xml:space="preserve"> citing all these provisions Mr</w:t>
      </w:r>
      <w:r w:rsidR="00760C13">
        <w:rPr>
          <w:rFonts w:ascii="Times New Roman" w:hAnsi="Times New Roman" w:cs="Times New Roman"/>
          <w:sz w:val="24"/>
          <w:szCs w:val="24"/>
        </w:rPr>
        <w:t xml:space="preserve"> </w:t>
      </w:r>
      <w:r w:rsidR="00760C13" w:rsidRPr="00760C13">
        <w:rPr>
          <w:rFonts w:ascii="Times New Roman" w:hAnsi="Times New Roman" w:cs="Times New Roman"/>
          <w:i/>
          <w:sz w:val="24"/>
          <w:szCs w:val="24"/>
        </w:rPr>
        <w:t xml:space="preserve">Mushuma </w:t>
      </w:r>
      <w:r w:rsidR="00874371">
        <w:rPr>
          <w:rFonts w:ascii="Times New Roman" w:hAnsi="Times New Roman" w:cs="Times New Roman"/>
          <w:sz w:val="24"/>
          <w:szCs w:val="24"/>
        </w:rPr>
        <w:t xml:space="preserve">argued that there was no legal justification for the compulsory acquisition of the applicants’ farm. He </w:t>
      </w:r>
      <w:r w:rsidR="00760C13">
        <w:rPr>
          <w:rFonts w:ascii="Times New Roman" w:hAnsi="Times New Roman" w:cs="Times New Roman"/>
          <w:sz w:val="24"/>
          <w:szCs w:val="24"/>
        </w:rPr>
        <w:t xml:space="preserve">submitted that the </w:t>
      </w:r>
      <w:r w:rsidR="00760C13">
        <w:rPr>
          <w:rFonts w:ascii="Times New Roman" w:hAnsi="Times New Roman" w:cs="Times New Roman"/>
          <w:sz w:val="24"/>
          <w:szCs w:val="24"/>
        </w:rPr>
        <w:lastRenderedPageBreak/>
        <w:t xml:space="preserve">applicants were not given notice of the intended acquisition of their </w:t>
      </w:r>
      <w:r w:rsidR="00FB6433">
        <w:rPr>
          <w:rFonts w:ascii="Times New Roman" w:hAnsi="Times New Roman" w:cs="Times New Roman"/>
          <w:sz w:val="24"/>
          <w:szCs w:val="24"/>
        </w:rPr>
        <w:t>farm,</w:t>
      </w:r>
      <w:r w:rsidR="00760C13">
        <w:rPr>
          <w:rFonts w:ascii="Times New Roman" w:hAnsi="Times New Roman" w:cs="Times New Roman"/>
          <w:sz w:val="24"/>
          <w:szCs w:val="24"/>
        </w:rPr>
        <w:t xml:space="preserve"> </w:t>
      </w:r>
      <w:r w:rsidR="00FB6433">
        <w:rPr>
          <w:rFonts w:ascii="Times New Roman" w:hAnsi="Times New Roman" w:cs="Times New Roman"/>
          <w:sz w:val="24"/>
          <w:szCs w:val="24"/>
        </w:rPr>
        <w:t>t</w:t>
      </w:r>
      <w:r w:rsidR="00760C13">
        <w:rPr>
          <w:rFonts w:ascii="Times New Roman" w:hAnsi="Times New Roman" w:cs="Times New Roman"/>
          <w:sz w:val="24"/>
          <w:szCs w:val="24"/>
        </w:rPr>
        <w:t>hey were not given a chance to make representations with regards to the intended acquisition</w:t>
      </w:r>
      <w:r w:rsidR="001D6E1A" w:rsidRPr="001D6E1A">
        <w:rPr>
          <w:rFonts w:ascii="Times New Roman" w:hAnsi="Times New Roman" w:cs="Times New Roman"/>
          <w:sz w:val="24"/>
          <w:szCs w:val="24"/>
        </w:rPr>
        <w:t xml:space="preserve"> </w:t>
      </w:r>
      <w:r w:rsidR="001D6E1A">
        <w:rPr>
          <w:rFonts w:ascii="Times New Roman" w:hAnsi="Times New Roman" w:cs="Times New Roman"/>
          <w:sz w:val="24"/>
          <w:szCs w:val="24"/>
        </w:rPr>
        <w:t>before its acquisition on 30 January 2015</w:t>
      </w:r>
      <w:r w:rsidR="00FB6433">
        <w:rPr>
          <w:rFonts w:ascii="Times New Roman" w:hAnsi="Times New Roman" w:cs="Times New Roman"/>
          <w:sz w:val="24"/>
          <w:szCs w:val="24"/>
        </w:rPr>
        <w:t xml:space="preserve"> and t</w:t>
      </w:r>
      <w:r w:rsidR="009E4F1B">
        <w:rPr>
          <w:rFonts w:ascii="Times New Roman" w:hAnsi="Times New Roman" w:cs="Times New Roman"/>
          <w:sz w:val="24"/>
          <w:szCs w:val="24"/>
        </w:rPr>
        <w:t>he acquisition was not referred to court for confirmation</w:t>
      </w:r>
      <w:r w:rsidR="000029F9">
        <w:rPr>
          <w:rFonts w:ascii="Times New Roman" w:hAnsi="Times New Roman" w:cs="Times New Roman"/>
          <w:sz w:val="24"/>
          <w:szCs w:val="24"/>
        </w:rPr>
        <w:t>.</w:t>
      </w:r>
    </w:p>
    <w:p w:rsidR="00483DB4" w:rsidRPr="000029F9" w:rsidRDefault="00483DB4" w:rsidP="000029F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005E0C7D">
        <w:rPr>
          <w:rFonts w:ascii="Times New Roman" w:hAnsi="Times New Roman" w:cs="Times New Roman"/>
          <w:sz w:val="24"/>
          <w:szCs w:val="24"/>
        </w:rPr>
        <w:t>dealing with</w:t>
      </w:r>
      <w:r>
        <w:rPr>
          <w:rFonts w:ascii="Times New Roman" w:hAnsi="Times New Roman" w:cs="Times New Roman"/>
          <w:sz w:val="24"/>
          <w:szCs w:val="24"/>
        </w:rPr>
        <w:t xml:space="preserve"> the grounds for review that the applicants raised</w:t>
      </w:r>
      <w:r w:rsidR="005E0C7D">
        <w:rPr>
          <w:rFonts w:ascii="Times New Roman" w:hAnsi="Times New Roman" w:cs="Times New Roman"/>
          <w:sz w:val="24"/>
          <w:szCs w:val="24"/>
        </w:rPr>
        <w:t>,</w:t>
      </w:r>
      <w:r>
        <w:rPr>
          <w:rFonts w:ascii="Times New Roman" w:hAnsi="Times New Roman" w:cs="Times New Roman"/>
          <w:sz w:val="24"/>
          <w:szCs w:val="24"/>
        </w:rPr>
        <w:t xml:space="preserve"> Mr </w:t>
      </w:r>
      <w:r w:rsidRPr="005323D2">
        <w:rPr>
          <w:rFonts w:ascii="Times New Roman" w:hAnsi="Times New Roman" w:cs="Times New Roman"/>
          <w:i/>
          <w:sz w:val="24"/>
          <w:szCs w:val="24"/>
        </w:rPr>
        <w:t xml:space="preserve">Mushuma </w:t>
      </w:r>
      <w:r>
        <w:rPr>
          <w:rFonts w:ascii="Times New Roman" w:hAnsi="Times New Roman" w:cs="Times New Roman"/>
          <w:sz w:val="24"/>
          <w:szCs w:val="24"/>
        </w:rPr>
        <w:t>argued that the firs</w:t>
      </w:r>
      <w:r w:rsidR="005206F0">
        <w:rPr>
          <w:rFonts w:ascii="Times New Roman" w:hAnsi="Times New Roman" w:cs="Times New Roman"/>
          <w:sz w:val="24"/>
          <w:szCs w:val="24"/>
        </w:rPr>
        <w:t>t respondent acquir</w:t>
      </w:r>
      <w:r w:rsidR="009E4BE5">
        <w:rPr>
          <w:rFonts w:ascii="Times New Roman" w:hAnsi="Times New Roman" w:cs="Times New Roman"/>
          <w:sz w:val="24"/>
          <w:szCs w:val="24"/>
        </w:rPr>
        <w:t>ed</w:t>
      </w:r>
      <w:r w:rsidR="005206F0">
        <w:rPr>
          <w:rFonts w:ascii="Times New Roman" w:hAnsi="Times New Roman" w:cs="Times New Roman"/>
          <w:sz w:val="24"/>
          <w:szCs w:val="24"/>
        </w:rPr>
        <w:t xml:space="preserve"> the fa</w:t>
      </w:r>
      <w:r>
        <w:rPr>
          <w:rFonts w:ascii="Times New Roman" w:hAnsi="Times New Roman" w:cs="Times New Roman"/>
          <w:sz w:val="24"/>
          <w:szCs w:val="24"/>
        </w:rPr>
        <w:t>rm at the unrelenting instigation of the second respondent and 6 other beneficiaries</w:t>
      </w:r>
      <w:r w:rsidR="009E4BE5">
        <w:rPr>
          <w:rFonts w:ascii="Times New Roman" w:hAnsi="Times New Roman" w:cs="Times New Roman"/>
          <w:sz w:val="24"/>
          <w:szCs w:val="24"/>
        </w:rPr>
        <w:t>.</w:t>
      </w:r>
      <w:r w:rsidR="005E0C7D">
        <w:rPr>
          <w:rFonts w:ascii="Times New Roman" w:hAnsi="Times New Roman" w:cs="Times New Roman"/>
          <w:sz w:val="24"/>
          <w:szCs w:val="24"/>
        </w:rPr>
        <w:t xml:space="preserve"> He said that in acting so, the first respondent’s</w:t>
      </w:r>
      <w:r>
        <w:rPr>
          <w:rFonts w:ascii="Times New Roman" w:hAnsi="Times New Roman" w:cs="Times New Roman"/>
          <w:sz w:val="24"/>
          <w:szCs w:val="24"/>
        </w:rPr>
        <w:t xml:space="preserve"> actions </w:t>
      </w:r>
      <w:r w:rsidR="005E0C7D">
        <w:rPr>
          <w:rFonts w:ascii="Times New Roman" w:hAnsi="Times New Roman" w:cs="Times New Roman"/>
          <w:sz w:val="24"/>
          <w:szCs w:val="24"/>
        </w:rPr>
        <w:t>we</w:t>
      </w:r>
      <w:r>
        <w:rPr>
          <w:rFonts w:ascii="Times New Roman" w:hAnsi="Times New Roman" w:cs="Times New Roman"/>
          <w:sz w:val="24"/>
          <w:szCs w:val="24"/>
        </w:rPr>
        <w:t xml:space="preserve">re tainted with illegality in that there was bias, malice, bad faith, corruption, bribery, </w:t>
      </w:r>
      <w:r w:rsidR="00D21147">
        <w:rPr>
          <w:rFonts w:ascii="Times New Roman" w:hAnsi="Times New Roman" w:cs="Times New Roman"/>
          <w:sz w:val="24"/>
          <w:szCs w:val="24"/>
        </w:rPr>
        <w:t>favouritism</w:t>
      </w:r>
      <w:r>
        <w:rPr>
          <w:rFonts w:ascii="Times New Roman" w:hAnsi="Times New Roman" w:cs="Times New Roman"/>
          <w:sz w:val="24"/>
          <w:szCs w:val="24"/>
        </w:rPr>
        <w:t xml:space="preserve"> and collusion involved.  He also added that these factors show that the</w:t>
      </w:r>
      <w:r w:rsidR="005E0C7D">
        <w:rPr>
          <w:rFonts w:ascii="Times New Roman" w:hAnsi="Times New Roman" w:cs="Times New Roman"/>
          <w:sz w:val="24"/>
          <w:szCs w:val="24"/>
        </w:rPr>
        <w:t xml:space="preserve"> first</w:t>
      </w:r>
      <w:r>
        <w:rPr>
          <w:rFonts w:ascii="Times New Roman" w:hAnsi="Times New Roman" w:cs="Times New Roman"/>
          <w:sz w:val="24"/>
          <w:szCs w:val="24"/>
        </w:rPr>
        <w:t xml:space="preserve"> respondent’s conduct was tainted with irrationality. Furthermore, Mr </w:t>
      </w:r>
      <w:r w:rsidRPr="005323D2">
        <w:rPr>
          <w:rFonts w:ascii="Times New Roman" w:hAnsi="Times New Roman" w:cs="Times New Roman"/>
          <w:i/>
          <w:sz w:val="24"/>
          <w:szCs w:val="24"/>
        </w:rPr>
        <w:t xml:space="preserve">Mushuma </w:t>
      </w:r>
      <w:r>
        <w:rPr>
          <w:rFonts w:ascii="Times New Roman" w:hAnsi="Times New Roman" w:cs="Times New Roman"/>
          <w:sz w:val="24"/>
          <w:szCs w:val="24"/>
        </w:rPr>
        <w:t>said that in the circumstances, the compulsory</w:t>
      </w:r>
      <w:r w:rsidR="005E0C7D">
        <w:rPr>
          <w:rFonts w:ascii="Times New Roman" w:hAnsi="Times New Roman" w:cs="Times New Roman"/>
          <w:sz w:val="24"/>
          <w:szCs w:val="24"/>
        </w:rPr>
        <w:t xml:space="preserve"> acquisition of the fa</w:t>
      </w:r>
      <w:r>
        <w:rPr>
          <w:rFonts w:ascii="Times New Roman" w:hAnsi="Times New Roman" w:cs="Times New Roman"/>
          <w:sz w:val="24"/>
          <w:szCs w:val="24"/>
        </w:rPr>
        <w:t>rm was arbitrary, capricious, unjust, inequitable and grossly unfair. He said that, put differently, the first respondent’s ac</w:t>
      </w:r>
      <w:r w:rsidR="00D937B2">
        <w:rPr>
          <w:rFonts w:ascii="Times New Roman" w:hAnsi="Times New Roman" w:cs="Times New Roman"/>
          <w:sz w:val="24"/>
          <w:szCs w:val="24"/>
        </w:rPr>
        <w:t>tion wa</w:t>
      </w:r>
      <w:r>
        <w:rPr>
          <w:rFonts w:ascii="Times New Roman" w:hAnsi="Times New Roman" w:cs="Times New Roman"/>
          <w:sz w:val="24"/>
          <w:szCs w:val="24"/>
        </w:rPr>
        <w:t>s tainted with procedural impropriety.</w:t>
      </w:r>
    </w:p>
    <w:p w:rsidR="00FE499B" w:rsidRDefault="004C0A26" w:rsidP="0087437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Mr</w:t>
      </w:r>
      <w:r w:rsidR="00930285">
        <w:rPr>
          <w:rFonts w:ascii="Times New Roman" w:hAnsi="Times New Roman" w:cs="Times New Roman"/>
          <w:sz w:val="24"/>
          <w:szCs w:val="24"/>
        </w:rPr>
        <w:t xml:space="preserve"> </w:t>
      </w:r>
      <w:r w:rsidR="00930285" w:rsidRPr="005323D2">
        <w:rPr>
          <w:rFonts w:ascii="Times New Roman" w:hAnsi="Times New Roman" w:cs="Times New Roman"/>
          <w:i/>
          <w:sz w:val="24"/>
          <w:szCs w:val="24"/>
        </w:rPr>
        <w:t>Mushuma</w:t>
      </w:r>
      <w:r w:rsidR="00930285">
        <w:rPr>
          <w:rFonts w:ascii="Times New Roman" w:hAnsi="Times New Roman" w:cs="Times New Roman"/>
          <w:sz w:val="24"/>
          <w:szCs w:val="24"/>
        </w:rPr>
        <w:t xml:space="preserve"> argued that the first respondent’s’ argument that the farm had long been earmarked for resettlement purposes after it was established that it was under-utilized was false and without foundation. He</w:t>
      </w:r>
      <w:r w:rsidR="00961C0E">
        <w:rPr>
          <w:rFonts w:ascii="Times New Roman" w:hAnsi="Times New Roman" w:cs="Times New Roman"/>
          <w:sz w:val="24"/>
          <w:szCs w:val="24"/>
        </w:rPr>
        <w:t xml:space="preserve"> submitted that </w:t>
      </w:r>
      <w:r w:rsidR="006F09BE">
        <w:rPr>
          <w:rFonts w:ascii="Times New Roman" w:hAnsi="Times New Roman" w:cs="Times New Roman"/>
          <w:sz w:val="24"/>
          <w:szCs w:val="24"/>
        </w:rPr>
        <w:t>t</w:t>
      </w:r>
      <w:r w:rsidR="0040470A">
        <w:rPr>
          <w:rFonts w:ascii="Times New Roman" w:hAnsi="Times New Roman" w:cs="Times New Roman"/>
          <w:sz w:val="24"/>
          <w:szCs w:val="24"/>
        </w:rPr>
        <w:t>he fa</w:t>
      </w:r>
      <w:r w:rsidR="00483DB4">
        <w:rPr>
          <w:rFonts w:ascii="Times New Roman" w:hAnsi="Times New Roman" w:cs="Times New Roman"/>
          <w:sz w:val="24"/>
          <w:szCs w:val="24"/>
        </w:rPr>
        <w:t xml:space="preserve">rm was being fully utilized with a huge number of livestock on it. </w:t>
      </w:r>
      <w:r w:rsidR="00961C0E">
        <w:rPr>
          <w:rFonts w:ascii="Times New Roman" w:hAnsi="Times New Roman" w:cs="Times New Roman"/>
          <w:sz w:val="24"/>
          <w:szCs w:val="24"/>
        </w:rPr>
        <w:t>Furthermore, he submitted that t</w:t>
      </w:r>
      <w:r w:rsidR="0040470A">
        <w:rPr>
          <w:rFonts w:ascii="Times New Roman" w:hAnsi="Times New Roman" w:cs="Times New Roman"/>
          <w:sz w:val="24"/>
          <w:szCs w:val="24"/>
        </w:rPr>
        <w:t xml:space="preserve">he applicants </w:t>
      </w:r>
      <w:r w:rsidR="00961C0E">
        <w:rPr>
          <w:rFonts w:ascii="Times New Roman" w:hAnsi="Times New Roman" w:cs="Times New Roman"/>
          <w:sz w:val="24"/>
          <w:szCs w:val="24"/>
        </w:rPr>
        <w:t xml:space="preserve">having </w:t>
      </w:r>
      <w:r w:rsidR="0040470A">
        <w:rPr>
          <w:rFonts w:ascii="Times New Roman" w:hAnsi="Times New Roman" w:cs="Times New Roman"/>
          <w:sz w:val="24"/>
          <w:szCs w:val="24"/>
        </w:rPr>
        <w:t>purchased the fa</w:t>
      </w:r>
      <w:r w:rsidR="00483DB4">
        <w:rPr>
          <w:rFonts w:ascii="Times New Roman" w:hAnsi="Times New Roman" w:cs="Times New Roman"/>
          <w:sz w:val="24"/>
          <w:szCs w:val="24"/>
        </w:rPr>
        <w:t>rm way back in 1998 before the Land Reform P</w:t>
      </w:r>
      <w:r w:rsidR="00961C0E">
        <w:rPr>
          <w:rFonts w:ascii="Times New Roman" w:hAnsi="Times New Roman" w:cs="Times New Roman"/>
          <w:sz w:val="24"/>
          <w:szCs w:val="24"/>
        </w:rPr>
        <w:t>rogramme it wa</w:t>
      </w:r>
      <w:r w:rsidR="00483DB4">
        <w:rPr>
          <w:rFonts w:ascii="Times New Roman" w:hAnsi="Times New Roman" w:cs="Times New Roman"/>
          <w:sz w:val="24"/>
          <w:szCs w:val="24"/>
        </w:rPr>
        <w:t>s unlawful for the first respondent to pu</w:t>
      </w:r>
      <w:r w:rsidR="004C270B">
        <w:rPr>
          <w:rFonts w:ascii="Times New Roman" w:hAnsi="Times New Roman" w:cs="Times New Roman"/>
          <w:sz w:val="24"/>
          <w:szCs w:val="24"/>
        </w:rPr>
        <w:t>rport</w:t>
      </w:r>
      <w:r w:rsidR="0040470A">
        <w:rPr>
          <w:rFonts w:ascii="Times New Roman" w:hAnsi="Times New Roman" w:cs="Times New Roman"/>
          <w:sz w:val="24"/>
          <w:szCs w:val="24"/>
        </w:rPr>
        <w:t xml:space="preserve"> to compulsorily acquire </w:t>
      </w:r>
      <w:r w:rsidR="00961C0E">
        <w:rPr>
          <w:rFonts w:ascii="Times New Roman" w:hAnsi="Times New Roman" w:cs="Times New Roman"/>
          <w:sz w:val="24"/>
          <w:szCs w:val="24"/>
        </w:rPr>
        <w:t xml:space="preserve">a </w:t>
      </w:r>
      <w:r w:rsidR="0040470A">
        <w:rPr>
          <w:rFonts w:ascii="Times New Roman" w:hAnsi="Times New Roman" w:cs="Times New Roman"/>
          <w:sz w:val="24"/>
          <w:szCs w:val="24"/>
        </w:rPr>
        <w:t>fa</w:t>
      </w:r>
      <w:r w:rsidR="00961C0E">
        <w:rPr>
          <w:rFonts w:ascii="Times New Roman" w:hAnsi="Times New Roman" w:cs="Times New Roman"/>
          <w:sz w:val="24"/>
          <w:szCs w:val="24"/>
        </w:rPr>
        <w:t>rm</w:t>
      </w:r>
      <w:r w:rsidR="00483DB4">
        <w:rPr>
          <w:rFonts w:ascii="Times New Roman" w:hAnsi="Times New Roman" w:cs="Times New Roman"/>
          <w:sz w:val="24"/>
          <w:szCs w:val="24"/>
        </w:rPr>
        <w:t xml:space="preserve"> purchased by indigenous black farmers </w:t>
      </w:r>
      <w:r w:rsidR="009E5637">
        <w:rPr>
          <w:rFonts w:ascii="Times New Roman" w:hAnsi="Times New Roman" w:cs="Times New Roman"/>
          <w:sz w:val="24"/>
          <w:szCs w:val="24"/>
        </w:rPr>
        <w:t>in order to parcel out same to</w:t>
      </w:r>
      <w:r w:rsidR="00483DB4">
        <w:rPr>
          <w:rFonts w:ascii="Times New Roman" w:hAnsi="Times New Roman" w:cs="Times New Roman"/>
          <w:sz w:val="24"/>
          <w:szCs w:val="24"/>
        </w:rPr>
        <w:t xml:space="preserve"> those that are politically connected such as the second respondent who was </w:t>
      </w:r>
      <w:r w:rsidR="009E5637">
        <w:rPr>
          <w:rFonts w:ascii="Times New Roman" w:hAnsi="Times New Roman" w:cs="Times New Roman"/>
          <w:sz w:val="24"/>
          <w:szCs w:val="24"/>
        </w:rPr>
        <w:t xml:space="preserve">referred </w:t>
      </w:r>
      <w:r w:rsidR="00483DB4">
        <w:rPr>
          <w:rFonts w:ascii="Times New Roman" w:hAnsi="Times New Roman" w:cs="Times New Roman"/>
          <w:sz w:val="24"/>
          <w:szCs w:val="24"/>
        </w:rPr>
        <w:t xml:space="preserve">to the District </w:t>
      </w:r>
      <w:r w:rsidR="00162A4A">
        <w:rPr>
          <w:rFonts w:ascii="Times New Roman" w:hAnsi="Times New Roman" w:cs="Times New Roman"/>
          <w:sz w:val="24"/>
          <w:szCs w:val="24"/>
        </w:rPr>
        <w:t>Administrator and the District L</w:t>
      </w:r>
      <w:r w:rsidR="00483DB4">
        <w:rPr>
          <w:rFonts w:ascii="Times New Roman" w:hAnsi="Times New Roman" w:cs="Times New Roman"/>
          <w:sz w:val="24"/>
          <w:szCs w:val="24"/>
        </w:rPr>
        <w:t>and</w:t>
      </w:r>
      <w:r w:rsidR="009E5637">
        <w:rPr>
          <w:rFonts w:ascii="Times New Roman" w:hAnsi="Times New Roman" w:cs="Times New Roman"/>
          <w:sz w:val="24"/>
          <w:szCs w:val="24"/>
        </w:rPr>
        <w:t>s</w:t>
      </w:r>
      <w:r w:rsidR="00483DB4">
        <w:rPr>
          <w:rFonts w:ascii="Times New Roman" w:hAnsi="Times New Roman" w:cs="Times New Roman"/>
          <w:sz w:val="24"/>
          <w:szCs w:val="24"/>
        </w:rPr>
        <w:t xml:space="preserve"> Officer fr</w:t>
      </w:r>
      <w:r w:rsidR="006A3E06">
        <w:rPr>
          <w:rFonts w:ascii="Times New Roman" w:hAnsi="Times New Roman" w:cs="Times New Roman"/>
          <w:sz w:val="24"/>
          <w:szCs w:val="24"/>
        </w:rPr>
        <w:t>om the Governor’s office. H</w:t>
      </w:r>
      <w:r w:rsidR="00483DB4">
        <w:rPr>
          <w:rFonts w:ascii="Times New Roman" w:hAnsi="Times New Roman" w:cs="Times New Roman"/>
          <w:sz w:val="24"/>
          <w:szCs w:val="24"/>
        </w:rPr>
        <w:t xml:space="preserve">ere, Mr </w:t>
      </w:r>
      <w:r w:rsidR="00483DB4" w:rsidRPr="005323D2">
        <w:rPr>
          <w:rFonts w:ascii="Times New Roman" w:hAnsi="Times New Roman" w:cs="Times New Roman"/>
          <w:i/>
          <w:sz w:val="24"/>
          <w:szCs w:val="24"/>
        </w:rPr>
        <w:t>Mushuma</w:t>
      </w:r>
      <w:r w:rsidR="00483DB4">
        <w:rPr>
          <w:rFonts w:ascii="Times New Roman" w:hAnsi="Times New Roman" w:cs="Times New Roman"/>
          <w:sz w:val="24"/>
          <w:szCs w:val="24"/>
        </w:rPr>
        <w:t xml:space="preserve"> was making reference to the report on the farm dated 9 May 2013 which was written by P Matshe, the District Land Officer and E Masunda, the District Administrator. In that report </w:t>
      </w:r>
      <w:r w:rsidR="0040470A">
        <w:rPr>
          <w:rFonts w:ascii="Times New Roman" w:hAnsi="Times New Roman" w:cs="Times New Roman"/>
          <w:sz w:val="24"/>
          <w:szCs w:val="24"/>
        </w:rPr>
        <w:t>t</w:t>
      </w:r>
      <w:r w:rsidR="00483DB4">
        <w:rPr>
          <w:rFonts w:ascii="Times New Roman" w:hAnsi="Times New Roman" w:cs="Times New Roman"/>
          <w:sz w:val="24"/>
          <w:szCs w:val="24"/>
        </w:rPr>
        <w:t>hey said that they had visited Elvington farm after the second respondent had made a request to be allocated that farm. They said that they found that the farm was vacant yet th</w:t>
      </w:r>
      <w:r w:rsidR="006A3E06">
        <w:rPr>
          <w:rFonts w:ascii="Times New Roman" w:hAnsi="Times New Roman" w:cs="Times New Roman"/>
          <w:sz w:val="24"/>
          <w:szCs w:val="24"/>
        </w:rPr>
        <w:t>e soils were suitable for all ki</w:t>
      </w:r>
      <w:r w:rsidR="00483DB4">
        <w:rPr>
          <w:rFonts w:ascii="Times New Roman" w:hAnsi="Times New Roman" w:cs="Times New Roman"/>
          <w:sz w:val="24"/>
          <w:szCs w:val="24"/>
        </w:rPr>
        <w:t>nds of farming. They said that they were recommending the second respondent to be given</w:t>
      </w:r>
      <w:r w:rsidR="005A4575">
        <w:rPr>
          <w:rFonts w:ascii="Times New Roman" w:hAnsi="Times New Roman" w:cs="Times New Roman"/>
          <w:sz w:val="24"/>
          <w:szCs w:val="24"/>
        </w:rPr>
        <w:t xml:space="preserve"> the farm as he was sent to the</w:t>
      </w:r>
      <w:r w:rsidR="00483DB4">
        <w:rPr>
          <w:rFonts w:ascii="Times New Roman" w:hAnsi="Times New Roman" w:cs="Times New Roman"/>
          <w:sz w:val="24"/>
          <w:szCs w:val="24"/>
        </w:rPr>
        <w:t xml:space="preserve">m from the Governor’s office. </w:t>
      </w:r>
    </w:p>
    <w:p w:rsidR="002813F9" w:rsidRDefault="00483DB4" w:rsidP="00483D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Mr </w:t>
      </w:r>
      <w:r w:rsidRPr="00112E58">
        <w:rPr>
          <w:rFonts w:ascii="Times New Roman" w:hAnsi="Times New Roman" w:cs="Times New Roman"/>
          <w:i/>
          <w:sz w:val="24"/>
          <w:szCs w:val="24"/>
        </w:rPr>
        <w:t>Mukucha</w:t>
      </w:r>
      <w:r>
        <w:rPr>
          <w:rFonts w:ascii="Times New Roman" w:hAnsi="Times New Roman" w:cs="Times New Roman"/>
          <w:sz w:val="24"/>
          <w:szCs w:val="24"/>
        </w:rPr>
        <w:t xml:space="preserve"> disputed all the arguments by Mr </w:t>
      </w:r>
      <w:r w:rsidRPr="005323D2">
        <w:rPr>
          <w:rFonts w:ascii="Times New Roman" w:hAnsi="Times New Roman" w:cs="Times New Roman"/>
          <w:i/>
          <w:sz w:val="24"/>
          <w:szCs w:val="24"/>
        </w:rPr>
        <w:t>Mushuma</w:t>
      </w:r>
      <w:r>
        <w:rPr>
          <w:rFonts w:ascii="Times New Roman" w:hAnsi="Times New Roman" w:cs="Times New Roman"/>
          <w:sz w:val="24"/>
          <w:szCs w:val="24"/>
        </w:rPr>
        <w:t xml:space="preserve"> arguing that the acquisition was done procedurally in terms of the law</w:t>
      </w:r>
      <w:r w:rsidR="002255C2">
        <w:rPr>
          <w:rFonts w:ascii="Times New Roman" w:hAnsi="Times New Roman" w:cs="Times New Roman"/>
          <w:sz w:val="24"/>
          <w:szCs w:val="24"/>
        </w:rPr>
        <w:t xml:space="preserve">. He submitted that </w:t>
      </w:r>
      <w:r w:rsidR="009C676F">
        <w:rPr>
          <w:rFonts w:ascii="Times New Roman" w:hAnsi="Times New Roman" w:cs="Times New Roman"/>
          <w:sz w:val="24"/>
          <w:szCs w:val="24"/>
        </w:rPr>
        <w:t xml:space="preserve">compulsory </w:t>
      </w:r>
      <w:r w:rsidR="002255C2">
        <w:rPr>
          <w:rFonts w:ascii="Times New Roman" w:hAnsi="Times New Roman" w:cs="Times New Roman"/>
          <w:sz w:val="24"/>
          <w:szCs w:val="24"/>
        </w:rPr>
        <w:t>acquisition of agricultural land for purposes of resettlement is done</w:t>
      </w:r>
      <w:r w:rsidR="002255C2" w:rsidRPr="002255C2">
        <w:rPr>
          <w:rFonts w:ascii="Times New Roman" w:hAnsi="Times New Roman" w:cs="Times New Roman"/>
          <w:sz w:val="24"/>
          <w:szCs w:val="24"/>
        </w:rPr>
        <w:t xml:space="preserve"> </w:t>
      </w:r>
      <w:r w:rsidR="002255C2">
        <w:rPr>
          <w:rFonts w:ascii="Times New Roman" w:hAnsi="Times New Roman" w:cs="Times New Roman"/>
          <w:sz w:val="24"/>
          <w:szCs w:val="24"/>
        </w:rPr>
        <w:t>in terms of s 72 (2) of the Constitution</w:t>
      </w:r>
      <w:r w:rsidR="00835A87">
        <w:rPr>
          <w:rFonts w:ascii="Times New Roman" w:hAnsi="Times New Roman" w:cs="Times New Roman"/>
          <w:sz w:val="24"/>
          <w:szCs w:val="24"/>
        </w:rPr>
        <w:t xml:space="preserve"> which provision relates exclusively to the acquisition of agricultural land</w:t>
      </w:r>
      <w:r w:rsidR="002255C2">
        <w:rPr>
          <w:rFonts w:ascii="Times New Roman" w:hAnsi="Times New Roman" w:cs="Times New Roman"/>
          <w:sz w:val="24"/>
          <w:szCs w:val="24"/>
        </w:rPr>
        <w:t>.</w:t>
      </w:r>
      <w:r w:rsidR="009C676F">
        <w:rPr>
          <w:rFonts w:ascii="Times New Roman" w:hAnsi="Times New Roman" w:cs="Times New Roman"/>
          <w:sz w:val="24"/>
          <w:szCs w:val="24"/>
        </w:rPr>
        <w:t xml:space="preserve"> </w:t>
      </w:r>
      <w:r w:rsidR="005D7A8E">
        <w:rPr>
          <w:rFonts w:ascii="Times New Roman" w:hAnsi="Times New Roman" w:cs="Times New Roman"/>
          <w:sz w:val="24"/>
          <w:szCs w:val="24"/>
        </w:rPr>
        <w:t>He submitted that in terms of that provision the acquiring authority</w:t>
      </w:r>
      <w:r w:rsidR="00280617">
        <w:rPr>
          <w:rFonts w:ascii="Times New Roman" w:hAnsi="Times New Roman" w:cs="Times New Roman"/>
          <w:sz w:val="24"/>
          <w:szCs w:val="24"/>
        </w:rPr>
        <w:t xml:space="preserve"> is not required to give notice of intention to </w:t>
      </w:r>
      <w:r w:rsidR="00280617">
        <w:rPr>
          <w:rFonts w:ascii="Times New Roman" w:hAnsi="Times New Roman" w:cs="Times New Roman"/>
          <w:sz w:val="24"/>
          <w:szCs w:val="24"/>
        </w:rPr>
        <w:lastRenderedPageBreak/>
        <w:t xml:space="preserve">acquire to the owner of the land before acquisition. There is no prior consultation required before the acquisition is effected. He further submitted that the acquiring authority is not under a duty to apply to a court of law for an order confirming the acquisition. He submitted that in terms of s 72  (2), the acquiring authority </w:t>
      </w:r>
      <w:r w:rsidR="005D7A8E">
        <w:rPr>
          <w:rFonts w:ascii="Times New Roman" w:hAnsi="Times New Roman" w:cs="Times New Roman"/>
          <w:sz w:val="24"/>
          <w:szCs w:val="24"/>
        </w:rPr>
        <w:t xml:space="preserve">acquires land by way of publishing a notice in the Gazette identifying the agricultural land to be acquired and stating therein the purpose for which the land is required. </w:t>
      </w:r>
      <w:r w:rsidR="00177A66">
        <w:rPr>
          <w:rFonts w:ascii="Times New Roman" w:hAnsi="Times New Roman" w:cs="Times New Roman"/>
          <w:sz w:val="24"/>
          <w:szCs w:val="24"/>
        </w:rPr>
        <w:t xml:space="preserve">He submitted that in acquiring the farm belonging to the first applicant this is what the second respondent did. </w:t>
      </w:r>
      <w:r w:rsidR="004C0A26">
        <w:rPr>
          <w:rFonts w:ascii="Times New Roman" w:hAnsi="Times New Roman" w:cs="Times New Roman"/>
          <w:sz w:val="24"/>
          <w:szCs w:val="24"/>
        </w:rPr>
        <w:t>Mr</w:t>
      </w:r>
      <w:r w:rsidR="009C676F">
        <w:rPr>
          <w:rFonts w:ascii="Times New Roman" w:hAnsi="Times New Roman" w:cs="Times New Roman"/>
          <w:sz w:val="24"/>
          <w:szCs w:val="24"/>
        </w:rPr>
        <w:t xml:space="preserve"> </w:t>
      </w:r>
      <w:r w:rsidR="009C676F" w:rsidRPr="009C676F">
        <w:rPr>
          <w:rFonts w:ascii="Times New Roman" w:hAnsi="Times New Roman" w:cs="Times New Roman"/>
          <w:i/>
          <w:sz w:val="24"/>
          <w:szCs w:val="24"/>
        </w:rPr>
        <w:t>Mukucha</w:t>
      </w:r>
      <w:r w:rsidR="009C676F">
        <w:rPr>
          <w:rFonts w:ascii="Times New Roman" w:hAnsi="Times New Roman" w:cs="Times New Roman"/>
          <w:sz w:val="24"/>
          <w:szCs w:val="24"/>
        </w:rPr>
        <w:t xml:space="preserve"> further submitted that</w:t>
      </w:r>
      <w:r w:rsidR="00BD2FFD">
        <w:rPr>
          <w:rFonts w:ascii="Times New Roman" w:hAnsi="Times New Roman" w:cs="Times New Roman"/>
          <w:sz w:val="24"/>
          <w:szCs w:val="24"/>
        </w:rPr>
        <w:t xml:space="preserve"> the mere fact that the applicants are black people does not preclude the minister from acquiring their extra farm since there is no law which prohibits lawful acquisition of land belonging to indigenous persons</w:t>
      </w:r>
      <w:r>
        <w:rPr>
          <w:rFonts w:ascii="Times New Roman" w:hAnsi="Times New Roman" w:cs="Times New Roman"/>
          <w:sz w:val="24"/>
          <w:szCs w:val="24"/>
        </w:rPr>
        <w:t>.</w:t>
      </w:r>
      <w:r w:rsidR="00C15973">
        <w:rPr>
          <w:rFonts w:ascii="Times New Roman" w:hAnsi="Times New Roman" w:cs="Times New Roman"/>
          <w:sz w:val="24"/>
          <w:szCs w:val="24"/>
        </w:rPr>
        <w:t xml:space="preserve"> He further submitted that </w:t>
      </w:r>
      <w:r w:rsidR="002813F9">
        <w:rPr>
          <w:rFonts w:ascii="Times New Roman" w:hAnsi="Times New Roman" w:cs="Times New Roman"/>
          <w:sz w:val="24"/>
          <w:szCs w:val="24"/>
        </w:rPr>
        <w:t>any attack on how the second respondent acquired the farm belonging to the applicant</w:t>
      </w:r>
      <w:r w:rsidR="004C0A26">
        <w:rPr>
          <w:rFonts w:ascii="Times New Roman" w:hAnsi="Times New Roman" w:cs="Times New Roman"/>
          <w:sz w:val="24"/>
          <w:szCs w:val="24"/>
        </w:rPr>
        <w:t xml:space="preserve">s is misplaced. Furthermore, Mr </w:t>
      </w:r>
      <w:r w:rsidR="002813F9" w:rsidRPr="002813F9">
        <w:rPr>
          <w:rFonts w:ascii="Times New Roman" w:hAnsi="Times New Roman" w:cs="Times New Roman"/>
          <w:i/>
          <w:sz w:val="24"/>
          <w:szCs w:val="24"/>
        </w:rPr>
        <w:t>Mukucha</w:t>
      </w:r>
      <w:r w:rsidR="002813F9">
        <w:rPr>
          <w:rFonts w:ascii="Times New Roman" w:hAnsi="Times New Roman" w:cs="Times New Roman"/>
          <w:sz w:val="24"/>
          <w:szCs w:val="24"/>
        </w:rPr>
        <w:t xml:space="preserve"> submitted that the first applicant’s recourse is to apply for compensation for the improvements it made on the farm before it was acquired.  </w:t>
      </w:r>
    </w:p>
    <w:p w:rsidR="004D01EB" w:rsidRDefault="004C0A26" w:rsidP="002813F9">
      <w:pPr>
        <w:spacing w:after="0" w:line="360" w:lineRule="auto"/>
        <w:ind w:firstLine="369"/>
        <w:jc w:val="both"/>
        <w:rPr>
          <w:rFonts w:ascii="Times New Roman" w:hAnsi="Times New Roman" w:cs="Times New Roman"/>
          <w:sz w:val="24"/>
          <w:szCs w:val="24"/>
        </w:rPr>
      </w:pPr>
      <w:r>
        <w:rPr>
          <w:rFonts w:ascii="Times New Roman" w:hAnsi="Times New Roman" w:cs="Times New Roman"/>
          <w:sz w:val="24"/>
          <w:szCs w:val="24"/>
        </w:rPr>
        <w:t xml:space="preserve">Mr </w:t>
      </w:r>
      <w:r w:rsidR="002532D6" w:rsidRPr="002532D6">
        <w:rPr>
          <w:rFonts w:ascii="Times New Roman" w:hAnsi="Times New Roman" w:cs="Times New Roman"/>
          <w:i/>
          <w:sz w:val="24"/>
          <w:szCs w:val="24"/>
        </w:rPr>
        <w:t>Mukucha</w:t>
      </w:r>
      <w:r w:rsidR="002532D6">
        <w:rPr>
          <w:rFonts w:ascii="Times New Roman" w:hAnsi="Times New Roman" w:cs="Times New Roman"/>
          <w:sz w:val="24"/>
          <w:szCs w:val="24"/>
        </w:rPr>
        <w:t xml:space="preserve"> further submitted that </w:t>
      </w:r>
      <w:r w:rsidR="00C15973">
        <w:rPr>
          <w:rFonts w:ascii="Times New Roman" w:hAnsi="Times New Roman" w:cs="Times New Roman"/>
          <w:sz w:val="24"/>
          <w:szCs w:val="24"/>
        </w:rPr>
        <w:t>the offer letter that was issued to the second respondent was issued lawfully</w:t>
      </w:r>
      <w:r w:rsidR="008157F0">
        <w:rPr>
          <w:rFonts w:ascii="Times New Roman" w:hAnsi="Times New Roman" w:cs="Times New Roman"/>
          <w:sz w:val="24"/>
          <w:szCs w:val="24"/>
        </w:rPr>
        <w:t xml:space="preserve"> and as such his presence at the farm is permissible in terms of s 3 of the Gazetted Land (Consequential Provisions) Act [</w:t>
      </w:r>
      <w:r w:rsidR="008157F0" w:rsidRPr="008157F0">
        <w:rPr>
          <w:rFonts w:ascii="Times New Roman" w:hAnsi="Times New Roman" w:cs="Times New Roman"/>
          <w:i/>
          <w:sz w:val="24"/>
          <w:szCs w:val="24"/>
        </w:rPr>
        <w:t>Chapter</w:t>
      </w:r>
      <w:r w:rsidR="008157F0">
        <w:rPr>
          <w:rFonts w:ascii="Times New Roman" w:hAnsi="Times New Roman" w:cs="Times New Roman"/>
          <w:sz w:val="24"/>
          <w:szCs w:val="24"/>
        </w:rPr>
        <w:t xml:space="preserve"> 20:28]</w:t>
      </w:r>
      <w:r w:rsidR="00921020">
        <w:rPr>
          <w:rFonts w:ascii="Times New Roman" w:hAnsi="Times New Roman" w:cs="Times New Roman"/>
          <w:sz w:val="24"/>
          <w:szCs w:val="24"/>
        </w:rPr>
        <w:t>.</w:t>
      </w:r>
      <w:r w:rsidR="00483DB4">
        <w:rPr>
          <w:rFonts w:ascii="Times New Roman" w:hAnsi="Times New Roman" w:cs="Times New Roman"/>
          <w:sz w:val="24"/>
          <w:szCs w:val="24"/>
        </w:rPr>
        <w:t xml:space="preserve"> </w:t>
      </w:r>
    </w:p>
    <w:p w:rsidR="0050400E" w:rsidRPr="00A36413" w:rsidRDefault="004C0A26" w:rsidP="002813F9">
      <w:pPr>
        <w:spacing w:after="0" w:line="360" w:lineRule="auto"/>
        <w:ind w:firstLine="369"/>
        <w:jc w:val="both"/>
        <w:rPr>
          <w:rFonts w:ascii="Times New Roman" w:hAnsi="Times New Roman" w:cs="Times New Roman"/>
          <w:i/>
          <w:sz w:val="24"/>
          <w:szCs w:val="24"/>
        </w:rPr>
      </w:pPr>
      <w:r>
        <w:rPr>
          <w:rFonts w:ascii="Times New Roman" w:hAnsi="Times New Roman" w:cs="Times New Roman"/>
          <w:sz w:val="24"/>
          <w:szCs w:val="24"/>
        </w:rPr>
        <w:t>Mr</w:t>
      </w:r>
      <w:r w:rsidR="0050400E">
        <w:rPr>
          <w:rFonts w:ascii="Times New Roman" w:hAnsi="Times New Roman" w:cs="Times New Roman"/>
          <w:sz w:val="24"/>
          <w:szCs w:val="24"/>
        </w:rPr>
        <w:t xml:space="preserve"> </w:t>
      </w:r>
      <w:r w:rsidR="0050400E" w:rsidRPr="00CE7FA6">
        <w:rPr>
          <w:rFonts w:ascii="Times New Roman" w:hAnsi="Times New Roman" w:cs="Times New Roman"/>
          <w:i/>
          <w:sz w:val="24"/>
          <w:szCs w:val="24"/>
        </w:rPr>
        <w:t>Debwe</w:t>
      </w:r>
      <w:r w:rsidR="0050400E">
        <w:rPr>
          <w:rFonts w:ascii="Times New Roman" w:hAnsi="Times New Roman" w:cs="Times New Roman"/>
          <w:sz w:val="24"/>
          <w:szCs w:val="24"/>
        </w:rPr>
        <w:t xml:space="preserve"> submitted that the applicants’ application is not a p</w:t>
      </w:r>
      <w:r w:rsidR="00CE7FA6">
        <w:rPr>
          <w:rFonts w:ascii="Times New Roman" w:hAnsi="Times New Roman" w:cs="Times New Roman"/>
          <w:sz w:val="24"/>
          <w:szCs w:val="24"/>
        </w:rPr>
        <w:t>r</w:t>
      </w:r>
      <w:r w:rsidR="0050400E">
        <w:rPr>
          <w:rFonts w:ascii="Times New Roman" w:hAnsi="Times New Roman" w:cs="Times New Roman"/>
          <w:sz w:val="24"/>
          <w:szCs w:val="24"/>
        </w:rPr>
        <w:t>oper one for the exercise of this court’s discretion under s 14 of the High Court Act [</w:t>
      </w:r>
      <w:r w:rsidR="0050400E" w:rsidRPr="0050400E">
        <w:rPr>
          <w:rFonts w:ascii="Times New Roman" w:hAnsi="Times New Roman" w:cs="Times New Roman"/>
          <w:i/>
          <w:sz w:val="24"/>
          <w:szCs w:val="24"/>
        </w:rPr>
        <w:t>Chapter</w:t>
      </w:r>
      <w:r w:rsidR="0050400E">
        <w:rPr>
          <w:rFonts w:ascii="Times New Roman" w:hAnsi="Times New Roman" w:cs="Times New Roman"/>
          <w:sz w:val="24"/>
          <w:szCs w:val="24"/>
        </w:rPr>
        <w:t xml:space="preserve"> 7:06].</w:t>
      </w:r>
      <w:r w:rsidR="00B76F9E">
        <w:rPr>
          <w:rFonts w:ascii="Times New Roman" w:hAnsi="Times New Roman" w:cs="Times New Roman"/>
          <w:sz w:val="24"/>
          <w:szCs w:val="24"/>
        </w:rPr>
        <w:t xml:space="preserve"> He reitera</w:t>
      </w:r>
      <w:r>
        <w:rPr>
          <w:rFonts w:ascii="Times New Roman" w:hAnsi="Times New Roman" w:cs="Times New Roman"/>
          <w:sz w:val="24"/>
          <w:szCs w:val="24"/>
        </w:rPr>
        <w:t xml:space="preserve">ted the submissions made by Mr </w:t>
      </w:r>
      <w:r w:rsidR="00B76F9E" w:rsidRPr="00F74C51">
        <w:rPr>
          <w:rFonts w:ascii="Times New Roman" w:hAnsi="Times New Roman" w:cs="Times New Roman"/>
          <w:i/>
          <w:sz w:val="24"/>
          <w:szCs w:val="24"/>
        </w:rPr>
        <w:t xml:space="preserve">Mukucha </w:t>
      </w:r>
      <w:r w:rsidR="00B76F9E">
        <w:rPr>
          <w:rFonts w:ascii="Times New Roman" w:hAnsi="Times New Roman" w:cs="Times New Roman"/>
          <w:sz w:val="24"/>
          <w:szCs w:val="24"/>
        </w:rPr>
        <w:t>that s 72 of the Constitution is the exclusive provision that gives power to the State to compulsorily acquire privately owned agricultural land  for public purpose including settlement for agricultural purposes</w:t>
      </w:r>
      <w:r w:rsidR="006A4A78">
        <w:rPr>
          <w:rStyle w:val="FootnoteReference"/>
          <w:rFonts w:ascii="Times New Roman" w:hAnsi="Times New Roman" w:cs="Times New Roman"/>
          <w:sz w:val="24"/>
          <w:szCs w:val="24"/>
        </w:rPr>
        <w:footnoteReference w:id="1"/>
      </w:r>
      <w:r w:rsidR="00F74C51">
        <w:rPr>
          <w:rFonts w:ascii="Times New Roman" w:hAnsi="Times New Roman" w:cs="Times New Roman"/>
          <w:sz w:val="24"/>
          <w:szCs w:val="24"/>
        </w:rPr>
        <w:t xml:space="preserve"> with an obligation to pay compensation for improvements effected on it before the acquisition</w:t>
      </w:r>
      <w:r w:rsidR="006A4A78">
        <w:rPr>
          <w:rStyle w:val="FootnoteReference"/>
          <w:rFonts w:ascii="Times New Roman" w:hAnsi="Times New Roman" w:cs="Times New Roman"/>
          <w:sz w:val="24"/>
          <w:szCs w:val="24"/>
        </w:rPr>
        <w:footnoteReference w:id="2"/>
      </w:r>
      <w:r w:rsidR="00B76F9E">
        <w:rPr>
          <w:rFonts w:ascii="Times New Roman" w:hAnsi="Times New Roman" w:cs="Times New Roman"/>
          <w:sz w:val="24"/>
          <w:szCs w:val="24"/>
        </w:rPr>
        <w:t>.</w:t>
      </w:r>
      <w:r>
        <w:rPr>
          <w:rFonts w:ascii="Times New Roman" w:hAnsi="Times New Roman" w:cs="Times New Roman"/>
          <w:sz w:val="24"/>
          <w:szCs w:val="24"/>
        </w:rPr>
        <w:t xml:space="preserve"> Mr</w:t>
      </w:r>
      <w:r w:rsidR="00A51EFA">
        <w:rPr>
          <w:rFonts w:ascii="Times New Roman" w:hAnsi="Times New Roman" w:cs="Times New Roman"/>
          <w:sz w:val="24"/>
          <w:szCs w:val="24"/>
        </w:rPr>
        <w:t xml:space="preserve"> </w:t>
      </w:r>
      <w:r w:rsidR="00A51EFA" w:rsidRPr="00A51EFA">
        <w:rPr>
          <w:rFonts w:ascii="Times New Roman" w:hAnsi="Times New Roman" w:cs="Times New Roman"/>
          <w:i/>
          <w:sz w:val="24"/>
          <w:szCs w:val="24"/>
        </w:rPr>
        <w:t>Debwe</w:t>
      </w:r>
      <w:r w:rsidR="00A51EFA">
        <w:rPr>
          <w:rFonts w:ascii="Times New Roman" w:hAnsi="Times New Roman" w:cs="Times New Roman"/>
          <w:sz w:val="24"/>
          <w:szCs w:val="24"/>
        </w:rPr>
        <w:t xml:space="preserve"> submitted that the second respondent in acquiring the applicants’ farm duly published a notice in the Gazette and as such it cannot be said that the acquisition was illegal, procedurally improper or irrational.</w:t>
      </w:r>
      <w:r w:rsidR="00681855">
        <w:rPr>
          <w:rFonts w:ascii="Times New Roman" w:hAnsi="Times New Roman" w:cs="Times New Roman"/>
          <w:sz w:val="24"/>
          <w:szCs w:val="24"/>
        </w:rPr>
        <w:t xml:space="preserve"> He further submitted that the applicants had not adduced any evidence of corruption, bias or favouritism on the part of the first respondent that resulted in the compulsory acquisition of the said farm. </w:t>
      </w:r>
      <w:r w:rsidR="0028412E">
        <w:rPr>
          <w:rFonts w:ascii="Times New Roman" w:hAnsi="Times New Roman" w:cs="Times New Roman"/>
          <w:sz w:val="24"/>
          <w:szCs w:val="24"/>
        </w:rPr>
        <w:t>He</w:t>
      </w:r>
      <w:r w:rsidR="00681855">
        <w:rPr>
          <w:rFonts w:ascii="Times New Roman" w:hAnsi="Times New Roman" w:cs="Times New Roman"/>
          <w:sz w:val="24"/>
          <w:szCs w:val="24"/>
        </w:rPr>
        <w:t xml:space="preserve"> further said that no evidence had been placed before the court to prove that the second respondent or his co-beneficiaries bribed the first respondent or his officials</w:t>
      </w:r>
      <w:r w:rsidR="00AC334A">
        <w:rPr>
          <w:rFonts w:ascii="Times New Roman" w:hAnsi="Times New Roman" w:cs="Times New Roman"/>
          <w:sz w:val="24"/>
          <w:szCs w:val="24"/>
        </w:rPr>
        <w:t xml:space="preserve"> to induce him to acquire the applicants’ farm</w:t>
      </w:r>
      <w:r w:rsidR="00681855">
        <w:rPr>
          <w:rFonts w:ascii="Times New Roman" w:hAnsi="Times New Roman" w:cs="Times New Roman"/>
          <w:sz w:val="24"/>
          <w:szCs w:val="24"/>
        </w:rPr>
        <w:t>.</w:t>
      </w:r>
      <w:r>
        <w:rPr>
          <w:rFonts w:ascii="Times New Roman" w:hAnsi="Times New Roman" w:cs="Times New Roman"/>
          <w:sz w:val="24"/>
          <w:szCs w:val="24"/>
        </w:rPr>
        <w:t xml:space="preserve"> Mr</w:t>
      </w:r>
      <w:r w:rsidR="00AC334A">
        <w:rPr>
          <w:rFonts w:ascii="Times New Roman" w:hAnsi="Times New Roman" w:cs="Times New Roman"/>
          <w:sz w:val="24"/>
          <w:szCs w:val="24"/>
        </w:rPr>
        <w:t xml:space="preserve"> </w:t>
      </w:r>
      <w:r w:rsidR="00AC334A" w:rsidRPr="003252F8">
        <w:rPr>
          <w:rFonts w:ascii="Times New Roman" w:hAnsi="Times New Roman" w:cs="Times New Roman"/>
          <w:i/>
          <w:sz w:val="24"/>
          <w:szCs w:val="24"/>
        </w:rPr>
        <w:t xml:space="preserve">Debwe </w:t>
      </w:r>
      <w:r w:rsidR="00AC334A">
        <w:rPr>
          <w:rFonts w:ascii="Times New Roman" w:hAnsi="Times New Roman" w:cs="Times New Roman"/>
          <w:sz w:val="24"/>
          <w:szCs w:val="24"/>
        </w:rPr>
        <w:t xml:space="preserve">further submitted that in terms of s 72 (2) of the Constitution the question of what property should be </w:t>
      </w:r>
      <w:r w:rsidR="00AC334A">
        <w:rPr>
          <w:rFonts w:ascii="Times New Roman" w:hAnsi="Times New Roman" w:cs="Times New Roman"/>
          <w:sz w:val="24"/>
          <w:szCs w:val="24"/>
        </w:rPr>
        <w:lastRenderedPageBreak/>
        <w:t xml:space="preserve">acquired and in what manner is </w:t>
      </w:r>
      <w:r w:rsidR="003252F8">
        <w:rPr>
          <w:rFonts w:ascii="Times New Roman" w:hAnsi="Times New Roman" w:cs="Times New Roman"/>
          <w:sz w:val="24"/>
          <w:szCs w:val="24"/>
        </w:rPr>
        <w:t xml:space="preserve">to </w:t>
      </w:r>
      <w:r w:rsidR="00AC334A">
        <w:rPr>
          <w:rFonts w:ascii="Times New Roman" w:hAnsi="Times New Roman" w:cs="Times New Roman"/>
          <w:sz w:val="24"/>
          <w:szCs w:val="24"/>
        </w:rPr>
        <w:t>the discretion of the State as represented by the acquiring authority, it is not a judicial one</w:t>
      </w:r>
      <w:r w:rsidR="00AC334A">
        <w:rPr>
          <w:rStyle w:val="FootnoteReference"/>
          <w:rFonts w:ascii="Times New Roman" w:hAnsi="Times New Roman" w:cs="Times New Roman"/>
          <w:sz w:val="24"/>
          <w:szCs w:val="24"/>
        </w:rPr>
        <w:footnoteReference w:id="3"/>
      </w:r>
      <w:r w:rsidR="00AC334A">
        <w:rPr>
          <w:rFonts w:ascii="Times New Roman" w:hAnsi="Times New Roman" w:cs="Times New Roman"/>
          <w:sz w:val="24"/>
          <w:szCs w:val="24"/>
        </w:rPr>
        <w:t>.</w:t>
      </w:r>
      <w:r w:rsidR="003252F8">
        <w:rPr>
          <w:rFonts w:ascii="Times New Roman" w:hAnsi="Times New Roman" w:cs="Times New Roman"/>
          <w:sz w:val="24"/>
          <w:szCs w:val="24"/>
        </w:rPr>
        <w:t xml:space="preserve"> He submitted that as such this court cannot therefore interfere with the exercise of the State’s discretion.</w:t>
      </w:r>
      <w:r>
        <w:rPr>
          <w:rFonts w:ascii="Times New Roman" w:hAnsi="Times New Roman" w:cs="Times New Roman"/>
          <w:sz w:val="24"/>
          <w:szCs w:val="24"/>
        </w:rPr>
        <w:t xml:space="preserve"> Mr </w:t>
      </w:r>
      <w:r w:rsidR="00A36413" w:rsidRPr="003B3B85">
        <w:rPr>
          <w:rFonts w:ascii="Times New Roman" w:hAnsi="Times New Roman" w:cs="Times New Roman"/>
          <w:i/>
          <w:sz w:val="24"/>
          <w:szCs w:val="24"/>
        </w:rPr>
        <w:t>Debwe</w:t>
      </w:r>
      <w:r w:rsidR="00A36413">
        <w:rPr>
          <w:rFonts w:ascii="Times New Roman" w:hAnsi="Times New Roman" w:cs="Times New Roman"/>
          <w:sz w:val="24"/>
          <w:szCs w:val="24"/>
        </w:rPr>
        <w:t xml:space="preserve"> submitted that in </w:t>
      </w:r>
      <w:r w:rsidR="00A36413" w:rsidRPr="00A36413">
        <w:rPr>
          <w:rFonts w:ascii="Times New Roman" w:hAnsi="Times New Roman" w:cs="Times New Roman"/>
          <w:i/>
          <w:sz w:val="24"/>
          <w:szCs w:val="24"/>
        </w:rPr>
        <w:t>casu</w:t>
      </w:r>
      <w:r w:rsidR="00A36413">
        <w:rPr>
          <w:rFonts w:ascii="Times New Roman" w:hAnsi="Times New Roman" w:cs="Times New Roman"/>
          <w:sz w:val="24"/>
          <w:szCs w:val="24"/>
        </w:rPr>
        <w:t xml:space="preserve"> the acquisition was lawful and proper, the applicants failed to make out a case for a </w:t>
      </w:r>
      <w:r w:rsidR="00A36413" w:rsidRPr="00A36413">
        <w:rPr>
          <w:rFonts w:ascii="Times New Roman" w:hAnsi="Times New Roman" w:cs="Times New Roman"/>
          <w:i/>
          <w:sz w:val="24"/>
          <w:szCs w:val="24"/>
        </w:rPr>
        <w:t>declaratur.</w:t>
      </w:r>
    </w:p>
    <w:p w:rsidR="00AF5E5A" w:rsidRDefault="00AF5E5A" w:rsidP="00483DB4">
      <w:pPr>
        <w:spacing w:after="0" w:line="360" w:lineRule="auto"/>
        <w:jc w:val="both"/>
        <w:rPr>
          <w:rFonts w:ascii="Times New Roman" w:hAnsi="Times New Roman" w:cs="Times New Roman"/>
          <w:sz w:val="24"/>
          <w:szCs w:val="24"/>
        </w:rPr>
      </w:pPr>
    </w:p>
    <w:p w:rsidR="00EF33BC" w:rsidRPr="00AF5E5A" w:rsidRDefault="00AF5E5A" w:rsidP="00483DB4">
      <w:pPr>
        <w:spacing w:after="0" w:line="360" w:lineRule="auto"/>
        <w:jc w:val="both"/>
        <w:rPr>
          <w:rFonts w:ascii="Times New Roman" w:hAnsi="Times New Roman" w:cs="Times New Roman"/>
          <w:i/>
          <w:sz w:val="24"/>
          <w:szCs w:val="24"/>
        </w:rPr>
      </w:pPr>
      <w:r w:rsidRPr="00AF5E5A">
        <w:rPr>
          <w:rFonts w:ascii="Times New Roman" w:hAnsi="Times New Roman" w:cs="Times New Roman"/>
          <w:i/>
          <w:sz w:val="24"/>
          <w:szCs w:val="24"/>
        </w:rPr>
        <w:t>Analysis</w:t>
      </w:r>
    </w:p>
    <w:p w:rsidR="004D7819" w:rsidRDefault="008E3735" w:rsidP="00EF33BC">
      <w:pPr>
        <w:spacing w:after="0" w:line="360" w:lineRule="auto"/>
        <w:ind w:firstLine="369"/>
        <w:jc w:val="both"/>
        <w:rPr>
          <w:rFonts w:ascii="Times New Roman" w:hAnsi="Times New Roman" w:cs="Times New Roman"/>
          <w:sz w:val="24"/>
          <w:szCs w:val="24"/>
        </w:rPr>
      </w:pPr>
      <w:r>
        <w:rPr>
          <w:rFonts w:ascii="Times New Roman" w:hAnsi="Times New Roman" w:cs="Times New Roman"/>
          <w:sz w:val="24"/>
          <w:szCs w:val="24"/>
        </w:rPr>
        <w:t>A look at the Constitution of Zimbabwe shows</w:t>
      </w:r>
      <w:r w:rsidR="002E7D4B">
        <w:rPr>
          <w:rFonts w:ascii="Times New Roman" w:hAnsi="Times New Roman" w:cs="Times New Roman"/>
          <w:sz w:val="24"/>
          <w:szCs w:val="24"/>
        </w:rPr>
        <w:t xml:space="preserve"> that s 72 of the Constitution is the only provision in the Constitution which provides for the </w:t>
      </w:r>
      <w:r w:rsidR="00464DA2">
        <w:rPr>
          <w:rFonts w:ascii="Times New Roman" w:hAnsi="Times New Roman" w:cs="Times New Roman"/>
          <w:sz w:val="24"/>
          <w:szCs w:val="24"/>
        </w:rPr>
        <w:t>rights to agricultural land.</w:t>
      </w:r>
      <w:r w:rsidR="002E7D4B">
        <w:rPr>
          <w:rFonts w:ascii="Times New Roman" w:hAnsi="Times New Roman" w:cs="Times New Roman"/>
          <w:sz w:val="24"/>
          <w:szCs w:val="24"/>
        </w:rPr>
        <w:t xml:space="preserve"> </w:t>
      </w:r>
      <w:r w:rsidR="00EF33BC">
        <w:rPr>
          <w:rFonts w:ascii="Times New Roman" w:hAnsi="Times New Roman" w:cs="Times New Roman"/>
          <w:sz w:val="24"/>
          <w:szCs w:val="24"/>
        </w:rPr>
        <w:t xml:space="preserve">As was correctly </w:t>
      </w:r>
      <w:r w:rsidR="004E6AF2">
        <w:rPr>
          <w:rFonts w:ascii="Times New Roman" w:hAnsi="Times New Roman" w:cs="Times New Roman"/>
          <w:sz w:val="24"/>
          <w:szCs w:val="24"/>
        </w:rPr>
        <w:t xml:space="preserve">submitted </w:t>
      </w:r>
      <w:r w:rsidR="00EF33BC">
        <w:rPr>
          <w:rFonts w:ascii="Times New Roman" w:hAnsi="Times New Roman" w:cs="Times New Roman"/>
          <w:sz w:val="24"/>
          <w:szCs w:val="24"/>
        </w:rPr>
        <w:t>by the respondent</w:t>
      </w:r>
      <w:r w:rsidR="00AF5E5A">
        <w:rPr>
          <w:rFonts w:ascii="Times New Roman" w:hAnsi="Times New Roman" w:cs="Times New Roman"/>
          <w:sz w:val="24"/>
          <w:szCs w:val="24"/>
        </w:rPr>
        <w:t xml:space="preserve">s’ </w:t>
      </w:r>
      <w:r w:rsidR="00EF33BC">
        <w:rPr>
          <w:rFonts w:ascii="Times New Roman" w:hAnsi="Times New Roman" w:cs="Times New Roman"/>
          <w:sz w:val="24"/>
          <w:szCs w:val="24"/>
        </w:rPr>
        <w:t>counsel</w:t>
      </w:r>
      <w:r w:rsidR="00AF5E5A">
        <w:rPr>
          <w:rFonts w:ascii="Times New Roman" w:hAnsi="Times New Roman" w:cs="Times New Roman"/>
          <w:sz w:val="24"/>
          <w:szCs w:val="24"/>
        </w:rPr>
        <w:t>s</w:t>
      </w:r>
      <w:r w:rsidR="00EF33BC">
        <w:rPr>
          <w:rFonts w:ascii="Times New Roman" w:hAnsi="Times New Roman" w:cs="Times New Roman"/>
          <w:sz w:val="24"/>
          <w:szCs w:val="24"/>
        </w:rPr>
        <w:t xml:space="preserve">, </w:t>
      </w:r>
      <w:r w:rsidR="00AF5E5A">
        <w:rPr>
          <w:rFonts w:ascii="Times New Roman" w:hAnsi="Times New Roman" w:cs="Times New Roman"/>
          <w:sz w:val="24"/>
          <w:szCs w:val="24"/>
        </w:rPr>
        <w:t xml:space="preserve">the </w:t>
      </w:r>
      <w:r w:rsidR="00464DA2">
        <w:rPr>
          <w:rFonts w:ascii="Times New Roman" w:hAnsi="Times New Roman" w:cs="Times New Roman"/>
          <w:sz w:val="24"/>
          <w:szCs w:val="24"/>
        </w:rPr>
        <w:t xml:space="preserve">acquisition thereof </w:t>
      </w:r>
      <w:r w:rsidR="00EF33BC">
        <w:rPr>
          <w:rFonts w:ascii="Times New Roman" w:hAnsi="Times New Roman" w:cs="Times New Roman"/>
          <w:sz w:val="24"/>
          <w:szCs w:val="24"/>
        </w:rPr>
        <w:t xml:space="preserve">is done </w:t>
      </w:r>
      <w:r w:rsidR="00335A5B">
        <w:rPr>
          <w:rFonts w:ascii="Times New Roman" w:hAnsi="Times New Roman" w:cs="Times New Roman"/>
          <w:sz w:val="24"/>
          <w:szCs w:val="24"/>
        </w:rPr>
        <w:t xml:space="preserve">exclusively </w:t>
      </w:r>
      <w:r w:rsidR="00EF33BC">
        <w:rPr>
          <w:rFonts w:ascii="Times New Roman" w:hAnsi="Times New Roman" w:cs="Times New Roman"/>
          <w:sz w:val="24"/>
          <w:szCs w:val="24"/>
        </w:rPr>
        <w:t>in terms of s 72 (2) of the Constitution</w:t>
      </w:r>
      <w:r w:rsidR="007D59BF">
        <w:rPr>
          <w:rFonts w:ascii="Times New Roman" w:hAnsi="Times New Roman" w:cs="Times New Roman"/>
          <w:sz w:val="24"/>
          <w:szCs w:val="24"/>
        </w:rPr>
        <w:t xml:space="preserve"> and not in terms of any other provision of the Constitution</w:t>
      </w:r>
      <w:r w:rsidR="00274305">
        <w:rPr>
          <w:rFonts w:ascii="Times New Roman" w:hAnsi="Times New Roman" w:cs="Times New Roman"/>
          <w:sz w:val="24"/>
          <w:szCs w:val="24"/>
        </w:rPr>
        <w:t>.</w:t>
      </w:r>
      <w:r w:rsidR="00042A25">
        <w:rPr>
          <w:rFonts w:ascii="Times New Roman" w:hAnsi="Times New Roman" w:cs="Times New Roman"/>
          <w:sz w:val="24"/>
          <w:szCs w:val="24"/>
        </w:rPr>
        <w:t xml:space="preserve"> </w:t>
      </w:r>
      <w:r w:rsidR="00335A5B">
        <w:rPr>
          <w:rFonts w:ascii="Times New Roman" w:hAnsi="Times New Roman" w:cs="Times New Roman"/>
          <w:sz w:val="24"/>
          <w:szCs w:val="24"/>
        </w:rPr>
        <w:t>The Act which provides for the procedure for its acquisition is the Land Acquisition Act [</w:t>
      </w:r>
      <w:r w:rsidR="00335A5B" w:rsidRPr="00A37E3E">
        <w:rPr>
          <w:rFonts w:ascii="Times New Roman" w:hAnsi="Times New Roman" w:cs="Times New Roman"/>
          <w:i/>
          <w:sz w:val="24"/>
          <w:szCs w:val="24"/>
        </w:rPr>
        <w:t>Chapter</w:t>
      </w:r>
      <w:r w:rsidR="00335A5B">
        <w:rPr>
          <w:rFonts w:ascii="Times New Roman" w:hAnsi="Times New Roman" w:cs="Times New Roman"/>
          <w:sz w:val="24"/>
          <w:szCs w:val="24"/>
        </w:rPr>
        <w:t xml:space="preserve"> 20:10]. </w:t>
      </w:r>
      <w:r w:rsidR="007F6EFF">
        <w:rPr>
          <w:rFonts w:ascii="Times New Roman" w:hAnsi="Times New Roman" w:cs="Times New Roman"/>
          <w:sz w:val="24"/>
          <w:szCs w:val="24"/>
        </w:rPr>
        <w:t xml:space="preserve">S 71 </w:t>
      </w:r>
      <w:r w:rsidR="00335A5B">
        <w:rPr>
          <w:rFonts w:ascii="Times New Roman" w:hAnsi="Times New Roman" w:cs="Times New Roman"/>
          <w:sz w:val="24"/>
          <w:szCs w:val="24"/>
        </w:rPr>
        <w:t xml:space="preserve">of the Constitution </w:t>
      </w:r>
      <w:r w:rsidR="004C0A26">
        <w:rPr>
          <w:rFonts w:ascii="Times New Roman" w:hAnsi="Times New Roman" w:cs="Times New Roman"/>
          <w:sz w:val="24"/>
          <w:szCs w:val="24"/>
        </w:rPr>
        <w:t>which Mr</w:t>
      </w:r>
      <w:r w:rsidR="007F6EFF">
        <w:rPr>
          <w:rFonts w:ascii="Times New Roman" w:hAnsi="Times New Roman" w:cs="Times New Roman"/>
          <w:sz w:val="24"/>
          <w:szCs w:val="24"/>
        </w:rPr>
        <w:t xml:space="preserve"> </w:t>
      </w:r>
      <w:r w:rsidR="007F6EFF" w:rsidRPr="007F6EFF">
        <w:rPr>
          <w:rFonts w:ascii="Times New Roman" w:hAnsi="Times New Roman" w:cs="Times New Roman"/>
          <w:i/>
          <w:sz w:val="24"/>
          <w:szCs w:val="24"/>
        </w:rPr>
        <w:t>Mushuma</w:t>
      </w:r>
      <w:r w:rsidR="007F6EFF">
        <w:rPr>
          <w:rFonts w:ascii="Times New Roman" w:hAnsi="Times New Roman" w:cs="Times New Roman"/>
          <w:sz w:val="24"/>
          <w:szCs w:val="24"/>
        </w:rPr>
        <w:t xml:space="preserve"> </w:t>
      </w:r>
      <w:r w:rsidR="007D59BF">
        <w:rPr>
          <w:rFonts w:ascii="Times New Roman" w:hAnsi="Times New Roman" w:cs="Times New Roman"/>
          <w:sz w:val="24"/>
          <w:szCs w:val="24"/>
        </w:rPr>
        <w:t>sought to</w:t>
      </w:r>
      <w:r w:rsidR="007F6EFF">
        <w:rPr>
          <w:rFonts w:ascii="Times New Roman" w:hAnsi="Times New Roman" w:cs="Times New Roman"/>
          <w:sz w:val="24"/>
          <w:szCs w:val="24"/>
        </w:rPr>
        <w:t xml:space="preserve"> </w:t>
      </w:r>
      <w:r w:rsidR="007D59BF">
        <w:rPr>
          <w:rFonts w:ascii="Times New Roman" w:hAnsi="Times New Roman" w:cs="Times New Roman"/>
          <w:sz w:val="24"/>
          <w:szCs w:val="24"/>
        </w:rPr>
        <w:t>refer</w:t>
      </w:r>
      <w:r w:rsidR="007F6EFF">
        <w:rPr>
          <w:rFonts w:ascii="Times New Roman" w:hAnsi="Times New Roman" w:cs="Times New Roman"/>
          <w:sz w:val="24"/>
          <w:szCs w:val="24"/>
        </w:rPr>
        <w:t xml:space="preserve"> to deals with property rights in respect of other property which is not agricultural land. </w:t>
      </w:r>
      <w:r w:rsidR="00F27E55">
        <w:rPr>
          <w:rFonts w:ascii="Times New Roman" w:hAnsi="Times New Roman" w:cs="Times New Roman"/>
          <w:sz w:val="24"/>
          <w:szCs w:val="24"/>
        </w:rPr>
        <w:t>As such the whole of its provisions are irrelevant for purposes of compulsory acquisition of agricultural land</w:t>
      </w:r>
      <w:r w:rsidR="004D26CB">
        <w:rPr>
          <w:rFonts w:ascii="Times New Roman" w:hAnsi="Times New Roman" w:cs="Times New Roman"/>
          <w:sz w:val="24"/>
          <w:szCs w:val="24"/>
        </w:rPr>
        <w:t xml:space="preserve"> for a public purpose. The second respondent as the acquiring authority is therefore not bound by any of its provisions when acquiring</w:t>
      </w:r>
      <w:r w:rsidR="004D26CB" w:rsidRPr="004D26CB">
        <w:rPr>
          <w:rFonts w:ascii="Times New Roman" w:hAnsi="Times New Roman" w:cs="Times New Roman"/>
          <w:sz w:val="24"/>
          <w:szCs w:val="24"/>
        </w:rPr>
        <w:t xml:space="preserve"> </w:t>
      </w:r>
      <w:r w:rsidR="004D26CB">
        <w:rPr>
          <w:rFonts w:ascii="Times New Roman" w:hAnsi="Times New Roman" w:cs="Times New Roman"/>
          <w:sz w:val="24"/>
          <w:szCs w:val="24"/>
        </w:rPr>
        <w:t xml:space="preserve">agricultural land for a public purpose, but by the provisions of s 72. </w:t>
      </w:r>
      <w:r w:rsidR="004D7819">
        <w:rPr>
          <w:rFonts w:ascii="Times New Roman" w:hAnsi="Times New Roman" w:cs="Times New Roman"/>
          <w:sz w:val="24"/>
          <w:szCs w:val="24"/>
        </w:rPr>
        <w:t xml:space="preserve">This means that s 71 (3) (c) (i) </w:t>
      </w:r>
      <w:r w:rsidR="00B17192">
        <w:rPr>
          <w:rFonts w:ascii="Times New Roman" w:hAnsi="Times New Roman" w:cs="Times New Roman"/>
          <w:sz w:val="24"/>
          <w:szCs w:val="24"/>
        </w:rPr>
        <w:t xml:space="preserve">(ii) </w:t>
      </w:r>
      <w:r w:rsidR="004D7819">
        <w:rPr>
          <w:rFonts w:ascii="Times New Roman" w:hAnsi="Times New Roman" w:cs="Times New Roman"/>
          <w:sz w:val="24"/>
          <w:szCs w:val="24"/>
        </w:rPr>
        <w:t>and (ii</w:t>
      </w:r>
      <w:r w:rsidR="00B17192">
        <w:rPr>
          <w:rFonts w:ascii="Times New Roman" w:hAnsi="Times New Roman" w:cs="Times New Roman"/>
          <w:sz w:val="24"/>
          <w:szCs w:val="24"/>
        </w:rPr>
        <w:t>i</w:t>
      </w:r>
      <w:r w:rsidR="004C0A26">
        <w:rPr>
          <w:rFonts w:ascii="Times New Roman" w:hAnsi="Times New Roman" w:cs="Times New Roman"/>
          <w:sz w:val="24"/>
          <w:szCs w:val="24"/>
        </w:rPr>
        <w:t>) of the Constitution which Mr</w:t>
      </w:r>
      <w:r w:rsidR="004D7819">
        <w:rPr>
          <w:rFonts w:ascii="Times New Roman" w:hAnsi="Times New Roman" w:cs="Times New Roman"/>
          <w:sz w:val="24"/>
          <w:szCs w:val="24"/>
        </w:rPr>
        <w:t xml:space="preserve"> </w:t>
      </w:r>
      <w:r w:rsidR="004D7819" w:rsidRPr="004D7819">
        <w:rPr>
          <w:rFonts w:ascii="Times New Roman" w:hAnsi="Times New Roman" w:cs="Times New Roman"/>
          <w:i/>
          <w:sz w:val="24"/>
          <w:szCs w:val="24"/>
        </w:rPr>
        <w:t>Mushuma</w:t>
      </w:r>
      <w:r w:rsidR="004D7819">
        <w:rPr>
          <w:rFonts w:ascii="Times New Roman" w:hAnsi="Times New Roman" w:cs="Times New Roman"/>
          <w:sz w:val="24"/>
          <w:szCs w:val="24"/>
        </w:rPr>
        <w:t xml:space="preserve"> referred to which require</w:t>
      </w:r>
      <w:r w:rsidR="004C0A26">
        <w:rPr>
          <w:rFonts w:ascii="Times New Roman" w:hAnsi="Times New Roman" w:cs="Times New Roman"/>
          <w:sz w:val="24"/>
          <w:szCs w:val="24"/>
        </w:rPr>
        <w:t>s</w:t>
      </w:r>
      <w:r w:rsidR="004D7819">
        <w:rPr>
          <w:rFonts w:ascii="Times New Roman" w:hAnsi="Times New Roman" w:cs="Times New Roman"/>
          <w:sz w:val="24"/>
          <w:szCs w:val="24"/>
        </w:rPr>
        <w:t xml:space="preserve"> the acquiring authority to </w:t>
      </w:r>
      <w:r w:rsidR="00B17192">
        <w:rPr>
          <w:rFonts w:ascii="Times New Roman" w:hAnsi="Times New Roman" w:cs="Times New Roman"/>
          <w:sz w:val="24"/>
          <w:szCs w:val="24"/>
        </w:rPr>
        <w:t xml:space="preserve">(i) </w:t>
      </w:r>
      <w:r w:rsidR="004D7819">
        <w:rPr>
          <w:rFonts w:ascii="Times New Roman" w:hAnsi="Times New Roman" w:cs="Times New Roman"/>
          <w:sz w:val="24"/>
          <w:szCs w:val="24"/>
        </w:rPr>
        <w:t xml:space="preserve">give </w:t>
      </w:r>
      <w:r w:rsidR="00B17192">
        <w:rPr>
          <w:rFonts w:ascii="Times New Roman" w:hAnsi="Times New Roman" w:cs="Times New Roman"/>
          <w:sz w:val="24"/>
          <w:szCs w:val="24"/>
        </w:rPr>
        <w:t xml:space="preserve">reasonable </w:t>
      </w:r>
      <w:r w:rsidR="004D7819">
        <w:rPr>
          <w:rFonts w:ascii="Times New Roman" w:hAnsi="Times New Roman" w:cs="Times New Roman"/>
          <w:sz w:val="24"/>
          <w:szCs w:val="24"/>
        </w:rPr>
        <w:t>notice to a person with interest in property</w:t>
      </w:r>
      <w:r w:rsidR="00B17192">
        <w:rPr>
          <w:rFonts w:ascii="Times New Roman" w:hAnsi="Times New Roman" w:cs="Times New Roman"/>
          <w:sz w:val="24"/>
          <w:szCs w:val="24"/>
        </w:rPr>
        <w:t xml:space="preserve"> of the intended acquisition,</w:t>
      </w:r>
      <w:r w:rsidR="004D7819">
        <w:rPr>
          <w:rFonts w:ascii="Times New Roman" w:hAnsi="Times New Roman" w:cs="Times New Roman"/>
          <w:sz w:val="24"/>
          <w:szCs w:val="24"/>
        </w:rPr>
        <w:t xml:space="preserve"> </w:t>
      </w:r>
      <w:r w:rsidR="00B17192">
        <w:rPr>
          <w:rFonts w:ascii="Times New Roman" w:hAnsi="Times New Roman" w:cs="Times New Roman"/>
          <w:sz w:val="24"/>
          <w:szCs w:val="24"/>
        </w:rPr>
        <w:t xml:space="preserve">(ii) to pay compensation for the property </w:t>
      </w:r>
      <w:r w:rsidR="004D7819">
        <w:rPr>
          <w:rFonts w:ascii="Times New Roman" w:hAnsi="Times New Roman" w:cs="Times New Roman"/>
          <w:sz w:val="24"/>
          <w:szCs w:val="24"/>
        </w:rPr>
        <w:t xml:space="preserve">and </w:t>
      </w:r>
      <w:r w:rsidR="00B17192">
        <w:rPr>
          <w:rFonts w:ascii="Times New Roman" w:hAnsi="Times New Roman" w:cs="Times New Roman"/>
          <w:sz w:val="24"/>
          <w:szCs w:val="24"/>
        </w:rPr>
        <w:t>(iii) to apply to court if the acquisition is</w:t>
      </w:r>
      <w:r w:rsidR="004D7819">
        <w:rPr>
          <w:rFonts w:ascii="Times New Roman" w:hAnsi="Times New Roman" w:cs="Times New Roman"/>
          <w:sz w:val="24"/>
          <w:szCs w:val="24"/>
        </w:rPr>
        <w:t xml:space="preserve"> contest</w:t>
      </w:r>
      <w:r w:rsidR="00B17192">
        <w:rPr>
          <w:rFonts w:ascii="Times New Roman" w:hAnsi="Times New Roman" w:cs="Times New Roman"/>
          <w:sz w:val="24"/>
          <w:szCs w:val="24"/>
        </w:rPr>
        <w:t>ed</w:t>
      </w:r>
      <w:r w:rsidR="004D7819">
        <w:rPr>
          <w:rFonts w:ascii="Times New Roman" w:hAnsi="Times New Roman" w:cs="Times New Roman"/>
          <w:sz w:val="24"/>
          <w:szCs w:val="24"/>
        </w:rPr>
        <w:t xml:space="preserve"> </w:t>
      </w:r>
      <w:r w:rsidR="00B17192">
        <w:rPr>
          <w:rFonts w:ascii="Times New Roman" w:hAnsi="Times New Roman" w:cs="Times New Roman"/>
          <w:sz w:val="24"/>
          <w:szCs w:val="24"/>
        </w:rPr>
        <w:t>is</w:t>
      </w:r>
      <w:r w:rsidR="004D7819">
        <w:rPr>
          <w:rFonts w:ascii="Times New Roman" w:hAnsi="Times New Roman" w:cs="Times New Roman"/>
          <w:sz w:val="24"/>
          <w:szCs w:val="24"/>
        </w:rPr>
        <w:t xml:space="preserve"> not applicable in the present matter. </w:t>
      </w:r>
      <w:r w:rsidR="00A72694">
        <w:rPr>
          <w:rFonts w:ascii="Times New Roman" w:hAnsi="Times New Roman" w:cs="Times New Roman"/>
          <w:sz w:val="24"/>
          <w:szCs w:val="24"/>
        </w:rPr>
        <w:t>What buttresses this point is the fact that s 71 (3) states that its provisions are subject to s 72.</w:t>
      </w:r>
      <w:r w:rsidR="00406B80">
        <w:rPr>
          <w:rFonts w:ascii="Times New Roman" w:hAnsi="Times New Roman" w:cs="Times New Roman"/>
          <w:sz w:val="24"/>
          <w:szCs w:val="24"/>
        </w:rPr>
        <w:t xml:space="preserve">  The section goes,</w:t>
      </w:r>
    </w:p>
    <w:p w:rsidR="00F24074" w:rsidRDefault="00F24074" w:rsidP="00F24074">
      <w:pPr>
        <w:pStyle w:val="section"/>
        <w:ind w:left="709" w:firstLine="0"/>
        <w:rPr>
          <w:lang w:val="en-ZW"/>
        </w:rPr>
      </w:pPr>
      <w:r>
        <w:rPr>
          <w:lang w:val="en-ZW"/>
        </w:rPr>
        <w:t xml:space="preserve">“71 (3) </w:t>
      </w:r>
      <w:r w:rsidRPr="00F24074">
        <w:rPr>
          <w:u w:val="single"/>
          <w:lang w:val="en-ZW"/>
        </w:rPr>
        <w:t>Subject to this section and to section 72,</w:t>
      </w:r>
      <w:r>
        <w:rPr>
          <w:lang w:val="en-ZW"/>
        </w:rPr>
        <w:t xml:space="preserve"> no person may be compulsorily deprived of  their property except where the following conditions are satisfied—</w:t>
      </w:r>
    </w:p>
    <w:p w:rsidR="00F24074" w:rsidRDefault="00F24074" w:rsidP="00F24074">
      <w:pPr>
        <w:pStyle w:val="para-a"/>
        <w:rPr>
          <w:lang w:val="en-ZW"/>
        </w:rPr>
      </w:pPr>
      <w:r>
        <w:rPr>
          <w:lang w:val="en-ZW"/>
        </w:rPr>
        <w:tab/>
        <w:t>(a)</w:t>
      </w:r>
      <w:r>
        <w:rPr>
          <w:lang w:val="en-ZW"/>
        </w:rPr>
        <w:tab/>
        <w:t>the deprivation is in terms of a law of general application;</w:t>
      </w:r>
    </w:p>
    <w:p w:rsidR="00F24074" w:rsidRDefault="00F24074" w:rsidP="00F24074">
      <w:pPr>
        <w:pStyle w:val="para-a"/>
        <w:rPr>
          <w:lang w:val="en-ZW"/>
        </w:rPr>
      </w:pPr>
      <w:r>
        <w:rPr>
          <w:lang w:val="en-ZW"/>
        </w:rPr>
        <w:tab/>
        <w:t>(b)</w:t>
      </w:r>
      <w:r>
        <w:rPr>
          <w:lang w:val="en-ZW"/>
        </w:rPr>
        <w:tab/>
        <w:t>the deprivation is necessary for any of the following reasons—</w:t>
      </w:r>
    </w:p>
    <w:p w:rsidR="00F24074" w:rsidRDefault="00F24074" w:rsidP="00F24074">
      <w:pPr>
        <w:pStyle w:val="para-i"/>
        <w:rPr>
          <w:lang w:val="en-ZW"/>
        </w:rPr>
      </w:pPr>
      <w:r>
        <w:rPr>
          <w:lang w:val="en-ZW"/>
        </w:rPr>
        <w:tab/>
        <w:t>(i)</w:t>
      </w:r>
      <w:r>
        <w:rPr>
          <w:lang w:val="en-ZW"/>
        </w:rPr>
        <w:tab/>
        <w:t>in the interests of defence, public safety, public order, public morality, public health or town and country planning;  or</w:t>
      </w:r>
    </w:p>
    <w:p w:rsidR="00F24074" w:rsidRDefault="00F24074" w:rsidP="00F24074">
      <w:pPr>
        <w:pStyle w:val="para-i"/>
        <w:rPr>
          <w:lang w:val="en-ZW"/>
        </w:rPr>
      </w:pPr>
      <w:r>
        <w:rPr>
          <w:lang w:val="en-ZW"/>
        </w:rPr>
        <w:tab/>
        <w:t>(ii)</w:t>
      </w:r>
      <w:r>
        <w:rPr>
          <w:lang w:val="en-ZW"/>
        </w:rPr>
        <w:tab/>
        <w:t>in order to develop or use that or any other property for a purpose beneficial to the community;</w:t>
      </w:r>
    </w:p>
    <w:p w:rsidR="00F24074" w:rsidRDefault="00F24074" w:rsidP="00F24074">
      <w:pPr>
        <w:pStyle w:val="para-a"/>
        <w:rPr>
          <w:lang w:val="en-ZW"/>
        </w:rPr>
      </w:pPr>
      <w:r>
        <w:rPr>
          <w:lang w:val="en-ZW"/>
        </w:rPr>
        <w:tab/>
        <w:t>(c)</w:t>
      </w:r>
      <w:r>
        <w:rPr>
          <w:lang w:val="en-ZW"/>
        </w:rPr>
        <w:tab/>
        <w:t>the law requires the acquiring authority—</w:t>
      </w:r>
    </w:p>
    <w:p w:rsidR="00F24074" w:rsidRDefault="00F24074" w:rsidP="00F24074">
      <w:pPr>
        <w:pStyle w:val="para-i"/>
        <w:rPr>
          <w:lang w:val="en-ZW"/>
        </w:rPr>
      </w:pPr>
      <w:r>
        <w:rPr>
          <w:lang w:val="en-ZW"/>
        </w:rPr>
        <w:lastRenderedPageBreak/>
        <w:tab/>
        <w:t>(i)</w:t>
      </w:r>
      <w:r>
        <w:rPr>
          <w:lang w:val="en-ZW"/>
        </w:rPr>
        <w:tab/>
        <w:t>to give reasonable notice of the intention to acquire the property to everyone whose interest or right in the property would be affected by the acquisition;</w:t>
      </w:r>
    </w:p>
    <w:p w:rsidR="00F24074" w:rsidRDefault="00F24074" w:rsidP="00F24074">
      <w:pPr>
        <w:pStyle w:val="para-i"/>
        <w:rPr>
          <w:lang w:val="en-ZW"/>
        </w:rPr>
      </w:pPr>
      <w:r>
        <w:rPr>
          <w:lang w:val="en-ZW"/>
        </w:rPr>
        <w:tab/>
        <w:t>(ii)</w:t>
      </w:r>
      <w:r>
        <w:rPr>
          <w:lang w:val="en-ZW"/>
        </w:rPr>
        <w:tab/>
        <w:t>to pay fair and adequate compensation for the acquisition before acquiring the property or within a reasonable time after the acquisition;  and</w:t>
      </w:r>
    </w:p>
    <w:p w:rsidR="00F24074" w:rsidRDefault="00F24074" w:rsidP="00F24074">
      <w:pPr>
        <w:pStyle w:val="para-i"/>
        <w:rPr>
          <w:lang w:val="en-ZW"/>
        </w:rPr>
      </w:pPr>
      <w:r>
        <w:rPr>
          <w:lang w:val="en-ZW"/>
        </w:rPr>
        <w:tab/>
        <w:t>(iii)</w:t>
      </w:r>
      <w:r>
        <w:rPr>
          <w:lang w:val="en-ZW"/>
        </w:rPr>
        <w:tab/>
        <w:t>if the acquisition is contested, to apply to a competent court before acquiring the property, or not later than thirty days after the acquisition, for an order confirming the acquisition;</w:t>
      </w:r>
    </w:p>
    <w:p w:rsidR="00406B80" w:rsidRDefault="00406B80" w:rsidP="00EF33BC">
      <w:pPr>
        <w:spacing w:after="0" w:line="360" w:lineRule="auto"/>
        <w:ind w:firstLine="369"/>
        <w:jc w:val="both"/>
        <w:rPr>
          <w:rFonts w:ascii="Times New Roman" w:hAnsi="Times New Roman" w:cs="Times New Roman"/>
          <w:sz w:val="24"/>
          <w:szCs w:val="24"/>
        </w:rPr>
      </w:pPr>
    </w:p>
    <w:p w:rsidR="005F7DD8" w:rsidRDefault="00F24074" w:rsidP="004433CF">
      <w:pPr>
        <w:spacing w:after="0" w:line="360" w:lineRule="auto"/>
        <w:ind w:firstLine="369"/>
        <w:jc w:val="both"/>
        <w:rPr>
          <w:rFonts w:ascii="Times New Roman" w:hAnsi="Times New Roman" w:cs="Times New Roman"/>
          <w:sz w:val="24"/>
          <w:szCs w:val="24"/>
        </w:rPr>
      </w:pPr>
      <w:r>
        <w:rPr>
          <w:rFonts w:ascii="Times New Roman" w:hAnsi="Times New Roman" w:cs="Times New Roman"/>
          <w:sz w:val="24"/>
          <w:szCs w:val="24"/>
        </w:rPr>
        <w:t>It is clear from the above provision that it does not relate to agricultural land but other property that is not agricultural land.</w:t>
      </w:r>
      <w:r w:rsidR="004433CF" w:rsidRPr="004433CF">
        <w:rPr>
          <w:rFonts w:ascii="Times New Roman" w:hAnsi="Times New Roman" w:cs="Times New Roman"/>
          <w:sz w:val="24"/>
          <w:szCs w:val="24"/>
        </w:rPr>
        <w:t xml:space="preserve"> </w:t>
      </w:r>
    </w:p>
    <w:p w:rsidR="004433CF" w:rsidRDefault="004433CF" w:rsidP="004433CF">
      <w:pPr>
        <w:spacing w:after="0" w:line="360" w:lineRule="auto"/>
        <w:ind w:firstLine="369"/>
        <w:jc w:val="both"/>
        <w:rPr>
          <w:rFonts w:ascii="Times New Roman" w:hAnsi="Times New Roman" w:cs="Times New Roman"/>
          <w:sz w:val="24"/>
          <w:szCs w:val="24"/>
        </w:rPr>
      </w:pPr>
      <w:r>
        <w:rPr>
          <w:rFonts w:ascii="Times New Roman" w:hAnsi="Times New Roman" w:cs="Times New Roman"/>
          <w:sz w:val="24"/>
          <w:szCs w:val="24"/>
        </w:rPr>
        <w:t xml:space="preserve">I am </w:t>
      </w:r>
      <w:r w:rsidR="005F7DD8">
        <w:rPr>
          <w:rFonts w:ascii="Times New Roman" w:hAnsi="Times New Roman" w:cs="Times New Roman"/>
          <w:sz w:val="24"/>
          <w:szCs w:val="24"/>
        </w:rPr>
        <w:t xml:space="preserve">again </w:t>
      </w:r>
      <w:r>
        <w:rPr>
          <w:rFonts w:ascii="Times New Roman" w:hAnsi="Times New Roman" w:cs="Times New Roman"/>
          <w:sz w:val="24"/>
          <w:szCs w:val="24"/>
        </w:rPr>
        <w:t>not in agreement with the su</w:t>
      </w:r>
      <w:r w:rsidR="004C0A26">
        <w:rPr>
          <w:rFonts w:ascii="Times New Roman" w:hAnsi="Times New Roman" w:cs="Times New Roman"/>
          <w:sz w:val="24"/>
          <w:szCs w:val="24"/>
        </w:rPr>
        <w:t>bmissions which were made by Mr</w:t>
      </w:r>
      <w:r>
        <w:rPr>
          <w:rFonts w:ascii="Times New Roman" w:hAnsi="Times New Roman" w:cs="Times New Roman"/>
          <w:sz w:val="24"/>
          <w:szCs w:val="24"/>
        </w:rPr>
        <w:t xml:space="preserve"> </w:t>
      </w:r>
      <w:r w:rsidRPr="00086940">
        <w:rPr>
          <w:rFonts w:ascii="Times New Roman" w:hAnsi="Times New Roman" w:cs="Times New Roman"/>
          <w:i/>
          <w:sz w:val="24"/>
          <w:szCs w:val="24"/>
        </w:rPr>
        <w:t>Mushuma</w:t>
      </w:r>
      <w:r>
        <w:rPr>
          <w:rFonts w:ascii="Times New Roman" w:hAnsi="Times New Roman" w:cs="Times New Roman"/>
          <w:sz w:val="24"/>
          <w:szCs w:val="24"/>
        </w:rPr>
        <w:t xml:space="preserve"> that in acquiring the farm, the first respondent ought to have complied with the provision</w:t>
      </w:r>
      <w:r w:rsidR="002675B5">
        <w:rPr>
          <w:rFonts w:ascii="Times New Roman" w:hAnsi="Times New Roman" w:cs="Times New Roman"/>
          <w:sz w:val="24"/>
          <w:szCs w:val="24"/>
        </w:rPr>
        <w:t>s</w:t>
      </w:r>
      <w:r>
        <w:rPr>
          <w:rFonts w:ascii="Times New Roman" w:hAnsi="Times New Roman" w:cs="Times New Roman"/>
          <w:sz w:val="24"/>
          <w:szCs w:val="24"/>
        </w:rPr>
        <w:t xml:space="preserve"> of s 3</w:t>
      </w:r>
      <w:r w:rsidR="00CB25DD">
        <w:rPr>
          <w:rFonts w:ascii="Times New Roman" w:hAnsi="Times New Roman" w:cs="Times New Roman"/>
          <w:sz w:val="24"/>
          <w:szCs w:val="24"/>
        </w:rPr>
        <w:t xml:space="preserve"> (1) and</w:t>
      </w:r>
      <w:r w:rsidR="002675B5">
        <w:rPr>
          <w:rFonts w:ascii="Times New Roman" w:hAnsi="Times New Roman" w:cs="Times New Roman"/>
          <w:sz w:val="24"/>
          <w:szCs w:val="24"/>
        </w:rPr>
        <w:t xml:space="preserve"> (2)</w:t>
      </w:r>
      <w:r>
        <w:rPr>
          <w:rFonts w:ascii="Times New Roman" w:hAnsi="Times New Roman" w:cs="Times New Roman"/>
          <w:sz w:val="24"/>
          <w:szCs w:val="24"/>
        </w:rPr>
        <w:t xml:space="preserve"> of the Administr</w:t>
      </w:r>
      <w:r w:rsidR="00CB25DD">
        <w:rPr>
          <w:rFonts w:ascii="Times New Roman" w:hAnsi="Times New Roman" w:cs="Times New Roman"/>
          <w:sz w:val="24"/>
          <w:szCs w:val="24"/>
        </w:rPr>
        <w:t>ative Justice Act which require</w:t>
      </w:r>
      <w:r>
        <w:rPr>
          <w:rFonts w:ascii="Times New Roman" w:hAnsi="Times New Roman" w:cs="Times New Roman"/>
          <w:sz w:val="24"/>
          <w:szCs w:val="24"/>
        </w:rPr>
        <w:t xml:space="preserve"> an administrative authority to</w:t>
      </w:r>
      <w:r w:rsidR="002675B5">
        <w:rPr>
          <w:rFonts w:ascii="Times New Roman" w:hAnsi="Times New Roman" w:cs="Times New Roman"/>
          <w:sz w:val="24"/>
          <w:szCs w:val="24"/>
        </w:rPr>
        <w:t xml:space="preserve"> </w:t>
      </w:r>
      <w:r w:rsidR="00CB25DD">
        <w:rPr>
          <w:rFonts w:ascii="Times New Roman" w:hAnsi="Times New Roman" w:cs="Times New Roman"/>
          <w:sz w:val="24"/>
          <w:szCs w:val="24"/>
        </w:rPr>
        <w:t xml:space="preserve">act lawfully, reasonably, in a fair manner and to </w:t>
      </w:r>
      <w:r w:rsidR="002675B5">
        <w:rPr>
          <w:rFonts w:ascii="Times New Roman" w:hAnsi="Times New Roman" w:cs="Times New Roman"/>
          <w:sz w:val="24"/>
          <w:szCs w:val="24"/>
        </w:rPr>
        <w:t>give adequate notice to the person to be affected by a proposed action.</w:t>
      </w:r>
      <w:r>
        <w:rPr>
          <w:rFonts w:ascii="Times New Roman" w:hAnsi="Times New Roman" w:cs="Times New Roman"/>
          <w:sz w:val="24"/>
          <w:szCs w:val="24"/>
        </w:rPr>
        <w:t xml:space="preserve"> The Administrative Justice Act is not applicable in this case because </w:t>
      </w:r>
      <w:r w:rsidR="005F7DD8">
        <w:rPr>
          <w:rFonts w:ascii="Times New Roman" w:hAnsi="Times New Roman" w:cs="Times New Roman"/>
          <w:sz w:val="24"/>
          <w:szCs w:val="24"/>
        </w:rPr>
        <w:t xml:space="preserve">as I have already said such </w:t>
      </w:r>
      <w:r>
        <w:rPr>
          <w:rFonts w:ascii="Times New Roman" w:hAnsi="Times New Roman" w:cs="Times New Roman"/>
          <w:sz w:val="24"/>
          <w:szCs w:val="24"/>
        </w:rPr>
        <w:t>acquisition is done in terms of s 72 of the Constitution. The Constitution being the supreme law cannot be subservient to an Act, the Administrative Justice Act.</w:t>
      </w:r>
      <w:r w:rsidR="00470A9D">
        <w:rPr>
          <w:rFonts w:ascii="Times New Roman" w:hAnsi="Times New Roman" w:cs="Times New Roman"/>
          <w:sz w:val="24"/>
          <w:szCs w:val="24"/>
        </w:rPr>
        <w:t xml:space="preserve"> In any case the Land Acquisition Act is the Act which specifically deals with the procedure </w:t>
      </w:r>
      <w:r w:rsidR="004C0A26">
        <w:rPr>
          <w:rFonts w:ascii="Times New Roman" w:hAnsi="Times New Roman" w:cs="Times New Roman"/>
          <w:sz w:val="24"/>
          <w:szCs w:val="24"/>
        </w:rPr>
        <w:t>for</w:t>
      </w:r>
      <w:r w:rsidR="00470A9D">
        <w:rPr>
          <w:rFonts w:ascii="Times New Roman" w:hAnsi="Times New Roman" w:cs="Times New Roman"/>
          <w:sz w:val="24"/>
          <w:szCs w:val="24"/>
        </w:rPr>
        <w:t xml:space="preserve"> compulsory acquisition of land.</w:t>
      </w:r>
    </w:p>
    <w:p w:rsidR="004433CF" w:rsidRDefault="004433CF" w:rsidP="004433CF">
      <w:pPr>
        <w:spacing w:after="0" w:line="360" w:lineRule="auto"/>
        <w:ind w:firstLine="369"/>
        <w:jc w:val="both"/>
        <w:rPr>
          <w:rFonts w:ascii="Times New Roman" w:hAnsi="Times New Roman" w:cs="Times New Roman"/>
          <w:sz w:val="24"/>
          <w:szCs w:val="24"/>
        </w:rPr>
      </w:pPr>
      <w:r>
        <w:rPr>
          <w:rFonts w:ascii="Times New Roman" w:hAnsi="Times New Roman" w:cs="Times New Roman"/>
          <w:sz w:val="24"/>
          <w:szCs w:val="24"/>
        </w:rPr>
        <w:tab/>
      </w:r>
      <w:r w:rsidR="00891577">
        <w:rPr>
          <w:rFonts w:ascii="Times New Roman" w:hAnsi="Times New Roman" w:cs="Times New Roman"/>
          <w:sz w:val="24"/>
          <w:szCs w:val="24"/>
        </w:rPr>
        <w:t xml:space="preserve">I do not see the relevance of </w:t>
      </w:r>
      <w:r>
        <w:rPr>
          <w:rFonts w:ascii="Times New Roman" w:hAnsi="Times New Roman" w:cs="Times New Roman"/>
          <w:sz w:val="24"/>
          <w:szCs w:val="24"/>
        </w:rPr>
        <w:t xml:space="preserve">S 68 </w:t>
      </w:r>
      <w:r w:rsidR="00891577">
        <w:rPr>
          <w:rFonts w:ascii="Times New Roman" w:hAnsi="Times New Roman" w:cs="Times New Roman"/>
          <w:sz w:val="24"/>
          <w:szCs w:val="24"/>
        </w:rPr>
        <w:t xml:space="preserve">of the Constitution which </w:t>
      </w:r>
      <w:r>
        <w:rPr>
          <w:rFonts w:ascii="Times New Roman" w:hAnsi="Times New Roman" w:cs="Times New Roman"/>
          <w:sz w:val="24"/>
          <w:szCs w:val="24"/>
        </w:rPr>
        <w:t xml:space="preserve">deals with the </w:t>
      </w:r>
      <w:r w:rsidR="00891577">
        <w:rPr>
          <w:rFonts w:ascii="Times New Roman" w:hAnsi="Times New Roman" w:cs="Times New Roman"/>
          <w:sz w:val="24"/>
          <w:szCs w:val="24"/>
        </w:rPr>
        <w:t>right to administrative justice in the compulsory acquisition of agricultural land which is specifically and exclusively catered for under</w:t>
      </w:r>
      <w:r>
        <w:rPr>
          <w:rFonts w:ascii="Times New Roman" w:hAnsi="Times New Roman" w:cs="Times New Roman"/>
          <w:sz w:val="24"/>
          <w:szCs w:val="24"/>
        </w:rPr>
        <w:t xml:space="preserve"> S 72</w:t>
      </w:r>
      <w:r w:rsidR="00891577">
        <w:rPr>
          <w:rFonts w:ascii="Times New Roman" w:hAnsi="Times New Roman" w:cs="Times New Roman"/>
          <w:sz w:val="24"/>
          <w:szCs w:val="24"/>
        </w:rPr>
        <w:t xml:space="preserve">. </w:t>
      </w:r>
    </w:p>
    <w:p w:rsidR="00EF33BC" w:rsidRDefault="00F24074" w:rsidP="00093F55">
      <w:pPr>
        <w:spacing w:after="0" w:line="360" w:lineRule="auto"/>
        <w:ind w:firstLine="369"/>
        <w:jc w:val="both"/>
        <w:rPr>
          <w:rFonts w:ascii="Times New Roman" w:hAnsi="Times New Roman" w:cs="Times New Roman"/>
          <w:sz w:val="24"/>
          <w:szCs w:val="24"/>
        </w:rPr>
      </w:pPr>
      <w:r>
        <w:rPr>
          <w:rFonts w:ascii="Times New Roman" w:hAnsi="Times New Roman" w:cs="Times New Roman"/>
          <w:sz w:val="24"/>
          <w:szCs w:val="24"/>
        </w:rPr>
        <w:t>S</w:t>
      </w:r>
      <w:r w:rsidR="00402F88">
        <w:rPr>
          <w:rFonts w:ascii="Times New Roman" w:hAnsi="Times New Roman" w:cs="Times New Roman"/>
          <w:sz w:val="24"/>
          <w:szCs w:val="24"/>
        </w:rPr>
        <w:t>ection</w:t>
      </w:r>
      <w:r>
        <w:rPr>
          <w:rFonts w:ascii="Times New Roman" w:hAnsi="Times New Roman" w:cs="Times New Roman"/>
          <w:sz w:val="24"/>
          <w:szCs w:val="24"/>
        </w:rPr>
        <w:t xml:space="preserve"> 72 (2) which </w:t>
      </w:r>
      <w:r w:rsidR="008F49A5">
        <w:rPr>
          <w:rFonts w:ascii="Times New Roman" w:hAnsi="Times New Roman" w:cs="Times New Roman"/>
          <w:sz w:val="24"/>
          <w:szCs w:val="24"/>
        </w:rPr>
        <w:t>deals with</w:t>
      </w:r>
      <w:r>
        <w:rPr>
          <w:rFonts w:ascii="Times New Roman" w:hAnsi="Times New Roman" w:cs="Times New Roman"/>
          <w:sz w:val="24"/>
          <w:szCs w:val="24"/>
        </w:rPr>
        <w:t xml:space="preserve"> </w:t>
      </w:r>
      <w:r w:rsidR="00DE59DD">
        <w:rPr>
          <w:rFonts w:ascii="Times New Roman" w:hAnsi="Times New Roman" w:cs="Times New Roman"/>
          <w:sz w:val="24"/>
          <w:szCs w:val="24"/>
        </w:rPr>
        <w:t xml:space="preserve">the </w:t>
      </w:r>
      <w:r>
        <w:rPr>
          <w:rFonts w:ascii="Times New Roman" w:hAnsi="Times New Roman" w:cs="Times New Roman"/>
          <w:sz w:val="24"/>
          <w:szCs w:val="24"/>
        </w:rPr>
        <w:t>acquisition of</w:t>
      </w:r>
      <w:r w:rsidR="00FD5587">
        <w:rPr>
          <w:rFonts w:ascii="Times New Roman" w:hAnsi="Times New Roman" w:cs="Times New Roman"/>
          <w:sz w:val="24"/>
          <w:szCs w:val="24"/>
        </w:rPr>
        <w:t xml:space="preserve"> ag</w:t>
      </w:r>
      <w:r>
        <w:rPr>
          <w:rFonts w:ascii="Times New Roman" w:hAnsi="Times New Roman" w:cs="Times New Roman"/>
          <w:sz w:val="24"/>
          <w:szCs w:val="24"/>
        </w:rPr>
        <w:t>r</w:t>
      </w:r>
      <w:r w:rsidR="00402F88">
        <w:rPr>
          <w:rFonts w:ascii="Times New Roman" w:hAnsi="Times New Roman" w:cs="Times New Roman"/>
          <w:sz w:val="24"/>
          <w:szCs w:val="24"/>
        </w:rPr>
        <w:t>icultural land reads as follows:</w:t>
      </w:r>
      <w:r>
        <w:rPr>
          <w:rFonts w:ascii="Times New Roman" w:hAnsi="Times New Roman" w:cs="Times New Roman"/>
          <w:sz w:val="24"/>
          <w:szCs w:val="24"/>
        </w:rPr>
        <w:t xml:space="preserve"> </w:t>
      </w:r>
    </w:p>
    <w:p w:rsidR="00EF33BC" w:rsidRDefault="00EF33BC" w:rsidP="00EF33BC">
      <w:pPr>
        <w:pStyle w:val="section"/>
        <w:rPr>
          <w:lang w:val="en-ZW"/>
        </w:rPr>
      </w:pPr>
      <w:r>
        <w:rPr>
          <w:rFonts w:ascii="Times New Roman" w:hAnsi="Times New Roman" w:cs="Times New Roman"/>
          <w:sz w:val="24"/>
          <w:szCs w:val="24"/>
        </w:rPr>
        <w:tab/>
        <w:t xml:space="preserve">“72 </w:t>
      </w:r>
      <w:r>
        <w:rPr>
          <w:lang w:val="en-ZW"/>
        </w:rPr>
        <w:t>(2)</w:t>
      </w:r>
      <w:r>
        <w:rPr>
          <w:lang w:val="en-ZW"/>
        </w:rPr>
        <w:tab/>
        <w:t xml:space="preserve">Where agricultural land, or any right or interest in such land, is required for a </w:t>
      </w:r>
      <w:r>
        <w:t>public purpose</w:t>
      </w:r>
      <w:r>
        <w:rPr>
          <w:lang w:val="en-ZW"/>
        </w:rPr>
        <w:t>, including—</w:t>
      </w:r>
    </w:p>
    <w:p w:rsidR="00EF33BC" w:rsidRDefault="00EF33BC" w:rsidP="00EF33BC">
      <w:pPr>
        <w:pStyle w:val="para-a"/>
        <w:rPr>
          <w:lang w:val="en-ZW"/>
        </w:rPr>
      </w:pPr>
      <w:r>
        <w:rPr>
          <w:lang w:val="en-ZW"/>
        </w:rPr>
        <w:tab/>
        <w:t>(a)</w:t>
      </w:r>
      <w:r>
        <w:rPr>
          <w:lang w:val="en-ZW"/>
        </w:rPr>
        <w:tab/>
        <w:t>settlement for agricultural or other purposes;</w:t>
      </w:r>
    </w:p>
    <w:p w:rsidR="00EF33BC" w:rsidRDefault="00EF33BC" w:rsidP="00EF33BC">
      <w:pPr>
        <w:pStyle w:val="para-a"/>
        <w:rPr>
          <w:lang w:val="en-ZW"/>
        </w:rPr>
      </w:pPr>
      <w:r>
        <w:rPr>
          <w:lang w:val="en-ZW"/>
        </w:rPr>
        <w:tab/>
        <w:t>(b)</w:t>
      </w:r>
      <w:r>
        <w:rPr>
          <w:lang w:val="en-ZW"/>
        </w:rPr>
        <w:tab/>
        <w:t>land reorganisation, forestry, environmental conservation or the utilisation of wild life or other natural resources;  or</w:t>
      </w:r>
    </w:p>
    <w:p w:rsidR="00EF33BC" w:rsidRDefault="00EF33BC" w:rsidP="00EF33BC">
      <w:pPr>
        <w:pStyle w:val="para-a"/>
        <w:rPr>
          <w:lang w:val="en-ZW"/>
        </w:rPr>
      </w:pPr>
      <w:r>
        <w:rPr>
          <w:lang w:val="en-ZW"/>
        </w:rPr>
        <w:tab/>
        <w:t>(c)</w:t>
      </w:r>
      <w:r>
        <w:rPr>
          <w:lang w:val="en-ZW"/>
        </w:rPr>
        <w:tab/>
        <w:t>the relocation of persons dispossessed as a result of the utilisation of land for a purpose referred to in paragraph (a) or (b);</w:t>
      </w:r>
    </w:p>
    <w:p w:rsidR="00EF33BC" w:rsidRPr="001F24B4" w:rsidRDefault="00EF33BC" w:rsidP="00EF33BC">
      <w:pPr>
        <w:pStyle w:val="lrnormal"/>
      </w:pPr>
      <w:r>
        <w:t xml:space="preserve">the land, right or interest may be acquired by the State by notice published in the </w:t>
      </w:r>
      <w:r>
        <w:rPr>
          <w:i/>
        </w:rPr>
        <w:t>Gazette</w:t>
      </w:r>
      <w:r>
        <w:t xml:space="preserve"> identifying the land, right or interest, whereupon the land, right or interest vests in the State with full title with effect from the date of publication of the notice.</w:t>
      </w:r>
      <w:r>
        <w:rPr>
          <w:rFonts w:ascii="Times New Roman" w:hAnsi="Times New Roman" w:cs="Times New Roman"/>
          <w:sz w:val="24"/>
          <w:szCs w:val="24"/>
        </w:rPr>
        <w:t>”</w:t>
      </w:r>
    </w:p>
    <w:p w:rsidR="00C66D74" w:rsidRDefault="00EF33BC" w:rsidP="00C66D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90462C" w:rsidRDefault="007F4C55" w:rsidP="00C66D7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It is clear that in</w:t>
      </w:r>
      <w:r w:rsidR="00F24074">
        <w:rPr>
          <w:rFonts w:ascii="Times New Roman" w:hAnsi="Times New Roman" w:cs="Times New Roman"/>
          <w:sz w:val="24"/>
          <w:szCs w:val="24"/>
        </w:rPr>
        <w:t xml:space="preserve"> terms of s 72 (2) the State acquires </w:t>
      </w:r>
      <w:r w:rsidR="0090462C">
        <w:rPr>
          <w:rFonts w:ascii="Times New Roman" w:hAnsi="Times New Roman" w:cs="Times New Roman"/>
          <w:sz w:val="24"/>
          <w:szCs w:val="24"/>
        </w:rPr>
        <w:t xml:space="preserve">agricultural </w:t>
      </w:r>
      <w:r w:rsidR="00F24074">
        <w:rPr>
          <w:rFonts w:ascii="Times New Roman" w:hAnsi="Times New Roman" w:cs="Times New Roman"/>
          <w:sz w:val="24"/>
          <w:szCs w:val="24"/>
        </w:rPr>
        <w:t>land by way of publishing a notice in the Gazette identifying the land, whereupon the land, right or interest vests in the State with full title with effect from the date of publication of the notice.</w:t>
      </w:r>
      <w:r w:rsidR="0090462C">
        <w:rPr>
          <w:rFonts w:ascii="Times New Roman" w:hAnsi="Times New Roman" w:cs="Times New Roman"/>
          <w:sz w:val="24"/>
          <w:szCs w:val="24"/>
        </w:rPr>
        <w:t xml:space="preserve"> All the other requirements that are spelt out in s 71 (3) which I have already outlined above are not spelt out in s 72 (2). Publication in the Gazette constitutes enough notice of the a</w:t>
      </w:r>
      <w:r w:rsidR="004C0A26">
        <w:rPr>
          <w:rFonts w:ascii="Times New Roman" w:hAnsi="Times New Roman" w:cs="Times New Roman"/>
          <w:sz w:val="24"/>
          <w:szCs w:val="24"/>
        </w:rPr>
        <w:t>cquisition. It is clear that Mr</w:t>
      </w:r>
      <w:r w:rsidR="0090462C">
        <w:rPr>
          <w:rFonts w:ascii="Times New Roman" w:hAnsi="Times New Roman" w:cs="Times New Roman"/>
          <w:sz w:val="24"/>
          <w:szCs w:val="24"/>
        </w:rPr>
        <w:t xml:space="preserve"> </w:t>
      </w:r>
      <w:r w:rsidR="0090462C" w:rsidRPr="0090462C">
        <w:rPr>
          <w:rFonts w:ascii="Times New Roman" w:hAnsi="Times New Roman" w:cs="Times New Roman"/>
          <w:i/>
          <w:sz w:val="24"/>
          <w:szCs w:val="24"/>
        </w:rPr>
        <w:t xml:space="preserve">Mushuma </w:t>
      </w:r>
      <w:r w:rsidR="0090462C">
        <w:rPr>
          <w:rFonts w:ascii="Times New Roman" w:hAnsi="Times New Roman" w:cs="Times New Roman"/>
          <w:sz w:val="24"/>
          <w:szCs w:val="24"/>
        </w:rPr>
        <w:t>faile</w:t>
      </w:r>
      <w:r w:rsidR="0082151A">
        <w:rPr>
          <w:rFonts w:ascii="Times New Roman" w:hAnsi="Times New Roman" w:cs="Times New Roman"/>
          <w:sz w:val="24"/>
          <w:szCs w:val="24"/>
        </w:rPr>
        <w:t>d to appreciate the distinction</w:t>
      </w:r>
      <w:r w:rsidR="0090462C">
        <w:rPr>
          <w:rFonts w:ascii="Times New Roman" w:hAnsi="Times New Roman" w:cs="Times New Roman"/>
          <w:sz w:val="24"/>
          <w:szCs w:val="24"/>
        </w:rPr>
        <w:t xml:space="preserve"> </w:t>
      </w:r>
      <w:r w:rsidR="00875638">
        <w:rPr>
          <w:rFonts w:ascii="Times New Roman" w:hAnsi="Times New Roman" w:cs="Times New Roman"/>
          <w:sz w:val="24"/>
          <w:szCs w:val="24"/>
        </w:rPr>
        <w:t xml:space="preserve">between </w:t>
      </w:r>
      <w:r w:rsidR="0090462C">
        <w:rPr>
          <w:rFonts w:ascii="Times New Roman" w:hAnsi="Times New Roman" w:cs="Times New Roman"/>
          <w:sz w:val="24"/>
          <w:szCs w:val="24"/>
        </w:rPr>
        <w:t>s 71 and s 72</w:t>
      </w:r>
      <w:r w:rsidR="0090462C" w:rsidRPr="0090462C">
        <w:rPr>
          <w:rFonts w:ascii="Times New Roman" w:hAnsi="Times New Roman" w:cs="Times New Roman"/>
          <w:sz w:val="24"/>
          <w:szCs w:val="24"/>
        </w:rPr>
        <w:t xml:space="preserve"> </w:t>
      </w:r>
      <w:r w:rsidR="0090462C">
        <w:rPr>
          <w:rFonts w:ascii="Times New Roman" w:hAnsi="Times New Roman" w:cs="Times New Roman"/>
          <w:sz w:val="24"/>
          <w:szCs w:val="24"/>
        </w:rPr>
        <w:t>and their applicability</w:t>
      </w:r>
      <w:r w:rsidR="0082151A">
        <w:rPr>
          <w:rFonts w:ascii="Times New Roman" w:hAnsi="Times New Roman" w:cs="Times New Roman"/>
          <w:sz w:val="24"/>
          <w:szCs w:val="24"/>
        </w:rPr>
        <w:t>.</w:t>
      </w:r>
      <w:r w:rsidR="0090462C">
        <w:rPr>
          <w:rFonts w:ascii="Times New Roman" w:hAnsi="Times New Roman" w:cs="Times New Roman"/>
          <w:sz w:val="24"/>
          <w:szCs w:val="24"/>
        </w:rPr>
        <w:t xml:space="preserve">  </w:t>
      </w:r>
      <w:r w:rsidR="00F24074">
        <w:rPr>
          <w:rFonts w:ascii="Times New Roman" w:hAnsi="Times New Roman" w:cs="Times New Roman"/>
          <w:sz w:val="24"/>
          <w:szCs w:val="24"/>
        </w:rPr>
        <w:t xml:space="preserve"> </w:t>
      </w:r>
    </w:p>
    <w:p w:rsidR="00EF33BC" w:rsidRDefault="00EF33BC" w:rsidP="00C66D7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procedure for compulsory acquisition of land is laid down in </w:t>
      </w:r>
      <w:r w:rsidR="009C3B80">
        <w:rPr>
          <w:rFonts w:ascii="Times New Roman" w:hAnsi="Times New Roman" w:cs="Times New Roman"/>
          <w:sz w:val="24"/>
          <w:szCs w:val="24"/>
        </w:rPr>
        <w:t>s 5</w:t>
      </w:r>
      <w:r w:rsidR="0079771C">
        <w:rPr>
          <w:rFonts w:ascii="Times New Roman" w:hAnsi="Times New Roman" w:cs="Times New Roman"/>
          <w:sz w:val="24"/>
          <w:szCs w:val="24"/>
        </w:rPr>
        <w:t xml:space="preserve"> (1)</w:t>
      </w:r>
      <w:r w:rsidR="009C3B80">
        <w:rPr>
          <w:rFonts w:ascii="Times New Roman" w:hAnsi="Times New Roman" w:cs="Times New Roman"/>
          <w:sz w:val="24"/>
          <w:szCs w:val="24"/>
        </w:rPr>
        <w:t xml:space="preserve"> of </w:t>
      </w:r>
      <w:r>
        <w:rPr>
          <w:rFonts w:ascii="Times New Roman" w:hAnsi="Times New Roman" w:cs="Times New Roman"/>
          <w:sz w:val="24"/>
          <w:szCs w:val="24"/>
        </w:rPr>
        <w:t>the Land Acquisition Act [</w:t>
      </w:r>
      <w:r w:rsidR="004C0702">
        <w:rPr>
          <w:rFonts w:ascii="Times New Roman" w:hAnsi="Times New Roman" w:cs="Times New Roman"/>
          <w:i/>
          <w:sz w:val="24"/>
          <w:szCs w:val="24"/>
        </w:rPr>
        <w:t>Chapter 20</w:t>
      </w:r>
      <w:r w:rsidRPr="006D413C">
        <w:rPr>
          <w:rFonts w:ascii="Times New Roman" w:hAnsi="Times New Roman" w:cs="Times New Roman"/>
          <w:i/>
          <w:sz w:val="24"/>
          <w:szCs w:val="24"/>
        </w:rPr>
        <w:t>:10</w:t>
      </w:r>
      <w:r w:rsidR="00893B25">
        <w:rPr>
          <w:rFonts w:ascii="Times New Roman" w:hAnsi="Times New Roman" w:cs="Times New Roman"/>
          <w:sz w:val="24"/>
          <w:szCs w:val="24"/>
        </w:rPr>
        <w:t>]. T</w:t>
      </w:r>
      <w:r w:rsidR="002B1BED">
        <w:rPr>
          <w:rFonts w:ascii="Times New Roman" w:hAnsi="Times New Roman" w:cs="Times New Roman"/>
          <w:sz w:val="24"/>
          <w:szCs w:val="24"/>
        </w:rPr>
        <w:t>he Land Acquisition Act is the</w:t>
      </w:r>
      <w:r w:rsidR="00893B25">
        <w:rPr>
          <w:rFonts w:ascii="Times New Roman" w:hAnsi="Times New Roman" w:cs="Times New Roman"/>
          <w:sz w:val="24"/>
          <w:szCs w:val="24"/>
        </w:rPr>
        <w:t xml:space="preserve"> </w:t>
      </w:r>
      <w:r>
        <w:rPr>
          <w:rFonts w:ascii="Times New Roman" w:hAnsi="Times New Roman" w:cs="Times New Roman"/>
          <w:sz w:val="24"/>
          <w:szCs w:val="24"/>
        </w:rPr>
        <w:t xml:space="preserve">Act </w:t>
      </w:r>
      <w:r w:rsidR="002B1BED">
        <w:rPr>
          <w:rFonts w:ascii="Times New Roman" w:hAnsi="Times New Roman" w:cs="Times New Roman"/>
          <w:sz w:val="24"/>
          <w:szCs w:val="24"/>
        </w:rPr>
        <w:t xml:space="preserve">which </w:t>
      </w:r>
      <w:r>
        <w:rPr>
          <w:rFonts w:ascii="Times New Roman" w:hAnsi="Times New Roman" w:cs="Times New Roman"/>
          <w:sz w:val="24"/>
          <w:szCs w:val="24"/>
        </w:rPr>
        <w:t xml:space="preserve">empowers the President and other authorities to acquire land. </w:t>
      </w:r>
      <w:r w:rsidR="0020285E">
        <w:rPr>
          <w:rFonts w:ascii="Times New Roman" w:hAnsi="Times New Roman" w:cs="Times New Roman"/>
          <w:sz w:val="24"/>
          <w:szCs w:val="24"/>
        </w:rPr>
        <w:t>S 5</w:t>
      </w:r>
      <w:r w:rsidR="0079771C">
        <w:rPr>
          <w:rFonts w:ascii="Times New Roman" w:hAnsi="Times New Roman" w:cs="Times New Roman"/>
          <w:sz w:val="24"/>
          <w:szCs w:val="24"/>
        </w:rPr>
        <w:t xml:space="preserve"> (1)</w:t>
      </w:r>
      <w:r>
        <w:rPr>
          <w:rFonts w:ascii="Times New Roman" w:hAnsi="Times New Roman" w:cs="Times New Roman"/>
          <w:sz w:val="24"/>
          <w:szCs w:val="24"/>
        </w:rPr>
        <w:t xml:space="preserve"> reads as follows:</w:t>
      </w:r>
    </w:p>
    <w:p w:rsidR="00EF33BC" w:rsidRDefault="00EF33BC" w:rsidP="00EF33BC">
      <w:pPr>
        <w:autoSpaceDE w:val="0"/>
        <w:autoSpaceDN w:val="0"/>
        <w:adjustRightInd w:val="0"/>
        <w:spacing w:after="0" w:line="240" w:lineRule="auto"/>
        <w:rPr>
          <w:rFonts w:ascii="Arial" w:hAnsi="Arial" w:cs="Arial"/>
          <w:b/>
          <w:bCs/>
          <w:sz w:val="20"/>
          <w:szCs w:val="20"/>
        </w:rPr>
      </w:pPr>
      <w:r>
        <w:rPr>
          <w:rFonts w:ascii="Times New Roman" w:hAnsi="Times New Roman" w:cs="Times New Roman"/>
          <w:sz w:val="24"/>
          <w:szCs w:val="24"/>
        </w:rPr>
        <w:tab/>
        <w:t>“</w:t>
      </w:r>
      <w:r>
        <w:rPr>
          <w:rFonts w:ascii="Arial" w:hAnsi="Arial" w:cs="Arial"/>
          <w:b/>
          <w:bCs/>
          <w:sz w:val="20"/>
          <w:szCs w:val="20"/>
        </w:rPr>
        <w:t>Preliminary notice of compulsory acquisition</w:t>
      </w:r>
    </w:p>
    <w:p w:rsidR="00EF33BC" w:rsidRDefault="00EF33BC" w:rsidP="00EF33B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 (1) Where an acquiring authority intends to acquire any land otherwise than by agreement, he shall—</w:t>
      </w:r>
    </w:p>
    <w:p w:rsidR="00EF33BC" w:rsidRDefault="00EF33BC" w:rsidP="00EF33B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i/>
          <w:iCs/>
          <w:sz w:val="20"/>
          <w:szCs w:val="20"/>
        </w:rPr>
        <w:t>a</w:t>
      </w:r>
      <w:r>
        <w:rPr>
          <w:rFonts w:ascii="Times New Roman" w:hAnsi="Times New Roman" w:cs="Times New Roman"/>
          <w:sz w:val="20"/>
          <w:szCs w:val="20"/>
        </w:rPr>
        <w:t xml:space="preserve">) publish once in the </w:t>
      </w:r>
      <w:r>
        <w:rPr>
          <w:rFonts w:ascii="Times New Roman" w:hAnsi="Times New Roman" w:cs="Times New Roman"/>
          <w:i/>
          <w:iCs/>
          <w:sz w:val="20"/>
          <w:szCs w:val="20"/>
        </w:rPr>
        <w:t xml:space="preserve">Gazette </w:t>
      </w:r>
      <w:r>
        <w:rPr>
          <w:rFonts w:ascii="Times New Roman" w:hAnsi="Times New Roman" w:cs="Times New Roman"/>
          <w:sz w:val="20"/>
          <w:szCs w:val="20"/>
        </w:rPr>
        <w:t>and once a week for two consecutive weeks, commencing with the day on</w:t>
      </w:r>
    </w:p>
    <w:p w:rsidR="00EF33BC" w:rsidRDefault="00EF33BC" w:rsidP="00EF33B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which the notice in the </w:t>
      </w:r>
      <w:r>
        <w:rPr>
          <w:rFonts w:ascii="Times New Roman" w:hAnsi="Times New Roman" w:cs="Times New Roman"/>
          <w:i/>
          <w:iCs/>
          <w:sz w:val="20"/>
          <w:szCs w:val="20"/>
        </w:rPr>
        <w:t xml:space="preserve">Gazette </w:t>
      </w:r>
      <w:r>
        <w:rPr>
          <w:rFonts w:ascii="Times New Roman" w:hAnsi="Times New Roman" w:cs="Times New Roman"/>
          <w:sz w:val="20"/>
          <w:szCs w:val="20"/>
        </w:rPr>
        <w:t>is published, in a newspaper circulating in the area in which the land to</w:t>
      </w:r>
    </w:p>
    <w:p w:rsidR="00EF33BC" w:rsidRDefault="00EF33BC" w:rsidP="00EF33B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be acquired is situated and in such other manner as the acquiring authority thinks will best bring the notice</w:t>
      </w:r>
    </w:p>
    <w:p w:rsidR="00EF33BC" w:rsidRDefault="00EF33BC" w:rsidP="00EF33B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to the attention of the owner, a preliminary notice—</w:t>
      </w:r>
    </w:p>
    <w:p w:rsidR="00EF33BC" w:rsidRDefault="00EF33BC" w:rsidP="00EF33B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describing the nature and extent of the land which he intends to acquire and stating that a plan or</w:t>
      </w:r>
    </w:p>
    <w:p w:rsidR="00EF33BC" w:rsidRDefault="00EF33BC" w:rsidP="00EF33B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map of such land is available for inspection at a specified place and at specified times; and</w:t>
      </w:r>
    </w:p>
    <w:p w:rsidR="00EF33BC" w:rsidRDefault="00EF33BC" w:rsidP="00EF33B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setting out the purposes for which the land is to be acquired; and</w:t>
      </w:r>
    </w:p>
    <w:p w:rsidR="00EF33BC" w:rsidRDefault="00EF33BC" w:rsidP="00EF33B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(iii) calling upon the owner or occupier or any other person having an interest or right in the land</w:t>
      </w:r>
    </w:p>
    <w:p w:rsidR="00EF33BC" w:rsidRDefault="00EF33BC" w:rsidP="00EF33B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who—</w:t>
      </w:r>
    </w:p>
    <w:p w:rsidR="00EF33BC" w:rsidRDefault="00EF33BC" w:rsidP="00EF33B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 wishes to contest the acquisition of the land, to lodge a written objection with the acquiring</w:t>
      </w:r>
    </w:p>
    <w:p w:rsidR="00EF33BC" w:rsidRDefault="00EF33BC" w:rsidP="00EF33B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authority within thirty days from the date of publication of the notice in the </w:t>
      </w:r>
      <w:r>
        <w:rPr>
          <w:rFonts w:ascii="Times New Roman" w:hAnsi="Times New Roman" w:cs="Times New Roman"/>
          <w:i/>
          <w:iCs/>
          <w:sz w:val="20"/>
          <w:szCs w:val="20"/>
        </w:rPr>
        <w:t>Gazette</w:t>
      </w:r>
      <w:r>
        <w:rPr>
          <w:rFonts w:ascii="Times New Roman" w:hAnsi="Times New Roman" w:cs="Times New Roman"/>
          <w:sz w:val="20"/>
          <w:szCs w:val="20"/>
        </w:rPr>
        <w:t>;</w:t>
      </w:r>
    </w:p>
    <w:p w:rsidR="00EF33BC" w:rsidRDefault="00EF33BC" w:rsidP="00EF33B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or</w:t>
      </w:r>
    </w:p>
    <w:p w:rsidR="00EF33BC" w:rsidRDefault="00EF33BC" w:rsidP="00EF33B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B. wishes to claim compensation in terms of Part V for the acquisition of the land, to submit</w:t>
      </w:r>
    </w:p>
    <w:p w:rsidR="00EF33BC" w:rsidRDefault="00EF33BC" w:rsidP="00EF33B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a claim in terms of section </w:t>
      </w:r>
      <w:r>
        <w:rPr>
          <w:rFonts w:ascii="Times New Roman" w:hAnsi="Times New Roman" w:cs="Times New Roman"/>
          <w:i/>
          <w:iCs/>
          <w:sz w:val="20"/>
          <w:szCs w:val="20"/>
        </w:rPr>
        <w:t>twenty-two</w:t>
      </w:r>
      <w:r>
        <w:rPr>
          <w:rFonts w:ascii="Times New Roman" w:hAnsi="Times New Roman" w:cs="Times New Roman"/>
          <w:sz w:val="20"/>
          <w:szCs w:val="20"/>
        </w:rPr>
        <w:t>, where the land is not specially Gazetted land; and</w:t>
      </w:r>
    </w:p>
    <w:p w:rsidR="00EF33BC" w:rsidRDefault="00EF33BC" w:rsidP="00EF33B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serve on the owner of the land to be acquired and the holder of any other registered real right in that land</w:t>
      </w:r>
    </w:p>
    <w:p w:rsidR="00EF33BC" w:rsidRDefault="00EF33BC" w:rsidP="00EF33B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whose whereabouts are ascertainable after diligent inquiry at the Deeds Registry and, if necessary, in the</w:t>
      </w:r>
      <w:r w:rsidR="004C0A26">
        <w:rPr>
          <w:rFonts w:ascii="Times New Roman" w:hAnsi="Times New Roman" w:cs="Times New Roman"/>
          <w:sz w:val="20"/>
          <w:szCs w:val="20"/>
        </w:rPr>
        <w:t xml:space="preserve"> </w:t>
      </w:r>
      <w:r>
        <w:rPr>
          <w:rFonts w:ascii="Times New Roman" w:hAnsi="Times New Roman" w:cs="Times New Roman"/>
          <w:sz w:val="20"/>
          <w:szCs w:val="20"/>
        </w:rPr>
        <w:t>appropriate companies register, notice in writing providing for the matters referred to in subparagraphs</w:t>
      </w:r>
    </w:p>
    <w:p w:rsidR="00EF33BC" w:rsidRDefault="00EF33BC" w:rsidP="00EF33B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(ii) and (iii) of paragraph (</w:t>
      </w:r>
      <w:r>
        <w:rPr>
          <w:rFonts w:ascii="Times New Roman" w:hAnsi="Times New Roman" w:cs="Times New Roman"/>
          <w:i/>
          <w:iCs/>
          <w:sz w:val="20"/>
          <w:szCs w:val="20"/>
        </w:rPr>
        <w:t>a</w:t>
      </w:r>
      <w:r>
        <w:rPr>
          <w:rFonts w:ascii="Times New Roman" w:hAnsi="Times New Roman" w:cs="Times New Roman"/>
          <w:sz w:val="20"/>
          <w:szCs w:val="20"/>
        </w:rPr>
        <w:t>):</w:t>
      </w:r>
    </w:p>
    <w:p w:rsidR="00EF33BC" w:rsidRPr="00F35902" w:rsidRDefault="00EF33BC" w:rsidP="00EF33BC">
      <w:pPr>
        <w:autoSpaceDE w:val="0"/>
        <w:autoSpaceDN w:val="0"/>
        <w:adjustRightInd w:val="0"/>
        <w:spacing w:after="0" w:line="240" w:lineRule="auto"/>
        <w:rPr>
          <w:rFonts w:ascii="Times New Roman" w:hAnsi="Times New Roman" w:cs="Times New Roman"/>
          <w:sz w:val="20"/>
          <w:szCs w:val="20"/>
          <w:u w:val="single"/>
        </w:rPr>
      </w:pPr>
      <w:r w:rsidRPr="00F35902">
        <w:rPr>
          <w:rFonts w:ascii="Times New Roman" w:hAnsi="Times New Roman" w:cs="Times New Roman"/>
          <w:sz w:val="20"/>
          <w:szCs w:val="20"/>
          <w:u w:val="single"/>
        </w:rPr>
        <w:t>Provided that in respect of specially Gazetted land the publication of a preliminary notice in the</w:t>
      </w:r>
    </w:p>
    <w:p w:rsidR="00EF33BC" w:rsidRPr="00F35902" w:rsidRDefault="00EF33BC" w:rsidP="00EF33BC">
      <w:pPr>
        <w:autoSpaceDE w:val="0"/>
        <w:autoSpaceDN w:val="0"/>
        <w:adjustRightInd w:val="0"/>
        <w:spacing w:after="0" w:line="240" w:lineRule="auto"/>
        <w:rPr>
          <w:rFonts w:ascii="Times New Roman" w:hAnsi="Times New Roman" w:cs="Times New Roman"/>
          <w:sz w:val="20"/>
          <w:szCs w:val="20"/>
          <w:u w:val="single"/>
        </w:rPr>
      </w:pPr>
      <w:r w:rsidRPr="00F35902">
        <w:rPr>
          <w:rFonts w:ascii="Times New Roman" w:hAnsi="Times New Roman" w:cs="Times New Roman"/>
          <w:i/>
          <w:iCs/>
          <w:sz w:val="20"/>
          <w:szCs w:val="20"/>
          <w:u w:val="single"/>
        </w:rPr>
        <w:t xml:space="preserve">Gazette </w:t>
      </w:r>
      <w:r w:rsidRPr="00F35902">
        <w:rPr>
          <w:rFonts w:ascii="Times New Roman" w:hAnsi="Times New Roman" w:cs="Times New Roman"/>
          <w:sz w:val="20"/>
          <w:szCs w:val="20"/>
          <w:u w:val="single"/>
        </w:rPr>
        <w:t>and once a week for two consecutive weeks (commencing on the day on which the notice in the</w:t>
      </w:r>
    </w:p>
    <w:p w:rsidR="00EF33BC" w:rsidRPr="00F35902" w:rsidRDefault="00EF33BC" w:rsidP="00EF33BC">
      <w:pPr>
        <w:autoSpaceDE w:val="0"/>
        <w:autoSpaceDN w:val="0"/>
        <w:adjustRightInd w:val="0"/>
        <w:spacing w:after="0" w:line="240" w:lineRule="auto"/>
        <w:rPr>
          <w:rFonts w:ascii="Times New Roman" w:hAnsi="Times New Roman" w:cs="Times New Roman"/>
          <w:sz w:val="20"/>
          <w:szCs w:val="20"/>
          <w:u w:val="single"/>
        </w:rPr>
      </w:pPr>
      <w:r w:rsidRPr="00F35902">
        <w:rPr>
          <w:rFonts w:ascii="Times New Roman" w:hAnsi="Times New Roman" w:cs="Times New Roman"/>
          <w:i/>
          <w:iCs/>
          <w:sz w:val="20"/>
          <w:szCs w:val="20"/>
          <w:u w:val="single"/>
        </w:rPr>
        <w:t xml:space="preserve">Gazette </w:t>
      </w:r>
      <w:r w:rsidRPr="00F35902">
        <w:rPr>
          <w:rFonts w:ascii="Times New Roman" w:hAnsi="Times New Roman" w:cs="Times New Roman"/>
          <w:sz w:val="20"/>
          <w:szCs w:val="20"/>
          <w:u w:val="single"/>
        </w:rPr>
        <w:t>is published) in a newspaper circulating in the area in which the land to be acquired is situated,</w:t>
      </w:r>
    </w:p>
    <w:p w:rsidR="00EF33BC" w:rsidRPr="00F35902" w:rsidRDefault="00EF33BC" w:rsidP="00EF33BC">
      <w:pPr>
        <w:autoSpaceDE w:val="0"/>
        <w:autoSpaceDN w:val="0"/>
        <w:adjustRightInd w:val="0"/>
        <w:spacing w:after="0" w:line="240" w:lineRule="auto"/>
        <w:rPr>
          <w:rFonts w:ascii="Times New Roman" w:hAnsi="Times New Roman" w:cs="Times New Roman"/>
          <w:sz w:val="20"/>
          <w:szCs w:val="20"/>
          <w:u w:val="single"/>
        </w:rPr>
      </w:pPr>
      <w:r w:rsidRPr="00F35902">
        <w:rPr>
          <w:rFonts w:ascii="Times New Roman" w:hAnsi="Times New Roman" w:cs="Times New Roman"/>
          <w:sz w:val="20"/>
          <w:szCs w:val="20"/>
          <w:u w:val="single"/>
        </w:rPr>
        <w:t>shall be deemed to constitute service of notice in writing on the owner of the land to be acquired and the</w:t>
      </w:r>
    </w:p>
    <w:p w:rsidR="00EF33BC" w:rsidRPr="00F35902" w:rsidRDefault="00EF33BC" w:rsidP="00EF33BC">
      <w:pPr>
        <w:autoSpaceDE w:val="0"/>
        <w:autoSpaceDN w:val="0"/>
        <w:adjustRightInd w:val="0"/>
        <w:spacing w:after="0" w:line="240" w:lineRule="auto"/>
        <w:rPr>
          <w:rFonts w:ascii="Times New Roman" w:hAnsi="Times New Roman" w:cs="Times New Roman"/>
          <w:sz w:val="20"/>
          <w:szCs w:val="20"/>
        </w:rPr>
      </w:pPr>
      <w:r w:rsidRPr="00F35902">
        <w:rPr>
          <w:rFonts w:ascii="Times New Roman" w:hAnsi="Times New Roman" w:cs="Times New Roman"/>
          <w:sz w:val="20"/>
          <w:szCs w:val="20"/>
          <w:u w:val="single"/>
        </w:rPr>
        <w:t>holder of any other registered real right in that land</w:t>
      </w:r>
      <w:r w:rsidRPr="00F35902">
        <w:rPr>
          <w:rFonts w:ascii="Times New Roman" w:hAnsi="Times New Roman" w:cs="Times New Roman"/>
          <w:sz w:val="20"/>
          <w:szCs w:val="20"/>
        </w:rPr>
        <w:t>.</w:t>
      </w:r>
      <w:r w:rsidRPr="00F35902">
        <w:rPr>
          <w:rFonts w:ascii="Times New Roman" w:hAnsi="Times New Roman" w:cs="Times New Roman"/>
          <w:sz w:val="24"/>
          <w:szCs w:val="24"/>
        </w:rPr>
        <w:t>”</w:t>
      </w:r>
      <w:r w:rsidR="00F35902">
        <w:rPr>
          <w:rFonts w:ascii="Times New Roman" w:hAnsi="Times New Roman" w:cs="Times New Roman"/>
          <w:sz w:val="24"/>
          <w:szCs w:val="24"/>
        </w:rPr>
        <w:t xml:space="preserve"> (my underlining for emphasis)</w:t>
      </w:r>
    </w:p>
    <w:p w:rsidR="00EF33BC" w:rsidRPr="00F35902" w:rsidRDefault="00EF33BC" w:rsidP="00EF33BC">
      <w:pPr>
        <w:spacing w:after="0" w:line="360" w:lineRule="auto"/>
        <w:jc w:val="both"/>
        <w:rPr>
          <w:rFonts w:ascii="Times New Roman" w:hAnsi="Times New Roman" w:cs="Times New Roman"/>
          <w:sz w:val="24"/>
          <w:szCs w:val="24"/>
        </w:rPr>
      </w:pPr>
    </w:p>
    <w:p w:rsidR="00D220CA" w:rsidRDefault="00EF33BC" w:rsidP="00EF33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B7A86">
        <w:rPr>
          <w:rFonts w:ascii="Times New Roman" w:hAnsi="Times New Roman" w:cs="Times New Roman"/>
          <w:sz w:val="24"/>
          <w:szCs w:val="24"/>
        </w:rPr>
        <w:t>What</w:t>
      </w:r>
      <w:r w:rsidR="0079771C">
        <w:rPr>
          <w:rFonts w:ascii="Times New Roman" w:hAnsi="Times New Roman" w:cs="Times New Roman"/>
          <w:sz w:val="24"/>
          <w:szCs w:val="24"/>
        </w:rPr>
        <w:t xml:space="preserve"> is pertinent to note from s 5 (1) </w:t>
      </w:r>
      <w:r w:rsidR="00FB7A86">
        <w:rPr>
          <w:rFonts w:ascii="Times New Roman" w:hAnsi="Times New Roman" w:cs="Times New Roman"/>
          <w:sz w:val="24"/>
          <w:szCs w:val="24"/>
        </w:rPr>
        <w:t xml:space="preserve">is that it makes a distinction between </w:t>
      </w:r>
      <w:r w:rsidR="00CE01A8">
        <w:rPr>
          <w:rFonts w:ascii="Times New Roman" w:hAnsi="Times New Roman" w:cs="Times New Roman"/>
          <w:sz w:val="24"/>
          <w:szCs w:val="24"/>
        </w:rPr>
        <w:t xml:space="preserve">the acquisition of </w:t>
      </w:r>
      <w:r w:rsidR="00FB7A86">
        <w:rPr>
          <w:rFonts w:ascii="Times New Roman" w:hAnsi="Times New Roman" w:cs="Times New Roman"/>
          <w:sz w:val="24"/>
          <w:szCs w:val="24"/>
        </w:rPr>
        <w:t>land that is specially gazetted and that which is not.</w:t>
      </w:r>
      <w:r w:rsidR="0079771C">
        <w:rPr>
          <w:rFonts w:ascii="Times New Roman" w:hAnsi="Times New Roman" w:cs="Times New Roman"/>
          <w:sz w:val="24"/>
          <w:szCs w:val="24"/>
        </w:rPr>
        <w:t xml:space="preserve"> </w:t>
      </w:r>
      <w:r w:rsidR="002C4340">
        <w:rPr>
          <w:rFonts w:ascii="Times New Roman" w:hAnsi="Times New Roman" w:cs="Times New Roman"/>
          <w:sz w:val="24"/>
          <w:szCs w:val="24"/>
        </w:rPr>
        <w:t xml:space="preserve">‘Specially Gazetted Land’ is defined in s 2 of the Land Acquisition Act as agricultural land. </w:t>
      </w:r>
      <w:r w:rsidR="0079771C">
        <w:rPr>
          <w:rFonts w:ascii="Times New Roman" w:hAnsi="Times New Roman" w:cs="Times New Roman"/>
          <w:sz w:val="24"/>
          <w:szCs w:val="24"/>
        </w:rPr>
        <w:t xml:space="preserve">The procedure for acquiring land that is not specially gazetted is the one that is outlined in s 5 (1) </w:t>
      </w:r>
      <w:r w:rsidR="0056564B">
        <w:rPr>
          <w:rFonts w:ascii="Times New Roman" w:hAnsi="Times New Roman" w:cs="Times New Roman"/>
          <w:sz w:val="24"/>
          <w:szCs w:val="24"/>
        </w:rPr>
        <w:t xml:space="preserve">whilst the procedure for acquiring specially gazetted land is outlined in the proviso where I have underlined. </w:t>
      </w:r>
    </w:p>
    <w:p w:rsidR="005059CF" w:rsidRDefault="0056564B" w:rsidP="00D220C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w:t>
      </w:r>
      <w:r w:rsidR="009B6957">
        <w:rPr>
          <w:rFonts w:ascii="Times New Roman" w:hAnsi="Times New Roman" w:cs="Times New Roman"/>
          <w:sz w:val="24"/>
          <w:szCs w:val="24"/>
        </w:rPr>
        <w:t>here the land is not specially Gazetted</w:t>
      </w:r>
      <w:r w:rsidR="0014207B">
        <w:rPr>
          <w:rFonts w:ascii="Times New Roman" w:hAnsi="Times New Roman" w:cs="Times New Roman"/>
          <w:sz w:val="24"/>
          <w:szCs w:val="24"/>
        </w:rPr>
        <w:t xml:space="preserve"> land,</w:t>
      </w:r>
      <w:r w:rsidR="009B6957">
        <w:rPr>
          <w:rFonts w:ascii="Times New Roman" w:hAnsi="Times New Roman" w:cs="Times New Roman"/>
          <w:sz w:val="24"/>
          <w:szCs w:val="24"/>
        </w:rPr>
        <w:t xml:space="preserve"> the acquiring authority is required </w:t>
      </w:r>
      <w:r w:rsidR="0014207B">
        <w:rPr>
          <w:rFonts w:ascii="Times New Roman" w:hAnsi="Times New Roman" w:cs="Times New Roman"/>
          <w:sz w:val="24"/>
          <w:szCs w:val="24"/>
        </w:rPr>
        <w:t xml:space="preserve">among other things </w:t>
      </w:r>
      <w:r w:rsidR="009B6957">
        <w:rPr>
          <w:rFonts w:ascii="Times New Roman" w:hAnsi="Times New Roman" w:cs="Times New Roman"/>
          <w:sz w:val="24"/>
          <w:szCs w:val="24"/>
        </w:rPr>
        <w:t xml:space="preserve">to make a publication in the Gazette calling upon the owner or occupier </w:t>
      </w:r>
      <w:r w:rsidR="009B6957">
        <w:rPr>
          <w:rFonts w:ascii="Times New Roman" w:hAnsi="Times New Roman" w:cs="Times New Roman"/>
          <w:sz w:val="24"/>
          <w:szCs w:val="24"/>
        </w:rPr>
        <w:lastRenderedPageBreak/>
        <w:t xml:space="preserve">or any person with an interest or right in the land who wishes to contest the acquisition to lodge a written objection within 30 days of the publication of the notice or who wishes to claim compensation to submit a claim. </w:t>
      </w:r>
      <w:r w:rsidR="0014207B">
        <w:rPr>
          <w:rFonts w:ascii="Times New Roman" w:hAnsi="Times New Roman" w:cs="Times New Roman"/>
          <w:sz w:val="24"/>
          <w:szCs w:val="24"/>
        </w:rPr>
        <w:t>Further,</w:t>
      </w:r>
      <w:r w:rsidR="009B6957">
        <w:rPr>
          <w:rFonts w:ascii="Times New Roman" w:hAnsi="Times New Roman" w:cs="Times New Roman"/>
          <w:sz w:val="24"/>
          <w:szCs w:val="24"/>
        </w:rPr>
        <w:t xml:space="preserve"> the acquiring authority is also required to serve the notice on the land owner or holder of title in that land. However, in respect of specially Gazetted land, all that is required is for the acquiring authority to publish a notice in the Gazette and </w:t>
      </w:r>
      <w:r w:rsidR="0014207B">
        <w:rPr>
          <w:rFonts w:ascii="Times New Roman" w:hAnsi="Times New Roman" w:cs="Times New Roman"/>
          <w:sz w:val="24"/>
          <w:szCs w:val="24"/>
        </w:rPr>
        <w:t xml:space="preserve">once a week for two consecutive weeks </w:t>
      </w:r>
      <w:r w:rsidR="009B6957">
        <w:rPr>
          <w:rFonts w:ascii="Times New Roman" w:hAnsi="Times New Roman" w:cs="Times New Roman"/>
          <w:sz w:val="24"/>
          <w:szCs w:val="24"/>
        </w:rPr>
        <w:t xml:space="preserve">in a newspaper circulating in the area where the land to be acquired is situated. This is deemed to constitute service of notice in writing on the owner of the land to be acquired and the holder of any other registered real right in that land. </w:t>
      </w:r>
      <w:r w:rsidR="0097594B">
        <w:rPr>
          <w:rFonts w:ascii="Times New Roman" w:hAnsi="Times New Roman" w:cs="Times New Roman"/>
          <w:sz w:val="24"/>
          <w:szCs w:val="24"/>
        </w:rPr>
        <w:t>Let me hasten to point out that the distinction between s 71 and s 72 is the same distinction that is between s 5 (1) and its proviso. Whilst s 5 (1) provides the procedure for the acquisition of any other property that is not agricultural land, its proviso provides the procedure for the acquisition of agricultural land.</w:t>
      </w:r>
      <w:r w:rsidR="005D6F5A">
        <w:rPr>
          <w:rFonts w:ascii="Times New Roman" w:hAnsi="Times New Roman" w:cs="Times New Roman"/>
          <w:sz w:val="24"/>
          <w:szCs w:val="24"/>
        </w:rPr>
        <w:t xml:space="preserve"> Put differently, s 71 of the Constitution and s 5 (1) of the Land Acquisition Act provide for the acquisition of any other land which is not agricultural land or land which is not specially gazetted land</w:t>
      </w:r>
      <w:r w:rsidR="00BB5B1D">
        <w:rPr>
          <w:rFonts w:ascii="Times New Roman" w:hAnsi="Times New Roman" w:cs="Times New Roman"/>
          <w:sz w:val="24"/>
          <w:szCs w:val="24"/>
        </w:rPr>
        <w:t xml:space="preserve"> whilst </w:t>
      </w:r>
      <w:r w:rsidR="004C0A26">
        <w:rPr>
          <w:rFonts w:ascii="Times New Roman" w:hAnsi="Times New Roman" w:cs="Times New Roman"/>
          <w:sz w:val="24"/>
          <w:szCs w:val="24"/>
        </w:rPr>
        <w:t>s</w:t>
      </w:r>
      <w:r w:rsidR="005D6F5A">
        <w:rPr>
          <w:rFonts w:ascii="Times New Roman" w:hAnsi="Times New Roman" w:cs="Times New Roman"/>
          <w:sz w:val="24"/>
          <w:szCs w:val="24"/>
        </w:rPr>
        <w:t xml:space="preserve"> 72 and the proviso to s 5 (1) of the Land Acquisition Act provide for the acquisition of agricultural land or land which is specially gazetted land.  </w:t>
      </w:r>
    </w:p>
    <w:p w:rsidR="00EF33BC" w:rsidRDefault="00EF33BC" w:rsidP="005059C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w:t>
      </w:r>
      <w:r w:rsidRPr="000F5D09">
        <w:rPr>
          <w:rFonts w:ascii="Times New Roman" w:hAnsi="Times New Roman" w:cs="Times New Roman"/>
          <w:i/>
          <w:sz w:val="24"/>
          <w:szCs w:val="24"/>
        </w:rPr>
        <w:t xml:space="preserve"> casu</w:t>
      </w:r>
      <w:r>
        <w:rPr>
          <w:rFonts w:ascii="Times New Roman" w:hAnsi="Times New Roman" w:cs="Times New Roman"/>
          <w:sz w:val="24"/>
          <w:szCs w:val="24"/>
        </w:rPr>
        <w:t xml:space="preserve"> the land that we are dealing with is agricultural land which means that it is specially Gazetted Land which only requires publication of </w:t>
      </w:r>
      <w:r w:rsidR="00E321C3">
        <w:rPr>
          <w:rFonts w:ascii="Times New Roman" w:hAnsi="Times New Roman" w:cs="Times New Roman"/>
          <w:sz w:val="24"/>
          <w:szCs w:val="24"/>
        </w:rPr>
        <w:t xml:space="preserve">a </w:t>
      </w:r>
      <w:r>
        <w:rPr>
          <w:rFonts w:ascii="Times New Roman" w:hAnsi="Times New Roman" w:cs="Times New Roman"/>
          <w:sz w:val="24"/>
          <w:szCs w:val="24"/>
        </w:rPr>
        <w:t>notice in the</w:t>
      </w:r>
      <w:r w:rsidR="00B37D7E">
        <w:rPr>
          <w:rFonts w:ascii="Times New Roman" w:hAnsi="Times New Roman" w:cs="Times New Roman"/>
          <w:sz w:val="24"/>
          <w:szCs w:val="24"/>
        </w:rPr>
        <w:t xml:space="preserve"> Gazette and the local newspaper</w:t>
      </w:r>
      <w:r>
        <w:rPr>
          <w:rFonts w:ascii="Times New Roman" w:hAnsi="Times New Roman" w:cs="Times New Roman"/>
          <w:sz w:val="24"/>
          <w:szCs w:val="24"/>
        </w:rPr>
        <w:t xml:space="preserve"> and nothing more. There was therefore no need for the applicants to be personally served with the </w:t>
      </w:r>
      <w:r w:rsidR="004C0A26">
        <w:rPr>
          <w:rFonts w:ascii="Times New Roman" w:hAnsi="Times New Roman" w:cs="Times New Roman"/>
          <w:sz w:val="24"/>
          <w:szCs w:val="24"/>
        </w:rPr>
        <w:t>notice before acquisition as Mr</w:t>
      </w:r>
      <w:r>
        <w:rPr>
          <w:rFonts w:ascii="Times New Roman" w:hAnsi="Times New Roman" w:cs="Times New Roman"/>
          <w:sz w:val="24"/>
          <w:szCs w:val="24"/>
        </w:rPr>
        <w:t xml:space="preserve"> </w:t>
      </w:r>
      <w:r w:rsidRPr="00B041BB">
        <w:rPr>
          <w:rFonts w:ascii="Times New Roman" w:hAnsi="Times New Roman" w:cs="Times New Roman"/>
          <w:i/>
          <w:sz w:val="24"/>
          <w:szCs w:val="24"/>
        </w:rPr>
        <w:t xml:space="preserve">Mushuma </w:t>
      </w:r>
      <w:r>
        <w:rPr>
          <w:rFonts w:ascii="Times New Roman" w:hAnsi="Times New Roman" w:cs="Times New Roman"/>
          <w:sz w:val="24"/>
          <w:szCs w:val="24"/>
        </w:rPr>
        <w:t>sought to argue.</w:t>
      </w:r>
      <w:r w:rsidR="00E321C3">
        <w:rPr>
          <w:rFonts w:ascii="Times New Roman" w:hAnsi="Times New Roman" w:cs="Times New Roman"/>
          <w:sz w:val="24"/>
          <w:szCs w:val="24"/>
        </w:rPr>
        <w:t xml:space="preserve"> The publication of the notice that was done by the second respondent in the gazette suffices.</w:t>
      </w:r>
    </w:p>
    <w:p w:rsidR="004C270B" w:rsidRDefault="00EF33BC" w:rsidP="00EF33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078F1">
        <w:rPr>
          <w:rFonts w:ascii="Times New Roman" w:hAnsi="Times New Roman" w:cs="Times New Roman"/>
          <w:sz w:val="24"/>
          <w:szCs w:val="24"/>
        </w:rPr>
        <w:t>Another difference</w:t>
      </w:r>
      <w:r w:rsidR="001B1DF5" w:rsidRPr="001B1DF5">
        <w:rPr>
          <w:rFonts w:ascii="Times New Roman" w:hAnsi="Times New Roman" w:cs="Times New Roman"/>
          <w:sz w:val="24"/>
          <w:szCs w:val="24"/>
        </w:rPr>
        <w:t xml:space="preserve"> </w:t>
      </w:r>
      <w:r w:rsidR="001B1DF5">
        <w:rPr>
          <w:rFonts w:ascii="Times New Roman" w:hAnsi="Times New Roman" w:cs="Times New Roman"/>
          <w:sz w:val="24"/>
          <w:szCs w:val="24"/>
        </w:rPr>
        <w:t>which is worth noting</w:t>
      </w:r>
      <w:r w:rsidR="001078F1">
        <w:rPr>
          <w:rFonts w:ascii="Times New Roman" w:hAnsi="Times New Roman" w:cs="Times New Roman"/>
          <w:sz w:val="24"/>
          <w:szCs w:val="24"/>
        </w:rPr>
        <w:t xml:space="preserve"> between compulsory acquisition of land under s 71 and that done under s 72 </w:t>
      </w:r>
      <w:r w:rsidR="001B1DF5">
        <w:rPr>
          <w:rFonts w:ascii="Times New Roman" w:hAnsi="Times New Roman" w:cs="Times New Roman"/>
          <w:sz w:val="24"/>
          <w:szCs w:val="24"/>
        </w:rPr>
        <w:t xml:space="preserve">of the Constitution is that under s 71 </w:t>
      </w:r>
      <w:r w:rsidR="001078F1">
        <w:rPr>
          <w:rFonts w:ascii="Times New Roman" w:hAnsi="Times New Roman" w:cs="Times New Roman"/>
          <w:sz w:val="24"/>
          <w:szCs w:val="24"/>
        </w:rPr>
        <w:t xml:space="preserve">compensation is paid </w:t>
      </w:r>
      <w:r w:rsidR="00F343E0">
        <w:rPr>
          <w:rFonts w:ascii="Times New Roman" w:hAnsi="Times New Roman" w:cs="Times New Roman"/>
          <w:sz w:val="24"/>
          <w:szCs w:val="24"/>
        </w:rPr>
        <w:t xml:space="preserve">for </w:t>
      </w:r>
      <w:r w:rsidR="001078F1">
        <w:rPr>
          <w:rFonts w:ascii="Times New Roman" w:hAnsi="Times New Roman" w:cs="Times New Roman"/>
          <w:sz w:val="24"/>
          <w:szCs w:val="24"/>
        </w:rPr>
        <w:t>the land that is acquired</w:t>
      </w:r>
      <w:r w:rsidR="001B1DF5">
        <w:rPr>
          <w:rStyle w:val="FootnoteReference"/>
          <w:rFonts w:ascii="Times New Roman" w:hAnsi="Times New Roman" w:cs="Times New Roman"/>
          <w:sz w:val="24"/>
          <w:szCs w:val="24"/>
        </w:rPr>
        <w:footnoteReference w:id="4"/>
      </w:r>
      <w:r w:rsidR="001B1DF5">
        <w:rPr>
          <w:rFonts w:ascii="Times New Roman" w:hAnsi="Times New Roman" w:cs="Times New Roman"/>
          <w:sz w:val="24"/>
          <w:szCs w:val="24"/>
        </w:rPr>
        <w:t xml:space="preserve"> whereas under s 72 compensation is not paid for the land but for the improvements which were made on the land prior to acquisition</w:t>
      </w:r>
      <w:r w:rsidR="001B1DF5">
        <w:rPr>
          <w:rStyle w:val="FootnoteReference"/>
          <w:rFonts w:ascii="Times New Roman" w:hAnsi="Times New Roman" w:cs="Times New Roman"/>
          <w:sz w:val="24"/>
          <w:szCs w:val="24"/>
        </w:rPr>
        <w:footnoteReference w:id="5"/>
      </w:r>
      <w:r w:rsidR="001B1DF5">
        <w:rPr>
          <w:rFonts w:ascii="Times New Roman" w:hAnsi="Times New Roman" w:cs="Times New Roman"/>
          <w:sz w:val="24"/>
          <w:szCs w:val="24"/>
        </w:rPr>
        <w:t xml:space="preserve">. </w:t>
      </w:r>
      <w:r w:rsidR="00D66BAD">
        <w:rPr>
          <w:rFonts w:ascii="Times New Roman" w:hAnsi="Times New Roman" w:cs="Times New Roman"/>
          <w:sz w:val="24"/>
          <w:szCs w:val="24"/>
        </w:rPr>
        <w:t>So the issue of payment of compensation for the land that was acquired from the first applicant</w:t>
      </w:r>
      <w:r w:rsidR="004C0A26">
        <w:rPr>
          <w:rFonts w:ascii="Times New Roman" w:hAnsi="Times New Roman" w:cs="Times New Roman"/>
          <w:sz w:val="24"/>
          <w:szCs w:val="24"/>
        </w:rPr>
        <w:t xml:space="preserve"> that Mr </w:t>
      </w:r>
      <w:r w:rsidR="002B31E7" w:rsidRPr="002B31E7">
        <w:rPr>
          <w:rFonts w:ascii="Times New Roman" w:hAnsi="Times New Roman" w:cs="Times New Roman"/>
          <w:i/>
          <w:sz w:val="24"/>
          <w:szCs w:val="24"/>
        </w:rPr>
        <w:t>Mushuma</w:t>
      </w:r>
      <w:r w:rsidR="002B31E7">
        <w:rPr>
          <w:rFonts w:ascii="Times New Roman" w:hAnsi="Times New Roman" w:cs="Times New Roman"/>
          <w:sz w:val="24"/>
          <w:szCs w:val="24"/>
        </w:rPr>
        <w:t xml:space="preserve"> raised</w:t>
      </w:r>
      <w:r w:rsidR="00D66BAD">
        <w:rPr>
          <w:rFonts w:ascii="Times New Roman" w:hAnsi="Times New Roman" w:cs="Times New Roman"/>
          <w:sz w:val="24"/>
          <w:szCs w:val="24"/>
        </w:rPr>
        <w:t xml:space="preserve"> does not even arise. What the first applicant may claim is compensation for the improvements it made on the farm before it was acquired. </w:t>
      </w:r>
      <w:r w:rsidR="00214203">
        <w:rPr>
          <w:rFonts w:ascii="Times New Roman" w:hAnsi="Times New Roman" w:cs="Times New Roman"/>
          <w:sz w:val="24"/>
          <w:szCs w:val="24"/>
        </w:rPr>
        <w:t xml:space="preserve">In terms of s 72 (3) (b) </w:t>
      </w:r>
      <w:r>
        <w:rPr>
          <w:rFonts w:ascii="Times New Roman" w:hAnsi="Times New Roman" w:cs="Times New Roman"/>
          <w:sz w:val="24"/>
          <w:szCs w:val="24"/>
        </w:rPr>
        <w:t>courts are</w:t>
      </w:r>
      <w:r w:rsidR="00F343E0">
        <w:rPr>
          <w:rFonts w:ascii="Times New Roman" w:hAnsi="Times New Roman" w:cs="Times New Roman"/>
          <w:sz w:val="24"/>
          <w:szCs w:val="24"/>
        </w:rPr>
        <w:t xml:space="preserve"> even</w:t>
      </w:r>
      <w:r>
        <w:rPr>
          <w:rFonts w:ascii="Times New Roman" w:hAnsi="Times New Roman" w:cs="Times New Roman"/>
          <w:sz w:val="24"/>
          <w:szCs w:val="24"/>
        </w:rPr>
        <w:t xml:space="preserve"> barred from entertaining applications for compensation for </w:t>
      </w:r>
      <w:r w:rsidR="00214203">
        <w:rPr>
          <w:rFonts w:ascii="Times New Roman" w:hAnsi="Times New Roman" w:cs="Times New Roman"/>
          <w:sz w:val="24"/>
          <w:szCs w:val="24"/>
        </w:rPr>
        <w:t xml:space="preserve">agricultural </w:t>
      </w:r>
      <w:r>
        <w:rPr>
          <w:rFonts w:ascii="Times New Roman" w:hAnsi="Times New Roman" w:cs="Times New Roman"/>
          <w:sz w:val="24"/>
          <w:szCs w:val="24"/>
        </w:rPr>
        <w:t>land</w:t>
      </w:r>
      <w:r w:rsidR="00214203">
        <w:rPr>
          <w:rFonts w:ascii="Times New Roman" w:hAnsi="Times New Roman" w:cs="Times New Roman"/>
          <w:sz w:val="24"/>
          <w:szCs w:val="24"/>
        </w:rPr>
        <w:t xml:space="preserve"> compulsorily acquired</w:t>
      </w:r>
      <w:r>
        <w:rPr>
          <w:rFonts w:ascii="Times New Roman" w:hAnsi="Times New Roman" w:cs="Times New Roman"/>
          <w:sz w:val="24"/>
          <w:szCs w:val="24"/>
        </w:rPr>
        <w:t xml:space="preserve">. In terms of s 72 (3) (c) the acquisition may not be challenged on the </w:t>
      </w:r>
      <w:r>
        <w:rPr>
          <w:rFonts w:ascii="Times New Roman" w:hAnsi="Times New Roman" w:cs="Times New Roman"/>
          <w:sz w:val="24"/>
          <w:szCs w:val="24"/>
        </w:rPr>
        <w:lastRenderedPageBreak/>
        <w:t>ground that it was discriminatory in contravention of s 56. This mean</w:t>
      </w:r>
      <w:r w:rsidR="00DB0120">
        <w:rPr>
          <w:rFonts w:ascii="Times New Roman" w:hAnsi="Times New Roman" w:cs="Times New Roman"/>
          <w:sz w:val="24"/>
          <w:szCs w:val="24"/>
        </w:rPr>
        <w:t>s that these are the two</w:t>
      </w:r>
      <w:r>
        <w:rPr>
          <w:rFonts w:ascii="Times New Roman" w:hAnsi="Times New Roman" w:cs="Times New Roman"/>
          <w:sz w:val="24"/>
          <w:szCs w:val="24"/>
        </w:rPr>
        <w:t xml:space="preserve"> grounds upon which acquisition of agricultural land may not be challenged. I </w:t>
      </w:r>
      <w:r w:rsidR="004C0A26">
        <w:rPr>
          <w:rFonts w:ascii="Times New Roman" w:hAnsi="Times New Roman" w:cs="Times New Roman"/>
          <w:sz w:val="24"/>
          <w:szCs w:val="24"/>
        </w:rPr>
        <w:t>therefore agree with Mr</w:t>
      </w:r>
      <w:r w:rsidR="007C4997">
        <w:rPr>
          <w:rFonts w:ascii="Times New Roman" w:hAnsi="Times New Roman" w:cs="Times New Roman"/>
          <w:sz w:val="24"/>
          <w:szCs w:val="24"/>
        </w:rPr>
        <w:t xml:space="preserve"> </w:t>
      </w:r>
      <w:r w:rsidR="007C4997" w:rsidRPr="007C4997">
        <w:rPr>
          <w:rFonts w:ascii="Times New Roman" w:hAnsi="Times New Roman" w:cs="Times New Roman"/>
          <w:i/>
          <w:sz w:val="24"/>
          <w:szCs w:val="24"/>
        </w:rPr>
        <w:t>Mushuma</w:t>
      </w:r>
      <w:r w:rsidR="007C4997">
        <w:rPr>
          <w:rFonts w:ascii="Times New Roman" w:hAnsi="Times New Roman" w:cs="Times New Roman"/>
          <w:sz w:val="24"/>
          <w:szCs w:val="24"/>
        </w:rPr>
        <w:t xml:space="preserve"> that</w:t>
      </w:r>
      <w:r w:rsidR="00AB0098">
        <w:rPr>
          <w:rFonts w:ascii="Times New Roman" w:hAnsi="Times New Roman" w:cs="Times New Roman"/>
          <w:sz w:val="24"/>
          <w:szCs w:val="24"/>
        </w:rPr>
        <w:t xml:space="preserve"> this </w:t>
      </w:r>
      <w:r>
        <w:rPr>
          <w:rFonts w:ascii="Times New Roman" w:hAnsi="Times New Roman" w:cs="Times New Roman"/>
          <w:sz w:val="24"/>
          <w:szCs w:val="24"/>
        </w:rPr>
        <w:t>mean</w:t>
      </w:r>
      <w:r w:rsidR="00AB0098">
        <w:rPr>
          <w:rFonts w:ascii="Times New Roman" w:hAnsi="Times New Roman" w:cs="Times New Roman"/>
          <w:sz w:val="24"/>
          <w:szCs w:val="24"/>
        </w:rPr>
        <w:t>s</w:t>
      </w:r>
      <w:r>
        <w:rPr>
          <w:rFonts w:ascii="Times New Roman" w:hAnsi="Times New Roman" w:cs="Times New Roman"/>
          <w:sz w:val="24"/>
          <w:szCs w:val="24"/>
        </w:rPr>
        <w:t xml:space="preserve"> that acquisition </w:t>
      </w:r>
      <w:r w:rsidR="007C4997">
        <w:rPr>
          <w:rFonts w:ascii="Times New Roman" w:hAnsi="Times New Roman" w:cs="Times New Roman"/>
          <w:sz w:val="24"/>
          <w:szCs w:val="24"/>
        </w:rPr>
        <w:t xml:space="preserve">thereof </w:t>
      </w:r>
      <w:r>
        <w:rPr>
          <w:rFonts w:ascii="Times New Roman" w:hAnsi="Times New Roman" w:cs="Times New Roman"/>
          <w:sz w:val="24"/>
          <w:szCs w:val="24"/>
        </w:rPr>
        <w:t xml:space="preserve">may be challenged on </w:t>
      </w:r>
      <w:r w:rsidR="00AB0098">
        <w:rPr>
          <w:rFonts w:ascii="Times New Roman" w:hAnsi="Times New Roman" w:cs="Times New Roman"/>
          <w:sz w:val="24"/>
          <w:szCs w:val="24"/>
        </w:rPr>
        <w:t>other grounds.</w:t>
      </w:r>
    </w:p>
    <w:p w:rsidR="00BD1CD8" w:rsidRDefault="00BD1CD8" w:rsidP="00BD1CD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Acquisition of land b</w:t>
      </w:r>
      <w:r w:rsidR="00C65105">
        <w:rPr>
          <w:rFonts w:ascii="Times New Roman" w:hAnsi="Times New Roman" w:cs="Times New Roman"/>
          <w:sz w:val="24"/>
          <w:szCs w:val="24"/>
        </w:rPr>
        <w:t>eing an administrative action</w:t>
      </w:r>
      <w:r>
        <w:rPr>
          <w:rFonts w:ascii="Times New Roman" w:hAnsi="Times New Roman" w:cs="Times New Roman"/>
          <w:sz w:val="24"/>
          <w:szCs w:val="24"/>
        </w:rPr>
        <w:t xml:space="preserve"> is subject to control by judicial review unless expressly excluded by the Constitution or statute. In </w:t>
      </w:r>
      <w:r w:rsidRPr="000F5D09">
        <w:rPr>
          <w:rFonts w:ascii="Times New Roman" w:hAnsi="Times New Roman" w:cs="Times New Roman"/>
          <w:i/>
          <w:sz w:val="24"/>
          <w:szCs w:val="24"/>
        </w:rPr>
        <w:t xml:space="preserve">Secretary for transport &amp; Anor </w:t>
      </w:r>
      <w:r w:rsidRPr="000F5D09">
        <w:rPr>
          <w:rFonts w:ascii="Times New Roman" w:hAnsi="Times New Roman" w:cs="Times New Roman"/>
          <w:sz w:val="24"/>
          <w:szCs w:val="24"/>
        </w:rPr>
        <w:t>v</w:t>
      </w:r>
      <w:r w:rsidRPr="000F5D09">
        <w:rPr>
          <w:rFonts w:ascii="Times New Roman" w:hAnsi="Times New Roman" w:cs="Times New Roman"/>
          <w:i/>
          <w:sz w:val="24"/>
          <w:szCs w:val="24"/>
        </w:rPr>
        <w:t xml:space="preserve"> Makwavarara 1991 </w:t>
      </w:r>
      <w:r>
        <w:rPr>
          <w:rFonts w:ascii="Times New Roman" w:hAnsi="Times New Roman" w:cs="Times New Roman"/>
          <w:sz w:val="24"/>
          <w:szCs w:val="24"/>
        </w:rPr>
        <w:t xml:space="preserve">(1) ZLR 18 (SC) at p 20 </w:t>
      </w:r>
      <w:r w:rsidRPr="000F5D09">
        <w:rPr>
          <w:rFonts w:ascii="Times New Roman" w:hAnsi="Times New Roman" w:cs="Times New Roman"/>
          <w:smallCaps/>
          <w:sz w:val="24"/>
          <w:szCs w:val="24"/>
        </w:rPr>
        <w:t>Korsah JA</w:t>
      </w:r>
      <w:r>
        <w:rPr>
          <w:rFonts w:ascii="Times New Roman" w:hAnsi="Times New Roman" w:cs="Times New Roman"/>
          <w:sz w:val="24"/>
          <w:szCs w:val="24"/>
        </w:rPr>
        <w:t xml:space="preserve"> remarked that administrative action is subject to control by judicial review under three heads, namely, illegality, irrationality and procedural’ impropriety.</w:t>
      </w:r>
      <w:r w:rsidR="00C65105">
        <w:rPr>
          <w:rFonts w:ascii="Times New Roman" w:hAnsi="Times New Roman" w:cs="Times New Roman"/>
          <w:sz w:val="24"/>
          <w:szCs w:val="24"/>
        </w:rPr>
        <w:t xml:space="preserve"> He said,</w:t>
      </w:r>
    </w:p>
    <w:p w:rsidR="00BD1CD8" w:rsidRPr="00F26B13" w:rsidRDefault="00BD1CD8" w:rsidP="00931FD2">
      <w:pPr>
        <w:spacing w:after="0" w:line="360" w:lineRule="auto"/>
        <w:ind w:left="720"/>
        <w:jc w:val="both"/>
        <w:rPr>
          <w:rFonts w:ascii="Times New Roman" w:hAnsi="Times New Roman" w:cs="Times New Roman"/>
        </w:rPr>
      </w:pPr>
      <w:r>
        <w:rPr>
          <w:rFonts w:ascii="Times New Roman" w:hAnsi="Times New Roman" w:cs="Times New Roman"/>
          <w:sz w:val="24"/>
          <w:szCs w:val="24"/>
        </w:rPr>
        <w:t>“</w:t>
      </w:r>
      <w:r w:rsidRPr="00F26B13">
        <w:rPr>
          <w:rFonts w:ascii="Times New Roman" w:hAnsi="Times New Roman" w:cs="Times New Roman"/>
        </w:rPr>
        <w:t>Administrative action, it was conceded by both counsel, is subject to control by judicial review under three heads:</w:t>
      </w:r>
    </w:p>
    <w:p w:rsidR="00BD1CD8" w:rsidRPr="00F26B13" w:rsidRDefault="00BD1CD8" w:rsidP="00BD1CD8">
      <w:pPr>
        <w:spacing w:after="0" w:line="360" w:lineRule="auto"/>
        <w:jc w:val="both"/>
        <w:rPr>
          <w:rFonts w:ascii="Times New Roman" w:hAnsi="Times New Roman" w:cs="Times New Roman"/>
        </w:rPr>
      </w:pPr>
      <w:r w:rsidRPr="00F26B13">
        <w:rPr>
          <w:rFonts w:ascii="Times New Roman" w:hAnsi="Times New Roman" w:cs="Times New Roman"/>
        </w:rPr>
        <w:tab/>
        <w:t>(a)</w:t>
      </w:r>
      <w:r w:rsidRPr="00F26B13">
        <w:rPr>
          <w:rFonts w:ascii="Times New Roman" w:hAnsi="Times New Roman" w:cs="Times New Roman"/>
        </w:rPr>
        <w:tab/>
        <w:t xml:space="preserve">Illegality, where the decision-making authority has been guilty of an error in law;   </w:t>
      </w:r>
    </w:p>
    <w:p w:rsidR="00BD1CD8" w:rsidRPr="00F26B13" w:rsidRDefault="00BD1CD8" w:rsidP="00931FD2">
      <w:pPr>
        <w:spacing w:after="0" w:line="360" w:lineRule="auto"/>
        <w:ind w:left="720" w:hanging="720"/>
        <w:jc w:val="both"/>
        <w:rPr>
          <w:rFonts w:ascii="Times New Roman" w:hAnsi="Times New Roman" w:cs="Times New Roman"/>
        </w:rPr>
      </w:pPr>
      <w:r w:rsidRPr="00F26B13">
        <w:rPr>
          <w:rFonts w:ascii="Times New Roman" w:hAnsi="Times New Roman" w:cs="Times New Roman"/>
        </w:rPr>
        <w:tab/>
        <w:t>(b)</w:t>
      </w:r>
      <w:r w:rsidRPr="00F26B13">
        <w:rPr>
          <w:rFonts w:ascii="Times New Roman" w:hAnsi="Times New Roman" w:cs="Times New Roman"/>
        </w:rPr>
        <w:tab/>
        <w:t xml:space="preserve">Irrationality, where the decision-making body has arrived at a decision "so outrageous in its defiance of logic or of accepted moral standards that no sensible person who had applied his mind to the question to be decided could have arrived at it"; per LORD DIPLOCK in Council of Civil Service Unions v Minister for the Civil Service [1985] AC 374; [1984] 3 All ER  C  935 (HL) at 951A; and </w:t>
      </w:r>
    </w:p>
    <w:p w:rsidR="00BD1CD8" w:rsidRPr="00F26B13" w:rsidRDefault="00BD1CD8" w:rsidP="00931FD2">
      <w:pPr>
        <w:spacing w:after="0" w:line="360" w:lineRule="auto"/>
        <w:ind w:left="720"/>
        <w:jc w:val="both"/>
        <w:rPr>
          <w:rFonts w:ascii="Times New Roman" w:hAnsi="Times New Roman" w:cs="Times New Roman"/>
        </w:rPr>
      </w:pPr>
      <w:r w:rsidRPr="00F26B13">
        <w:rPr>
          <w:rFonts w:ascii="Times New Roman" w:hAnsi="Times New Roman" w:cs="Times New Roman"/>
        </w:rPr>
        <w:t>(c)</w:t>
      </w:r>
      <w:r w:rsidRPr="00F26B13">
        <w:rPr>
          <w:rFonts w:ascii="Times New Roman" w:hAnsi="Times New Roman" w:cs="Times New Roman"/>
        </w:rPr>
        <w:tab/>
        <w:t xml:space="preserve">Procedural Impropriety, where the decision-making authority has failed in its duty to act fairly. See PF-SCAPE v Minister of Justice, Legal and Parliamentary Affairs 1985 (1) ZLR 305 (SC) </w:t>
      </w:r>
      <w:r w:rsidR="004C0A26">
        <w:rPr>
          <w:rFonts w:ascii="Times New Roman" w:hAnsi="Times New Roman" w:cs="Times New Roman"/>
        </w:rPr>
        <w:t xml:space="preserve">at 326-7; 1986 (1) SA 532 (ZS) D </w:t>
      </w:r>
      <w:r w:rsidRPr="00F26B13">
        <w:rPr>
          <w:rFonts w:ascii="Times New Roman" w:hAnsi="Times New Roman" w:cs="Times New Roman"/>
        </w:rPr>
        <w:t>at 548-549.”</w:t>
      </w:r>
    </w:p>
    <w:p w:rsidR="00BD1CD8" w:rsidRDefault="00BD1CD8" w:rsidP="00BD1CD8">
      <w:pPr>
        <w:spacing w:after="0" w:line="360" w:lineRule="auto"/>
        <w:jc w:val="both"/>
        <w:rPr>
          <w:rFonts w:ascii="Times New Roman" w:hAnsi="Times New Roman" w:cs="Times New Roman"/>
          <w:sz w:val="24"/>
          <w:szCs w:val="24"/>
        </w:rPr>
      </w:pPr>
    </w:p>
    <w:p w:rsidR="00BD1CD8" w:rsidRDefault="00C65105" w:rsidP="00BD1C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I</w:t>
      </w:r>
      <w:r w:rsidR="00BD1CD8">
        <w:rPr>
          <w:rFonts w:ascii="Times New Roman" w:hAnsi="Times New Roman" w:cs="Times New Roman"/>
          <w:sz w:val="24"/>
          <w:szCs w:val="24"/>
        </w:rPr>
        <w:t xml:space="preserve">n </w:t>
      </w:r>
      <w:r w:rsidR="00BD1CD8" w:rsidRPr="006E5321">
        <w:rPr>
          <w:rFonts w:ascii="Times New Roman" w:hAnsi="Times New Roman" w:cs="Times New Roman"/>
          <w:i/>
          <w:sz w:val="24"/>
          <w:szCs w:val="24"/>
        </w:rPr>
        <w:t xml:space="preserve">Davies &amp; Ors </w:t>
      </w:r>
      <w:r w:rsidR="00BD1CD8" w:rsidRPr="006E5321">
        <w:rPr>
          <w:rFonts w:ascii="Times New Roman" w:hAnsi="Times New Roman" w:cs="Times New Roman"/>
          <w:sz w:val="24"/>
          <w:szCs w:val="24"/>
        </w:rPr>
        <w:t>v</w:t>
      </w:r>
      <w:r w:rsidR="00BD1CD8" w:rsidRPr="006E5321">
        <w:rPr>
          <w:rFonts w:ascii="Times New Roman" w:hAnsi="Times New Roman" w:cs="Times New Roman"/>
          <w:i/>
          <w:sz w:val="24"/>
          <w:szCs w:val="24"/>
        </w:rPr>
        <w:t xml:space="preserve"> Minister of Lands, Agriculture and Water Development</w:t>
      </w:r>
      <w:r w:rsidR="00BD1CD8">
        <w:rPr>
          <w:rFonts w:ascii="Times New Roman" w:hAnsi="Times New Roman" w:cs="Times New Roman"/>
          <w:sz w:val="24"/>
          <w:szCs w:val="24"/>
        </w:rPr>
        <w:t xml:space="preserve"> 1996 (1) ZLR 681 (S) at 693 G, </w:t>
      </w:r>
      <w:r w:rsidR="00BD1CD8" w:rsidRPr="006E5321">
        <w:rPr>
          <w:rFonts w:ascii="Times New Roman" w:hAnsi="Times New Roman" w:cs="Times New Roman"/>
          <w:smallCaps/>
          <w:sz w:val="24"/>
          <w:szCs w:val="24"/>
        </w:rPr>
        <w:t>Gubbay CJ</w:t>
      </w:r>
      <w:r w:rsidR="00BD1CD8">
        <w:rPr>
          <w:rFonts w:ascii="Times New Roman" w:hAnsi="Times New Roman" w:cs="Times New Roman"/>
          <w:sz w:val="24"/>
          <w:szCs w:val="24"/>
        </w:rPr>
        <w:t xml:space="preserve"> (as then was) remarked that;</w:t>
      </w:r>
    </w:p>
    <w:p w:rsidR="00BD1CD8" w:rsidRDefault="00BD1CD8" w:rsidP="00BD1CD8">
      <w:pPr>
        <w:spacing w:after="0" w:line="360" w:lineRule="auto"/>
        <w:ind w:left="720"/>
        <w:jc w:val="both"/>
        <w:rPr>
          <w:rFonts w:ascii="Times New Roman" w:hAnsi="Times New Roman" w:cs="Times New Roman"/>
        </w:rPr>
      </w:pPr>
      <w:r w:rsidRPr="006E5321">
        <w:rPr>
          <w:rFonts w:ascii="Times New Roman" w:hAnsi="Times New Roman" w:cs="Times New Roman"/>
        </w:rPr>
        <w:t>“</w:t>
      </w:r>
      <w:r w:rsidRPr="0079130D">
        <w:rPr>
          <w:rFonts w:ascii="Times New Roman" w:hAnsi="Times New Roman" w:cs="Times New Roman"/>
        </w:rPr>
        <w:t>Moreover, the finality of the Minister's decision does not oust the control of the High Court ov</w:t>
      </w:r>
      <w:r>
        <w:rPr>
          <w:rFonts w:ascii="Times New Roman" w:hAnsi="Times New Roman" w:cs="Times New Roman"/>
        </w:rPr>
        <w:t xml:space="preserve">er administrative action by </w:t>
      </w:r>
      <w:r w:rsidRPr="0079130D">
        <w:rPr>
          <w:rFonts w:ascii="Times New Roman" w:hAnsi="Times New Roman" w:cs="Times New Roman"/>
        </w:rPr>
        <w:t xml:space="preserve">judicial review. See s 26 of the High Court Act [Chapter 7:06]. If the designee is able to establish one of the recognised grounds of illegality, irrationality or procedural impropriety, he will succeed in having the decision set aside or corrected. See </w:t>
      </w:r>
      <w:r w:rsidRPr="0079130D">
        <w:rPr>
          <w:rFonts w:ascii="Times New Roman" w:hAnsi="Times New Roman" w:cs="Times New Roman"/>
          <w:i/>
        </w:rPr>
        <w:t>PF-ZAPU v Min of Justice</w:t>
      </w:r>
      <w:r w:rsidRPr="0079130D">
        <w:rPr>
          <w:rFonts w:ascii="Times New Roman" w:hAnsi="Times New Roman" w:cs="Times New Roman"/>
        </w:rPr>
        <w:t xml:space="preserve"> (2) 1985 (1) ZLR 305 (S) at 325H-327C, 1986 (1) SA 532 (ZSC) at 548C-549A; </w:t>
      </w:r>
      <w:r w:rsidRPr="0079130D">
        <w:rPr>
          <w:rFonts w:ascii="Times New Roman" w:hAnsi="Times New Roman" w:cs="Times New Roman"/>
          <w:i/>
        </w:rPr>
        <w:t>Secretary for Transport &amp;</w:t>
      </w:r>
      <w:r w:rsidR="004C0A26">
        <w:rPr>
          <w:rFonts w:ascii="Times New Roman" w:hAnsi="Times New Roman" w:cs="Times New Roman"/>
          <w:i/>
        </w:rPr>
        <w:t xml:space="preserve"> </w:t>
      </w:r>
      <w:r w:rsidRPr="0079130D">
        <w:rPr>
          <w:rFonts w:ascii="Times New Roman" w:hAnsi="Times New Roman" w:cs="Times New Roman"/>
          <w:i/>
        </w:rPr>
        <w:t xml:space="preserve">Anor </w:t>
      </w:r>
      <w:r w:rsidRPr="004C0A26">
        <w:rPr>
          <w:rFonts w:ascii="Times New Roman" w:hAnsi="Times New Roman" w:cs="Times New Roman"/>
        </w:rPr>
        <w:t xml:space="preserve">v </w:t>
      </w:r>
      <w:r w:rsidRPr="0079130D">
        <w:rPr>
          <w:rFonts w:ascii="Times New Roman" w:hAnsi="Times New Roman" w:cs="Times New Roman"/>
          <w:i/>
        </w:rPr>
        <w:t xml:space="preserve">Makwavarara </w:t>
      </w:r>
      <w:r w:rsidRPr="0079130D">
        <w:rPr>
          <w:rFonts w:ascii="Times New Roman" w:hAnsi="Times New Roman" w:cs="Times New Roman"/>
        </w:rPr>
        <w:t>1991 (1) ZLR 18 (S) a</w:t>
      </w:r>
      <w:r w:rsidR="00DF36F0">
        <w:rPr>
          <w:rFonts w:ascii="Times New Roman" w:hAnsi="Times New Roman" w:cs="Times New Roman"/>
        </w:rPr>
        <w:t>t 20A-D.</w:t>
      </w:r>
      <w:r w:rsidRPr="006E5321">
        <w:rPr>
          <w:rFonts w:ascii="Times New Roman" w:hAnsi="Times New Roman" w:cs="Times New Roman"/>
        </w:rPr>
        <w:t>”</w:t>
      </w:r>
    </w:p>
    <w:p w:rsidR="00BD1CD8" w:rsidRDefault="00BD1CD8" w:rsidP="00BD1CD8">
      <w:pPr>
        <w:spacing w:after="0" w:line="360" w:lineRule="auto"/>
        <w:ind w:left="720"/>
        <w:jc w:val="both"/>
        <w:rPr>
          <w:rFonts w:ascii="Times New Roman" w:hAnsi="Times New Roman" w:cs="Times New Roman"/>
        </w:rPr>
      </w:pPr>
    </w:p>
    <w:p w:rsidR="004C270B" w:rsidRDefault="00F33A31" w:rsidP="000A0A2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means that </w:t>
      </w:r>
      <w:r w:rsidR="00931FD2">
        <w:rPr>
          <w:rFonts w:ascii="Times New Roman" w:hAnsi="Times New Roman" w:cs="Times New Roman"/>
          <w:sz w:val="24"/>
          <w:szCs w:val="24"/>
        </w:rPr>
        <w:t>other than th</w:t>
      </w:r>
      <w:r w:rsidR="00931FD2" w:rsidRPr="00931FD2">
        <w:rPr>
          <w:rFonts w:ascii="Times New Roman" w:hAnsi="Times New Roman" w:cs="Times New Roman"/>
          <w:sz w:val="24"/>
          <w:szCs w:val="24"/>
        </w:rPr>
        <w:t xml:space="preserve">e </w:t>
      </w:r>
      <w:r w:rsidR="00931FD2">
        <w:rPr>
          <w:rFonts w:ascii="Times New Roman" w:hAnsi="Times New Roman" w:cs="Times New Roman"/>
          <w:sz w:val="24"/>
          <w:szCs w:val="24"/>
        </w:rPr>
        <w:t xml:space="preserve">grounds </w:t>
      </w:r>
      <w:r w:rsidR="00931FD2" w:rsidRPr="00931FD2">
        <w:rPr>
          <w:rFonts w:ascii="Times New Roman" w:hAnsi="Times New Roman" w:cs="Times New Roman"/>
          <w:sz w:val="24"/>
          <w:szCs w:val="24"/>
        </w:rPr>
        <w:t>ousted in s 72 (3) (a</w:t>
      </w:r>
      <w:r w:rsidR="00931FD2">
        <w:rPr>
          <w:rFonts w:ascii="Times New Roman" w:hAnsi="Times New Roman" w:cs="Times New Roman"/>
          <w:sz w:val="24"/>
          <w:szCs w:val="24"/>
        </w:rPr>
        <w:t xml:space="preserve">) and s 72 (3) (b) of the Constitution, </w:t>
      </w:r>
      <w:r>
        <w:rPr>
          <w:rFonts w:ascii="Times New Roman" w:hAnsi="Times New Roman" w:cs="Times New Roman"/>
          <w:sz w:val="24"/>
          <w:szCs w:val="24"/>
        </w:rPr>
        <w:t xml:space="preserve">if an applicant can show some </w:t>
      </w:r>
      <w:r w:rsidRPr="00931FD2">
        <w:rPr>
          <w:rFonts w:ascii="Times New Roman" w:hAnsi="Times New Roman" w:cs="Times New Roman"/>
          <w:sz w:val="24"/>
          <w:szCs w:val="24"/>
        </w:rPr>
        <w:t>ground</w:t>
      </w:r>
      <w:r w:rsidR="00931FD2" w:rsidRPr="00931FD2">
        <w:rPr>
          <w:rFonts w:ascii="Times New Roman" w:hAnsi="Times New Roman" w:cs="Times New Roman"/>
          <w:sz w:val="24"/>
          <w:szCs w:val="24"/>
        </w:rPr>
        <w:t xml:space="preserve">s of illegality, irrationality or procedural </w:t>
      </w:r>
      <w:r w:rsidR="00931FD2" w:rsidRPr="00931FD2">
        <w:rPr>
          <w:rFonts w:ascii="Times New Roman" w:hAnsi="Times New Roman" w:cs="Times New Roman"/>
          <w:sz w:val="24"/>
          <w:szCs w:val="24"/>
        </w:rPr>
        <w:lastRenderedPageBreak/>
        <w:t>impropriety</w:t>
      </w:r>
      <w:r w:rsidR="00A0496E" w:rsidRPr="00931FD2">
        <w:rPr>
          <w:rFonts w:ascii="Times New Roman" w:hAnsi="Times New Roman" w:cs="Times New Roman"/>
          <w:sz w:val="24"/>
          <w:szCs w:val="24"/>
        </w:rPr>
        <w:t xml:space="preserve"> </w:t>
      </w:r>
      <w:r>
        <w:rPr>
          <w:rFonts w:ascii="Times New Roman" w:hAnsi="Times New Roman" w:cs="Times New Roman"/>
          <w:sz w:val="24"/>
          <w:szCs w:val="24"/>
        </w:rPr>
        <w:t>for challenging the compulsory</w:t>
      </w:r>
      <w:r w:rsidR="00742030">
        <w:rPr>
          <w:rFonts w:ascii="Times New Roman" w:hAnsi="Times New Roman" w:cs="Times New Roman"/>
          <w:sz w:val="24"/>
          <w:szCs w:val="24"/>
        </w:rPr>
        <w:t xml:space="preserve"> acquisition of his</w:t>
      </w:r>
      <w:r>
        <w:rPr>
          <w:rFonts w:ascii="Times New Roman" w:hAnsi="Times New Roman" w:cs="Times New Roman"/>
          <w:sz w:val="24"/>
          <w:szCs w:val="24"/>
        </w:rPr>
        <w:t xml:space="preserve"> land </w:t>
      </w:r>
      <w:r w:rsidR="0089138E">
        <w:rPr>
          <w:rFonts w:ascii="Times New Roman" w:hAnsi="Times New Roman" w:cs="Times New Roman"/>
          <w:sz w:val="24"/>
          <w:szCs w:val="24"/>
        </w:rPr>
        <w:t xml:space="preserve">he can bring an application for review of the minister’s decision. </w:t>
      </w:r>
    </w:p>
    <w:p w:rsidR="00483DB4" w:rsidRDefault="00483DB4" w:rsidP="00483D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w:t>
      </w:r>
      <w:r w:rsidR="00931FD2">
        <w:rPr>
          <w:rFonts w:ascii="Times New Roman" w:hAnsi="Times New Roman" w:cs="Times New Roman"/>
          <w:sz w:val="24"/>
          <w:szCs w:val="24"/>
        </w:rPr>
        <w:t xml:space="preserve">n </w:t>
      </w:r>
      <w:r w:rsidR="00931FD2" w:rsidRPr="00931FD2">
        <w:rPr>
          <w:rFonts w:ascii="Times New Roman" w:hAnsi="Times New Roman" w:cs="Times New Roman"/>
          <w:i/>
          <w:sz w:val="24"/>
          <w:szCs w:val="24"/>
        </w:rPr>
        <w:t>casu</w:t>
      </w:r>
      <w:r w:rsidR="00931FD2">
        <w:rPr>
          <w:rFonts w:ascii="Times New Roman" w:hAnsi="Times New Roman" w:cs="Times New Roman"/>
          <w:sz w:val="24"/>
          <w:szCs w:val="24"/>
        </w:rPr>
        <w:t xml:space="preserve"> </w:t>
      </w:r>
      <w:r w:rsidR="002348A7">
        <w:rPr>
          <w:rFonts w:ascii="Times New Roman" w:hAnsi="Times New Roman" w:cs="Times New Roman"/>
          <w:sz w:val="24"/>
          <w:szCs w:val="24"/>
        </w:rPr>
        <w:t xml:space="preserve">the applicants did not lead evidence to support the grounds for review that they raised. </w:t>
      </w:r>
      <w:r w:rsidR="00931FD2">
        <w:rPr>
          <w:rFonts w:ascii="Times New Roman" w:hAnsi="Times New Roman" w:cs="Times New Roman"/>
          <w:sz w:val="24"/>
          <w:szCs w:val="24"/>
        </w:rPr>
        <w:t xml:space="preserve">I </w:t>
      </w:r>
      <w:r>
        <w:rPr>
          <w:rFonts w:ascii="Times New Roman" w:hAnsi="Times New Roman" w:cs="Times New Roman"/>
          <w:sz w:val="24"/>
          <w:szCs w:val="24"/>
        </w:rPr>
        <w:t>am not satisfied that the applicants managed to adduce evidence in support of the allegations of bias, malice, corruption, favo</w:t>
      </w:r>
      <w:r w:rsidR="00723433">
        <w:rPr>
          <w:rFonts w:ascii="Times New Roman" w:hAnsi="Times New Roman" w:cs="Times New Roman"/>
          <w:sz w:val="24"/>
          <w:szCs w:val="24"/>
        </w:rPr>
        <w:t>u</w:t>
      </w:r>
      <w:r>
        <w:rPr>
          <w:rFonts w:ascii="Times New Roman" w:hAnsi="Times New Roman" w:cs="Times New Roman"/>
          <w:sz w:val="24"/>
          <w:szCs w:val="24"/>
        </w:rPr>
        <w:t>ritism and collusion that they are making against the respondents. The fact that the second respondent identified the farm a</w:t>
      </w:r>
      <w:r w:rsidR="007C1EA6">
        <w:rPr>
          <w:rFonts w:ascii="Times New Roman" w:hAnsi="Times New Roman" w:cs="Times New Roman"/>
          <w:sz w:val="24"/>
          <w:szCs w:val="24"/>
        </w:rPr>
        <w:t>s idle to the first respondent’s</w:t>
      </w:r>
      <w:r>
        <w:rPr>
          <w:rFonts w:ascii="Times New Roman" w:hAnsi="Times New Roman" w:cs="Times New Roman"/>
          <w:sz w:val="24"/>
          <w:szCs w:val="24"/>
        </w:rPr>
        <w:t xml:space="preserve"> s</w:t>
      </w:r>
      <w:r w:rsidR="007C1EA6">
        <w:rPr>
          <w:rFonts w:ascii="Times New Roman" w:hAnsi="Times New Roman" w:cs="Times New Roman"/>
          <w:sz w:val="24"/>
          <w:szCs w:val="24"/>
        </w:rPr>
        <w:t xml:space="preserve">ubordinates is not proof or evidence </w:t>
      </w:r>
      <w:r>
        <w:rPr>
          <w:rFonts w:ascii="Times New Roman" w:hAnsi="Times New Roman" w:cs="Times New Roman"/>
          <w:sz w:val="24"/>
          <w:szCs w:val="24"/>
        </w:rPr>
        <w:t xml:space="preserve">of all these averments. I do not see anything untoward about a person who has applied for land allocation to identify idle </w:t>
      </w:r>
      <w:r w:rsidR="007C1EA6">
        <w:rPr>
          <w:rFonts w:ascii="Times New Roman" w:hAnsi="Times New Roman" w:cs="Times New Roman"/>
          <w:sz w:val="24"/>
          <w:szCs w:val="24"/>
        </w:rPr>
        <w:t xml:space="preserve">or vacant </w:t>
      </w:r>
      <w:r>
        <w:rPr>
          <w:rFonts w:ascii="Times New Roman" w:hAnsi="Times New Roman" w:cs="Times New Roman"/>
          <w:sz w:val="24"/>
          <w:szCs w:val="24"/>
        </w:rPr>
        <w:t xml:space="preserve">land and </w:t>
      </w:r>
      <w:r w:rsidR="007C1EA6">
        <w:rPr>
          <w:rFonts w:ascii="Times New Roman" w:hAnsi="Times New Roman" w:cs="Times New Roman"/>
          <w:sz w:val="24"/>
          <w:szCs w:val="24"/>
        </w:rPr>
        <w:t>point</w:t>
      </w:r>
      <w:r>
        <w:rPr>
          <w:rFonts w:ascii="Times New Roman" w:hAnsi="Times New Roman" w:cs="Times New Roman"/>
          <w:sz w:val="24"/>
          <w:szCs w:val="24"/>
        </w:rPr>
        <w:t xml:space="preserve"> it</w:t>
      </w:r>
      <w:r w:rsidR="007C1EA6">
        <w:rPr>
          <w:rFonts w:ascii="Times New Roman" w:hAnsi="Times New Roman" w:cs="Times New Roman"/>
          <w:sz w:val="24"/>
          <w:szCs w:val="24"/>
        </w:rPr>
        <w:t xml:space="preserve"> out</w:t>
      </w:r>
      <w:r>
        <w:rPr>
          <w:rFonts w:ascii="Times New Roman" w:hAnsi="Times New Roman" w:cs="Times New Roman"/>
          <w:sz w:val="24"/>
          <w:szCs w:val="24"/>
        </w:rPr>
        <w:t xml:space="preserve"> to the acquiring authority</w:t>
      </w:r>
      <w:r w:rsidR="007C1EA6">
        <w:rPr>
          <w:rFonts w:ascii="Times New Roman" w:hAnsi="Times New Roman" w:cs="Times New Roman"/>
          <w:sz w:val="24"/>
          <w:szCs w:val="24"/>
        </w:rPr>
        <w:t>. A</w:t>
      </w:r>
      <w:r>
        <w:rPr>
          <w:rFonts w:ascii="Times New Roman" w:hAnsi="Times New Roman" w:cs="Times New Roman"/>
          <w:sz w:val="24"/>
          <w:szCs w:val="24"/>
        </w:rPr>
        <w:t>fter</w:t>
      </w:r>
      <w:r w:rsidR="007C1EA6">
        <w:rPr>
          <w:rFonts w:ascii="Times New Roman" w:hAnsi="Times New Roman" w:cs="Times New Roman"/>
          <w:sz w:val="24"/>
          <w:szCs w:val="24"/>
        </w:rPr>
        <w:t xml:space="preserve"> all</w:t>
      </w:r>
      <w:r>
        <w:rPr>
          <w:rFonts w:ascii="Times New Roman" w:hAnsi="Times New Roman" w:cs="Times New Roman"/>
          <w:sz w:val="24"/>
          <w:szCs w:val="24"/>
        </w:rPr>
        <w:t xml:space="preserve"> the acquiring authority will still make its own investigations to verify if indeed the land is </w:t>
      </w:r>
      <w:r w:rsidR="007C1EA6">
        <w:rPr>
          <w:rFonts w:ascii="Times New Roman" w:hAnsi="Times New Roman" w:cs="Times New Roman"/>
          <w:sz w:val="24"/>
          <w:szCs w:val="24"/>
        </w:rPr>
        <w:t xml:space="preserve">idle or </w:t>
      </w:r>
      <w:r>
        <w:rPr>
          <w:rFonts w:ascii="Times New Roman" w:hAnsi="Times New Roman" w:cs="Times New Roman"/>
          <w:sz w:val="24"/>
          <w:szCs w:val="24"/>
        </w:rPr>
        <w:t xml:space="preserve">unoccupied. </w:t>
      </w:r>
      <w:r w:rsidR="00703936">
        <w:rPr>
          <w:rFonts w:ascii="Times New Roman" w:hAnsi="Times New Roman" w:cs="Times New Roman"/>
          <w:sz w:val="24"/>
          <w:szCs w:val="24"/>
        </w:rPr>
        <w:t xml:space="preserve">It appears to me that this is exactly what happened in the present case. </w:t>
      </w:r>
      <w:r>
        <w:rPr>
          <w:rFonts w:ascii="Times New Roman" w:hAnsi="Times New Roman" w:cs="Times New Roman"/>
          <w:sz w:val="24"/>
          <w:szCs w:val="24"/>
        </w:rPr>
        <w:t xml:space="preserve">Other than the fact that </w:t>
      </w:r>
      <w:r w:rsidR="007C1EA6">
        <w:rPr>
          <w:rFonts w:ascii="Times New Roman" w:hAnsi="Times New Roman" w:cs="Times New Roman"/>
          <w:sz w:val="24"/>
          <w:szCs w:val="24"/>
        </w:rPr>
        <w:t>t</w:t>
      </w:r>
      <w:r>
        <w:rPr>
          <w:rFonts w:ascii="Times New Roman" w:hAnsi="Times New Roman" w:cs="Times New Roman"/>
          <w:sz w:val="24"/>
          <w:szCs w:val="24"/>
        </w:rPr>
        <w:t>he second respondent identified the land to the first respondent, the applicants did not adduce any other evidence which shows that there was collusion between the respondents and that in acquiring the farm, the first respondent</w:t>
      </w:r>
      <w:r w:rsidR="009E40A2">
        <w:rPr>
          <w:rFonts w:ascii="Times New Roman" w:hAnsi="Times New Roman" w:cs="Times New Roman"/>
          <w:sz w:val="24"/>
          <w:szCs w:val="24"/>
        </w:rPr>
        <w:t xml:space="preserve"> acted on the influence of the second</w:t>
      </w:r>
      <w:r>
        <w:rPr>
          <w:rFonts w:ascii="Times New Roman" w:hAnsi="Times New Roman" w:cs="Times New Roman"/>
          <w:sz w:val="24"/>
          <w:szCs w:val="24"/>
        </w:rPr>
        <w:t xml:space="preserve"> respondent. The fact that the second respondent went to see the District Lands Officer and the District Administrator having been referred to</w:t>
      </w:r>
      <w:r w:rsidR="004C0A26">
        <w:rPr>
          <w:rFonts w:ascii="Times New Roman" w:hAnsi="Times New Roman" w:cs="Times New Roman"/>
          <w:sz w:val="24"/>
          <w:szCs w:val="24"/>
        </w:rPr>
        <w:t xml:space="preserve"> them</w:t>
      </w:r>
      <w:r>
        <w:rPr>
          <w:rFonts w:ascii="Times New Roman" w:hAnsi="Times New Roman" w:cs="Times New Roman"/>
          <w:sz w:val="24"/>
          <w:szCs w:val="24"/>
        </w:rPr>
        <w:t xml:space="preserve"> from the governor’s office does not take the applicants’ case any further. I</w:t>
      </w:r>
      <w:r w:rsidR="00613FC5">
        <w:rPr>
          <w:rFonts w:ascii="Times New Roman" w:hAnsi="Times New Roman" w:cs="Times New Roman"/>
          <w:sz w:val="24"/>
          <w:szCs w:val="24"/>
        </w:rPr>
        <w:t xml:space="preserve">n the absence of an explanation surrounding the referral by the the governor I </w:t>
      </w:r>
      <w:r>
        <w:rPr>
          <w:rFonts w:ascii="Times New Roman" w:hAnsi="Times New Roman" w:cs="Times New Roman"/>
          <w:sz w:val="24"/>
          <w:szCs w:val="24"/>
        </w:rPr>
        <w:t>do not see the harm that was done by the referral</w:t>
      </w:r>
      <w:r w:rsidR="00E46997">
        <w:rPr>
          <w:rFonts w:ascii="Times New Roman" w:hAnsi="Times New Roman" w:cs="Times New Roman"/>
          <w:sz w:val="24"/>
          <w:szCs w:val="24"/>
        </w:rPr>
        <w:t xml:space="preserve">. This is </w:t>
      </w:r>
      <w:r w:rsidR="00613FC5">
        <w:rPr>
          <w:rFonts w:ascii="Times New Roman" w:hAnsi="Times New Roman" w:cs="Times New Roman"/>
          <w:sz w:val="24"/>
          <w:szCs w:val="24"/>
        </w:rPr>
        <w:t>moreso considering that when</w:t>
      </w:r>
      <w:r>
        <w:rPr>
          <w:rFonts w:ascii="Times New Roman" w:hAnsi="Times New Roman" w:cs="Times New Roman"/>
          <w:sz w:val="24"/>
          <w:szCs w:val="24"/>
        </w:rPr>
        <w:t xml:space="preserve"> the farm was visited </w:t>
      </w:r>
      <w:r w:rsidR="00613FC5">
        <w:rPr>
          <w:rFonts w:ascii="Times New Roman" w:hAnsi="Times New Roman" w:cs="Times New Roman"/>
          <w:sz w:val="24"/>
          <w:szCs w:val="24"/>
        </w:rPr>
        <w:t xml:space="preserve">by the first respondent’s officials they reported that they </w:t>
      </w:r>
      <w:r w:rsidR="00315AC7">
        <w:rPr>
          <w:rFonts w:ascii="Times New Roman" w:hAnsi="Times New Roman" w:cs="Times New Roman"/>
          <w:sz w:val="24"/>
          <w:szCs w:val="24"/>
        </w:rPr>
        <w:t>had found</w:t>
      </w:r>
      <w:r>
        <w:rPr>
          <w:rFonts w:ascii="Times New Roman" w:hAnsi="Times New Roman" w:cs="Times New Roman"/>
          <w:sz w:val="24"/>
          <w:szCs w:val="24"/>
        </w:rPr>
        <w:t xml:space="preserve"> </w:t>
      </w:r>
      <w:r w:rsidR="00613FC5">
        <w:rPr>
          <w:rFonts w:ascii="Times New Roman" w:hAnsi="Times New Roman" w:cs="Times New Roman"/>
          <w:sz w:val="24"/>
          <w:szCs w:val="24"/>
        </w:rPr>
        <w:t xml:space="preserve">it </w:t>
      </w:r>
      <w:r>
        <w:rPr>
          <w:rFonts w:ascii="Times New Roman" w:hAnsi="Times New Roman" w:cs="Times New Roman"/>
          <w:sz w:val="24"/>
          <w:szCs w:val="24"/>
        </w:rPr>
        <w:t>unoccupied. It was not as if the applicant was in occupation of the farm at the time.</w:t>
      </w:r>
    </w:p>
    <w:p w:rsidR="00483DB4" w:rsidRDefault="00483DB4" w:rsidP="00483D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am not satisfied that the acquisition was tainted with illegality</w:t>
      </w:r>
      <w:r w:rsidR="002348A7">
        <w:rPr>
          <w:rFonts w:ascii="Times New Roman" w:hAnsi="Times New Roman" w:cs="Times New Roman"/>
          <w:sz w:val="24"/>
          <w:szCs w:val="24"/>
        </w:rPr>
        <w:t>,</w:t>
      </w:r>
      <w:r>
        <w:rPr>
          <w:rFonts w:ascii="Times New Roman" w:hAnsi="Times New Roman" w:cs="Times New Roman"/>
          <w:sz w:val="24"/>
          <w:szCs w:val="24"/>
        </w:rPr>
        <w:t xml:space="preserve"> irrationality and procedural impropriety.</w:t>
      </w:r>
    </w:p>
    <w:p w:rsidR="00483DB4" w:rsidRDefault="00483DB4" w:rsidP="00483D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With regards to the submission that since the farm belonged to indigenous b</w:t>
      </w:r>
      <w:r w:rsidR="002348A7">
        <w:rPr>
          <w:rFonts w:ascii="Times New Roman" w:hAnsi="Times New Roman" w:cs="Times New Roman"/>
          <w:sz w:val="24"/>
          <w:szCs w:val="24"/>
        </w:rPr>
        <w:t>l</w:t>
      </w:r>
      <w:r>
        <w:rPr>
          <w:rFonts w:ascii="Times New Roman" w:hAnsi="Times New Roman" w:cs="Times New Roman"/>
          <w:sz w:val="24"/>
          <w:szCs w:val="24"/>
        </w:rPr>
        <w:t>ack people it should not have been acquired</w:t>
      </w:r>
      <w:r w:rsidR="000A07E6">
        <w:rPr>
          <w:rFonts w:ascii="Times New Roman" w:hAnsi="Times New Roman" w:cs="Times New Roman"/>
          <w:sz w:val="24"/>
          <w:szCs w:val="24"/>
        </w:rPr>
        <w:t>,</w:t>
      </w:r>
      <w:r>
        <w:rPr>
          <w:rFonts w:ascii="Times New Roman" w:hAnsi="Times New Roman" w:cs="Times New Roman"/>
          <w:sz w:val="24"/>
          <w:szCs w:val="24"/>
        </w:rPr>
        <w:t xml:space="preserve"> I am unable to deal with</w:t>
      </w:r>
      <w:r w:rsidR="00B36DFC">
        <w:rPr>
          <w:rFonts w:ascii="Times New Roman" w:hAnsi="Times New Roman" w:cs="Times New Roman"/>
          <w:sz w:val="24"/>
          <w:szCs w:val="24"/>
        </w:rPr>
        <w:t xml:space="preserve"> this issue</w:t>
      </w:r>
      <w:r>
        <w:rPr>
          <w:rFonts w:ascii="Times New Roman" w:hAnsi="Times New Roman" w:cs="Times New Roman"/>
          <w:sz w:val="24"/>
          <w:szCs w:val="24"/>
        </w:rPr>
        <w:t xml:space="preserve"> </w:t>
      </w:r>
      <w:r w:rsidR="00B36DFC">
        <w:rPr>
          <w:rFonts w:ascii="Times New Roman" w:hAnsi="Times New Roman" w:cs="Times New Roman"/>
          <w:sz w:val="24"/>
          <w:szCs w:val="24"/>
        </w:rPr>
        <w:t xml:space="preserve">for two reasons. Firstly, </w:t>
      </w:r>
      <w:r>
        <w:rPr>
          <w:rFonts w:ascii="Times New Roman" w:hAnsi="Times New Roman" w:cs="Times New Roman"/>
          <w:sz w:val="24"/>
          <w:szCs w:val="24"/>
        </w:rPr>
        <w:t xml:space="preserve">this issue was not put as a ground for </w:t>
      </w:r>
      <w:r w:rsidR="00970BF9">
        <w:rPr>
          <w:rFonts w:ascii="Times New Roman" w:hAnsi="Times New Roman" w:cs="Times New Roman"/>
          <w:sz w:val="24"/>
          <w:szCs w:val="24"/>
        </w:rPr>
        <w:t>review. It was only mentioned towards the very end of</w:t>
      </w:r>
      <w:r>
        <w:rPr>
          <w:rFonts w:ascii="Times New Roman" w:hAnsi="Times New Roman" w:cs="Times New Roman"/>
          <w:sz w:val="24"/>
          <w:szCs w:val="24"/>
        </w:rPr>
        <w:t xml:space="preserve"> the founding affidavit in paragraph</w:t>
      </w:r>
      <w:r w:rsidR="00970BF9">
        <w:rPr>
          <w:rFonts w:ascii="Times New Roman" w:hAnsi="Times New Roman" w:cs="Times New Roman"/>
          <w:sz w:val="24"/>
          <w:szCs w:val="24"/>
        </w:rPr>
        <w:t xml:space="preserve"> 44</w:t>
      </w:r>
      <w:r>
        <w:rPr>
          <w:rFonts w:ascii="Times New Roman" w:hAnsi="Times New Roman" w:cs="Times New Roman"/>
          <w:sz w:val="24"/>
          <w:szCs w:val="24"/>
        </w:rPr>
        <w:t xml:space="preserve">. </w:t>
      </w:r>
      <w:r w:rsidR="00B36DFC">
        <w:rPr>
          <w:rFonts w:ascii="Times New Roman" w:hAnsi="Times New Roman" w:cs="Times New Roman"/>
          <w:sz w:val="24"/>
          <w:szCs w:val="24"/>
        </w:rPr>
        <w:t>Secondly, it is not an issue that the parties fully argued.</w:t>
      </w:r>
      <w:r w:rsidR="00B36DFC" w:rsidRPr="00B36DFC">
        <w:rPr>
          <w:rFonts w:ascii="Times New Roman" w:hAnsi="Times New Roman" w:cs="Times New Roman"/>
          <w:sz w:val="24"/>
          <w:szCs w:val="24"/>
        </w:rPr>
        <w:t xml:space="preserve"> </w:t>
      </w:r>
      <w:r w:rsidR="004C0A26">
        <w:rPr>
          <w:rFonts w:ascii="Times New Roman" w:hAnsi="Times New Roman" w:cs="Times New Roman"/>
          <w:sz w:val="24"/>
          <w:szCs w:val="24"/>
        </w:rPr>
        <w:t>In fact both Mr</w:t>
      </w:r>
      <w:r w:rsidR="00B36DFC">
        <w:rPr>
          <w:rFonts w:ascii="Times New Roman" w:hAnsi="Times New Roman" w:cs="Times New Roman"/>
          <w:sz w:val="24"/>
          <w:szCs w:val="24"/>
        </w:rPr>
        <w:t xml:space="preserve"> </w:t>
      </w:r>
      <w:r w:rsidR="00B36DFC" w:rsidRPr="005323D2">
        <w:rPr>
          <w:rFonts w:ascii="Times New Roman" w:hAnsi="Times New Roman" w:cs="Times New Roman"/>
          <w:i/>
          <w:sz w:val="24"/>
          <w:szCs w:val="24"/>
        </w:rPr>
        <w:t>Mushuma</w:t>
      </w:r>
      <w:r w:rsidR="004C0A26">
        <w:rPr>
          <w:rFonts w:ascii="Times New Roman" w:hAnsi="Times New Roman" w:cs="Times New Roman"/>
          <w:sz w:val="24"/>
          <w:szCs w:val="24"/>
        </w:rPr>
        <w:t xml:space="preserve"> and Mr</w:t>
      </w:r>
      <w:r w:rsidR="00B36DFC">
        <w:rPr>
          <w:rFonts w:ascii="Times New Roman" w:hAnsi="Times New Roman" w:cs="Times New Roman"/>
          <w:sz w:val="24"/>
          <w:szCs w:val="24"/>
        </w:rPr>
        <w:t xml:space="preserve"> </w:t>
      </w:r>
      <w:r w:rsidR="00B36DFC" w:rsidRPr="00B36DFC">
        <w:rPr>
          <w:rFonts w:ascii="Times New Roman" w:hAnsi="Times New Roman" w:cs="Times New Roman"/>
          <w:i/>
          <w:sz w:val="24"/>
          <w:szCs w:val="24"/>
        </w:rPr>
        <w:t>Mukucha</w:t>
      </w:r>
      <w:r w:rsidR="00B36DFC">
        <w:rPr>
          <w:rFonts w:ascii="Times New Roman" w:hAnsi="Times New Roman" w:cs="Times New Roman"/>
          <w:sz w:val="24"/>
          <w:szCs w:val="24"/>
        </w:rPr>
        <w:t xml:space="preserve"> submitted that there is no law which prohibits the compulsory acquisition of land owned by indigenous black people. </w:t>
      </w:r>
      <w:r w:rsidR="006334C5">
        <w:rPr>
          <w:rFonts w:ascii="Times New Roman" w:hAnsi="Times New Roman" w:cs="Times New Roman"/>
          <w:sz w:val="24"/>
          <w:szCs w:val="24"/>
        </w:rPr>
        <w:t>However, it</w:t>
      </w:r>
      <w:r>
        <w:rPr>
          <w:rFonts w:ascii="Times New Roman" w:hAnsi="Times New Roman" w:cs="Times New Roman"/>
          <w:sz w:val="24"/>
          <w:szCs w:val="24"/>
        </w:rPr>
        <w:t xml:space="preserve"> appear</w:t>
      </w:r>
      <w:r w:rsidR="006334C5">
        <w:rPr>
          <w:rFonts w:ascii="Times New Roman" w:hAnsi="Times New Roman" w:cs="Times New Roman"/>
          <w:sz w:val="24"/>
          <w:szCs w:val="24"/>
        </w:rPr>
        <w:t>s</w:t>
      </w:r>
      <w:r>
        <w:rPr>
          <w:rFonts w:ascii="Times New Roman" w:hAnsi="Times New Roman" w:cs="Times New Roman"/>
          <w:sz w:val="24"/>
          <w:szCs w:val="24"/>
        </w:rPr>
        <w:t xml:space="preserve"> to me that s 72 (7) of the Constitution is meant to guard against compulsory acquisition of land owned by indigenous black people for it reads,</w:t>
      </w:r>
    </w:p>
    <w:p w:rsidR="000803B7" w:rsidRDefault="00483DB4" w:rsidP="000803B7">
      <w:pPr>
        <w:pStyle w:val="section"/>
        <w:rPr>
          <w:lang w:val="en-ZW"/>
        </w:rPr>
      </w:pPr>
      <w:r>
        <w:rPr>
          <w:rFonts w:ascii="Times New Roman" w:hAnsi="Times New Roman" w:cs="Times New Roman"/>
          <w:sz w:val="24"/>
          <w:szCs w:val="24"/>
        </w:rPr>
        <w:tab/>
        <w:t>“</w:t>
      </w:r>
      <w:r w:rsidR="000803B7">
        <w:rPr>
          <w:lang w:val="en-ZW"/>
        </w:rPr>
        <w:t>(7)</w:t>
      </w:r>
      <w:r w:rsidR="000803B7">
        <w:rPr>
          <w:lang w:val="en-ZW"/>
        </w:rPr>
        <w:tab/>
        <w:t>In regard to the compulsory acquisition of agricultural land for the resettlement of people in accordance with a programme of land reform, the following factors must be regarded as of ultimate and overriding importance—</w:t>
      </w:r>
    </w:p>
    <w:p w:rsidR="000803B7" w:rsidRDefault="000803B7" w:rsidP="000803B7">
      <w:pPr>
        <w:pStyle w:val="para-a"/>
        <w:rPr>
          <w:lang w:val="en-ZW"/>
        </w:rPr>
      </w:pPr>
      <w:r>
        <w:rPr>
          <w:lang w:val="en-ZW"/>
        </w:rPr>
        <w:lastRenderedPageBreak/>
        <w:tab/>
        <w:t>(a)</w:t>
      </w:r>
      <w:r>
        <w:rPr>
          <w:lang w:val="en-ZW"/>
        </w:rPr>
        <w:tab/>
        <w:t>under colonial domination the people of Zimbabwe were unjustifiably dispossessed of their land and other resources without compensation;</w:t>
      </w:r>
    </w:p>
    <w:p w:rsidR="000803B7" w:rsidRDefault="000803B7" w:rsidP="000803B7">
      <w:pPr>
        <w:pStyle w:val="para-a"/>
        <w:rPr>
          <w:lang w:val="en-ZW"/>
        </w:rPr>
      </w:pPr>
      <w:r>
        <w:rPr>
          <w:lang w:val="en-ZW"/>
        </w:rPr>
        <w:tab/>
        <w:t>(b)</w:t>
      </w:r>
      <w:r>
        <w:rPr>
          <w:lang w:val="en-ZW"/>
        </w:rPr>
        <w:tab/>
        <w:t>the people consequently took up arms in order to regain their land and political sovereignty, and this ultimately resulted in the Independence of Zimbabwe in 1980;</w:t>
      </w:r>
    </w:p>
    <w:p w:rsidR="000803B7" w:rsidRDefault="000803B7" w:rsidP="000803B7">
      <w:pPr>
        <w:pStyle w:val="para-a"/>
        <w:rPr>
          <w:lang w:val="en-ZW"/>
        </w:rPr>
      </w:pPr>
      <w:r>
        <w:rPr>
          <w:lang w:val="en-ZW"/>
        </w:rPr>
        <w:tab/>
        <w:t>(c)</w:t>
      </w:r>
      <w:r>
        <w:rPr>
          <w:lang w:val="en-ZW"/>
        </w:rPr>
        <w:tab/>
        <w:t>the people of Zimbabwe must be enabled to re-assert their rights and regain ownership of their land;</w:t>
      </w:r>
    </w:p>
    <w:p w:rsidR="000803B7" w:rsidRDefault="000803B7" w:rsidP="000803B7">
      <w:pPr>
        <w:pStyle w:val="lrnormal"/>
        <w:rPr>
          <w:lang w:val="en-ZW"/>
        </w:rPr>
      </w:pPr>
      <w:r>
        <w:rPr>
          <w:lang w:val="en-ZW"/>
        </w:rPr>
        <w:t>and accordingly—</w:t>
      </w:r>
    </w:p>
    <w:p w:rsidR="000803B7" w:rsidRDefault="000803B7" w:rsidP="000803B7">
      <w:pPr>
        <w:pStyle w:val="para-a"/>
        <w:rPr>
          <w:lang w:val="en-ZW"/>
        </w:rPr>
      </w:pPr>
      <w:r>
        <w:rPr>
          <w:lang w:val="en-ZW"/>
        </w:rPr>
        <w:tab/>
        <w:t>(i)</w:t>
      </w:r>
      <w:r>
        <w:rPr>
          <w:lang w:val="en-ZW"/>
        </w:rPr>
        <w:tab/>
        <w:t>the former colonial power has an obligation to pay compensation for agricultural land compulsorily acquired for resettlement, through an adequate fund established for the purpose;  and</w:t>
      </w:r>
    </w:p>
    <w:p w:rsidR="00483DB4" w:rsidRPr="004F2792" w:rsidRDefault="000803B7" w:rsidP="004F2792">
      <w:pPr>
        <w:pStyle w:val="para-a"/>
        <w:rPr>
          <w:lang w:val="en-ZW"/>
        </w:rPr>
      </w:pPr>
      <w:r>
        <w:rPr>
          <w:lang w:val="en-ZW"/>
        </w:rPr>
        <w:tab/>
        <w:t>(ii)</w:t>
      </w:r>
      <w:r>
        <w:rPr>
          <w:lang w:val="en-ZW"/>
        </w:rPr>
        <w:tab/>
        <w:t>if the former colonial power fails to pay compensation through such a fund, the Government of Zimbabwe has no obligation to pay compensation for agricultural land compulsorily acquired for resettlement.</w:t>
      </w:r>
      <w:r w:rsidR="00483DB4">
        <w:rPr>
          <w:rFonts w:ascii="Times New Roman" w:hAnsi="Times New Roman" w:cs="Times New Roman"/>
          <w:sz w:val="24"/>
          <w:szCs w:val="24"/>
        </w:rPr>
        <w:t>”</w:t>
      </w:r>
    </w:p>
    <w:p w:rsidR="00483DB4" w:rsidRDefault="00483DB4" w:rsidP="00483DB4">
      <w:pPr>
        <w:spacing w:after="0" w:line="360" w:lineRule="auto"/>
        <w:jc w:val="both"/>
        <w:rPr>
          <w:rFonts w:ascii="Times New Roman" w:hAnsi="Times New Roman" w:cs="Times New Roman"/>
          <w:sz w:val="24"/>
          <w:szCs w:val="24"/>
        </w:rPr>
      </w:pPr>
    </w:p>
    <w:p w:rsidR="00483DB4" w:rsidRDefault="00483DB4" w:rsidP="00483D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5437C">
        <w:rPr>
          <w:rFonts w:ascii="Times New Roman" w:hAnsi="Times New Roman" w:cs="Times New Roman"/>
          <w:sz w:val="24"/>
          <w:szCs w:val="24"/>
        </w:rPr>
        <w:t>Considering that</w:t>
      </w:r>
      <w:r>
        <w:rPr>
          <w:rFonts w:ascii="Times New Roman" w:hAnsi="Times New Roman" w:cs="Times New Roman"/>
          <w:sz w:val="24"/>
          <w:szCs w:val="24"/>
        </w:rPr>
        <w:t xml:space="preserve"> in this application, s 72 (7) of the Constitution was not the thru</w:t>
      </w:r>
      <w:r w:rsidR="00F5437C">
        <w:rPr>
          <w:rFonts w:ascii="Times New Roman" w:hAnsi="Times New Roman" w:cs="Times New Roman"/>
          <w:sz w:val="24"/>
          <w:szCs w:val="24"/>
        </w:rPr>
        <w:t xml:space="preserve">st of the applicants’ argument and there being </w:t>
      </w:r>
      <w:r w:rsidR="00844ED3">
        <w:rPr>
          <w:rFonts w:ascii="Times New Roman" w:hAnsi="Times New Roman" w:cs="Times New Roman"/>
          <w:sz w:val="24"/>
          <w:szCs w:val="24"/>
        </w:rPr>
        <w:t>no mention whatsoever of s 72 (7), I cannot go on to ventilate this provision</w:t>
      </w:r>
      <w:r>
        <w:rPr>
          <w:rFonts w:ascii="Times New Roman" w:hAnsi="Times New Roman" w:cs="Times New Roman"/>
          <w:sz w:val="24"/>
          <w:szCs w:val="24"/>
        </w:rPr>
        <w:t>.</w:t>
      </w:r>
    </w:p>
    <w:p w:rsidR="00483DB4" w:rsidRDefault="00483DB4" w:rsidP="00483D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the result, the application is dismissed with costs. </w:t>
      </w:r>
    </w:p>
    <w:p w:rsidR="00483DB4" w:rsidRDefault="00483DB4" w:rsidP="00483DB4">
      <w:pPr>
        <w:spacing w:after="0" w:line="360" w:lineRule="auto"/>
        <w:jc w:val="both"/>
        <w:rPr>
          <w:rFonts w:ascii="Times New Roman" w:hAnsi="Times New Roman" w:cs="Times New Roman"/>
          <w:sz w:val="24"/>
          <w:szCs w:val="24"/>
        </w:rPr>
      </w:pPr>
    </w:p>
    <w:p w:rsidR="00483DB4" w:rsidRDefault="00483DB4" w:rsidP="00483DB4">
      <w:pPr>
        <w:spacing w:after="0" w:line="360" w:lineRule="auto"/>
        <w:jc w:val="both"/>
        <w:rPr>
          <w:rFonts w:ascii="Times New Roman" w:hAnsi="Times New Roman" w:cs="Times New Roman"/>
          <w:sz w:val="24"/>
          <w:szCs w:val="24"/>
        </w:rPr>
      </w:pPr>
    </w:p>
    <w:p w:rsidR="00483DB4" w:rsidRDefault="00483DB4" w:rsidP="00483DB4">
      <w:pPr>
        <w:spacing w:after="0" w:line="360" w:lineRule="auto"/>
        <w:jc w:val="both"/>
        <w:rPr>
          <w:rFonts w:ascii="Times New Roman" w:hAnsi="Times New Roman" w:cs="Times New Roman"/>
          <w:i/>
          <w:sz w:val="24"/>
          <w:szCs w:val="24"/>
        </w:rPr>
      </w:pPr>
    </w:p>
    <w:p w:rsidR="00483DB4" w:rsidRDefault="00483DB4" w:rsidP="00483DB4">
      <w:pPr>
        <w:spacing w:after="0" w:line="360" w:lineRule="auto"/>
        <w:jc w:val="both"/>
        <w:rPr>
          <w:rFonts w:ascii="Times New Roman" w:hAnsi="Times New Roman" w:cs="Times New Roman"/>
          <w:i/>
          <w:sz w:val="24"/>
          <w:szCs w:val="24"/>
        </w:rPr>
      </w:pPr>
    </w:p>
    <w:p w:rsidR="00483DB4" w:rsidRPr="000C116A" w:rsidRDefault="00483DB4" w:rsidP="00483DB4">
      <w:pPr>
        <w:spacing w:after="0" w:line="360" w:lineRule="auto"/>
        <w:jc w:val="both"/>
        <w:rPr>
          <w:rFonts w:ascii="Times New Roman" w:hAnsi="Times New Roman" w:cs="Times New Roman"/>
          <w:i/>
          <w:sz w:val="24"/>
          <w:szCs w:val="24"/>
        </w:rPr>
      </w:pPr>
    </w:p>
    <w:p w:rsidR="00483DB4" w:rsidRDefault="00483DB4" w:rsidP="00483DB4">
      <w:pPr>
        <w:spacing w:after="0" w:line="240" w:lineRule="auto"/>
        <w:jc w:val="both"/>
        <w:rPr>
          <w:rFonts w:ascii="Times New Roman" w:hAnsi="Times New Roman" w:cs="Times New Roman"/>
          <w:sz w:val="24"/>
          <w:szCs w:val="24"/>
        </w:rPr>
      </w:pPr>
      <w:r w:rsidRPr="000C116A">
        <w:rPr>
          <w:rFonts w:ascii="Times New Roman" w:hAnsi="Times New Roman" w:cs="Times New Roman"/>
          <w:i/>
          <w:sz w:val="24"/>
          <w:szCs w:val="24"/>
        </w:rPr>
        <w:t>Mushuma Law Chambers</w:t>
      </w:r>
      <w:r>
        <w:rPr>
          <w:rFonts w:ascii="Times New Roman" w:hAnsi="Times New Roman" w:cs="Times New Roman"/>
          <w:sz w:val="24"/>
          <w:szCs w:val="24"/>
        </w:rPr>
        <w:t>, applicants’ legal practitioners</w:t>
      </w:r>
    </w:p>
    <w:p w:rsidR="00483DB4" w:rsidRPr="006E5321" w:rsidRDefault="00483DB4" w:rsidP="00483DB4">
      <w:pPr>
        <w:spacing w:after="0" w:line="240" w:lineRule="auto"/>
        <w:jc w:val="both"/>
        <w:rPr>
          <w:rFonts w:ascii="Times New Roman" w:hAnsi="Times New Roman" w:cs="Times New Roman"/>
          <w:sz w:val="24"/>
          <w:szCs w:val="24"/>
        </w:rPr>
      </w:pPr>
      <w:r w:rsidRPr="000C116A">
        <w:rPr>
          <w:rFonts w:ascii="Times New Roman" w:hAnsi="Times New Roman" w:cs="Times New Roman"/>
          <w:i/>
          <w:sz w:val="24"/>
          <w:szCs w:val="24"/>
        </w:rPr>
        <w:t>Attorney General – Civil Division,</w:t>
      </w:r>
      <w:r>
        <w:rPr>
          <w:rFonts w:ascii="Times New Roman" w:hAnsi="Times New Roman" w:cs="Times New Roman"/>
          <w:sz w:val="24"/>
          <w:szCs w:val="24"/>
        </w:rPr>
        <w:t xml:space="preserve"> 1</w:t>
      </w:r>
      <w:r w:rsidRPr="000C116A">
        <w:rPr>
          <w:rFonts w:ascii="Times New Roman" w:hAnsi="Times New Roman" w:cs="Times New Roman"/>
          <w:sz w:val="24"/>
          <w:szCs w:val="24"/>
          <w:vertAlign w:val="superscript"/>
        </w:rPr>
        <w:t>st</w:t>
      </w:r>
      <w:r>
        <w:rPr>
          <w:rFonts w:ascii="Times New Roman" w:hAnsi="Times New Roman" w:cs="Times New Roman"/>
          <w:sz w:val="24"/>
          <w:szCs w:val="24"/>
        </w:rPr>
        <w:t xml:space="preserve"> re</w:t>
      </w:r>
      <w:r w:rsidR="00FE2471">
        <w:rPr>
          <w:rFonts w:ascii="Times New Roman" w:hAnsi="Times New Roman" w:cs="Times New Roman"/>
          <w:sz w:val="24"/>
          <w:szCs w:val="24"/>
        </w:rPr>
        <w:t>spondents’ legal practitioners</w:t>
      </w:r>
    </w:p>
    <w:p w:rsidR="00483DB4" w:rsidRDefault="00483DB4" w:rsidP="00086594">
      <w:pPr>
        <w:jc w:val="both"/>
        <w:rPr>
          <w:rFonts w:ascii="Times New Roman" w:hAnsi="Times New Roman" w:cs="Times New Roman"/>
          <w:sz w:val="24"/>
          <w:szCs w:val="24"/>
        </w:rPr>
      </w:pPr>
    </w:p>
    <w:p w:rsidR="00A67721" w:rsidRDefault="00A67721">
      <w:pPr>
        <w:rPr>
          <w:rFonts w:ascii="Times New Roman" w:hAnsi="Times New Roman" w:cs="Times New Roman"/>
          <w:sz w:val="24"/>
          <w:szCs w:val="24"/>
        </w:rPr>
      </w:pPr>
    </w:p>
    <w:p w:rsidR="00A67721" w:rsidRDefault="00A67721">
      <w:pPr>
        <w:rPr>
          <w:rFonts w:ascii="Times New Roman" w:hAnsi="Times New Roman" w:cs="Times New Roman"/>
          <w:sz w:val="24"/>
          <w:szCs w:val="24"/>
        </w:rPr>
      </w:pPr>
    </w:p>
    <w:p w:rsidR="00AF5E5A" w:rsidRPr="002D4882" w:rsidRDefault="00AF5E5A">
      <w:pPr>
        <w:rPr>
          <w:rFonts w:ascii="Times New Roman" w:hAnsi="Times New Roman" w:cs="Times New Roman"/>
          <w:sz w:val="24"/>
          <w:szCs w:val="24"/>
        </w:rPr>
      </w:pPr>
    </w:p>
    <w:sectPr w:rsidR="00AF5E5A" w:rsidRPr="002D4882">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6CB" w:rsidRDefault="006266CB" w:rsidP="002D4882">
      <w:pPr>
        <w:spacing w:after="0" w:line="240" w:lineRule="auto"/>
      </w:pPr>
      <w:r>
        <w:separator/>
      </w:r>
    </w:p>
  </w:endnote>
  <w:endnote w:type="continuationSeparator" w:id="0">
    <w:p w:rsidR="006266CB" w:rsidRDefault="006266CB" w:rsidP="002D4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6CB" w:rsidRDefault="006266CB" w:rsidP="002D4882">
      <w:pPr>
        <w:spacing w:after="0" w:line="240" w:lineRule="auto"/>
      </w:pPr>
      <w:r>
        <w:separator/>
      </w:r>
    </w:p>
  </w:footnote>
  <w:footnote w:type="continuationSeparator" w:id="0">
    <w:p w:rsidR="006266CB" w:rsidRDefault="006266CB" w:rsidP="002D4882">
      <w:pPr>
        <w:spacing w:after="0" w:line="240" w:lineRule="auto"/>
      </w:pPr>
      <w:r>
        <w:continuationSeparator/>
      </w:r>
    </w:p>
  </w:footnote>
  <w:footnote w:id="1">
    <w:p w:rsidR="006A4A78" w:rsidRDefault="006A4A78">
      <w:pPr>
        <w:pStyle w:val="FootnoteText"/>
      </w:pPr>
      <w:r>
        <w:rPr>
          <w:rStyle w:val="FootnoteReference"/>
        </w:rPr>
        <w:footnoteRef/>
      </w:r>
      <w:r>
        <w:t xml:space="preserve"> S 72 (2) of the Constitution.</w:t>
      </w:r>
    </w:p>
  </w:footnote>
  <w:footnote w:id="2">
    <w:p w:rsidR="006A4A78" w:rsidRDefault="006A4A78">
      <w:pPr>
        <w:pStyle w:val="FootnoteText"/>
      </w:pPr>
      <w:r>
        <w:rPr>
          <w:rStyle w:val="FootnoteReference"/>
        </w:rPr>
        <w:footnoteRef/>
      </w:r>
      <w:r>
        <w:t xml:space="preserve"> S 72 (3) of the Constitution.</w:t>
      </w:r>
    </w:p>
  </w:footnote>
  <w:footnote w:id="3">
    <w:p w:rsidR="00AC334A" w:rsidRDefault="00AC334A">
      <w:pPr>
        <w:pStyle w:val="FootnoteText"/>
      </w:pPr>
      <w:r>
        <w:rPr>
          <w:rStyle w:val="FootnoteReference"/>
        </w:rPr>
        <w:footnoteRef/>
      </w:r>
      <w:r>
        <w:t xml:space="preserve"> Mike Campbell v The Minister of National Security Responsible for Land, Land Reform and Resettlement &amp; Others  SC 49/07.</w:t>
      </w:r>
    </w:p>
  </w:footnote>
  <w:footnote w:id="4">
    <w:p w:rsidR="001B1DF5" w:rsidRDefault="001B1DF5">
      <w:pPr>
        <w:pStyle w:val="FootnoteText"/>
      </w:pPr>
      <w:r>
        <w:rPr>
          <w:rStyle w:val="FootnoteReference"/>
        </w:rPr>
        <w:footnoteRef/>
      </w:r>
      <w:r>
        <w:t xml:space="preserve"> See s 71 (3) (c) (ii).</w:t>
      </w:r>
    </w:p>
  </w:footnote>
  <w:footnote w:id="5">
    <w:p w:rsidR="001B1DF5" w:rsidRDefault="001B1DF5">
      <w:pPr>
        <w:pStyle w:val="FootnoteText"/>
      </w:pPr>
      <w:r>
        <w:rPr>
          <w:rStyle w:val="FootnoteReference"/>
        </w:rPr>
        <w:footnoteRef/>
      </w:r>
      <w:r>
        <w:t xml:space="preserve"> See s 72 (3) (a).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4416"/>
      <w:docPartObj>
        <w:docPartGallery w:val="Page Numbers (Top of Page)"/>
        <w:docPartUnique/>
      </w:docPartObj>
    </w:sdtPr>
    <w:sdtEndPr>
      <w:rPr>
        <w:noProof/>
      </w:rPr>
    </w:sdtEndPr>
    <w:sdtContent>
      <w:p w:rsidR="00B30323" w:rsidRDefault="00B30323">
        <w:pPr>
          <w:pStyle w:val="Header"/>
          <w:jc w:val="right"/>
          <w:rPr>
            <w:noProof/>
          </w:rPr>
        </w:pPr>
        <w:r>
          <w:fldChar w:fldCharType="begin"/>
        </w:r>
        <w:r>
          <w:instrText xml:space="preserve"> PAGE   \* MERGEFORMAT </w:instrText>
        </w:r>
        <w:r>
          <w:fldChar w:fldCharType="separate"/>
        </w:r>
        <w:r w:rsidR="006F64E7">
          <w:rPr>
            <w:noProof/>
          </w:rPr>
          <w:t>1</w:t>
        </w:r>
        <w:r>
          <w:rPr>
            <w:noProof/>
          </w:rPr>
          <w:fldChar w:fldCharType="end"/>
        </w:r>
      </w:p>
      <w:p w:rsidR="00B30323" w:rsidRDefault="00B30323">
        <w:pPr>
          <w:pStyle w:val="Header"/>
          <w:jc w:val="right"/>
          <w:rPr>
            <w:noProof/>
          </w:rPr>
        </w:pPr>
        <w:r>
          <w:rPr>
            <w:noProof/>
          </w:rPr>
          <w:t>HH</w:t>
        </w:r>
        <w:r w:rsidR="00FE2471">
          <w:rPr>
            <w:noProof/>
          </w:rPr>
          <w:t xml:space="preserve"> 337-17</w:t>
        </w:r>
      </w:p>
      <w:p w:rsidR="00B30323" w:rsidRDefault="00B30323">
        <w:pPr>
          <w:pStyle w:val="Header"/>
          <w:jc w:val="right"/>
        </w:pPr>
        <w:r>
          <w:rPr>
            <w:noProof/>
          </w:rPr>
          <w:t>HC 2633/15</w:t>
        </w:r>
      </w:p>
    </w:sdtContent>
  </w:sdt>
  <w:p w:rsidR="002D4882" w:rsidRDefault="002D4882" w:rsidP="002D4882">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F0569"/>
    <w:multiLevelType w:val="hybridMultilevel"/>
    <w:tmpl w:val="6AA81B1C"/>
    <w:lvl w:ilvl="0" w:tplc="77A2F4D6">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154364D9"/>
    <w:multiLevelType w:val="hybridMultilevel"/>
    <w:tmpl w:val="38F8C976"/>
    <w:lvl w:ilvl="0" w:tplc="5BD0B952">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62DB27CB"/>
    <w:multiLevelType w:val="hybridMultilevel"/>
    <w:tmpl w:val="F7D2E44A"/>
    <w:lvl w:ilvl="0" w:tplc="696235F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F5A"/>
    <w:rsid w:val="000029F9"/>
    <w:rsid w:val="00022622"/>
    <w:rsid w:val="00042A25"/>
    <w:rsid w:val="00073CC7"/>
    <w:rsid w:val="000803B7"/>
    <w:rsid w:val="00086594"/>
    <w:rsid w:val="00086940"/>
    <w:rsid w:val="00091193"/>
    <w:rsid w:val="0009394B"/>
    <w:rsid w:val="00093F55"/>
    <w:rsid w:val="000A07E6"/>
    <w:rsid w:val="000A0A2C"/>
    <w:rsid w:val="000A6F1A"/>
    <w:rsid w:val="000B3076"/>
    <w:rsid w:val="000B49EE"/>
    <w:rsid w:val="000B7044"/>
    <w:rsid w:val="000E23F4"/>
    <w:rsid w:val="000E5F89"/>
    <w:rsid w:val="000E7CF6"/>
    <w:rsid w:val="000F0F04"/>
    <w:rsid w:val="001078F1"/>
    <w:rsid w:val="00112E58"/>
    <w:rsid w:val="0013036D"/>
    <w:rsid w:val="0013256D"/>
    <w:rsid w:val="001401EE"/>
    <w:rsid w:val="00140F23"/>
    <w:rsid w:val="0014207B"/>
    <w:rsid w:val="00152372"/>
    <w:rsid w:val="00162A4A"/>
    <w:rsid w:val="001710F9"/>
    <w:rsid w:val="00177A66"/>
    <w:rsid w:val="00190F81"/>
    <w:rsid w:val="001943D6"/>
    <w:rsid w:val="001A6FDF"/>
    <w:rsid w:val="001B15BD"/>
    <w:rsid w:val="001B1DF5"/>
    <w:rsid w:val="001D6E1A"/>
    <w:rsid w:val="001E14CC"/>
    <w:rsid w:val="001E3D34"/>
    <w:rsid w:val="001F0EDC"/>
    <w:rsid w:val="001F107E"/>
    <w:rsid w:val="001F1841"/>
    <w:rsid w:val="001F24B4"/>
    <w:rsid w:val="001F7509"/>
    <w:rsid w:val="0020285E"/>
    <w:rsid w:val="00214203"/>
    <w:rsid w:val="002151CA"/>
    <w:rsid w:val="00216C22"/>
    <w:rsid w:val="002255C2"/>
    <w:rsid w:val="002315B9"/>
    <w:rsid w:val="002348A7"/>
    <w:rsid w:val="00236F04"/>
    <w:rsid w:val="00251589"/>
    <w:rsid w:val="002532D6"/>
    <w:rsid w:val="002578A2"/>
    <w:rsid w:val="0026140A"/>
    <w:rsid w:val="002675B5"/>
    <w:rsid w:val="00274305"/>
    <w:rsid w:val="002747CC"/>
    <w:rsid w:val="00280617"/>
    <w:rsid w:val="002813F9"/>
    <w:rsid w:val="0028412E"/>
    <w:rsid w:val="00291048"/>
    <w:rsid w:val="002B1BED"/>
    <w:rsid w:val="002B31E7"/>
    <w:rsid w:val="002B4020"/>
    <w:rsid w:val="002C4340"/>
    <w:rsid w:val="002C73AD"/>
    <w:rsid w:val="002D2C4B"/>
    <w:rsid w:val="002D4882"/>
    <w:rsid w:val="002D51A4"/>
    <w:rsid w:val="002E4BD6"/>
    <w:rsid w:val="002E7D4B"/>
    <w:rsid w:val="002F6AE5"/>
    <w:rsid w:val="00302A3E"/>
    <w:rsid w:val="00315AC7"/>
    <w:rsid w:val="003252F8"/>
    <w:rsid w:val="00335A5B"/>
    <w:rsid w:val="00373F4A"/>
    <w:rsid w:val="00374E9E"/>
    <w:rsid w:val="00377452"/>
    <w:rsid w:val="003854B1"/>
    <w:rsid w:val="00393943"/>
    <w:rsid w:val="00397E7F"/>
    <w:rsid w:val="003B3B85"/>
    <w:rsid w:val="003C1C65"/>
    <w:rsid w:val="003E0602"/>
    <w:rsid w:val="003F481C"/>
    <w:rsid w:val="00402F88"/>
    <w:rsid w:val="0040470A"/>
    <w:rsid w:val="00406B80"/>
    <w:rsid w:val="00437359"/>
    <w:rsid w:val="004433CF"/>
    <w:rsid w:val="0044595D"/>
    <w:rsid w:val="00451CF4"/>
    <w:rsid w:val="00462647"/>
    <w:rsid w:val="00464DA2"/>
    <w:rsid w:val="00470A9D"/>
    <w:rsid w:val="00471FA2"/>
    <w:rsid w:val="00473970"/>
    <w:rsid w:val="0047564F"/>
    <w:rsid w:val="00475A70"/>
    <w:rsid w:val="00483DB4"/>
    <w:rsid w:val="00494CFC"/>
    <w:rsid w:val="004A6AC7"/>
    <w:rsid w:val="004C0702"/>
    <w:rsid w:val="004C0A26"/>
    <w:rsid w:val="004C270B"/>
    <w:rsid w:val="004C78B0"/>
    <w:rsid w:val="004C7D01"/>
    <w:rsid w:val="004D01EB"/>
    <w:rsid w:val="004D26CB"/>
    <w:rsid w:val="004D7819"/>
    <w:rsid w:val="004E6AF2"/>
    <w:rsid w:val="004F19EA"/>
    <w:rsid w:val="004F2792"/>
    <w:rsid w:val="004F6403"/>
    <w:rsid w:val="0050400E"/>
    <w:rsid w:val="005059CF"/>
    <w:rsid w:val="005071A0"/>
    <w:rsid w:val="00516CD3"/>
    <w:rsid w:val="005206F0"/>
    <w:rsid w:val="00523B37"/>
    <w:rsid w:val="00530AFA"/>
    <w:rsid w:val="0056564B"/>
    <w:rsid w:val="00577F5A"/>
    <w:rsid w:val="00583CB4"/>
    <w:rsid w:val="005A4575"/>
    <w:rsid w:val="005B6E80"/>
    <w:rsid w:val="005D0B4C"/>
    <w:rsid w:val="005D6F5A"/>
    <w:rsid w:val="005D7A8E"/>
    <w:rsid w:val="005E0C7D"/>
    <w:rsid w:val="005F069B"/>
    <w:rsid w:val="005F4622"/>
    <w:rsid w:val="005F79A8"/>
    <w:rsid w:val="005F7DD8"/>
    <w:rsid w:val="006077DF"/>
    <w:rsid w:val="00613FC5"/>
    <w:rsid w:val="00623EE1"/>
    <w:rsid w:val="006266CB"/>
    <w:rsid w:val="006334C5"/>
    <w:rsid w:val="00674797"/>
    <w:rsid w:val="00681855"/>
    <w:rsid w:val="00685CD8"/>
    <w:rsid w:val="00686EE3"/>
    <w:rsid w:val="006919C7"/>
    <w:rsid w:val="0069693B"/>
    <w:rsid w:val="006A289A"/>
    <w:rsid w:val="006A3E06"/>
    <w:rsid w:val="006A4A78"/>
    <w:rsid w:val="006A6D1A"/>
    <w:rsid w:val="006E74D7"/>
    <w:rsid w:val="006F09BE"/>
    <w:rsid w:val="006F64E7"/>
    <w:rsid w:val="00703936"/>
    <w:rsid w:val="00722ECF"/>
    <w:rsid w:val="00723433"/>
    <w:rsid w:val="00727FE0"/>
    <w:rsid w:val="007365F2"/>
    <w:rsid w:val="007414F8"/>
    <w:rsid w:val="00742030"/>
    <w:rsid w:val="007461E2"/>
    <w:rsid w:val="00760C13"/>
    <w:rsid w:val="00771B00"/>
    <w:rsid w:val="00773088"/>
    <w:rsid w:val="0079130D"/>
    <w:rsid w:val="0079771C"/>
    <w:rsid w:val="007A026F"/>
    <w:rsid w:val="007B6596"/>
    <w:rsid w:val="007C1EA6"/>
    <w:rsid w:val="007C4997"/>
    <w:rsid w:val="007C5525"/>
    <w:rsid w:val="007D59BF"/>
    <w:rsid w:val="007D740E"/>
    <w:rsid w:val="007E63B5"/>
    <w:rsid w:val="007E6B6A"/>
    <w:rsid w:val="007F4012"/>
    <w:rsid w:val="007F4C55"/>
    <w:rsid w:val="007F6EFF"/>
    <w:rsid w:val="008157F0"/>
    <w:rsid w:val="0082151A"/>
    <w:rsid w:val="00835A87"/>
    <w:rsid w:val="00843AC7"/>
    <w:rsid w:val="00844ED3"/>
    <w:rsid w:val="008619A8"/>
    <w:rsid w:val="00871D35"/>
    <w:rsid w:val="00874371"/>
    <w:rsid w:val="00875638"/>
    <w:rsid w:val="00881097"/>
    <w:rsid w:val="00883A1C"/>
    <w:rsid w:val="0089138E"/>
    <w:rsid w:val="00891577"/>
    <w:rsid w:val="00893B25"/>
    <w:rsid w:val="008E3735"/>
    <w:rsid w:val="008E7E8B"/>
    <w:rsid w:val="008F2C80"/>
    <w:rsid w:val="008F49A5"/>
    <w:rsid w:val="008F5F38"/>
    <w:rsid w:val="00904140"/>
    <w:rsid w:val="0090462C"/>
    <w:rsid w:val="00921020"/>
    <w:rsid w:val="009220AE"/>
    <w:rsid w:val="00930285"/>
    <w:rsid w:val="00931FD2"/>
    <w:rsid w:val="00956B78"/>
    <w:rsid w:val="00961C0E"/>
    <w:rsid w:val="00970BF9"/>
    <w:rsid w:val="0097496F"/>
    <w:rsid w:val="0097594B"/>
    <w:rsid w:val="009A5080"/>
    <w:rsid w:val="009A7D6B"/>
    <w:rsid w:val="009B5E15"/>
    <w:rsid w:val="009B6957"/>
    <w:rsid w:val="009C3B80"/>
    <w:rsid w:val="009C676F"/>
    <w:rsid w:val="009E40A2"/>
    <w:rsid w:val="009E4BE5"/>
    <w:rsid w:val="009E4F1B"/>
    <w:rsid w:val="009E5637"/>
    <w:rsid w:val="00A0496E"/>
    <w:rsid w:val="00A17864"/>
    <w:rsid w:val="00A20FCA"/>
    <w:rsid w:val="00A36413"/>
    <w:rsid w:val="00A3689D"/>
    <w:rsid w:val="00A37225"/>
    <w:rsid w:val="00A37E3E"/>
    <w:rsid w:val="00A44D3B"/>
    <w:rsid w:val="00A51EFA"/>
    <w:rsid w:val="00A67721"/>
    <w:rsid w:val="00A72694"/>
    <w:rsid w:val="00A734ED"/>
    <w:rsid w:val="00A77550"/>
    <w:rsid w:val="00A83ABE"/>
    <w:rsid w:val="00A9124E"/>
    <w:rsid w:val="00A929B1"/>
    <w:rsid w:val="00A92A74"/>
    <w:rsid w:val="00A93128"/>
    <w:rsid w:val="00AB0098"/>
    <w:rsid w:val="00AC334A"/>
    <w:rsid w:val="00AD0164"/>
    <w:rsid w:val="00AE4320"/>
    <w:rsid w:val="00AF1422"/>
    <w:rsid w:val="00AF5E5A"/>
    <w:rsid w:val="00B019FC"/>
    <w:rsid w:val="00B041BB"/>
    <w:rsid w:val="00B17192"/>
    <w:rsid w:val="00B20C8B"/>
    <w:rsid w:val="00B30323"/>
    <w:rsid w:val="00B32DE5"/>
    <w:rsid w:val="00B36DFC"/>
    <w:rsid w:val="00B37D7E"/>
    <w:rsid w:val="00B41CC3"/>
    <w:rsid w:val="00B555D3"/>
    <w:rsid w:val="00B75F7A"/>
    <w:rsid w:val="00B76F9E"/>
    <w:rsid w:val="00B84537"/>
    <w:rsid w:val="00B93FBE"/>
    <w:rsid w:val="00BB5B1D"/>
    <w:rsid w:val="00BD1CD8"/>
    <w:rsid w:val="00BD2FFD"/>
    <w:rsid w:val="00BE6D01"/>
    <w:rsid w:val="00BF2561"/>
    <w:rsid w:val="00BF5442"/>
    <w:rsid w:val="00C15973"/>
    <w:rsid w:val="00C16988"/>
    <w:rsid w:val="00C65105"/>
    <w:rsid w:val="00C66D74"/>
    <w:rsid w:val="00CA1F4C"/>
    <w:rsid w:val="00CA2DBC"/>
    <w:rsid w:val="00CA7187"/>
    <w:rsid w:val="00CB25DD"/>
    <w:rsid w:val="00CD5AE5"/>
    <w:rsid w:val="00CD61E0"/>
    <w:rsid w:val="00CE01A8"/>
    <w:rsid w:val="00CE36B2"/>
    <w:rsid w:val="00CE7FA6"/>
    <w:rsid w:val="00D02D42"/>
    <w:rsid w:val="00D070B9"/>
    <w:rsid w:val="00D152F2"/>
    <w:rsid w:val="00D15E39"/>
    <w:rsid w:val="00D21147"/>
    <w:rsid w:val="00D21A23"/>
    <w:rsid w:val="00D220CA"/>
    <w:rsid w:val="00D326EF"/>
    <w:rsid w:val="00D37FB4"/>
    <w:rsid w:val="00D66BAD"/>
    <w:rsid w:val="00D674DD"/>
    <w:rsid w:val="00D937B2"/>
    <w:rsid w:val="00DA1978"/>
    <w:rsid w:val="00DB0120"/>
    <w:rsid w:val="00DC2EE9"/>
    <w:rsid w:val="00DE59DD"/>
    <w:rsid w:val="00DE6106"/>
    <w:rsid w:val="00DF36F0"/>
    <w:rsid w:val="00E03417"/>
    <w:rsid w:val="00E321C3"/>
    <w:rsid w:val="00E46997"/>
    <w:rsid w:val="00E51899"/>
    <w:rsid w:val="00E70A4C"/>
    <w:rsid w:val="00E9459E"/>
    <w:rsid w:val="00E94982"/>
    <w:rsid w:val="00EA0898"/>
    <w:rsid w:val="00EA0ED5"/>
    <w:rsid w:val="00EA3479"/>
    <w:rsid w:val="00EC3D99"/>
    <w:rsid w:val="00EF33BC"/>
    <w:rsid w:val="00EF4CF3"/>
    <w:rsid w:val="00F24074"/>
    <w:rsid w:val="00F26B13"/>
    <w:rsid w:val="00F27E55"/>
    <w:rsid w:val="00F33A31"/>
    <w:rsid w:val="00F343E0"/>
    <w:rsid w:val="00F35902"/>
    <w:rsid w:val="00F5437C"/>
    <w:rsid w:val="00F6140F"/>
    <w:rsid w:val="00F74C51"/>
    <w:rsid w:val="00F863BB"/>
    <w:rsid w:val="00F92A8E"/>
    <w:rsid w:val="00FB6433"/>
    <w:rsid w:val="00FB7A86"/>
    <w:rsid w:val="00FD5587"/>
    <w:rsid w:val="00FE2458"/>
    <w:rsid w:val="00FE2471"/>
    <w:rsid w:val="00FE499B"/>
    <w:rsid w:val="00FF153C"/>
    <w:rsid w:val="00FF256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8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882"/>
  </w:style>
  <w:style w:type="paragraph" w:styleId="Footer">
    <w:name w:val="footer"/>
    <w:basedOn w:val="Normal"/>
    <w:link w:val="FooterChar"/>
    <w:uiPriority w:val="99"/>
    <w:unhideWhenUsed/>
    <w:rsid w:val="002D48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882"/>
  </w:style>
  <w:style w:type="paragraph" w:styleId="ListParagraph">
    <w:name w:val="List Paragraph"/>
    <w:basedOn w:val="Normal"/>
    <w:uiPriority w:val="34"/>
    <w:qFormat/>
    <w:rsid w:val="00583CB4"/>
    <w:pPr>
      <w:ind w:left="720"/>
      <w:contextualSpacing/>
    </w:pPr>
  </w:style>
  <w:style w:type="character" w:customStyle="1" w:styleId="lrnormalChar">
    <w:name w:val="lr normal Char"/>
    <w:link w:val="lrnormal"/>
    <w:locked/>
    <w:rsid w:val="001F24B4"/>
    <w:rPr>
      <w:lang w:val="en-GB" w:eastAsia="en-GB"/>
    </w:rPr>
  </w:style>
  <w:style w:type="paragraph" w:customStyle="1" w:styleId="lrnormal">
    <w:name w:val="lr normal"/>
    <w:basedOn w:val="Normal"/>
    <w:link w:val="lrnormalChar"/>
    <w:rsid w:val="001F24B4"/>
    <w:pPr>
      <w:tabs>
        <w:tab w:val="left" w:pos="426"/>
      </w:tabs>
      <w:spacing w:after="80" w:line="300" w:lineRule="exact"/>
      <w:jc w:val="both"/>
    </w:pPr>
    <w:rPr>
      <w:lang w:val="en-GB" w:eastAsia="en-GB"/>
    </w:rPr>
  </w:style>
  <w:style w:type="character" w:customStyle="1" w:styleId="sectionChar">
    <w:name w:val="section Char"/>
    <w:basedOn w:val="lrnormalChar"/>
    <w:link w:val="section"/>
    <w:locked/>
    <w:rsid w:val="001F24B4"/>
    <w:rPr>
      <w:lang w:val="en-GB" w:eastAsia="en-GB"/>
    </w:rPr>
  </w:style>
  <w:style w:type="paragraph" w:customStyle="1" w:styleId="section">
    <w:name w:val="section"/>
    <w:basedOn w:val="lrnormal"/>
    <w:link w:val="sectionChar"/>
    <w:rsid w:val="001F24B4"/>
    <w:pPr>
      <w:tabs>
        <w:tab w:val="clear" w:pos="426"/>
        <w:tab w:val="left" w:pos="369"/>
        <w:tab w:val="left" w:pos="709"/>
      </w:tabs>
      <w:ind w:firstLine="369"/>
    </w:pPr>
  </w:style>
  <w:style w:type="character" w:customStyle="1" w:styleId="para-aChar">
    <w:name w:val="para-a Char"/>
    <w:basedOn w:val="lrnormalChar"/>
    <w:link w:val="para-a"/>
    <w:locked/>
    <w:rsid w:val="001F24B4"/>
    <w:rPr>
      <w:lang w:val="en-GB" w:eastAsia="en-GB"/>
    </w:rPr>
  </w:style>
  <w:style w:type="paragraph" w:customStyle="1" w:styleId="para-a">
    <w:name w:val="para-a"/>
    <w:basedOn w:val="lrnormal"/>
    <w:link w:val="para-aChar"/>
    <w:rsid w:val="001F24B4"/>
    <w:pPr>
      <w:tabs>
        <w:tab w:val="clear" w:pos="426"/>
        <w:tab w:val="right" w:pos="680"/>
        <w:tab w:val="left" w:pos="822"/>
        <w:tab w:val="left" w:pos="1276"/>
      </w:tabs>
      <w:ind w:left="822" w:hanging="822"/>
    </w:pPr>
  </w:style>
  <w:style w:type="paragraph" w:styleId="FootnoteText">
    <w:name w:val="footnote text"/>
    <w:basedOn w:val="Normal"/>
    <w:link w:val="FootnoteTextChar"/>
    <w:uiPriority w:val="99"/>
    <w:semiHidden/>
    <w:unhideWhenUsed/>
    <w:rsid w:val="006A4A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4A78"/>
    <w:rPr>
      <w:sz w:val="20"/>
      <w:szCs w:val="20"/>
    </w:rPr>
  </w:style>
  <w:style w:type="character" w:styleId="FootnoteReference">
    <w:name w:val="footnote reference"/>
    <w:basedOn w:val="DefaultParagraphFont"/>
    <w:uiPriority w:val="99"/>
    <w:semiHidden/>
    <w:unhideWhenUsed/>
    <w:rsid w:val="006A4A78"/>
    <w:rPr>
      <w:vertAlign w:val="superscript"/>
    </w:rPr>
  </w:style>
  <w:style w:type="character" w:customStyle="1" w:styleId="para-iChar">
    <w:name w:val="para-i Char"/>
    <w:basedOn w:val="DefaultParagraphFont"/>
    <w:link w:val="para-i"/>
    <w:locked/>
    <w:rsid w:val="00F24074"/>
    <w:rPr>
      <w:lang w:val="en-GB" w:eastAsia="en-GB"/>
    </w:rPr>
  </w:style>
  <w:style w:type="paragraph" w:customStyle="1" w:styleId="para-i">
    <w:name w:val="para-i"/>
    <w:basedOn w:val="Normal"/>
    <w:link w:val="para-iChar"/>
    <w:rsid w:val="00F24074"/>
    <w:pPr>
      <w:tabs>
        <w:tab w:val="right" w:pos="1276"/>
        <w:tab w:val="left" w:pos="1474"/>
        <w:tab w:val="left" w:pos="1899"/>
      </w:tabs>
      <w:spacing w:after="80" w:line="300" w:lineRule="exact"/>
      <w:ind w:left="1474" w:hanging="1474"/>
      <w:jc w:val="both"/>
    </w:pPr>
    <w:rPr>
      <w:lang w:val="en-GB" w:eastAsia="en-GB"/>
    </w:rPr>
  </w:style>
  <w:style w:type="paragraph" w:styleId="BalloonText">
    <w:name w:val="Balloon Text"/>
    <w:basedOn w:val="Normal"/>
    <w:link w:val="BalloonTextChar"/>
    <w:uiPriority w:val="99"/>
    <w:semiHidden/>
    <w:unhideWhenUsed/>
    <w:rsid w:val="00E03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4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8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882"/>
  </w:style>
  <w:style w:type="paragraph" w:styleId="Footer">
    <w:name w:val="footer"/>
    <w:basedOn w:val="Normal"/>
    <w:link w:val="FooterChar"/>
    <w:uiPriority w:val="99"/>
    <w:unhideWhenUsed/>
    <w:rsid w:val="002D48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882"/>
  </w:style>
  <w:style w:type="paragraph" w:styleId="ListParagraph">
    <w:name w:val="List Paragraph"/>
    <w:basedOn w:val="Normal"/>
    <w:uiPriority w:val="34"/>
    <w:qFormat/>
    <w:rsid w:val="00583CB4"/>
    <w:pPr>
      <w:ind w:left="720"/>
      <w:contextualSpacing/>
    </w:pPr>
  </w:style>
  <w:style w:type="character" w:customStyle="1" w:styleId="lrnormalChar">
    <w:name w:val="lr normal Char"/>
    <w:link w:val="lrnormal"/>
    <w:locked/>
    <w:rsid w:val="001F24B4"/>
    <w:rPr>
      <w:lang w:val="en-GB" w:eastAsia="en-GB"/>
    </w:rPr>
  </w:style>
  <w:style w:type="paragraph" w:customStyle="1" w:styleId="lrnormal">
    <w:name w:val="lr normal"/>
    <w:basedOn w:val="Normal"/>
    <w:link w:val="lrnormalChar"/>
    <w:rsid w:val="001F24B4"/>
    <w:pPr>
      <w:tabs>
        <w:tab w:val="left" w:pos="426"/>
      </w:tabs>
      <w:spacing w:after="80" w:line="300" w:lineRule="exact"/>
      <w:jc w:val="both"/>
    </w:pPr>
    <w:rPr>
      <w:lang w:val="en-GB" w:eastAsia="en-GB"/>
    </w:rPr>
  </w:style>
  <w:style w:type="character" w:customStyle="1" w:styleId="sectionChar">
    <w:name w:val="section Char"/>
    <w:basedOn w:val="lrnormalChar"/>
    <w:link w:val="section"/>
    <w:locked/>
    <w:rsid w:val="001F24B4"/>
    <w:rPr>
      <w:lang w:val="en-GB" w:eastAsia="en-GB"/>
    </w:rPr>
  </w:style>
  <w:style w:type="paragraph" w:customStyle="1" w:styleId="section">
    <w:name w:val="section"/>
    <w:basedOn w:val="lrnormal"/>
    <w:link w:val="sectionChar"/>
    <w:rsid w:val="001F24B4"/>
    <w:pPr>
      <w:tabs>
        <w:tab w:val="clear" w:pos="426"/>
        <w:tab w:val="left" w:pos="369"/>
        <w:tab w:val="left" w:pos="709"/>
      </w:tabs>
      <w:ind w:firstLine="369"/>
    </w:pPr>
  </w:style>
  <w:style w:type="character" w:customStyle="1" w:styleId="para-aChar">
    <w:name w:val="para-a Char"/>
    <w:basedOn w:val="lrnormalChar"/>
    <w:link w:val="para-a"/>
    <w:locked/>
    <w:rsid w:val="001F24B4"/>
    <w:rPr>
      <w:lang w:val="en-GB" w:eastAsia="en-GB"/>
    </w:rPr>
  </w:style>
  <w:style w:type="paragraph" w:customStyle="1" w:styleId="para-a">
    <w:name w:val="para-a"/>
    <w:basedOn w:val="lrnormal"/>
    <w:link w:val="para-aChar"/>
    <w:rsid w:val="001F24B4"/>
    <w:pPr>
      <w:tabs>
        <w:tab w:val="clear" w:pos="426"/>
        <w:tab w:val="right" w:pos="680"/>
        <w:tab w:val="left" w:pos="822"/>
        <w:tab w:val="left" w:pos="1276"/>
      </w:tabs>
      <w:ind w:left="822" w:hanging="822"/>
    </w:pPr>
  </w:style>
  <w:style w:type="paragraph" w:styleId="FootnoteText">
    <w:name w:val="footnote text"/>
    <w:basedOn w:val="Normal"/>
    <w:link w:val="FootnoteTextChar"/>
    <w:uiPriority w:val="99"/>
    <w:semiHidden/>
    <w:unhideWhenUsed/>
    <w:rsid w:val="006A4A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4A78"/>
    <w:rPr>
      <w:sz w:val="20"/>
      <w:szCs w:val="20"/>
    </w:rPr>
  </w:style>
  <w:style w:type="character" w:styleId="FootnoteReference">
    <w:name w:val="footnote reference"/>
    <w:basedOn w:val="DefaultParagraphFont"/>
    <w:uiPriority w:val="99"/>
    <w:semiHidden/>
    <w:unhideWhenUsed/>
    <w:rsid w:val="006A4A78"/>
    <w:rPr>
      <w:vertAlign w:val="superscript"/>
    </w:rPr>
  </w:style>
  <w:style w:type="character" w:customStyle="1" w:styleId="para-iChar">
    <w:name w:val="para-i Char"/>
    <w:basedOn w:val="DefaultParagraphFont"/>
    <w:link w:val="para-i"/>
    <w:locked/>
    <w:rsid w:val="00F24074"/>
    <w:rPr>
      <w:lang w:val="en-GB" w:eastAsia="en-GB"/>
    </w:rPr>
  </w:style>
  <w:style w:type="paragraph" w:customStyle="1" w:styleId="para-i">
    <w:name w:val="para-i"/>
    <w:basedOn w:val="Normal"/>
    <w:link w:val="para-iChar"/>
    <w:rsid w:val="00F24074"/>
    <w:pPr>
      <w:tabs>
        <w:tab w:val="right" w:pos="1276"/>
        <w:tab w:val="left" w:pos="1474"/>
        <w:tab w:val="left" w:pos="1899"/>
      </w:tabs>
      <w:spacing w:after="80" w:line="300" w:lineRule="exact"/>
      <w:ind w:left="1474" w:hanging="1474"/>
      <w:jc w:val="both"/>
    </w:pPr>
    <w:rPr>
      <w:lang w:val="en-GB" w:eastAsia="en-GB"/>
    </w:rPr>
  </w:style>
  <w:style w:type="paragraph" w:styleId="BalloonText">
    <w:name w:val="Balloon Text"/>
    <w:basedOn w:val="Normal"/>
    <w:link w:val="BalloonTextChar"/>
    <w:uiPriority w:val="99"/>
    <w:semiHidden/>
    <w:unhideWhenUsed/>
    <w:rsid w:val="00E03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4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716317">
      <w:bodyDiv w:val="1"/>
      <w:marLeft w:val="0"/>
      <w:marRight w:val="0"/>
      <w:marTop w:val="0"/>
      <w:marBottom w:val="0"/>
      <w:divBdr>
        <w:top w:val="none" w:sz="0" w:space="0" w:color="auto"/>
        <w:left w:val="none" w:sz="0" w:space="0" w:color="auto"/>
        <w:bottom w:val="none" w:sz="0" w:space="0" w:color="auto"/>
        <w:right w:val="none" w:sz="0" w:space="0" w:color="auto"/>
      </w:divBdr>
    </w:div>
    <w:div w:id="669529586">
      <w:bodyDiv w:val="1"/>
      <w:marLeft w:val="0"/>
      <w:marRight w:val="0"/>
      <w:marTop w:val="0"/>
      <w:marBottom w:val="0"/>
      <w:divBdr>
        <w:top w:val="none" w:sz="0" w:space="0" w:color="auto"/>
        <w:left w:val="none" w:sz="0" w:space="0" w:color="auto"/>
        <w:bottom w:val="none" w:sz="0" w:space="0" w:color="auto"/>
        <w:right w:val="none" w:sz="0" w:space="0" w:color="auto"/>
      </w:divBdr>
    </w:div>
    <w:div w:id="70925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CA9A5-9E54-4020-A472-B46FFBC0E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4886</Words>
  <Characters>27853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2017-06-02T13:19:00Z</cp:lastPrinted>
  <dcterms:created xsi:type="dcterms:W3CDTF">2017-06-02T14:03:00Z</dcterms:created>
  <dcterms:modified xsi:type="dcterms:W3CDTF">2017-06-02T14:03:00Z</dcterms:modified>
</cp:coreProperties>
</file>