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D32" w:rsidRPr="00053EAD" w:rsidRDefault="00D54553" w:rsidP="00053EAD">
      <w:pPr>
        <w:spacing w:after="0"/>
        <w:rPr>
          <w:rFonts w:ascii="Times New Roman" w:hAnsi="Times New Roman" w:cs="Times New Roman"/>
          <w:sz w:val="24"/>
          <w:szCs w:val="24"/>
        </w:rPr>
      </w:pPr>
      <w:bookmarkStart w:id="0" w:name="_GoBack"/>
      <w:bookmarkEnd w:id="0"/>
      <w:r w:rsidRPr="00053EAD">
        <w:rPr>
          <w:rFonts w:ascii="Times New Roman" w:hAnsi="Times New Roman" w:cs="Times New Roman"/>
          <w:sz w:val="24"/>
          <w:szCs w:val="24"/>
        </w:rPr>
        <w:t>PEDZISAI MIRIAM LILLIETHY GARWE</w:t>
      </w:r>
    </w:p>
    <w:p w:rsidR="00D54553" w:rsidRPr="00053EAD" w:rsidRDefault="000915C3" w:rsidP="00053EAD">
      <w:pPr>
        <w:spacing w:after="0"/>
        <w:rPr>
          <w:rFonts w:ascii="Times New Roman" w:hAnsi="Times New Roman" w:cs="Times New Roman"/>
          <w:sz w:val="24"/>
          <w:szCs w:val="24"/>
        </w:rPr>
      </w:pPr>
      <w:r w:rsidRPr="00053EAD">
        <w:rPr>
          <w:rFonts w:ascii="Times New Roman" w:hAnsi="Times New Roman" w:cs="Times New Roman"/>
          <w:sz w:val="24"/>
          <w:szCs w:val="24"/>
        </w:rPr>
        <w:t>versus</w:t>
      </w:r>
    </w:p>
    <w:p w:rsidR="00D54553" w:rsidRDefault="00D54553" w:rsidP="00053EAD">
      <w:pPr>
        <w:spacing w:after="0"/>
        <w:rPr>
          <w:rFonts w:ascii="Times New Roman" w:hAnsi="Times New Roman" w:cs="Times New Roman"/>
          <w:sz w:val="24"/>
          <w:szCs w:val="24"/>
        </w:rPr>
      </w:pPr>
      <w:r w:rsidRPr="00053EAD">
        <w:rPr>
          <w:rFonts w:ascii="Times New Roman" w:hAnsi="Times New Roman" w:cs="Times New Roman"/>
          <w:sz w:val="24"/>
          <w:szCs w:val="24"/>
        </w:rPr>
        <w:t>DANIEL GARWE</w:t>
      </w:r>
    </w:p>
    <w:p w:rsidR="00053EAD" w:rsidRDefault="00053EAD" w:rsidP="00053EAD">
      <w:pPr>
        <w:spacing w:after="0"/>
        <w:rPr>
          <w:rFonts w:ascii="Times New Roman" w:hAnsi="Times New Roman" w:cs="Times New Roman"/>
          <w:sz w:val="24"/>
          <w:szCs w:val="24"/>
        </w:rPr>
      </w:pPr>
    </w:p>
    <w:p w:rsidR="00053EAD" w:rsidRDefault="00053EAD" w:rsidP="00053EAD">
      <w:pPr>
        <w:spacing w:after="0"/>
        <w:rPr>
          <w:rFonts w:ascii="Times New Roman" w:hAnsi="Times New Roman" w:cs="Times New Roman"/>
          <w:sz w:val="24"/>
          <w:szCs w:val="24"/>
        </w:rPr>
      </w:pPr>
    </w:p>
    <w:p w:rsidR="00053EAD" w:rsidRPr="00053EAD" w:rsidRDefault="00053EAD" w:rsidP="00053EAD">
      <w:pPr>
        <w:spacing w:after="0"/>
        <w:rPr>
          <w:rFonts w:ascii="Times New Roman" w:hAnsi="Times New Roman" w:cs="Times New Roman"/>
          <w:sz w:val="24"/>
          <w:szCs w:val="24"/>
        </w:rPr>
      </w:pPr>
    </w:p>
    <w:p w:rsidR="00D54553" w:rsidRPr="00053EAD" w:rsidRDefault="00D54553" w:rsidP="00053EAD">
      <w:pPr>
        <w:spacing w:after="0" w:line="240" w:lineRule="auto"/>
        <w:rPr>
          <w:rFonts w:ascii="Times New Roman" w:hAnsi="Times New Roman" w:cs="Times New Roman"/>
          <w:sz w:val="24"/>
          <w:szCs w:val="24"/>
        </w:rPr>
      </w:pPr>
      <w:r w:rsidRPr="00053EAD">
        <w:rPr>
          <w:rFonts w:ascii="Times New Roman" w:hAnsi="Times New Roman" w:cs="Times New Roman"/>
          <w:sz w:val="24"/>
          <w:szCs w:val="24"/>
        </w:rPr>
        <w:t>HIGH COURT OF ZIMBABWE</w:t>
      </w:r>
    </w:p>
    <w:p w:rsidR="00D54553" w:rsidRPr="00053EAD" w:rsidRDefault="00D54553" w:rsidP="00053EAD">
      <w:pPr>
        <w:spacing w:after="0" w:line="240" w:lineRule="auto"/>
        <w:rPr>
          <w:rFonts w:ascii="Times New Roman" w:hAnsi="Times New Roman" w:cs="Times New Roman"/>
          <w:sz w:val="24"/>
          <w:szCs w:val="24"/>
        </w:rPr>
      </w:pPr>
      <w:r w:rsidRPr="00053EAD">
        <w:rPr>
          <w:rFonts w:ascii="Times New Roman" w:hAnsi="Times New Roman" w:cs="Times New Roman"/>
          <w:sz w:val="24"/>
          <w:szCs w:val="24"/>
        </w:rPr>
        <w:t>CHITAKUNYE J</w:t>
      </w:r>
    </w:p>
    <w:p w:rsidR="00D54553" w:rsidRDefault="00D54553" w:rsidP="00053EAD">
      <w:pPr>
        <w:spacing w:after="0" w:line="240" w:lineRule="auto"/>
        <w:rPr>
          <w:rFonts w:ascii="Times New Roman" w:hAnsi="Times New Roman" w:cs="Times New Roman"/>
          <w:sz w:val="24"/>
          <w:szCs w:val="24"/>
        </w:rPr>
      </w:pPr>
      <w:r w:rsidRPr="00053EAD">
        <w:rPr>
          <w:rFonts w:ascii="Times New Roman" w:hAnsi="Times New Roman" w:cs="Times New Roman"/>
          <w:sz w:val="24"/>
          <w:szCs w:val="24"/>
        </w:rPr>
        <w:t>HARARE</w:t>
      </w:r>
      <w:r w:rsidR="00053EAD">
        <w:rPr>
          <w:rFonts w:ascii="Times New Roman" w:hAnsi="Times New Roman" w:cs="Times New Roman"/>
          <w:sz w:val="24"/>
          <w:szCs w:val="24"/>
        </w:rPr>
        <w:t>,</w:t>
      </w:r>
      <w:r w:rsidR="000915C3" w:rsidRPr="00053EAD">
        <w:rPr>
          <w:rFonts w:ascii="Times New Roman" w:hAnsi="Times New Roman" w:cs="Times New Roman"/>
          <w:sz w:val="24"/>
          <w:szCs w:val="24"/>
        </w:rPr>
        <w:t xml:space="preserve"> 5</w:t>
      </w:r>
      <w:r w:rsidR="00566981" w:rsidRPr="00053EAD">
        <w:rPr>
          <w:rFonts w:ascii="Times New Roman" w:hAnsi="Times New Roman" w:cs="Times New Roman"/>
          <w:sz w:val="24"/>
          <w:szCs w:val="24"/>
        </w:rPr>
        <w:t>, 6, 9</w:t>
      </w:r>
      <w:r w:rsidR="000915C3" w:rsidRPr="00053EAD">
        <w:rPr>
          <w:rFonts w:ascii="Times New Roman" w:hAnsi="Times New Roman" w:cs="Times New Roman"/>
          <w:sz w:val="24"/>
          <w:szCs w:val="24"/>
        </w:rPr>
        <w:t xml:space="preserve"> &amp; 11 July 2018</w:t>
      </w:r>
    </w:p>
    <w:p w:rsidR="00053EAD" w:rsidRDefault="00053EAD" w:rsidP="00053EAD">
      <w:pPr>
        <w:spacing w:after="0" w:line="240" w:lineRule="auto"/>
        <w:rPr>
          <w:rFonts w:ascii="Times New Roman" w:hAnsi="Times New Roman" w:cs="Times New Roman"/>
          <w:sz w:val="24"/>
          <w:szCs w:val="24"/>
        </w:rPr>
      </w:pPr>
    </w:p>
    <w:p w:rsidR="00053EAD" w:rsidRDefault="00053EAD" w:rsidP="00053EAD">
      <w:pPr>
        <w:spacing w:after="0" w:line="240" w:lineRule="auto"/>
        <w:rPr>
          <w:rFonts w:ascii="Times New Roman" w:hAnsi="Times New Roman" w:cs="Times New Roman"/>
          <w:sz w:val="24"/>
          <w:szCs w:val="24"/>
        </w:rPr>
      </w:pPr>
    </w:p>
    <w:p w:rsidR="00053EAD" w:rsidRPr="00053EAD" w:rsidRDefault="00053EAD" w:rsidP="00053EAD">
      <w:pPr>
        <w:spacing w:after="0" w:line="240" w:lineRule="auto"/>
        <w:rPr>
          <w:rFonts w:ascii="Times New Roman" w:hAnsi="Times New Roman" w:cs="Times New Roman"/>
          <w:sz w:val="24"/>
          <w:szCs w:val="24"/>
        </w:rPr>
      </w:pPr>
    </w:p>
    <w:p w:rsidR="00D54553" w:rsidRPr="00053EAD" w:rsidRDefault="00053EAD">
      <w:pPr>
        <w:rPr>
          <w:rFonts w:ascii="Times New Roman" w:hAnsi="Times New Roman" w:cs="Times New Roman"/>
          <w:b/>
          <w:sz w:val="24"/>
          <w:szCs w:val="24"/>
        </w:rPr>
      </w:pPr>
      <w:r w:rsidRPr="00053EAD">
        <w:rPr>
          <w:rFonts w:ascii="Times New Roman" w:hAnsi="Times New Roman" w:cs="Times New Roman"/>
          <w:b/>
          <w:sz w:val="24"/>
          <w:szCs w:val="24"/>
        </w:rPr>
        <w:t xml:space="preserve">Urgent </w:t>
      </w:r>
      <w:r>
        <w:rPr>
          <w:rFonts w:ascii="Times New Roman" w:hAnsi="Times New Roman" w:cs="Times New Roman"/>
          <w:b/>
          <w:sz w:val="24"/>
          <w:szCs w:val="24"/>
        </w:rPr>
        <w:t>C</w:t>
      </w:r>
      <w:r w:rsidRPr="00053EAD">
        <w:rPr>
          <w:rFonts w:ascii="Times New Roman" w:hAnsi="Times New Roman" w:cs="Times New Roman"/>
          <w:b/>
          <w:sz w:val="24"/>
          <w:szCs w:val="24"/>
        </w:rPr>
        <w:t>hamber Application</w:t>
      </w:r>
    </w:p>
    <w:p w:rsidR="00053EAD" w:rsidRDefault="00053EAD">
      <w:pPr>
        <w:rPr>
          <w:rFonts w:ascii="Times New Roman" w:hAnsi="Times New Roman" w:cs="Times New Roman"/>
          <w:sz w:val="24"/>
          <w:szCs w:val="24"/>
        </w:rPr>
      </w:pPr>
    </w:p>
    <w:p w:rsidR="00D54553" w:rsidRPr="00053EAD" w:rsidRDefault="000915C3" w:rsidP="00053EAD">
      <w:pPr>
        <w:spacing w:after="0" w:line="240" w:lineRule="auto"/>
        <w:rPr>
          <w:rFonts w:ascii="Times New Roman" w:hAnsi="Times New Roman" w:cs="Times New Roman"/>
          <w:sz w:val="24"/>
          <w:szCs w:val="24"/>
        </w:rPr>
      </w:pPr>
      <w:r w:rsidRPr="00053EAD">
        <w:rPr>
          <w:rFonts w:ascii="Times New Roman" w:hAnsi="Times New Roman" w:cs="Times New Roman"/>
          <w:i/>
          <w:sz w:val="24"/>
          <w:szCs w:val="24"/>
        </w:rPr>
        <w:t>F Mahere</w:t>
      </w:r>
      <w:r w:rsidR="00053EAD" w:rsidRPr="00053EAD">
        <w:rPr>
          <w:rFonts w:ascii="Times New Roman" w:hAnsi="Times New Roman" w:cs="Times New Roman"/>
          <w:sz w:val="24"/>
          <w:szCs w:val="24"/>
        </w:rPr>
        <w:t>,</w:t>
      </w:r>
      <w:r w:rsidRPr="00053EAD">
        <w:rPr>
          <w:rFonts w:ascii="Times New Roman" w:hAnsi="Times New Roman" w:cs="Times New Roman"/>
          <w:sz w:val="24"/>
          <w:szCs w:val="24"/>
        </w:rPr>
        <w:t xml:space="preserve"> for </w:t>
      </w:r>
      <w:r w:rsidR="00053EAD">
        <w:rPr>
          <w:rFonts w:ascii="Times New Roman" w:hAnsi="Times New Roman" w:cs="Times New Roman"/>
          <w:sz w:val="24"/>
          <w:szCs w:val="24"/>
        </w:rPr>
        <w:t xml:space="preserve">the </w:t>
      </w:r>
      <w:r w:rsidRPr="00053EAD">
        <w:rPr>
          <w:rFonts w:ascii="Times New Roman" w:hAnsi="Times New Roman" w:cs="Times New Roman"/>
          <w:sz w:val="24"/>
          <w:szCs w:val="24"/>
        </w:rPr>
        <w:t>applicant</w:t>
      </w:r>
    </w:p>
    <w:p w:rsidR="00D54553" w:rsidRDefault="00D54553" w:rsidP="00053EAD">
      <w:pPr>
        <w:spacing w:after="0" w:line="240" w:lineRule="auto"/>
        <w:rPr>
          <w:rFonts w:ascii="Times New Roman" w:hAnsi="Times New Roman" w:cs="Times New Roman"/>
          <w:sz w:val="24"/>
          <w:szCs w:val="24"/>
        </w:rPr>
      </w:pPr>
      <w:r w:rsidRPr="00053EAD">
        <w:rPr>
          <w:rFonts w:ascii="Times New Roman" w:hAnsi="Times New Roman" w:cs="Times New Roman"/>
          <w:i/>
          <w:sz w:val="24"/>
          <w:szCs w:val="24"/>
        </w:rPr>
        <w:t>L M</w:t>
      </w:r>
      <w:r w:rsidR="000915C3" w:rsidRPr="00053EAD">
        <w:rPr>
          <w:rFonts w:ascii="Times New Roman" w:hAnsi="Times New Roman" w:cs="Times New Roman"/>
          <w:i/>
          <w:sz w:val="24"/>
          <w:szCs w:val="24"/>
        </w:rPr>
        <w:t>adhuku</w:t>
      </w:r>
      <w:r w:rsidR="00053EAD" w:rsidRPr="00053EAD">
        <w:rPr>
          <w:rFonts w:ascii="Times New Roman" w:hAnsi="Times New Roman" w:cs="Times New Roman"/>
          <w:sz w:val="24"/>
          <w:szCs w:val="24"/>
        </w:rPr>
        <w:t>,</w:t>
      </w:r>
      <w:r w:rsidR="000915C3" w:rsidRPr="00053EAD">
        <w:rPr>
          <w:rFonts w:ascii="Times New Roman" w:hAnsi="Times New Roman" w:cs="Times New Roman"/>
          <w:sz w:val="24"/>
          <w:szCs w:val="24"/>
        </w:rPr>
        <w:t xml:space="preserve"> for </w:t>
      </w:r>
      <w:r w:rsidR="00053EAD">
        <w:rPr>
          <w:rFonts w:ascii="Times New Roman" w:hAnsi="Times New Roman" w:cs="Times New Roman"/>
          <w:sz w:val="24"/>
          <w:szCs w:val="24"/>
        </w:rPr>
        <w:t xml:space="preserve">the </w:t>
      </w:r>
      <w:r w:rsidR="000915C3" w:rsidRPr="00053EAD">
        <w:rPr>
          <w:rFonts w:ascii="Times New Roman" w:hAnsi="Times New Roman" w:cs="Times New Roman"/>
          <w:sz w:val="24"/>
          <w:szCs w:val="24"/>
        </w:rPr>
        <w:t>respondent</w:t>
      </w:r>
      <w:r w:rsidRPr="00053EAD">
        <w:rPr>
          <w:rFonts w:ascii="Times New Roman" w:hAnsi="Times New Roman" w:cs="Times New Roman"/>
          <w:sz w:val="24"/>
          <w:szCs w:val="24"/>
        </w:rPr>
        <w:t>.</w:t>
      </w:r>
    </w:p>
    <w:p w:rsidR="00053EAD" w:rsidRDefault="00053EAD" w:rsidP="00053EAD">
      <w:pPr>
        <w:spacing w:after="0" w:line="240" w:lineRule="auto"/>
        <w:rPr>
          <w:rFonts w:ascii="Times New Roman" w:hAnsi="Times New Roman" w:cs="Times New Roman"/>
          <w:sz w:val="24"/>
          <w:szCs w:val="24"/>
        </w:rPr>
      </w:pPr>
    </w:p>
    <w:p w:rsidR="00053EAD" w:rsidRPr="00053EAD" w:rsidRDefault="00053EAD" w:rsidP="00053EAD">
      <w:pPr>
        <w:spacing w:after="0" w:line="360" w:lineRule="auto"/>
        <w:jc w:val="both"/>
        <w:rPr>
          <w:rFonts w:ascii="Times New Roman" w:hAnsi="Times New Roman" w:cs="Times New Roman"/>
          <w:sz w:val="24"/>
          <w:szCs w:val="24"/>
        </w:rPr>
      </w:pPr>
    </w:p>
    <w:p w:rsidR="00053EAD" w:rsidRDefault="00053EAD" w:rsidP="00053E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915C3" w:rsidRPr="00053EAD">
        <w:rPr>
          <w:rFonts w:ascii="Times New Roman" w:hAnsi="Times New Roman" w:cs="Times New Roman"/>
          <w:sz w:val="24"/>
          <w:szCs w:val="24"/>
        </w:rPr>
        <w:t>CHITAKUNYE J. T</w:t>
      </w:r>
      <w:r w:rsidR="00D54553" w:rsidRPr="00053EAD">
        <w:rPr>
          <w:rFonts w:ascii="Times New Roman" w:hAnsi="Times New Roman" w:cs="Times New Roman"/>
          <w:sz w:val="24"/>
          <w:szCs w:val="24"/>
        </w:rPr>
        <w:t xml:space="preserve">he applicant approached </w:t>
      </w:r>
      <w:r w:rsidR="002903FC">
        <w:rPr>
          <w:rFonts w:ascii="Times New Roman" w:hAnsi="Times New Roman" w:cs="Times New Roman"/>
          <w:sz w:val="24"/>
          <w:szCs w:val="24"/>
        </w:rPr>
        <w:t xml:space="preserve">this </w:t>
      </w:r>
      <w:r w:rsidR="00D54553" w:rsidRPr="00053EAD">
        <w:rPr>
          <w:rFonts w:ascii="Times New Roman" w:hAnsi="Times New Roman" w:cs="Times New Roman"/>
          <w:sz w:val="24"/>
          <w:szCs w:val="24"/>
        </w:rPr>
        <w:t>court on a certificate of urgency seeking leave to execute an order granted by this court</w:t>
      </w:r>
      <w:r w:rsidR="002903FC">
        <w:rPr>
          <w:rFonts w:ascii="Times New Roman" w:hAnsi="Times New Roman" w:cs="Times New Roman"/>
          <w:sz w:val="24"/>
          <w:szCs w:val="24"/>
        </w:rPr>
        <w:t xml:space="preserve"> in HC 4882/18</w:t>
      </w:r>
      <w:r w:rsidR="00D54553" w:rsidRPr="00053EAD">
        <w:rPr>
          <w:rFonts w:ascii="Times New Roman" w:hAnsi="Times New Roman" w:cs="Times New Roman"/>
          <w:sz w:val="24"/>
          <w:szCs w:val="24"/>
        </w:rPr>
        <w:t xml:space="preserve"> pending appeal. </w:t>
      </w:r>
    </w:p>
    <w:p w:rsidR="00D54553" w:rsidRPr="00053EAD" w:rsidRDefault="00053EAD" w:rsidP="00053E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54553" w:rsidRPr="00053EAD">
        <w:rPr>
          <w:rFonts w:ascii="Times New Roman" w:hAnsi="Times New Roman" w:cs="Times New Roman"/>
          <w:sz w:val="24"/>
          <w:szCs w:val="24"/>
        </w:rPr>
        <w:t xml:space="preserve">The applicant and respondent are wife and husband. </w:t>
      </w:r>
      <w:r w:rsidR="00A5577A" w:rsidRPr="00053EAD">
        <w:rPr>
          <w:rFonts w:ascii="Times New Roman" w:hAnsi="Times New Roman" w:cs="Times New Roman"/>
          <w:sz w:val="24"/>
          <w:szCs w:val="24"/>
        </w:rPr>
        <w:t>Their</w:t>
      </w:r>
      <w:r w:rsidR="00D54553" w:rsidRPr="00053EAD">
        <w:rPr>
          <w:rFonts w:ascii="Times New Roman" w:hAnsi="Times New Roman" w:cs="Times New Roman"/>
          <w:sz w:val="24"/>
          <w:szCs w:val="24"/>
        </w:rPr>
        <w:t xml:space="preserve"> marriage is on the rocks hence an action f</w:t>
      </w:r>
      <w:r w:rsidR="00CE36EC" w:rsidRPr="00053EAD">
        <w:rPr>
          <w:rFonts w:ascii="Times New Roman" w:hAnsi="Times New Roman" w:cs="Times New Roman"/>
          <w:sz w:val="24"/>
          <w:szCs w:val="24"/>
        </w:rPr>
        <w:t>or divorce is pending in this c</w:t>
      </w:r>
      <w:r w:rsidR="00D54553" w:rsidRPr="00053EAD">
        <w:rPr>
          <w:rFonts w:ascii="Times New Roman" w:hAnsi="Times New Roman" w:cs="Times New Roman"/>
          <w:sz w:val="24"/>
          <w:szCs w:val="24"/>
        </w:rPr>
        <w:t xml:space="preserve">ourt. During the </w:t>
      </w:r>
      <w:r w:rsidR="00A5577A" w:rsidRPr="00053EAD">
        <w:rPr>
          <w:rFonts w:ascii="Times New Roman" w:hAnsi="Times New Roman" w:cs="Times New Roman"/>
          <w:sz w:val="24"/>
          <w:szCs w:val="24"/>
        </w:rPr>
        <w:t>subsistence</w:t>
      </w:r>
      <w:r w:rsidR="00D54553" w:rsidRPr="00053EAD">
        <w:rPr>
          <w:rFonts w:ascii="Times New Roman" w:hAnsi="Times New Roman" w:cs="Times New Roman"/>
          <w:sz w:val="24"/>
          <w:szCs w:val="24"/>
        </w:rPr>
        <w:t xml:space="preserve"> of their marriage the parties </w:t>
      </w:r>
      <w:r w:rsidR="00A5577A" w:rsidRPr="00053EAD">
        <w:rPr>
          <w:rFonts w:ascii="Times New Roman" w:hAnsi="Times New Roman" w:cs="Times New Roman"/>
          <w:sz w:val="24"/>
          <w:szCs w:val="24"/>
        </w:rPr>
        <w:t>conducted</w:t>
      </w:r>
      <w:r w:rsidR="00D54553" w:rsidRPr="00053EAD">
        <w:rPr>
          <w:rFonts w:ascii="Times New Roman" w:hAnsi="Times New Roman" w:cs="Times New Roman"/>
          <w:sz w:val="24"/>
          <w:szCs w:val="24"/>
        </w:rPr>
        <w:t xml:space="preserve"> family businesses through and held family assets in family companies and family </w:t>
      </w:r>
      <w:r w:rsidR="00A5577A" w:rsidRPr="00053EAD">
        <w:rPr>
          <w:rFonts w:ascii="Times New Roman" w:hAnsi="Times New Roman" w:cs="Times New Roman"/>
          <w:sz w:val="24"/>
          <w:szCs w:val="24"/>
        </w:rPr>
        <w:t>trust;</w:t>
      </w:r>
      <w:r w:rsidR="00D54553" w:rsidRPr="00053EAD">
        <w:rPr>
          <w:rFonts w:ascii="Times New Roman" w:hAnsi="Times New Roman" w:cs="Times New Roman"/>
          <w:sz w:val="24"/>
          <w:szCs w:val="24"/>
        </w:rPr>
        <w:t xml:space="preserve"> namely</w:t>
      </w:r>
      <w:r w:rsidR="00A5577A" w:rsidRPr="00053EAD">
        <w:rPr>
          <w:rFonts w:ascii="Times New Roman" w:hAnsi="Times New Roman" w:cs="Times New Roman"/>
          <w:sz w:val="24"/>
          <w:szCs w:val="24"/>
        </w:rPr>
        <w:t>,</w:t>
      </w:r>
      <w:r w:rsidR="00D54553" w:rsidRPr="00053EAD">
        <w:rPr>
          <w:rFonts w:ascii="Times New Roman" w:hAnsi="Times New Roman" w:cs="Times New Roman"/>
          <w:sz w:val="24"/>
          <w:szCs w:val="24"/>
        </w:rPr>
        <w:t xml:space="preserve"> Planet Building Contractors (Pvt) Ltd; Hastream Enterprises (Pvt) Ltd; Macheke Motors </w:t>
      </w:r>
      <w:r w:rsidR="002903FC">
        <w:rPr>
          <w:rFonts w:ascii="Times New Roman" w:hAnsi="Times New Roman" w:cs="Times New Roman"/>
          <w:sz w:val="24"/>
          <w:szCs w:val="24"/>
        </w:rPr>
        <w:t>(P</w:t>
      </w:r>
      <w:r w:rsidR="00D54553" w:rsidRPr="00053EAD">
        <w:rPr>
          <w:rFonts w:ascii="Times New Roman" w:hAnsi="Times New Roman" w:cs="Times New Roman"/>
          <w:sz w:val="24"/>
          <w:szCs w:val="24"/>
        </w:rPr>
        <w:t>v</w:t>
      </w:r>
      <w:r w:rsidR="00A5577A" w:rsidRPr="00053EAD">
        <w:rPr>
          <w:rFonts w:ascii="Times New Roman" w:hAnsi="Times New Roman" w:cs="Times New Roman"/>
          <w:sz w:val="24"/>
          <w:szCs w:val="24"/>
        </w:rPr>
        <w:t xml:space="preserve">t) Ltd </w:t>
      </w:r>
      <w:r w:rsidR="000915C3" w:rsidRPr="00053EAD">
        <w:rPr>
          <w:rFonts w:ascii="Times New Roman" w:hAnsi="Times New Roman" w:cs="Times New Roman"/>
          <w:sz w:val="24"/>
          <w:szCs w:val="24"/>
        </w:rPr>
        <w:t>t</w:t>
      </w:r>
      <w:r w:rsidR="00A5577A" w:rsidRPr="00053EAD">
        <w:rPr>
          <w:rFonts w:ascii="Times New Roman" w:hAnsi="Times New Roman" w:cs="Times New Roman"/>
          <w:sz w:val="24"/>
          <w:szCs w:val="24"/>
        </w:rPr>
        <w:t>/a Sebakwe Range Farm.; K</w:t>
      </w:r>
      <w:r w:rsidR="00D54553" w:rsidRPr="00053EAD">
        <w:rPr>
          <w:rFonts w:ascii="Times New Roman" w:hAnsi="Times New Roman" w:cs="Times New Roman"/>
          <w:sz w:val="24"/>
          <w:szCs w:val="24"/>
        </w:rPr>
        <w:t>udakawashe and Tafadzwa Garwe Family Trust.</w:t>
      </w:r>
    </w:p>
    <w:p w:rsidR="00A5577A" w:rsidRPr="00053EAD" w:rsidRDefault="00053EAD" w:rsidP="00053E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5577A" w:rsidRPr="00053EAD">
        <w:rPr>
          <w:rFonts w:ascii="Times New Roman" w:hAnsi="Times New Roman" w:cs="Times New Roman"/>
          <w:sz w:val="24"/>
          <w:szCs w:val="24"/>
        </w:rPr>
        <w:t>In the divorce action the issue of what constitutes assets of the spouses is contentious.</w:t>
      </w:r>
    </w:p>
    <w:p w:rsidR="00CE36EC" w:rsidRPr="00053EAD" w:rsidRDefault="00CE36EC" w:rsidP="00053EAD">
      <w:pPr>
        <w:spacing w:after="0" w:line="360" w:lineRule="auto"/>
        <w:jc w:val="both"/>
        <w:rPr>
          <w:rFonts w:ascii="Times New Roman" w:hAnsi="Times New Roman" w:cs="Times New Roman"/>
          <w:sz w:val="24"/>
          <w:szCs w:val="24"/>
        </w:rPr>
      </w:pPr>
      <w:r w:rsidRPr="00053EAD">
        <w:rPr>
          <w:rFonts w:ascii="Times New Roman" w:hAnsi="Times New Roman" w:cs="Times New Roman"/>
          <w:sz w:val="24"/>
          <w:szCs w:val="24"/>
        </w:rPr>
        <w:t>On the 15</w:t>
      </w:r>
      <w:r w:rsidRPr="00053EAD">
        <w:rPr>
          <w:rFonts w:ascii="Times New Roman" w:hAnsi="Times New Roman" w:cs="Times New Roman"/>
          <w:sz w:val="24"/>
          <w:szCs w:val="24"/>
          <w:vertAlign w:val="superscript"/>
        </w:rPr>
        <w:t>th</w:t>
      </w:r>
      <w:r w:rsidR="00A5577A" w:rsidRPr="00053EAD">
        <w:rPr>
          <w:rFonts w:ascii="Times New Roman" w:hAnsi="Times New Roman" w:cs="Times New Roman"/>
          <w:sz w:val="24"/>
          <w:szCs w:val="24"/>
        </w:rPr>
        <w:t xml:space="preserve"> June</w:t>
      </w:r>
      <w:r w:rsidRPr="00053EAD">
        <w:rPr>
          <w:rFonts w:ascii="Times New Roman" w:hAnsi="Times New Roman" w:cs="Times New Roman"/>
          <w:sz w:val="24"/>
          <w:szCs w:val="24"/>
        </w:rPr>
        <w:t xml:space="preserve"> 2018, the applicant obtained a court order under case no. HC 4882/18 </w:t>
      </w:r>
      <w:r w:rsidR="00A5577A" w:rsidRPr="00053EAD">
        <w:rPr>
          <w:rFonts w:ascii="Times New Roman" w:hAnsi="Times New Roman" w:cs="Times New Roman"/>
          <w:sz w:val="24"/>
          <w:szCs w:val="24"/>
        </w:rPr>
        <w:t>against</w:t>
      </w:r>
      <w:r w:rsidRPr="00053EAD">
        <w:rPr>
          <w:rFonts w:ascii="Times New Roman" w:hAnsi="Times New Roman" w:cs="Times New Roman"/>
          <w:sz w:val="24"/>
          <w:szCs w:val="24"/>
        </w:rPr>
        <w:t xml:space="preserve"> the respondent. </w:t>
      </w:r>
      <w:r w:rsidR="00A5577A" w:rsidRPr="00053EAD">
        <w:rPr>
          <w:rFonts w:ascii="Times New Roman" w:hAnsi="Times New Roman" w:cs="Times New Roman"/>
          <w:sz w:val="24"/>
          <w:szCs w:val="24"/>
        </w:rPr>
        <w:t>That</w:t>
      </w:r>
      <w:r w:rsidRPr="00053EAD">
        <w:rPr>
          <w:rFonts w:ascii="Times New Roman" w:hAnsi="Times New Roman" w:cs="Times New Roman"/>
          <w:sz w:val="24"/>
          <w:szCs w:val="24"/>
        </w:rPr>
        <w:t xml:space="preserve"> </w:t>
      </w:r>
      <w:r w:rsidR="00A5577A" w:rsidRPr="00053EAD">
        <w:rPr>
          <w:rFonts w:ascii="Times New Roman" w:hAnsi="Times New Roman" w:cs="Times New Roman"/>
          <w:sz w:val="24"/>
          <w:szCs w:val="24"/>
        </w:rPr>
        <w:t>order,</w:t>
      </w:r>
      <w:r w:rsidRPr="00053EAD">
        <w:rPr>
          <w:rFonts w:ascii="Times New Roman" w:hAnsi="Times New Roman" w:cs="Times New Roman"/>
          <w:sz w:val="24"/>
          <w:szCs w:val="24"/>
        </w:rPr>
        <w:t xml:space="preserve"> inter alia,</w:t>
      </w:r>
    </w:p>
    <w:p w:rsidR="00CE36EC" w:rsidRPr="00053EAD" w:rsidRDefault="00CE36EC" w:rsidP="00E862DB">
      <w:pPr>
        <w:pStyle w:val="ListParagraph"/>
        <w:numPr>
          <w:ilvl w:val="0"/>
          <w:numId w:val="1"/>
        </w:numPr>
        <w:spacing w:line="360" w:lineRule="auto"/>
        <w:rPr>
          <w:rFonts w:ascii="Times New Roman" w:hAnsi="Times New Roman" w:cs="Times New Roman"/>
          <w:sz w:val="24"/>
          <w:szCs w:val="24"/>
        </w:rPr>
      </w:pPr>
      <w:r w:rsidRPr="00053EAD">
        <w:rPr>
          <w:rFonts w:ascii="Times New Roman" w:hAnsi="Times New Roman" w:cs="Times New Roman"/>
          <w:sz w:val="24"/>
          <w:szCs w:val="24"/>
        </w:rPr>
        <w:t xml:space="preserve">Interdicted the Respondent from taking, removing and or in </w:t>
      </w:r>
      <w:r w:rsidR="00A5577A" w:rsidRPr="00053EAD">
        <w:rPr>
          <w:rFonts w:ascii="Times New Roman" w:hAnsi="Times New Roman" w:cs="Times New Roman"/>
          <w:sz w:val="24"/>
          <w:szCs w:val="24"/>
        </w:rPr>
        <w:t>any way</w:t>
      </w:r>
      <w:r w:rsidRPr="00053EAD">
        <w:rPr>
          <w:rFonts w:ascii="Times New Roman" w:hAnsi="Times New Roman" w:cs="Times New Roman"/>
          <w:sz w:val="24"/>
          <w:szCs w:val="24"/>
        </w:rPr>
        <w:t xml:space="preserve"> disposing of any of the </w:t>
      </w:r>
      <w:r w:rsidR="00A5577A" w:rsidRPr="00053EAD">
        <w:rPr>
          <w:rFonts w:ascii="Times New Roman" w:hAnsi="Times New Roman" w:cs="Times New Roman"/>
          <w:sz w:val="24"/>
          <w:szCs w:val="24"/>
        </w:rPr>
        <w:t>assets</w:t>
      </w:r>
      <w:r w:rsidRPr="00053EAD">
        <w:rPr>
          <w:rFonts w:ascii="Times New Roman" w:hAnsi="Times New Roman" w:cs="Times New Roman"/>
          <w:sz w:val="24"/>
          <w:szCs w:val="24"/>
        </w:rPr>
        <w:t xml:space="preserve"> held under the family companies and family Trust; and</w:t>
      </w:r>
    </w:p>
    <w:p w:rsidR="00CE36EC" w:rsidRPr="00053EAD" w:rsidRDefault="00CE36EC" w:rsidP="00E862DB">
      <w:pPr>
        <w:pStyle w:val="ListParagraph"/>
        <w:numPr>
          <w:ilvl w:val="0"/>
          <w:numId w:val="1"/>
        </w:numPr>
        <w:spacing w:line="360" w:lineRule="auto"/>
        <w:rPr>
          <w:rFonts w:ascii="Times New Roman" w:hAnsi="Times New Roman" w:cs="Times New Roman"/>
          <w:sz w:val="24"/>
          <w:szCs w:val="24"/>
        </w:rPr>
      </w:pPr>
      <w:r w:rsidRPr="00053EAD">
        <w:rPr>
          <w:rFonts w:ascii="Times New Roman" w:hAnsi="Times New Roman" w:cs="Times New Roman"/>
          <w:sz w:val="24"/>
          <w:szCs w:val="24"/>
        </w:rPr>
        <w:t xml:space="preserve">Ordered </w:t>
      </w:r>
      <w:r w:rsidR="00A5577A" w:rsidRPr="00053EAD">
        <w:rPr>
          <w:rFonts w:ascii="Times New Roman" w:hAnsi="Times New Roman" w:cs="Times New Roman"/>
          <w:sz w:val="24"/>
          <w:szCs w:val="24"/>
        </w:rPr>
        <w:t>Respondent</w:t>
      </w:r>
      <w:r w:rsidRPr="00053EAD">
        <w:rPr>
          <w:rFonts w:ascii="Times New Roman" w:hAnsi="Times New Roman" w:cs="Times New Roman"/>
          <w:sz w:val="24"/>
          <w:szCs w:val="24"/>
        </w:rPr>
        <w:t xml:space="preserve"> to return forthwith all the assets he removed from Subdivision D of Rhodesdale, Sebakwe of  Subdivision A of Rhodesdale and Remainder of Xmas of Subdivision A of Rhodesdale also known as Sebakwe Range Farm and Planet Building Contractors(Pvt)Ltd, the family farm and family </w:t>
      </w:r>
      <w:r w:rsidR="00A5577A" w:rsidRPr="00053EAD">
        <w:rPr>
          <w:rFonts w:ascii="Times New Roman" w:hAnsi="Times New Roman" w:cs="Times New Roman"/>
          <w:sz w:val="24"/>
          <w:szCs w:val="24"/>
        </w:rPr>
        <w:t>company</w:t>
      </w:r>
      <w:r w:rsidRPr="00053EAD">
        <w:rPr>
          <w:rFonts w:ascii="Times New Roman" w:hAnsi="Times New Roman" w:cs="Times New Roman"/>
          <w:sz w:val="24"/>
          <w:szCs w:val="24"/>
        </w:rPr>
        <w:t xml:space="preserve"> respectively, until divorce proceedings in case No. HC 5020/18 has been finalized.</w:t>
      </w:r>
    </w:p>
    <w:p w:rsidR="00A5577A" w:rsidRPr="00053EAD" w:rsidRDefault="00053EAD" w:rsidP="00053E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A5577A" w:rsidRPr="00053EAD">
        <w:rPr>
          <w:rFonts w:ascii="Times New Roman" w:hAnsi="Times New Roman" w:cs="Times New Roman"/>
          <w:sz w:val="24"/>
          <w:szCs w:val="24"/>
        </w:rPr>
        <w:t xml:space="preserve">Instead of </w:t>
      </w:r>
      <w:r w:rsidR="00B803E5" w:rsidRPr="00053EAD">
        <w:rPr>
          <w:rFonts w:ascii="Times New Roman" w:hAnsi="Times New Roman" w:cs="Times New Roman"/>
          <w:sz w:val="24"/>
          <w:szCs w:val="24"/>
        </w:rPr>
        <w:t>complying</w:t>
      </w:r>
      <w:r w:rsidR="00A5577A" w:rsidRPr="00053EAD">
        <w:rPr>
          <w:rFonts w:ascii="Times New Roman" w:hAnsi="Times New Roman" w:cs="Times New Roman"/>
          <w:sz w:val="24"/>
          <w:szCs w:val="24"/>
        </w:rPr>
        <w:t xml:space="preserve"> with the dictates of the order of the 15</w:t>
      </w:r>
      <w:r w:rsidR="00A5577A" w:rsidRPr="00053EAD">
        <w:rPr>
          <w:rFonts w:ascii="Times New Roman" w:hAnsi="Times New Roman" w:cs="Times New Roman"/>
          <w:sz w:val="24"/>
          <w:szCs w:val="24"/>
          <w:vertAlign w:val="superscript"/>
        </w:rPr>
        <w:t>th</w:t>
      </w:r>
      <w:r w:rsidR="00A5577A" w:rsidRPr="00053EAD">
        <w:rPr>
          <w:rFonts w:ascii="Times New Roman" w:hAnsi="Times New Roman" w:cs="Times New Roman"/>
          <w:sz w:val="24"/>
          <w:szCs w:val="24"/>
        </w:rPr>
        <w:t xml:space="preserve"> </w:t>
      </w:r>
      <w:r w:rsidR="000A3843" w:rsidRPr="00053EAD">
        <w:rPr>
          <w:rFonts w:ascii="Times New Roman" w:hAnsi="Times New Roman" w:cs="Times New Roman"/>
          <w:sz w:val="24"/>
          <w:szCs w:val="24"/>
        </w:rPr>
        <w:t>June</w:t>
      </w:r>
      <w:r w:rsidR="00A5577A" w:rsidRPr="00053EAD">
        <w:rPr>
          <w:rFonts w:ascii="Times New Roman" w:hAnsi="Times New Roman" w:cs="Times New Roman"/>
          <w:sz w:val="24"/>
          <w:szCs w:val="24"/>
        </w:rPr>
        <w:t xml:space="preserve"> 2018, the respondent noted an appeal </w:t>
      </w:r>
      <w:r w:rsidR="000A3843" w:rsidRPr="00053EAD">
        <w:rPr>
          <w:rFonts w:ascii="Times New Roman" w:hAnsi="Times New Roman" w:cs="Times New Roman"/>
          <w:sz w:val="24"/>
          <w:szCs w:val="24"/>
        </w:rPr>
        <w:t>against</w:t>
      </w:r>
      <w:r w:rsidR="00A5577A" w:rsidRPr="00053EAD">
        <w:rPr>
          <w:rFonts w:ascii="Times New Roman" w:hAnsi="Times New Roman" w:cs="Times New Roman"/>
          <w:sz w:val="24"/>
          <w:szCs w:val="24"/>
        </w:rPr>
        <w:t xml:space="preserve"> the order on the 28</w:t>
      </w:r>
      <w:r w:rsidR="00A5577A" w:rsidRPr="00053EAD">
        <w:rPr>
          <w:rFonts w:ascii="Times New Roman" w:hAnsi="Times New Roman" w:cs="Times New Roman"/>
          <w:sz w:val="24"/>
          <w:szCs w:val="24"/>
          <w:vertAlign w:val="superscript"/>
        </w:rPr>
        <w:t>th</w:t>
      </w:r>
      <w:r w:rsidR="00A5577A" w:rsidRPr="00053EAD">
        <w:rPr>
          <w:rFonts w:ascii="Times New Roman" w:hAnsi="Times New Roman" w:cs="Times New Roman"/>
          <w:sz w:val="24"/>
          <w:szCs w:val="24"/>
        </w:rPr>
        <w:t xml:space="preserve"> June 2018.</w:t>
      </w:r>
      <w:r w:rsidR="002903FC">
        <w:rPr>
          <w:rFonts w:ascii="Times New Roman" w:hAnsi="Times New Roman" w:cs="Times New Roman"/>
          <w:sz w:val="24"/>
          <w:szCs w:val="24"/>
        </w:rPr>
        <w:t xml:space="preserve"> T</w:t>
      </w:r>
      <w:r w:rsidR="00A5577A" w:rsidRPr="00053EAD">
        <w:rPr>
          <w:rFonts w:ascii="Times New Roman" w:hAnsi="Times New Roman" w:cs="Times New Roman"/>
          <w:sz w:val="24"/>
          <w:szCs w:val="24"/>
        </w:rPr>
        <w:t xml:space="preserve">he notice of appeal was served on the applicant’s legal </w:t>
      </w:r>
      <w:r w:rsidR="000A3843" w:rsidRPr="00053EAD">
        <w:rPr>
          <w:rFonts w:ascii="Times New Roman" w:hAnsi="Times New Roman" w:cs="Times New Roman"/>
          <w:sz w:val="24"/>
          <w:szCs w:val="24"/>
        </w:rPr>
        <w:t>p</w:t>
      </w:r>
      <w:r w:rsidR="00A5577A" w:rsidRPr="00053EAD">
        <w:rPr>
          <w:rFonts w:ascii="Times New Roman" w:hAnsi="Times New Roman" w:cs="Times New Roman"/>
          <w:sz w:val="24"/>
          <w:szCs w:val="24"/>
        </w:rPr>
        <w:t>ractitioners on the 29</w:t>
      </w:r>
      <w:r w:rsidR="00A5577A" w:rsidRPr="00053EAD">
        <w:rPr>
          <w:rFonts w:ascii="Times New Roman" w:hAnsi="Times New Roman" w:cs="Times New Roman"/>
          <w:sz w:val="24"/>
          <w:szCs w:val="24"/>
          <w:vertAlign w:val="superscript"/>
        </w:rPr>
        <w:t>th</w:t>
      </w:r>
      <w:r w:rsidR="00A5577A" w:rsidRPr="00053EAD">
        <w:rPr>
          <w:rFonts w:ascii="Times New Roman" w:hAnsi="Times New Roman" w:cs="Times New Roman"/>
          <w:sz w:val="24"/>
          <w:szCs w:val="24"/>
        </w:rPr>
        <w:t xml:space="preserve"> </w:t>
      </w:r>
      <w:r w:rsidR="000A3843" w:rsidRPr="00053EAD">
        <w:rPr>
          <w:rFonts w:ascii="Times New Roman" w:hAnsi="Times New Roman" w:cs="Times New Roman"/>
          <w:sz w:val="24"/>
          <w:szCs w:val="24"/>
        </w:rPr>
        <w:t>June</w:t>
      </w:r>
      <w:r w:rsidR="00A5577A" w:rsidRPr="00053EAD">
        <w:rPr>
          <w:rFonts w:ascii="Times New Roman" w:hAnsi="Times New Roman" w:cs="Times New Roman"/>
          <w:sz w:val="24"/>
          <w:szCs w:val="24"/>
        </w:rPr>
        <w:t xml:space="preserve"> 2018.</w:t>
      </w:r>
    </w:p>
    <w:p w:rsidR="00A5577A" w:rsidRPr="00053EAD" w:rsidRDefault="00053EAD" w:rsidP="00053E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5577A" w:rsidRPr="00053EAD">
        <w:rPr>
          <w:rFonts w:ascii="Times New Roman" w:hAnsi="Times New Roman" w:cs="Times New Roman"/>
          <w:sz w:val="24"/>
          <w:szCs w:val="24"/>
        </w:rPr>
        <w:t>It was upon being served with the notice of appeal that applicant approached this court on a certificate of urgency seekin</w:t>
      </w:r>
      <w:r w:rsidR="000A3843" w:rsidRPr="00053EAD">
        <w:rPr>
          <w:rFonts w:ascii="Times New Roman" w:hAnsi="Times New Roman" w:cs="Times New Roman"/>
          <w:sz w:val="24"/>
          <w:szCs w:val="24"/>
        </w:rPr>
        <w:t xml:space="preserve">g the enforcement of the order </w:t>
      </w:r>
      <w:r w:rsidR="00B803E5" w:rsidRPr="00053EAD">
        <w:rPr>
          <w:rFonts w:ascii="Times New Roman" w:hAnsi="Times New Roman" w:cs="Times New Roman"/>
          <w:sz w:val="24"/>
          <w:szCs w:val="24"/>
        </w:rPr>
        <w:t>in HC 4882/</w:t>
      </w:r>
      <w:r w:rsidR="00A5577A" w:rsidRPr="00053EAD">
        <w:rPr>
          <w:rFonts w:ascii="Times New Roman" w:hAnsi="Times New Roman" w:cs="Times New Roman"/>
          <w:sz w:val="24"/>
          <w:szCs w:val="24"/>
        </w:rPr>
        <w:t>18 pending appeal.</w:t>
      </w:r>
    </w:p>
    <w:p w:rsidR="00A5577A" w:rsidRPr="00053EAD" w:rsidRDefault="00053EAD" w:rsidP="00053E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5577A" w:rsidRPr="00053EAD">
        <w:rPr>
          <w:rFonts w:ascii="Times New Roman" w:hAnsi="Times New Roman" w:cs="Times New Roman"/>
          <w:sz w:val="24"/>
          <w:szCs w:val="24"/>
        </w:rPr>
        <w:t xml:space="preserve">The applicant </w:t>
      </w:r>
      <w:r w:rsidR="000A3843" w:rsidRPr="00053EAD">
        <w:rPr>
          <w:rFonts w:ascii="Times New Roman" w:hAnsi="Times New Roman" w:cs="Times New Roman"/>
          <w:sz w:val="24"/>
          <w:szCs w:val="24"/>
        </w:rPr>
        <w:t>alleged,</w:t>
      </w:r>
      <w:r w:rsidR="00A5577A" w:rsidRPr="00053EAD">
        <w:rPr>
          <w:rFonts w:ascii="Times New Roman" w:hAnsi="Times New Roman" w:cs="Times New Roman"/>
          <w:sz w:val="24"/>
          <w:szCs w:val="24"/>
        </w:rPr>
        <w:t xml:space="preserve"> inter alia, that the appeal was noted to simply </w:t>
      </w:r>
      <w:r w:rsidR="000A3843" w:rsidRPr="00053EAD">
        <w:rPr>
          <w:rFonts w:ascii="Times New Roman" w:hAnsi="Times New Roman" w:cs="Times New Roman"/>
          <w:sz w:val="24"/>
          <w:szCs w:val="24"/>
        </w:rPr>
        <w:t>suspend</w:t>
      </w:r>
      <w:r w:rsidR="00A5577A" w:rsidRPr="00053EAD">
        <w:rPr>
          <w:rFonts w:ascii="Times New Roman" w:hAnsi="Times New Roman" w:cs="Times New Roman"/>
          <w:sz w:val="24"/>
          <w:szCs w:val="24"/>
        </w:rPr>
        <w:t xml:space="preserve"> execution so that respondent can </w:t>
      </w:r>
      <w:r w:rsidR="000A3843" w:rsidRPr="00053EAD">
        <w:rPr>
          <w:rFonts w:ascii="Times New Roman" w:hAnsi="Times New Roman" w:cs="Times New Roman"/>
          <w:sz w:val="24"/>
          <w:szCs w:val="24"/>
        </w:rPr>
        <w:t>continue</w:t>
      </w:r>
      <w:r w:rsidR="00A5577A" w:rsidRPr="00053EAD">
        <w:rPr>
          <w:rFonts w:ascii="Times New Roman" w:hAnsi="Times New Roman" w:cs="Times New Roman"/>
          <w:sz w:val="24"/>
          <w:szCs w:val="24"/>
        </w:rPr>
        <w:t xml:space="preserve"> to take and remove the assets in issue which ar</w:t>
      </w:r>
      <w:r w:rsidR="00253A2C" w:rsidRPr="00053EAD">
        <w:rPr>
          <w:rFonts w:ascii="Times New Roman" w:hAnsi="Times New Roman" w:cs="Times New Roman"/>
          <w:sz w:val="24"/>
          <w:szCs w:val="24"/>
        </w:rPr>
        <w:t>e subject of the divorce action to the prejudice of the applicant.</w:t>
      </w:r>
    </w:p>
    <w:p w:rsidR="00253A2C" w:rsidRPr="00053EAD" w:rsidRDefault="00053EAD" w:rsidP="00053E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53A2C" w:rsidRPr="00053EAD">
        <w:rPr>
          <w:rFonts w:ascii="Times New Roman" w:hAnsi="Times New Roman" w:cs="Times New Roman"/>
          <w:sz w:val="24"/>
          <w:szCs w:val="24"/>
        </w:rPr>
        <w:t xml:space="preserve">The respondent </w:t>
      </w:r>
      <w:r w:rsidR="00B803E5" w:rsidRPr="00053EAD">
        <w:rPr>
          <w:rFonts w:ascii="Times New Roman" w:hAnsi="Times New Roman" w:cs="Times New Roman"/>
          <w:sz w:val="24"/>
          <w:szCs w:val="24"/>
        </w:rPr>
        <w:t>opposed</w:t>
      </w:r>
      <w:r w:rsidR="00253A2C" w:rsidRPr="00053EAD">
        <w:rPr>
          <w:rFonts w:ascii="Times New Roman" w:hAnsi="Times New Roman" w:cs="Times New Roman"/>
          <w:sz w:val="24"/>
          <w:szCs w:val="24"/>
        </w:rPr>
        <w:t xml:space="preserve"> the application. In his opposition he contended , inter alia that the order sought will irreparably harm respondent as this will bring an </w:t>
      </w:r>
      <w:r w:rsidR="00B803E5" w:rsidRPr="00053EAD">
        <w:rPr>
          <w:rFonts w:ascii="Times New Roman" w:hAnsi="Times New Roman" w:cs="Times New Roman"/>
          <w:sz w:val="24"/>
          <w:szCs w:val="24"/>
        </w:rPr>
        <w:t>abrupt</w:t>
      </w:r>
      <w:r w:rsidR="00253A2C" w:rsidRPr="00053EAD">
        <w:rPr>
          <w:rFonts w:ascii="Times New Roman" w:hAnsi="Times New Roman" w:cs="Times New Roman"/>
          <w:sz w:val="24"/>
          <w:szCs w:val="24"/>
        </w:rPr>
        <w:t xml:space="preserve"> stop to the </w:t>
      </w:r>
      <w:r w:rsidR="00B803E5" w:rsidRPr="00053EAD">
        <w:rPr>
          <w:rFonts w:ascii="Times New Roman" w:hAnsi="Times New Roman" w:cs="Times New Roman"/>
          <w:sz w:val="24"/>
          <w:szCs w:val="24"/>
        </w:rPr>
        <w:t>business</w:t>
      </w:r>
      <w:r w:rsidR="00253A2C" w:rsidRPr="00053EAD">
        <w:rPr>
          <w:rFonts w:ascii="Times New Roman" w:hAnsi="Times New Roman" w:cs="Times New Roman"/>
          <w:sz w:val="24"/>
          <w:szCs w:val="24"/>
        </w:rPr>
        <w:t xml:space="preserve"> activities of the companies thereby crippling </w:t>
      </w:r>
      <w:r w:rsidR="002903FC">
        <w:rPr>
          <w:rFonts w:ascii="Times New Roman" w:hAnsi="Times New Roman" w:cs="Times New Roman"/>
          <w:sz w:val="24"/>
          <w:szCs w:val="24"/>
        </w:rPr>
        <w:t>t</w:t>
      </w:r>
      <w:r w:rsidR="00253A2C" w:rsidRPr="00053EAD">
        <w:rPr>
          <w:rFonts w:ascii="Times New Roman" w:hAnsi="Times New Roman" w:cs="Times New Roman"/>
          <w:sz w:val="24"/>
          <w:szCs w:val="24"/>
        </w:rPr>
        <w:t>he source of livelihood  for respondent, and the entire family.</w:t>
      </w:r>
    </w:p>
    <w:p w:rsidR="00253A2C" w:rsidRPr="00053EAD" w:rsidRDefault="00053EAD" w:rsidP="00053E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53A2C" w:rsidRPr="00053EAD">
        <w:rPr>
          <w:rFonts w:ascii="Times New Roman" w:hAnsi="Times New Roman" w:cs="Times New Roman"/>
          <w:sz w:val="24"/>
          <w:szCs w:val="24"/>
        </w:rPr>
        <w:t xml:space="preserve">It is an acceptable common law principle that an appeal automatically suspends the </w:t>
      </w:r>
      <w:r w:rsidR="00B803E5" w:rsidRPr="00053EAD">
        <w:rPr>
          <w:rFonts w:ascii="Times New Roman" w:hAnsi="Times New Roman" w:cs="Times New Roman"/>
          <w:sz w:val="24"/>
          <w:szCs w:val="24"/>
        </w:rPr>
        <w:t>judgment</w:t>
      </w:r>
      <w:r w:rsidR="00253A2C" w:rsidRPr="00053EAD">
        <w:rPr>
          <w:rFonts w:ascii="Times New Roman" w:hAnsi="Times New Roman" w:cs="Times New Roman"/>
          <w:sz w:val="24"/>
          <w:szCs w:val="24"/>
        </w:rPr>
        <w:t xml:space="preserve"> appealed </w:t>
      </w:r>
      <w:r w:rsidR="00545C57" w:rsidRPr="00053EAD">
        <w:rPr>
          <w:rFonts w:ascii="Times New Roman" w:hAnsi="Times New Roman" w:cs="Times New Roman"/>
          <w:sz w:val="24"/>
          <w:szCs w:val="24"/>
        </w:rPr>
        <w:t>against</w:t>
      </w:r>
      <w:r w:rsidR="00253A2C" w:rsidRPr="00053EAD">
        <w:rPr>
          <w:rFonts w:ascii="Times New Roman" w:hAnsi="Times New Roman" w:cs="Times New Roman"/>
          <w:sz w:val="24"/>
          <w:szCs w:val="24"/>
        </w:rPr>
        <w:t xml:space="preserve"> </w:t>
      </w:r>
      <w:r w:rsidR="00B803E5" w:rsidRPr="00053EAD">
        <w:rPr>
          <w:rFonts w:ascii="Times New Roman" w:hAnsi="Times New Roman" w:cs="Times New Roman"/>
          <w:sz w:val="24"/>
          <w:szCs w:val="24"/>
        </w:rPr>
        <w:t>unless the</w:t>
      </w:r>
      <w:r w:rsidR="00253A2C" w:rsidRPr="00053EAD">
        <w:rPr>
          <w:rFonts w:ascii="Times New Roman" w:hAnsi="Times New Roman" w:cs="Times New Roman"/>
          <w:sz w:val="24"/>
          <w:szCs w:val="24"/>
        </w:rPr>
        <w:t xml:space="preserve"> particular legal provision applicable to a particular case sta</w:t>
      </w:r>
      <w:r w:rsidR="00545C57" w:rsidRPr="00053EAD">
        <w:rPr>
          <w:rFonts w:ascii="Times New Roman" w:hAnsi="Times New Roman" w:cs="Times New Roman"/>
          <w:sz w:val="24"/>
          <w:szCs w:val="24"/>
        </w:rPr>
        <w:t>t</w:t>
      </w:r>
      <w:r w:rsidR="00253A2C" w:rsidRPr="00053EAD">
        <w:rPr>
          <w:rFonts w:ascii="Times New Roman" w:hAnsi="Times New Roman" w:cs="Times New Roman"/>
          <w:sz w:val="24"/>
          <w:szCs w:val="24"/>
        </w:rPr>
        <w:t>es otherwise.</w:t>
      </w:r>
    </w:p>
    <w:p w:rsidR="00253A2C" w:rsidRPr="00053EAD" w:rsidRDefault="00053EAD" w:rsidP="00053E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53A2C" w:rsidRPr="00053EAD">
        <w:rPr>
          <w:rFonts w:ascii="Times New Roman" w:hAnsi="Times New Roman" w:cs="Times New Roman"/>
          <w:sz w:val="24"/>
          <w:szCs w:val="24"/>
        </w:rPr>
        <w:t>The rationale is easy to understand in that if execution was to proceed despite the not</w:t>
      </w:r>
      <w:r w:rsidR="002903FC">
        <w:rPr>
          <w:rFonts w:ascii="Times New Roman" w:hAnsi="Times New Roman" w:cs="Times New Roman"/>
          <w:sz w:val="24"/>
          <w:szCs w:val="24"/>
        </w:rPr>
        <w:t>ing of an appeal, the appeal would be rendered of an academic interest</w:t>
      </w:r>
      <w:r w:rsidR="00253A2C" w:rsidRPr="00053EAD">
        <w:rPr>
          <w:rFonts w:ascii="Times New Roman" w:hAnsi="Times New Roman" w:cs="Times New Roman"/>
          <w:sz w:val="24"/>
          <w:szCs w:val="24"/>
        </w:rPr>
        <w:t xml:space="preserve"> only as the </w:t>
      </w:r>
      <w:r w:rsidR="00545C57" w:rsidRPr="00053EAD">
        <w:rPr>
          <w:rFonts w:ascii="Times New Roman" w:hAnsi="Times New Roman" w:cs="Times New Roman"/>
          <w:sz w:val="24"/>
          <w:szCs w:val="24"/>
        </w:rPr>
        <w:t>judgment</w:t>
      </w:r>
      <w:r w:rsidR="00253A2C" w:rsidRPr="00053EAD">
        <w:rPr>
          <w:rFonts w:ascii="Times New Roman" w:hAnsi="Times New Roman" w:cs="Times New Roman"/>
          <w:sz w:val="24"/>
          <w:szCs w:val="24"/>
        </w:rPr>
        <w:t xml:space="preserve"> and effect thereof sought to be se</w:t>
      </w:r>
      <w:r w:rsidR="00395219" w:rsidRPr="00053EAD">
        <w:rPr>
          <w:rFonts w:ascii="Times New Roman" w:hAnsi="Times New Roman" w:cs="Times New Roman"/>
          <w:sz w:val="24"/>
          <w:szCs w:val="24"/>
        </w:rPr>
        <w:t>t aside will have been executed.</w:t>
      </w:r>
      <w:r w:rsidR="002903FC">
        <w:rPr>
          <w:rFonts w:ascii="Times New Roman" w:hAnsi="Times New Roman" w:cs="Times New Roman"/>
          <w:sz w:val="24"/>
          <w:szCs w:val="24"/>
        </w:rPr>
        <w:t xml:space="preserve"> It will be </w:t>
      </w:r>
      <w:r w:rsidR="002903FC" w:rsidRPr="002903FC">
        <w:rPr>
          <w:rFonts w:ascii="Times New Roman" w:hAnsi="Times New Roman" w:cs="Times New Roman"/>
          <w:i/>
          <w:sz w:val="24"/>
          <w:szCs w:val="24"/>
        </w:rPr>
        <w:t>brutum</w:t>
      </w:r>
      <w:r w:rsidR="002903FC">
        <w:rPr>
          <w:rFonts w:ascii="Times New Roman" w:hAnsi="Times New Roman" w:cs="Times New Roman"/>
          <w:sz w:val="24"/>
          <w:szCs w:val="24"/>
        </w:rPr>
        <w:t xml:space="preserve"> </w:t>
      </w:r>
      <w:r w:rsidR="002903FC" w:rsidRPr="002903FC">
        <w:rPr>
          <w:rFonts w:ascii="Times New Roman" w:hAnsi="Times New Roman" w:cs="Times New Roman"/>
          <w:i/>
          <w:sz w:val="24"/>
          <w:szCs w:val="24"/>
        </w:rPr>
        <w:t>fulmen</w:t>
      </w:r>
      <w:r w:rsidR="002903FC">
        <w:rPr>
          <w:rFonts w:ascii="Times New Roman" w:hAnsi="Times New Roman" w:cs="Times New Roman"/>
          <w:sz w:val="24"/>
          <w:szCs w:val="24"/>
        </w:rPr>
        <w:t>.</w:t>
      </w:r>
      <w:r w:rsidR="00395219" w:rsidRPr="00053EAD">
        <w:rPr>
          <w:rFonts w:ascii="Times New Roman" w:hAnsi="Times New Roman" w:cs="Times New Roman"/>
          <w:sz w:val="24"/>
          <w:szCs w:val="24"/>
        </w:rPr>
        <w:t xml:space="preserve">  Leave to execute pending appeal is thus an exception to the general rule. Court </w:t>
      </w:r>
      <w:r w:rsidR="00545C57" w:rsidRPr="00053EAD">
        <w:rPr>
          <w:rFonts w:ascii="Times New Roman" w:hAnsi="Times New Roman" w:cs="Times New Roman"/>
          <w:sz w:val="24"/>
          <w:szCs w:val="24"/>
        </w:rPr>
        <w:t>has discretion to grant or refuse</w:t>
      </w:r>
      <w:r w:rsidR="00395219" w:rsidRPr="00053EAD">
        <w:rPr>
          <w:rFonts w:ascii="Times New Roman" w:hAnsi="Times New Roman" w:cs="Times New Roman"/>
          <w:sz w:val="24"/>
          <w:szCs w:val="24"/>
        </w:rPr>
        <w:t xml:space="preserve"> to </w:t>
      </w:r>
      <w:r w:rsidR="00545C57" w:rsidRPr="00053EAD">
        <w:rPr>
          <w:rFonts w:ascii="Times New Roman" w:hAnsi="Times New Roman" w:cs="Times New Roman"/>
          <w:sz w:val="24"/>
          <w:szCs w:val="24"/>
        </w:rPr>
        <w:t>grant</w:t>
      </w:r>
      <w:r w:rsidR="00395219" w:rsidRPr="00053EAD">
        <w:rPr>
          <w:rFonts w:ascii="Times New Roman" w:hAnsi="Times New Roman" w:cs="Times New Roman"/>
          <w:sz w:val="24"/>
          <w:szCs w:val="24"/>
        </w:rPr>
        <w:t xml:space="preserve"> leave to execute pending appeal. In order to grant court must be satisfied that it is just and equitable in all the circumstances to do so. Court must judiciously weigh the interest of both parties in deciding the issue.</w:t>
      </w:r>
    </w:p>
    <w:p w:rsidR="00395219" w:rsidRPr="00053EAD" w:rsidRDefault="00053EAD" w:rsidP="00053E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95219" w:rsidRPr="00053EAD">
        <w:rPr>
          <w:rFonts w:ascii="Times New Roman" w:hAnsi="Times New Roman" w:cs="Times New Roman"/>
          <w:sz w:val="24"/>
          <w:szCs w:val="24"/>
        </w:rPr>
        <w:t xml:space="preserve">In </w:t>
      </w:r>
      <w:r w:rsidR="00545C57" w:rsidRPr="00053EAD">
        <w:rPr>
          <w:rFonts w:ascii="Times New Roman" w:hAnsi="Times New Roman" w:cs="Times New Roman"/>
          <w:i/>
          <w:sz w:val="24"/>
          <w:szCs w:val="24"/>
        </w:rPr>
        <w:t>S</w:t>
      </w:r>
      <w:r w:rsidR="00294546" w:rsidRPr="00053EAD">
        <w:rPr>
          <w:rFonts w:ascii="Times New Roman" w:hAnsi="Times New Roman" w:cs="Times New Roman"/>
          <w:i/>
          <w:sz w:val="24"/>
          <w:szCs w:val="24"/>
        </w:rPr>
        <w:t xml:space="preserve">outh Cape Corporation (Pty) Ltd </w:t>
      </w:r>
      <w:r w:rsidR="00294546" w:rsidRPr="00053EAD">
        <w:rPr>
          <w:rFonts w:ascii="Times New Roman" w:hAnsi="Times New Roman" w:cs="Times New Roman"/>
          <w:sz w:val="24"/>
          <w:szCs w:val="24"/>
        </w:rPr>
        <w:t>v</w:t>
      </w:r>
      <w:r w:rsidR="00294546" w:rsidRPr="00053EAD">
        <w:rPr>
          <w:rFonts w:ascii="Times New Roman" w:hAnsi="Times New Roman" w:cs="Times New Roman"/>
          <w:i/>
          <w:sz w:val="24"/>
          <w:szCs w:val="24"/>
        </w:rPr>
        <w:t xml:space="preserve"> </w:t>
      </w:r>
      <w:r w:rsidR="00545C57" w:rsidRPr="00053EAD">
        <w:rPr>
          <w:rFonts w:ascii="Times New Roman" w:hAnsi="Times New Roman" w:cs="Times New Roman"/>
          <w:i/>
          <w:sz w:val="24"/>
          <w:szCs w:val="24"/>
        </w:rPr>
        <w:t>Engineering</w:t>
      </w:r>
      <w:r w:rsidR="00294546" w:rsidRPr="00053EAD">
        <w:rPr>
          <w:rFonts w:ascii="Times New Roman" w:hAnsi="Times New Roman" w:cs="Times New Roman"/>
          <w:i/>
          <w:sz w:val="24"/>
          <w:szCs w:val="24"/>
        </w:rPr>
        <w:t xml:space="preserve"> Management Services (Pty) Ltd</w:t>
      </w:r>
      <w:r w:rsidR="00294546" w:rsidRPr="00053EAD">
        <w:rPr>
          <w:rFonts w:ascii="Times New Roman" w:hAnsi="Times New Roman" w:cs="Times New Roman"/>
          <w:sz w:val="24"/>
          <w:szCs w:val="24"/>
        </w:rPr>
        <w:t xml:space="preserve"> 1977 (3) SA 534(A) at 545D-F </w:t>
      </w:r>
      <w:r w:rsidR="00294546" w:rsidRPr="00053EAD">
        <w:rPr>
          <w:rFonts w:ascii="Times New Roman" w:hAnsi="Times New Roman" w:cs="Times New Roman"/>
          <w:smallCaps/>
          <w:sz w:val="24"/>
          <w:szCs w:val="24"/>
        </w:rPr>
        <w:t>Corbett JA</w:t>
      </w:r>
      <w:r w:rsidR="00294546" w:rsidRPr="00053EAD">
        <w:rPr>
          <w:rFonts w:ascii="Times New Roman" w:hAnsi="Times New Roman" w:cs="Times New Roman"/>
          <w:sz w:val="24"/>
          <w:szCs w:val="24"/>
        </w:rPr>
        <w:t xml:space="preserve"> aptly stated the </w:t>
      </w:r>
      <w:r w:rsidR="00144599" w:rsidRPr="00053EAD">
        <w:rPr>
          <w:rFonts w:ascii="Times New Roman" w:hAnsi="Times New Roman" w:cs="Times New Roman"/>
          <w:sz w:val="24"/>
          <w:szCs w:val="24"/>
        </w:rPr>
        <w:t xml:space="preserve">factors to have regard to in the </w:t>
      </w:r>
      <w:r w:rsidR="00545C57" w:rsidRPr="00053EAD">
        <w:rPr>
          <w:rFonts w:ascii="Times New Roman" w:hAnsi="Times New Roman" w:cs="Times New Roman"/>
          <w:sz w:val="24"/>
          <w:szCs w:val="24"/>
        </w:rPr>
        <w:t>exercise</w:t>
      </w:r>
      <w:r w:rsidR="00144599" w:rsidRPr="00053EAD">
        <w:rPr>
          <w:rFonts w:ascii="Times New Roman" w:hAnsi="Times New Roman" w:cs="Times New Roman"/>
          <w:sz w:val="24"/>
          <w:szCs w:val="24"/>
        </w:rPr>
        <w:t xml:space="preserve"> of the court’s discretion as follows:</w:t>
      </w:r>
    </w:p>
    <w:p w:rsidR="00144599" w:rsidRPr="00053EAD" w:rsidRDefault="00E02AAB" w:rsidP="00053EAD">
      <w:pPr>
        <w:spacing w:line="240" w:lineRule="auto"/>
        <w:ind w:left="360"/>
        <w:jc w:val="both"/>
        <w:rPr>
          <w:rFonts w:ascii="Times New Roman" w:hAnsi="Times New Roman" w:cs="Times New Roman"/>
        </w:rPr>
      </w:pPr>
      <w:r w:rsidRPr="00053EAD">
        <w:rPr>
          <w:rFonts w:ascii="Times New Roman" w:hAnsi="Times New Roman" w:cs="Times New Roman"/>
          <w:sz w:val="24"/>
          <w:szCs w:val="24"/>
        </w:rPr>
        <w:t>“</w:t>
      </w:r>
      <w:r w:rsidRPr="00053EAD">
        <w:rPr>
          <w:rFonts w:ascii="Times New Roman" w:hAnsi="Times New Roman" w:cs="Times New Roman"/>
        </w:rPr>
        <w:t>I</w:t>
      </w:r>
      <w:r w:rsidR="00144599" w:rsidRPr="00053EAD">
        <w:rPr>
          <w:rFonts w:ascii="Times New Roman" w:hAnsi="Times New Roman" w:cs="Times New Roman"/>
        </w:rPr>
        <w:t xml:space="preserve">n exercising this discretion the  court should , in my view, determine what is just and equitable, in all the circumstances, </w:t>
      </w:r>
      <w:r w:rsidR="00545C57" w:rsidRPr="00053EAD">
        <w:rPr>
          <w:rFonts w:ascii="Times New Roman" w:hAnsi="Times New Roman" w:cs="Times New Roman"/>
        </w:rPr>
        <w:t>and, in</w:t>
      </w:r>
      <w:r w:rsidR="00144599" w:rsidRPr="00053EAD">
        <w:rPr>
          <w:rFonts w:ascii="Times New Roman" w:hAnsi="Times New Roman" w:cs="Times New Roman"/>
        </w:rPr>
        <w:t xml:space="preserve"> doing so, would normally have regard, inter alia, to the following factors:</w:t>
      </w:r>
    </w:p>
    <w:p w:rsidR="00144599" w:rsidRPr="00053EAD" w:rsidRDefault="00B803E5" w:rsidP="00053EAD">
      <w:pPr>
        <w:spacing w:line="240" w:lineRule="auto"/>
        <w:ind w:left="360"/>
        <w:jc w:val="both"/>
        <w:rPr>
          <w:rFonts w:ascii="Times New Roman" w:hAnsi="Times New Roman" w:cs="Times New Roman"/>
        </w:rPr>
      </w:pPr>
      <w:r w:rsidRPr="00053EAD">
        <w:rPr>
          <w:rFonts w:ascii="Times New Roman" w:hAnsi="Times New Roman" w:cs="Times New Roman"/>
        </w:rPr>
        <w:t>‘1.</w:t>
      </w:r>
      <w:r w:rsidR="00E845BA" w:rsidRPr="00053EAD">
        <w:rPr>
          <w:rFonts w:ascii="Times New Roman" w:hAnsi="Times New Roman" w:cs="Times New Roman"/>
        </w:rPr>
        <w:t xml:space="preserve"> The</w:t>
      </w:r>
      <w:r w:rsidR="00144599" w:rsidRPr="00053EAD">
        <w:rPr>
          <w:rFonts w:ascii="Times New Roman" w:hAnsi="Times New Roman" w:cs="Times New Roman"/>
        </w:rPr>
        <w:t xml:space="preserve"> potentiality of irreparable harm or prejudice being sustained by the appellant on appeal if leave to execute were to be granted.</w:t>
      </w:r>
    </w:p>
    <w:p w:rsidR="00144599" w:rsidRPr="00053EAD" w:rsidRDefault="00144599" w:rsidP="00053EAD">
      <w:pPr>
        <w:pStyle w:val="ListParagraph"/>
        <w:numPr>
          <w:ilvl w:val="0"/>
          <w:numId w:val="2"/>
        </w:numPr>
        <w:spacing w:line="240" w:lineRule="auto"/>
        <w:jc w:val="both"/>
        <w:rPr>
          <w:rFonts w:ascii="Times New Roman" w:hAnsi="Times New Roman" w:cs="Times New Roman"/>
        </w:rPr>
      </w:pPr>
      <w:r w:rsidRPr="00053EAD">
        <w:rPr>
          <w:rFonts w:ascii="Times New Roman" w:hAnsi="Times New Roman" w:cs="Times New Roman"/>
        </w:rPr>
        <w:t>The potentiality of irreparable harm or prejudice being sustained by the respondent on appeal if leave to execute were to be refused.</w:t>
      </w:r>
    </w:p>
    <w:p w:rsidR="00144599" w:rsidRPr="00053EAD" w:rsidRDefault="00144599" w:rsidP="00053EAD">
      <w:pPr>
        <w:pStyle w:val="ListParagraph"/>
        <w:numPr>
          <w:ilvl w:val="0"/>
          <w:numId w:val="2"/>
        </w:numPr>
        <w:spacing w:line="240" w:lineRule="auto"/>
        <w:jc w:val="both"/>
        <w:rPr>
          <w:rFonts w:ascii="Times New Roman" w:hAnsi="Times New Roman" w:cs="Times New Roman"/>
        </w:rPr>
      </w:pPr>
      <w:r w:rsidRPr="00053EAD">
        <w:rPr>
          <w:rFonts w:ascii="Times New Roman" w:hAnsi="Times New Roman" w:cs="Times New Roman"/>
        </w:rPr>
        <w:t>The prospects of success</w:t>
      </w:r>
      <w:r w:rsidR="00545C57" w:rsidRPr="00053EAD">
        <w:rPr>
          <w:rFonts w:ascii="Times New Roman" w:hAnsi="Times New Roman" w:cs="Times New Roman"/>
        </w:rPr>
        <w:t xml:space="preserve"> on appeal, including more particularly</w:t>
      </w:r>
      <w:r w:rsidR="001D492A" w:rsidRPr="00053EAD">
        <w:rPr>
          <w:rFonts w:ascii="Times New Roman" w:hAnsi="Times New Roman" w:cs="Times New Roman"/>
        </w:rPr>
        <w:t xml:space="preserve"> the </w:t>
      </w:r>
      <w:r w:rsidR="00E845BA" w:rsidRPr="00053EAD">
        <w:rPr>
          <w:rFonts w:ascii="Times New Roman" w:hAnsi="Times New Roman" w:cs="Times New Roman"/>
        </w:rPr>
        <w:t>question as</w:t>
      </w:r>
      <w:r w:rsidR="001D492A" w:rsidRPr="00053EAD">
        <w:rPr>
          <w:rFonts w:ascii="Times New Roman" w:hAnsi="Times New Roman" w:cs="Times New Roman"/>
        </w:rPr>
        <w:t xml:space="preserve"> to whether the appeal is frivolous or vexatious or has been noted not with bona fide intention of seeking to reverse the judgement but for some indirect purpose e.g. to gain time or harass the other party; and</w:t>
      </w:r>
    </w:p>
    <w:p w:rsidR="001D492A" w:rsidRPr="00053EAD" w:rsidRDefault="001D492A" w:rsidP="00053EAD">
      <w:pPr>
        <w:pStyle w:val="ListParagraph"/>
        <w:numPr>
          <w:ilvl w:val="0"/>
          <w:numId w:val="2"/>
        </w:numPr>
        <w:spacing w:line="240" w:lineRule="auto"/>
        <w:jc w:val="both"/>
        <w:rPr>
          <w:rFonts w:ascii="Times New Roman" w:hAnsi="Times New Roman" w:cs="Times New Roman"/>
          <w:sz w:val="24"/>
          <w:szCs w:val="24"/>
        </w:rPr>
      </w:pPr>
      <w:r w:rsidRPr="00053EAD">
        <w:rPr>
          <w:rFonts w:ascii="Times New Roman" w:hAnsi="Times New Roman" w:cs="Times New Roman"/>
        </w:rPr>
        <w:lastRenderedPageBreak/>
        <w:t>Where there is the potentiality of irreparable harm or prejudice to both appellant and respondent, the balance of hardship or convenience, as the case maybe.”</w:t>
      </w:r>
    </w:p>
    <w:p w:rsidR="003E31F6" w:rsidRPr="00053EAD" w:rsidRDefault="00053EAD" w:rsidP="00053EAD">
      <w:pPr>
        <w:spacing w:line="360" w:lineRule="auto"/>
        <w:ind w:left="360"/>
        <w:rPr>
          <w:rFonts w:ascii="Times New Roman" w:hAnsi="Times New Roman" w:cs="Times New Roman"/>
          <w:sz w:val="24"/>
          <w:szCs w:val="24"/>
        </w:rPr>
      </w:pPr>
      <w:r>
        <w:rPr>
          <w:rFonts w:ascii="Times New Roman" w:hAnsi="Times New Roman" w:cs="Times New Roman"/>
          <w:sz w:val="24"/>
          <w:szCs w:val="24"/>
        </w:rPr>
        <w:tab/>
      </w:r>
      <w:r w:rsidR="001D492A" w:rsidRPr="00053EAD">
        <w:rPr>
          <w:rFonts w:ascii="Times New Roman" w:hAnsi="Times New Roman" w:cs="Times New Roman"/>
          <w:sz w:val="24"/>
          <w:szCs w:val="24"/>
        </w:rPr>
        <w:t xml:space="preserve">See </w:t>
      </w:r>
      <w:r w:rsidR="00E845BA" w:rsidRPr="00053EAD">
        <w:rPr>
          <w:rFonts w:ascii="Times New Roman" w:hAnsi="Times New Roman" w:cs="Times New Roman"/>
          <w:sz w:val="24"/>
          <w:szCs w:val="24"/>
        </w:rPr>
        <w:t>also</w:t>
      </w:r>
      <w:r w:rsidR="001D492A" w:rsidRPr="00053EAD">
        <w:rPr>
          <w:rFonts w:ascii="Times New Roman" w:hAnsi="Times New Roman" w:cs="Times New Roman"/>
          <w:sz w:val="24"/>
          <w:szCs w:val="24"/>
        </w:rPr>
        <w:t xml:space="preserve"> </w:t>
      </w:r>
      <w:r w:rsidR="001D492A" w:rsidRPr="00053EAD">
        <w:rPr>
          <w:rFonts w:ascii="Times New Roman" w:hAnsi="Times New Roman" w:cs="Times New Roman"/>
          <w:i/>
          <w:sz w:val="24"/>
          <w:szCs w:val="24"/>
        </w:rPr>
        <w:t>Kyriakos &amp; Kyriakos v Chasi &amp; Others</w:t>
      </w:r>
      <w:r w:rsidR="001D492A" w:rsidRPr="00053EAD">
        <w:rPr>
          <w:rFonts w:ascii="Times New Roman" w:hAnsi="Times New Roman" w:cs="Times New Roman"/>
          <w:sz w:val="24"/>
          <w:szCs w:val="24"/>
        </w:rPr>
        <w:t xml:space="preserve"> 2003 (2</w:t>
      </w:r>
      <w:r w:rsidR="00B803E5" w:rsidRPr="00053EAD">
        <w:rPr>
          <w:rFonts w:ascii="Times New Roman" w:hAnsi="Times New Roman" w:cs="Times New Roman"/>
          <w:sz w:val="24"/>
          <w:szCs w:val="24"/>
        </w:rPr>
        <w:t>) ZLR</w:t>
      </w:r>
      <w:r w:rsidR="001D492A" w:rsidRPr="00053EAD">
        <w:rPr>
          <w:rFonts w:ascii="Times New Roman" w:hAnsi="Times New Roman" w:cs="Times New Roman"/>
          <w:sz w:val="24"/>
          <w:szCs w:val="24"/>
        </w:rPr>
        <w:t xml:space="preserve"> 399(H)</w:t>
      </w:r>
      <w:r w:rsidR="00B803E5" w:rsidRPr="00053EAD">
        <w:rPr>
          <w:rFonts w:ascii="Times New Roman" w:hAnsi="Times New Roman" w:cs="Times New Roman"/>
          <w:sz w:val="24"/>
          <w:szCs w:val="24"/>
        </w:rPr>
        <w:t xml:space="preserve">; </w:t>
      </w:r>
      <w:r w:rsidR="00B803E5" w:rsidRPr="00053EAD">
        <w:rPr>
          <w:rFonts w:ascii="Times New Roman" w:hAnsi="Times New Roman" w:cs="Times New Roman"/>
          <w:i/>
          <w:sz w:val="24"/>
          <w:szCs w:val="24"/>
        </w:rPr>
        <w:t>ZDECO</w:t>
      </w:r>
      <w:r w:rsidR="001D492A" w:rsidRPr="00053EAD">
        <w:rPr>
          <w:rFonts w:ascii="Times New Roman" w:hAnsi="Times New Roman" w:cs="Times New Roman"/>
          <w:i/>
          <w:sz w:val="24"/>
          <w:szCs w:val="24"/>
        </w:rPr>
        <w:t xml:space="preserve"> (Pvt</w:t>
      </w:r>
      <w:r w:rsidR="00B803E5" w:rsidRPr="00053EAD">
        <w:rPr>
          <w:rFonts w:ascii="Times New Roman" w:hAnsi="Times New Roman" w:cs="Times New Roman"/>
          <w:i/>
          <w:sz w:val="24"/>
          <w:szCs w:val="24"/>
        </w:rPr>
        <w:t>) Ltd</w:t>
      </w:r>
      <w:r w:rsidR="001D492A" w:rsidRPr="00053EAD">
        <w:rPr>
          <w:rFonts w:ascii="Times New Roman" w:hAnsi="Times New Roman" w:cs="Times New Roman"/>
          <w:i/>
          <w:sz w:val="24"/>
          <w:szCs w:val="24"/>
        </w:rPr>
        <w:t xml:space="preserve"> </w:t>
      </w:r>
      <w:r w:rsidR="001D492A" w:rsidRPr="00053EAD">
        <w:rPr>
          <w:rFonts w:ascii="Times New Roman" w:hAnsi="Times New Roman" w:cs="Times New Roman"/>
          <w:sz w:val="24"/>
          <w:szCs w:val="24"/>
        </w:rPr>
        <w:t>v</w:t>
      </w:r>
      <w:r w:rsidR="001D492A" w:rsidRPr="00053EAD">
        <w:rPr>
          <w:rFonts w:ascii="Times New Roman" w:hAnsi="Times New Roman" w:cs="Times New Roman"/>
          <w:i/>
          <w:sz w:val="24"/>
          <w:szCs w:val="24"/>
        </w:rPr>
        <w:t xml:space="preserve"> Commercial</w:t>
      </w:r>
      <w:r w:rsidR="001D492A" w:rsidRPr="00053EAD">
        <w:rPr>
          <w:rFonts w:ascii="Times New Roman" w:hAnsi="Times New Roman" w:cs="Times New Roman"/>
          <w:sz w:val="24"/>
          <w:szCs w:val="24"/>
        </w:rPr>
        <w:t xml:space="preserve"> </w:t>
      </w:r>
      <w:r w:rsidR="001D492A" w:rsidRPr="00053EAD">
        <w:rPr>
          <w:rFonts w:ascii="Times New Roman" w:hAnsi="Times New Roman" w:cs="Times New Roman"/>
          <w:i/>
          <w:sz w:val="24"/>
          <w:szCs w:val="24"/>
        </w:rPr>
        <w:t>Careers College (1980) (Pvt) ltd</w:t>
      </w:r>
      <w:r w:rsidR="001D492A" w:rsidRPr="00053EAD">
        <w:rPr>
          <w:rFonts w:ascii="Times New Roman" w:hAnsi="Times New Roman" w:cs="Times New Roman"/>
          <w:sz w:val="24"/>
          <w:szCs w:val="24"/>
        </w:rPr>
        <w:t xml:space="preserve"> 1991 (2</w:t>
      </w:r>
      <w:r w:rsidR="00B803E5" w:rsidRPr="00053EAD">
        <w:rPr>
          <w:rFonts w:ascii="Times New Roman" w:hAnsi="Times New Roman" w:cs="Times New Roman"/>
          <w:sz w:val="24"/>
          <w:szCs w:val="24"/>
        </w:rPr>
        <w:t>) ZLR</w:t>
      </w:r>
      <w:r w:rsidR="001D492A" w:rsidRPr="00053EAD">
        <w:rPr>
          <w:rFonts w:ascii="Times New Roman" w:hAnsi="Times New Roman" w:cs="Times New Roman"/>
          <w:sz w:val="24"/>
          <w:szCs w:val="24"/>
        </w:rPr>
        <w:t xml:space="preserve"> 61(H).</w:t>
      </w:r>
    </w:p>
    <w:p w:rsidR="00A65FBE" w:rsidRPr="00053EAD" w:rsidRDefault="003E31F6" w:rsidP="00100FA8">
      <w:pPr>
        <w:pStyle w:val="ListParagraph"/>
        <w:numPr>
          <w:ilvl w:val="0"/>
          <w:numId w:val="3"/>
        </w:numPr>
        <w:spacing w:line="360" w:lineRule="auto"/>
        <w:ind w:left="360"/>
        <w:jc w:val="both"/>
        <w:rPr>
          <w:rFonts w:ascii="Times New Roman" w:hAnsi="Times New Roman" w:cs="Times New Roman"/>
          <w:sz w:val="24"/>
          <w:szCs w:val="24"/>
        </w:rPr>
      </w:pPr>
      <w:r w:rsidRPr="00053EAD">
        <w:rPr>
          <w:rFonts w:ascii="Times New Roman" w:hAnsi="Times New Roman" w:cs="Times New Roman"/>
          <w:sz w:val="24"/>
          <w:szCs w:val="24"/>
        </w:rPr>
        <w:t xml:space="preserve">The potentiality of irreparable harm or prejudice being sustained by the appellant on appeal if leave to execute were to be granted. </w:t>
      </w:r>
    </w:p>
    <w:p w:rsidR="00E02AAB" w:rsidRPr="00053EAD" w:rsidRDefault="00053EAD" w:rsidP="00053E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E31F6" w:rsidRPr="00053EAD">
        <w:rPr>
          <w:rFonts w:ascii="Times New Roman" w:hAnsi="Times New Roman" w:cs="Times New Roman"/>
          <w:sz w:val="24"/>
          <w:szCs w:val="24"/>
        </w:rPr>
        <w:t xml:space="preserve">In order to determine the above </w:t>
      </w:r>
      <w:r w:rsidR="00A65FBE" w:rsidRPr="00053EAD">
        <w:rPr>
          <w:rFonts w:ascii="Times New Roman" w:hAnsi="Times New Roman" w:cs="Times New Roman"/>
          <w:sz w:val="24"/>
          <w:szCs w:val="24"/>
        </w:rPr>
        <w:t xml:space="preserve">issue it is pertinent to note the order in question. </w:t>
      </w:r>
      <w:r w:rsidR="00B803E5" w:rsidRPr="00053EAD">
        <w:rPr>
          <w:rFonts w:ascii="Times New Roman" w:hAnsi="Times New Roman" w:cs="Times New Roman"/>
          <w:sz w:val="24"/>
          <w:szCs w:val="24"/>
        </w:rPr>
        <w:t>The</w:t>
      </w:r>
      <w:r w:rsidR="00A65FBE" w:rsidRPr="00053EAD">
        <w:rPr>
          <w:rFonts w:ascii="Times New Roman" w:hAnsi="Times New Roman" w:cs="Times New Roman"/>
          <w:sz w:val="24"/>
          <w:szCs w:val="24"/>
        </w:rPr>
        <w:t xml:space="preserve"> </w:t>
      </w:r>
      <w:r w:rsidR="00B803E5" w:rsidRPr="00053EAD">
        <w:rPr>
          <w:rFonts w:ascii="Times New Roman" w:hAnsi="Times New Roman" w:cs="Times New Roman"/>
          <w:sz w:val="24"/>
          <w:szCs w:val="24"/>
        </w:rPr>
        <w:t>order required</w:t>
      </w:r>
      <w:r w:rsidR="00A65FBE" w:rsidRPr="00053EAD">
        <w:rPr>
          <w:rFonts w:ascii="Times New Roman" w:hAnsi="Times New Roman" w:cs="Times New Roman"/>
          <w:sz w:val="24"/>
          <w:szCs w:val="24"/>
        </w:rPr>
        <w:t xml:space="preserve"> respondent to secure the knowledge and </w:t>
      </w:r>
      <w:r w:rsidR="00B803E5" w:rsidRPr="00053EAD">
        <w:rPr>
          <w:rFonts w:ascii="Times New Roman" w:hAnsi="Times New Roman" w:cs="Times New Roman"/>
          <w:sz w:val="24"/>
          <w:szCs w:val="24"/>
        </w:rPr>
        <w:t>consent of</w:t>
      </w:r>
      <w:r w:rsidR="00A65FBE" w:rsidRPr="00053EAD">
        <w:rPr>
          <w:rFonts w:ascii="Times New Roman" w:hAnsi="Times New Roman" w:cs="Times New Roman"/>
          <w:sz w:val="24"/>
          <w:szCs w:val="24"/>
        </w:rPr>
        <w:t xml:space="preserve"> the applicant in his dealing </w:t>
      </w:r>
      <w:r w:rsidR="00B803E5" w:rsidRPr="00053EAD">
        <w:rPr>
          <w:rFonts w:ascii="Times New Roman" w:hAnsi="Times New Roman" w:cs="Times New Roman"/>
          <w:sz w:val="24"/>
          <w:szCs w:val="24"/>
        </w:rPr>
        <w:t>with the assets in question.</w:t>
      </w:r>
      <w:r w:rsidR="00A65FBE" w:rsidRPr="00053EAD">
        <w:rPr>
          <w:rFonts w:ascii="Times New Roman" w:hAnsi="Times New Roman" w:cs="Times New Roman"/>
          <w:sz w:val="24"/>
          <w:szCs w:val="24"/>
        </w:rPr>
        <w:t xml:space="preserve"> </w:t>
      </w:r>
    </w:p>
    <w:p w:rsidR="003E31F6" w:rsidRPr="00053EAD" w:rsidRDefault="00053EAD" w:rsidP="00053E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803E5" w:rsidRPr="00053EAD">
        <w:rPr>
          <w:rFonts w:ascii="Times New Roman" w:hAnsi="Times New Roman" w:cs="Times New Roman"/>
          <w:sz w:val="24"/>
          <w:szCs w:val="24"/>
        </w:rPr>
        <w:t>Clause</w:t>
      </w:r>
      <w:r w:rsidR="00A65FBE" w:rsidRPr="00053EAD">
        <w:rPr>
          <w:rFonts w:ascii="Times New Roman" w:hAnsi="Times New Roman" w:cs="Times New Roman"/>
          <w:sz w:val="24"/>
          <w:szCs w:val="24"/>
        </w:rPr>
        <w:t xml:space="preserve"> 1 for </w:t>
      </w:r>
      <w:r w:rsidR="00B803E5" w:rsidRPr="00053EAD">
        <w:rPr>
          <w:rFonts w:ascii="Times New Roman" w:hAnsi="Times New Roman" w:cs="Times New Roman"/>
          <w:sz w:val="24"/>
          <w:szCs w:val="24"/>
        </w:rPr>
        <w:t>instance</w:t>
      </w:r>
      <w:r w:rsidR="00A65FBE" w:rsidRPr="00053EAD">
        <w:rPr>
          <w:rFonts w:ascii="Times New Roman" w:hAnsi="Times New Roman" w:cs="Times New Roman"/>
          <w:sz w:val="24"/>
          <w:szCs w:val="24"/>
        </w:rPr>
        <w:t xml:space="preserve"> required respondent not to remove or in any way dispose of any assets held under the family companies and family trust l</w:t>
      </w:r>
      <w:r w:rsidR="00B803E5" w:rsidRPr="00053EAD">
        <w:rPr>
          <w:rFonts w:ascii="Times New Roman" w:hAnsi="Times New Roman" w:cs="Times New Roman"/>
          <w:sz w:val="24"/>
          <w:szCs w:val="24"/>
        </w:rPr>
        <w:t>i</w:t>
      </w:r>
      <w:r w:rsidR="00A65FBE" w:rsidRPr="00053EAD">
        <w:rPr>
          <w:rFonts w:ascii="Times New Roman" w:hAnsi="Times New Roman" w:cs="Times New Roman"/>
          <w:sz w:val="24"/>
          <w:szCs w:val="24"/>
        </w:rPr>
        <w:t>sted in the inter</w:t>
      </w:r>
      <w:r w:rsidR="00B803E5" w:rsidRPr="00053EAD">
        <w:rPr>
          <w:rFonts w:ascii="Times New Roman" w:hAnsi="Times New Roman" w:cs="Times New Roman"/>
          <w:sz w:val="24"/>
          <w:szCs w:val="24"/>
        </w:rPr>
        <w:t>im granted</w:t>
      </w:r>
      <w:r w:rsidR="00E02AAB" w:rsidRPr="00053EAD">
        <w:rPr>
          <w:rFonts w:ascii="Times New Roman" w:hAnsi="Times New Roman" w:cs="Times New Roman"/>
          <w:sz w:val="24"/>
          <w:szCs w:val="24"/>
        </w:rPr>
        <w:t xml:space="preserve"> pending the finalisation of the divorce case</w:t>
      </w:r>
      <w:r w:rsidR="00B803E5" w:rsidRPr="00053EAD">
        <w:rPr>
          <w:rFonts w:ascii="Times New Roman" w:hAnsi="Times New Roman" w:cs="Times New Roman"/>
          <w:sz w:val="24"/>
          <w:szCs w:val="24"/>
        </w:rPr>
        <w:t>. The execution of that</w:t>
      </w:r>
      <w:r w:rsidR="00A65FBE" w:rsidRPr="00053EAD">
        <w:rPr>
          <w:rFonts w:ascii="Times New Roman" w:hAnsi="Times New Roman" w:cs="Times New Roman"/>
          <w:sz w:val="24"/>
          <w:szCs w:val="24"/>
        </w:rPr>
        <w:t xml:space="preserve"> clause </w:t>
      </w:r>
      <w:r w:rsidR="00B803E5" w:rsidRPr="00053EAD">
        <w:rPr>
          <w:rFonts w:ascii="Times New Roman" w:hAnsi="Times New Roman" w:cs="Times New Roman"/>
          <w:sz w:val="24"/>
          <w:szCs w:val="24"/>
        </w:rPr>
        <w:t>would</w:t>
      </w:r>
      <w:r w:rsidR="00A65FBE" w:rsidRPr="00053EAD">
        <w:rPr>
          <w:rFonts w:ascii="Times New Roman" w:hAnsi="Times New Roman" w:cs="Times New Roman"/>
          <w:sz w:val="24"/>
          <w:szCs w:val="24"/>
        </w:rPr>
        <w:t xml:space="preserve"> merely be ensuring compliance with that </w:t>
      </w:r>
      <w:r w:rsidR="00B803E5" w:rsidRPr="00053EAD">
        <w:rPr>
          <w:rFonts w:ascii="Times New Roman" w:hAnsi="Times New Roman" w:cs="Times New Roman"/>
          <w:sz w:val="24"/>
          <w:szCs w:val="24"/>
        </w:rPr>
        <w:t>clause</w:t>
      </w:r>
      <w:r w:rsidR="00A65FBE" w:rsidRPr="00053EAD">
        <w:rPr>
          <w:rFonts w:ascii="Times New Roman" w:hAnsi="Times New Roman" w:cs="Times New Roman"/>
          <w:sz w:val="24"/>
          <w:szCs w:val="24"/>
        </w:rPr>
        <w:t>.</w:t>
      </w:r>
    </w:p>
    <w:p w:rsidR="00A65FBE" w:rsidRPr="00053EAD" w:rsidRDefault="00053EAD" w:rsidP="00053E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65FBE" w:rsidRPr="00053EAD">
        <w:rPr>
          <w:rFonts w:ascii="Times New Roman" w:hAnsi="Times New Roman" w:cs="Times New Roman"/>
          <w:sz w:val="24"/>
          <w:szCs w:val="24"/>
        </w:rPr>
        <w:t xml:space="preserve">Clause </w:t>
      </w:r>
      <w:r w:rsidR="00B803E5" w:rsidRPr="00053EAD">
        <w:rPr>
          <w:rFonts w:ascii="Times New Roman" w:hAnsi="Times New Roman" w:cs="Times New Roman"/>
          <w:sz w:val="24"/>
          <w:szCs w:val="24"/>
        </w:rPr>
        <w:t>2 required</w:t>
      </w:r>
      <w:r w:rsidR="00A65FBE" w:rsidRPr="00053EAD">
        <w:rPr>
          <w:rFonts w:ascii="Times New Roman" w:hAnsi="Times New Roman" w:cs="Times New Roman"/>
          <w:sz w:val="24"/>
          <w:szCs w:val="24"/>
        </w:rPr>
        <w:t xml:space="preserve"> respondent to return the assets that he had removed from Sebakwe</w:t>
      </w:r>
      <w:r w:rsidR="00E02AAB" w:rsidRPr="00053EAD">
        <w:rPr>
          <w:rFonts w:ascii="Times New Roman" w:hAnsi="Times New Roman" w:cs="Times New Roman"/>
          <w:sz w:val="24"/>
          <w:szCs w:val="24"/>
        </w:rPr>
        <w:t xml:space="preserve"> Range</w:t>
      </w:r>
      <w:r w:rsidR="00A65FBE" w:rsidRPr="00053EAD">
        <w:rPr>
          <w:rFonts w:ascii="Times New Roman" w:hAnsi="Times New Roman" w:cs="Times New Roman"/>
          <w:sz w:val="24"/>
          <w:szCs w:val="24"/>
        </w:rPr>
        <w:t xml:space="preserve"> Farm without the knowledge and consent of the applicant.</w:t>
      </w:r>
    </w:p>
    <w:p w:rsidR="00A65FBE" w:rsidRPr="00053EAD" w:rsidRDefault="00053EAD" w:rsidP="00053E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65FBE" w:rsidRPr="00053EAD">
        <w:rPr>
          <w:rFonts w:ascii="Times New Roman" w:hAnsi="Times New Roman" w:cs="Times New Roman"/>
          <w:sz w:val="24"/>
          <w:szCs w:val="24"/>
        </w:rPr>
        <w:t xml:space="preserve">Clause </w:t>
      </w:r>
      <w:r w:rsidR="00B803E5" w:rsidRPr="00053EAD">
        <w:rPr>
          <w:rFonts w:ascii="Times New Roman" w:hAnsi="Times New Roman" w:cs="Times New Roman"/>
          <w:sz w:val="24"/>
          <w:szCs w:val="24"/>
        </w:rPr>
        <w:t>3 required</w:t>
      </w:r>
      <w:r w:rsidR="00A65FBE" w:rsidRPr="00053EAD">
        <w:rPr>
          <w:rFonts w:ascii="Times New Roman" w:hAnsi="Times New Roman" w:cs="Times New Roman"/>
          <w:sz w:val="24"/>
          <w:szCs w:val="24"/>
        </w:rPr>
        <w:t xml:space="preserve"> respondent not to remove </w:t>
      </w:r>
      <w:r w:rsidR="00EC598B" w:rsidRPr="00053EAD">
        <w:rPr>
          <w:rFonts w:ascii="Times New Roman" w:hAnsi="Times New Roman" w:cs="Times New Roman"/>
          <w:sz w:val="24"/>
          <w:szCs w:val="24"/>
        </w:rPr>
        <w:t>listed items from</w:t>
      </w:r>
      <w:r w:rsidR="00E02AAB" w:rsidRPr="00053EAD">
        <w:rPr>
          <w:rFonts w:ascii="Times New Roman" w:hAnsi="Times New Roman" w:cs="Times New Roman"/>
          <w:sz w:val="24"/>
          <w:szCs w:val="24"/>
        </w:rPr>
        <w:t xml:space="preserve"> Sebakwe Range F</w:t>
      </w:r>
      <w:r w:rsidR="00A65FBE" w:rsidRPr="00053EAD">
        <w:rPr>
          <w:rFonts w:ascii="Times New Roman" w:hAnsi="Times New Roman" w:cs="Times New Roman"/>
          <w:sz w:val="24"/>
          <w:szCs w:val="24"/>
        </w:rPr>
        <w:t xml:space="preserve">arm without the knowledge and </w:t>
      </w:r>
      <w:r w:rsidR="00B803E5" w:rsidRPr="00053EAD">
        <w:rPr>
          <w:rFonts w:ascii="Times New Roman" w:hAnsi="Times New Roman" w:cs="Times New Roman"/>
          <w:sz w:val="24"/>
          <w:szCs w:val="24"/>
        </w:rPr>
        <w:t>consent</w:t>
      </w:r>
      <w:r w:rsidR="00A65FBE" w:rsidRPr="00053EAD">
        <w:rPr>
          <w:rFonts w:ascii="Times New Roman" w:hAnsi="Times New Roman" w:cs="Times New Roman"/>
          <w:sz w:val="24"/>
          <w:szCs w:val="24"/>
        </w:rPr>
        <w:t xml:space="preserve"> of the applicant.</w:t>
      </w:r>
    </w:p>
    <w:p w:rsidR="00A65FBE" w:rsidRPr="00053EAD" w:rsidRDefault="00053EAD" w:rsidP="00053E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65FBE" w:rsidRPr="00053EAD">
        <w:rPr>
          <w:rFonts w:ascii="Times New Roman" w:hAnsi="Times New Roman" w:cs="Times New Roman"/>
          <w:sz w:val="24"/>
          <w:szCs w:val="24"/>
        </w:rPr>
        <w:t xml:space="preserve">Clause 4 was an order for respondent to return forthwith </w:t>
      </w:r>
      <w:r w:rsidR="00B803E5" w:rsidRPr="00053EAD">
        <w:rPr>
          <w:rFonts w:ascii="Times New Roman" w:hAnsi="Times New Roman" w:cs="Times New Roman"/>
          <w:sz w:val="24"/>
          <w:szCs w:val="24"/>
        </w:rPr>
        <w:t>assets to no 12 Mitchel Road Kam</w:t>
      </w:r>
      <w:r w:rsidR="00A65FBE" w:rsidRPr="00053EAD">
        <w:rPr>
          <w:rFonts w:ascii="Times New Roman" w:hAnsi="Times New Roman" w:cs="Times New Roman"/>
          <w:sz w:val="24"/>
          <w:szCs w:val="24"/>
        </w:rPr>
        <w:t>finsa</w:t>
      </w:r>
      <w:r w:rsidR="006172C5" w:rsidRPr="00053EAD">
        <w:rPr>
          <w:rFonts w:ascii="Times New Roman" w:hAnsi="Times New Roman" w:cs="Times New Roman"/>
          <w:sz w:val="24"/>
          <w:szCs w:val="24"/>
        </w:rPr>
        <w:t>, Greendale Harare which he had removed without the knowledge and consent of the applicant.</w:t>
      </w:r>
    </w:p>
    <w:p w:rsidR="006172C5" w:rsidRPr="00053EAD" w:rsidRDefault="00053EAD" w:rsidP="00053E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172C5" w:rsidRPr="00053EAD">
        <w:rPr>
          <w:rFonts w:ascii="Times New Roman" w:hAnsi="Times New Roman" w:cs="Times New Roman"/>
          <w:sz w:val="24"/>
          <w:szCs w:val="24"/>
        </w:rPr>
        <w:t>Lastly</w:t>
      </w:r>
      <w:r w:rsidR="00E02AAB" w:rsidRPr="00053EAD">
        <w:rPr>
          <w:rFonts w:ascii="Times New Roman" w:hAnsi="Times New Roman" w:cs="Times New Roman"/>
          <w:sz w:val="24"/>
          <w:szCs w:val="24"/>
        </w:rPr>
        <w:t>,</w:t>
      </w:r>
      <w:r w:rsidR="006172C5" w:rsidRPr="00053EAD">
        <w:rPr>
          <w:rFonts w:ascii="Times New Roman" w:hAnsi="Times New Roman" w:cs="Times New Roman"/>
          <w:sz w:val="24"/>
          <w:szCs w:val="24"/>
        </w:rPr>
        <w:t xml:space="preserve"> clause 5 prohibited </w:t>
      </w:r>
      <w:r w:rsidR="00B803E5" w:rsidRPr="00053EAD">
        <w:rPr>
          <w:rFonts w:ascii="Times New Roman" w:hAnsi="Times New Roman" w:cs="Times New Roman"/>
          <w:sz w:val="24"/>
          <w:szCs w:val="24"/>
        </w:rPr>
        <w:t>the respondent</w:t>
      </w:r>
      <w:r w:rsidR="006172C5" w:rsidRPr="00053EAD">
        <w:rPr>
          <w:rFonts w:ascii="Times New Roman" w:hAnsi="Times New Roman" w:cs="Times New Roman"/>
          <w:sz w:val="24"/>
          <w:szCs w:val="24"/>
        </w:rPr>
        <w:t xml:space="preserve"> from removing </w:t>
      </w:r>
      <w:r w:rsidR="00B803E5" w:rsidRPr="00053EAD">
        <w:rPr>
          <w:rFonts w:ascii="Times New Roman" w:hAnsi="Times New Roman" w:cs="Times New Roman"/>
          <w:sz w:val="24"/>
          <w:szCs w:val="24"/>
        </w:rPr>
        <w:t>listed</w:t>
      </w:r>
      <w:r w:rsidR="006172C5" w:rsidRPr="00053EAD">
        <w:rPr>
          <w:rFonts w:ascii="Times New Roman" w:hAnsi="Times New Roman" w:cs="Times New Roman"/>
          <w:sz w:val="24"/>
          <w:szCs w:val="24"/>
        </w:rPr>
        <w:t xml:space="preserve"> items from number 12 Mitchel Road Kamfinsa </w:t>
      </w:r>
      <w:r w:rsidR="00B803E5" w:rsidRPr="00053EAD">
        <w:rPr>
          <w:rFonts w:ascii="Times New Roman" w:hAnsi="Times New Roman" w:cs="Times New Roman"/>
          <w:sz w:val="24"/>
          <w:szCs w:val="24"/>
        </w:rPr>
        <w:t>Greendale,</w:t>
      </w:r>
      <w:r w:rsidR="006172C5" w:rsidRPr="00053EAD">
        <w:rPr>
          <w:rFonts w:ascii="Times New Roman" w:hAnsi="Times New Roman" w:cs="Times New Roman"/>
          <w:sz w:val="24"/>
          <w:szCs w:val="24"/>
        </w:rPr>
        <w:t xml:space="preserve"> Harare without the knowledge and consent of the applicant.</w:t>
      </w:r>
    </w:p>
    <w:p w:rsidR="006172C5" w:rsidRPr="00053EAD" w:rsidRDefault="00053EAD" w:rsidP="00053E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172C5" w:rsidRPr="00053EAD">
        <w:rPr>
          <w:rFonts w:ascii="Times New Roman" w:hAnsi="Times New Roman" w:cs="Times New Roman"/>
          <w:sz w:val="24"/>
          <w:szCs w:val="24"/>
        </w:rPr>
        <w:t>It was thus upon the respondent to show that such an order if executed would cause him irreparable harm. In this regard respondent contended that the assets that he removed were on commercial hire so as to earn i</w:t>
      </w:r>
      <w:r w:rsidR="00B803E5" w:rsidRPr="00053EAD">
        <w:rPr>
          <w:rFonts w:ascii="Times New Roman" w:hAnsi="Times New Roman" w:cs="Times New Roman"/>
          <w:sz w:val="24"/>
          <w:szCs w:val="24"/>
        </w:rPr>
        <w:t>ncome for the family and others had been taken for repairs so that they were</w:t>
      </w:r>
      <w:r w:rsidR="006172C5" w:rsidRPr="00053EAD">
        <w:rPr>
          <w:rFonts w:ascii="Times New Roman" w:hAnsi="Times New Roman" w:cs="Times New Roman"/>
          <w:sz w:val="24"/>
          <w:szCs w:val="24"/>
        </w:rPr>
        <w:t xml:space="preserve"> in a state to he leased out for profit. It is in this </w:t>
      </w:r>
      <w:r w:rsidR="00BF06D2" w:rsidRPr="00053EAD">
        <w:rPr>
          <w:rFonts w:ascii="Times New Roman" w:hAnsi="Times New Roman" w:cs="Times New Roman"/>
          <w:sz w:val="24"/>
          <w:szCs w:val="24"/>
        </w:rPr>
        <w:t>regard</w:t>
      </w:r>
      <w:r w:rsidR="006172C5" w:rsidRPr="00053EAD">
        <w:rPr>
          <w:rFonts w:ascii="Times New Roman" w:hAnsi="Times New Roman" w:cs="Times New Roman"/>
          <w:sz w:val="24"/>
          <w:szCs w:val="24"/>
        </w:rPr>
        <w:t xml:space="preserve"> that he contended that the nature of the order would be to freeze the commercial activities of the </w:t>
      </w:r>
      <w:r w:rsidR="00BF06D2" w:rsidRPr="00053EAD">
        <w:rPr>
          <w:rFonts w:ascii="Times New Roman" w:hAnsi="Times New Roman" w:cs="Times New Roman"/>
          <w:sz w:val="24"/>
          <w:szCs w:val="24"/>
        </w:rPr>
        <w:t>respondent</w:t>
      </w:r>
      <w:r w:rsidR="006172C5" w:rsidRPr="00053EAD">
        <w:rPr>
          <w:rFonts w:ascii="Times New Roman" w:hAnsi="Times New Roman" w:cs="Times New Roman"/>
          <w:sz w:val="24"/>
          <w:szCs w:val="24"/>
        </w:rPr>
        <w:t xml:space="preserve">. By such freeze, income will be lost and business contracts he had already </w:t>
      </w:r>
      <w:r w:rsidR="00BF06D2" w:rsidRPr="00053EAD">
        <w:rPr>
          <w:rFonts w:ascii="Times New Roman" w:hAnsi="Times New Roman" w:cs="Times New Roman"/>
          <w:sz w:val="24"/>
          <w:szCs w:val="24"/>
        </w:rPr>
        <w:t>entered</w:t>
      </w:r>
      <w:r w:rsidR="006172C5" w:rsidRPr="00053EAD">
        <w:rPr>
          <w:rFonts w:ascii="Times New Roman" w:hAnsi="Times New Roman" w:cs="Times New Roman"/>
          <w:sz w:val="24"/>
          <w:szCs w:val="24"/>
        </w:rPr>
        <w:t xml:space="preserve"> into would be broken leading to potential law suits for breach of contract.</w:t>
      </w:r>
      <w:r w:rsidR="006C508E" w:rsidRPr="00053EAD">
        <w:rPr>
          <w:rFonts w:ascii="Times New Roman" w:hAnsi="Times New Roman" w:cs="Times New Roman"/>
          <w:sz w:val="24"/>
          <w:szCs w:val="24"/>
        </w:rPr>
        <w:t xml:space="preserve"> </w:t>
      </w:r>
      <w:r w:rsidR="00BF06D2" w:rsidRPr="00053EAD">
        <w:rPr>
          <w:rFonts w:ascii="Times New Roman" w:hAnsi="Times New Roman" w:cs="Times New Roman"/>
          <w:sz w:val="24"/>
          <w:szCs w:val="24"/>
        </w:rPr>
        <w:t>The</w:t>
      </w:r>
      <w:r w:rsidR="006C508E" w:rsidRPr="00053EAD">
        <w:rPr>
          <w:rFonts w:ascii="Times New Roman" w:hAnsi="Times New Roman" w:cs="Times New Roman"/>
          <w:sz w:val="24"/>
          <w:szCs w:val="24"/>
        </w:rPr>
        <w:t xml:space="preserve"> respondent could </w:t>
      </w:r>
      <w:r w:rsidR="002903FC">
        <w:rPr>
          <w:rFonts w:ascii="Times New Roman" w:hAnsi="Times New Roman" w:cs="Times New Roman"/>
          <w:sz w:val="24"/>
          <w:szCs w:val="24"/>
        </w:rPr>
        <w:t>not however prove before MUSHORE</w:t>
      </w:r>
      <w:r w:rsidR="006C508E" w:rsidRPr="00053EAD">
        <w:rPr>
          <w:rFonts w:ascii="Times New Roman" w:hAnsi="Times New Roman" w:cs="Times New Roman"/>
          <w:sz w:val="24"/>
          <w:szCs w:val="24"/>
        </w:rPr>
        <w:t xml:space="preserve"> J who granted the order in question that he had </w:t>
      </w:r>
      <w:r w:rsidR="00BF06D2" w:rsidRPr="00053EAD">
        <w:rPr>
          <w:rFonts w:ascii="Times New Roman" w:hAnsi="Times New Roman" w:cs="Times New Roman"/>
          <w:sz w:val="24"/>
          <w:szCs w:val="24"/>
        </w:rPr>
        <w:lastRenderedPageBreak/>
        <w:t>entered</w:t>
      </w:r>
      <w:r w:rsidR="006C508E" w:rsidRPr="00053EAD">
        <w:rPr>
          <w:rFonts w:ascii="Times New Roman" w:hAnsi="Times New Roman" w:cs="Times New Roman"/>
          <w:sz w:val="24"/>
          <w:szCs w:val="24"/>
        </w:rPr>
        <w:t xml:space="preserve"> into any lease agreement with any 3</w:t>
      </w:r>
      <w:r w:rsidR="006C508E" w:rsidRPr="00053EAD">
        <w:rPr>
          <w:rFonts w:ascii="Times New Roman" w:hAnsi="Times New Roman" w:cs="Times New Roman"/>
          <w:sz w:val="24"/>
          <w:szCs w:val="24"/>
          <w:vertAlign w:val="superscript"/>
        </w:rPr>
        <w:t>rd</w:t>
      </w:r>
      <w:r w:rsidR="006C508E" w:rsidRPr="00053EAD">
        <w:rPr>
          <w:rFonts w:ascii="Times New Roman" w:hAnsi="Times New Roman" w:cs="Times New Roman"/>
          <w:sz w:val="24"/>
          <w:szCs w:val="24"/>
        </w:rPr>
        <w:t xml:space="preserve"> party. This was despite having been given a week</w:t>
      </w:r>
      <w:r w:rsidR="00BF06D2" w:rsidRPr="00053EAD">
        <w:rPr>
          <w:rFonts w:ascii="Times New Roman" w:hAnsi="Times New Roman" w:cs="Times New Roman"/>
          <w:sz w:val="24"/>
          <w:szCs w:val="24"/>
        </w:rPr>
        <w:t>’</w:t>
      </w:r>
      <w:r w:rsidR="006C508E" w:rsidRPr="00053EAD">
        <w:rPr>
          <w:rFonts w:ascii="Times New Roman" w:hAnsi="Times New Roman" w:cs="Times New Roman"/>
          <w:sz w:val="24"/>
          <w:szCs w:val="24"/>
        </w:rPr>
        <w:t xml:space="preserve">s period within which to bring the alleged lease agreements. </w:t>
      </w:r>
      <w:r w:rsidR="00BF06D2" w:rsidRPr="00053EAD">
        <w:rPr>
          <w:rFonts w:ascii="Times New Roman" w:hAnsi="Times New Roman" w:cs="Times New Roman"/>
          <w:sz w:val="24"/>
          <w:szCs w:val="24"/>
        </w:rPr>
        <w:t>Even</w:t>
      </w:r>
      <w:r w:rsidR="006C508E" w:rsidRPr="00053EAD">
        <w:rPr>
          <w:rFonts w:ascii="Times New Roman" w:hAnsi="Times New Roman" w:cs="Times New Roman"/>
          <w:sz w:val="24"/>
          <w:szCs w:val="24"/>
        </w:rPr>
        <w:t xml:space="preserve"> in this application, respondent failed to include in his notice of opposition any lease agreement with the entity he had </w:t>
      </w:r>
      <w:r w:rsidR="00BF06D2" w:rsidRPr="00053EAD">
        <w:rPr>
          <w:rFonts w:ascii="Times New Roman" w:hAnsi="Times New Roman" w:cs="Times New Roman"/>
          <w:sz w:val="24"/>
          <w:szCs w:val="24"/>
        </w:rPr>
        <w:t>alleged</w:t>
      </w:r>
      <w:r w:rsidR="006C508E" w:rsidRPr="00053EAD">
        <w:rPr>
          <w:rFonts w:ascii="Times New Roman" w:hAnsi="Times New Roman" w:cs="Times New Roman"/>
          <w:sz w:val="24"/>
          <w:szCs w:val="24"/>
        </w:rPr>
        <w:t xml:space="preserve"> he had leased the assets </w:t>
      </w:r>
      <w:r w:rsidR="00BF06D2" w:rsidRPr="00053EAD">
        <w:rPr>
          <w:rFonts w:ascii="Times New Roman" w:hAnsi="Times New Roman" w:cs="Times New Roman"/>
          <w:sz w:val="24"/>
          <w:szCs w:val="24"/>
        </w:rPr>
        <w:t>to namely</w:t>
      </w:r>
      <w:r w:rsidR="006C508E" w:rsidRPr="00053EAD">
        <w:rPr>
          <w:rFonts w:ascii="Times New Roman" w:hAnsi="Times New Roman" w:cs="Times New Roman"/>
          <w:sz w:val="24"/>
          <w:szCs w:val="24"/>
        </w:rPr>
        <w:t xml:space="preserve"> Th</w:t>
      </w:r>
      <w:r w:rsidR="00BF06D2" w:rsidRPr="00053EAD">
        <w:rPr>
          <w:rFonts w:ascii="Times New Roman" w:hAnsi="Times New Roman" w:cs="Times New Roman"/>
          <w:sz w:val="24"/>
          <w:szCs w:val="24"/>
        </w:rPr>
        <w:t>embisa Investments (pvt ) ltd. I</w:t>
      </w:r>
      <w:r w:rsidR="006C508E" w:rsidRPr="00053EAD">
        <w:rPr>
          <w:rFonts w:ascii="Times New Roman" w:hAnsi="Times New Roman" w:cs="Times New Roman"/>
          <w:sz w:val="24"/>
          <w:szCs w:val="24"/>
        </w:rPr>
        <w:t xml:space="preserve">nstead when pushed to the corner he </w:t>
      </w:r>
      <w:r w:rsidR="00BF06D2" w:rsidRPr="00053EAD">
        <w:rPr>
          <w:rFonts w:ascii="Times New Roman" w:hAnsi="Times New Roman" w:cs="Times New Roman"/>
          <w:sz w:val="24"/>
          <w:szCs w:val="24"/>
        </w:rPr>
        <w:t>produced</w:t>
      </w:r>
      <w:r w:rsidR="006C508E" w:rsidRPr="00053EAD">
        <w:rPr>
          <w:rFonts w:ascii="Times New Roman" w:hAnsi="Times New Roman" w:cs="Times New Roman"/>
          <w:sz w:val="24"/>
          <w:szCs w:val="24"/>
        </w:rPr>
        <w:t xml:space="preserve"> </w:t>
      </w:r>
      <w:r w:rsidR="00BF06D2" w:rsidRPr="00053EAD">
        <w:rPr>
          <w:rFonts w:ascii="Times New Roman" w:hAnsi="Times New Roman" w:cs="Times New Roman"/>
          <w:sz w:val="24"/>
          <w:szCs w:val="24"/>
        </w:rPr>
        <w:t>purchase orders generated</w:t>
      </w:r>
      <w:r w:rsidR="006C508E" w:rsidRPr="00053EAD">
        <w:rPr>
          <w:rFonts w:ascii="Times New Roman" w:hAnsi="Times New Roman" w:cs="Times New Roman"/>
          <w:sz w:val="24"/>
          <w:szCs w:val="24"/>
        </w:rPr>
        <w:t xml:space="preserve"> by himself and alleged these wer</w:t>
      </w:r>
      <w:r w:rsidR="00BF06D2" w:rsidRPr="00053EAD">
        <w:rPr>
          <w:rFonts w:ascii="Times New Roman" w:hAnsi="Times New Roman" w:cs="Times New Roman"/>
          <w:sz w:val="24"/>
          <w:szCs w:val="24"/>
        </w:rPr>
        <w:t>e</w:t>
      </w:r>
      <w:r w:rsidR="006C508E" w:rsidRPr="00053EAD">
        <w:rPr>
          <w:rFonts w:ascii="Times New Roman" w:hAnsi="Times New Roman" w:cs="Times New Roman"/>
          <w:sz w:val="24"/>
          <w:szCs w:val="24"/>
        </w:rPr>
        <w:t xml:space="preserve"> </w:t>
      </w:r>
      <w:r w:rsidR="00BF06D2" w:rsidRPr="00053EAD">
        <w:rPr>
          <w:rFonts w:ascii="Times New Roman" w:hAnsi="Times New Roman" w:cs="Times New Roman"/>
          <w:sz w:val="24"/>
          <w:szCs w:val="24"/>
        </w:rPr>
        <w:t>proof</w:t>
      </w:r>
      <w:r w:rsidR="006C508E" w:rsidRPr="00053EAD">
        <w:rPr>
          <w:rFonts w:ascii="Times New Roman" w:hAnsi="Times New Roman" w:cs="Times New Roman"/>
          <w:sz w:val="24"/>
          <w:szCs w:val="24"/>
        </w:rPr>
        <w:t xml:space="preserve"> of lease agreements. </w:t>
      </w:r>
      <w:r w:rsidR="00BF06D2" w:rsidRPr="00053EAD">
        <w:rPr>
          <w:rFonts w:ascii="Times New Roman" w:hAnsi="Times New Roman" w:cs="Times New Roman"/>
          <w:sz w:val="24"/>
          <w:szCs w:val="24"/>
        </w:rPr>
        <w:t>But,</w:t>
      </w:r>
      <w:r w:rsidR="006C508E" w:rsidRPr="00053EAD">
        <w:rPr>
          <w:rFonts w:ascii="Times New Roman" w:hAnsi="Times New Roman" w:cs="Times New Roman"/>
          <w:sz w:val="24"/>
          <w:szCs w:val="24"/>
        </w:rPr>
        <w:t xml:space="preserve"> as with any desperate efforts</w:t>
      </w:r>
      <w:r w:rsidR="00BF06D2" w:rsidRPr="00053EAD">
        <w:rPr>
          <w:rFonts w:ascii="Times New Roman" w:hAnsi="Times New Roman" w:cs="Times New Roman"/>
          <w:sz w:val="24"/>
          <w:szCs w:val="24"/>
        </w:rPr>
        <w:t>,</w:t>
      </w:r>
      <w:r w:rsidR="006C508E" w:rsidRPr="00053EAD">
        <w:rPr>
          <w:rFonts w:ascii="Times New Roman" w:hAnsi="Times New Roman" w:cs="Times New Roman"/>
          <w:sz w:val="24"/>
          <w:szCs w:val="24"/>
        </w:rPr>
        <w:t xml:space="preserve"> these were not only unprocedurally tendered but were irrelevant as they did not pertain to the entity respondent had said he had leased the property to. </w:t>
      </w:r>
      <w:r w:rsidR="00BF06D2" w:rsidRPr="00053EAD">
        <w:rPr>
          <w:rFonts w:ascii="Times New Roman" w:hAnsi="Times New Roman" w:cs="Times New Roman"/>
          <w:sz w:val="24"/>
          <w:szCs w:val="24"/>
        </w:rPr>
        <w:t>So</w:t>
      </w:r>
      <w:r w:rsidR="006C508E" w:rsidRPr="00053EAD">
        <w:rPr>
          <w:rFonts w:ascii="Times New Roman" w:hAnsi="Times New Roman" w:cs="Times New Roman"/>
          <w:sz w:val="24"/>
          <w:szCs w:val="24"/>
        </w:rPr>
        <w:t xml:space="preserve"> having failed to </w:t>
      </w:r>
      <w:r w:rsidR="00BF06D2" w:rsidRPr="00053EAD">
        <w:rPr>
          <w:rFonts w:ascii="Times New Roman" w:hAnsi="Times New Roman" w:cs="Times New Roman"/>
          <w:sz w:val="24"/>
          <w:szCs w:val="24"/>
        </w:rPr>
        <w:t>produce</w:t>
      </w:r>
      <w:r w:rsidR="006C508E" w:rsidRPr="00053EAD">
        <w:rPr>
          <w:rFonts w:ascii="Times New Roman" w:hAnsi="Times New Roman" w:cs="Times New Roman"/>
          <w:sz w:val="24"/>
          <w:szCs w:val="24"/>
        </w:rPr>
        <w:t xml:space="preserve"> lease agreement in HC 4882/18 respondent had nothing to </w:t>
      </w:r>
      <w:r w:rsidR="00BF06D2" w:rsidRPr="00053EAD">
        <w:rPr>
          <w:rFonts w:ascii="Times New Roman" w:hAnsi="Times New Roman" w:cs="Times New Roman"/>
          <w:sz w:val="24"/>
          <w:szCs w:val="24"/>
        </w:rPr>
        <w:t>c</w:t>
      </w:r>
      <w:r w:rsidR="006C508E" w:rsidRPr="00053EAD">
        <w:rPr>
          <w:rFonts w:ascii="Times New Roman" w:hAnsi="Times New Roman" w:cs="Times New Roman"/>
          <w:sz w:val="24"/>
          <w:szCs w:val="24"/>
        </w:rPr>
        <w:t xml:space="preserve">onvince </w:t>
      </w:r>
      <w:r w:rsidR="00BF06D2" w:rsidRPr="00053EAD">
        <w:rPr>
          <w:rFonts w:ascii="Times New Roman" w:hAnsi="Times New Roman" w:cs="Times New Roman"/>
          <w:sz w:val="24"/>
          <w:szCs w:val="24"/>
        </w:rPr>
        <w:t>anyone with</w:t>
      </w:r>
      <w:r w:rsidR="006C508E" w:rsidRPr="00053EAD">
        <w:rPr>
          <w:rFonts w:ascii="Times New Roman" w:hAnsi="Times New Roman" w:cs="Times New Roman"/>
          <w:sz w:val="24"/>
          <w:szCs w:val="24"/>
        </w:rPr>
        <w:t xml:space="preserve"> </w:t>
      </w:r>
      <w:r w:rsidR="001B3A15" w:rsidRPr="00053EAD">
        <w:rPr>
          <w:rFonts w:ascii="Times New Roman" w:hAnsi="Times New Roman" w:cs="Times New Roman"/>
          <w:sz w:val="24"/>
          <w:szCs w:val="24"/>
        </w:rPr>
        <w:t xml:space="preserve">that he had indeed </w:t>
      </w:r>
      <w:r w:rsidR="00BF06D2" w:rsidRPr="00053EAD">
        <w:rPr>
          <w:rFonts w:ascii="Times New Roman" w:hAnsi="Times New Roman" w:cs="Times New Roman"/>
          <w:sz w:val="24"/>
          <w:szCs w:val="24"/>
        </w:rPr>
        <w:t>leased out</w:t>
      </w:r>
      <w:r w:rsidR="001B3A15" w:rsidRPr="00053EAD">
        <w:rPr>
          <w:rFonts w:ascii="Times New Roman" w:hAnsi="Times New Roman" w:cs="Times New Roman"/>
          <w:sz w:val="24"/>
          <w:szCs w:val="24"/>
        </w:rPr>
        <w:t xml:space="preserve"> the </w:t>
      </w:r>
      <w:r w:rsidR="006C508E" w:rsidRPr="00053EAD">
        <w:rPr>
          <w:rFonts w:ascii="Times New Roman" w:hAnsi="Times New Roman" w:cs="Times New Roman"/>
          <w:sz w:val="24"/>
          <w:szCs w:val="24"/>
        </w:rPr>
        <w:t xml:space="preserve">assets in the </w:t>
      </w:r>
      <w:r w:rsidR="00BF06D2" w:rsidRPr="00053EAD">
        <w:rPr>
          <w:rFonts w:ascii="Times New Roman" w:hAnsi="Times New Roman" w:cs="Times New Roman"/>
          <w:sz w:val="24"/>
          <w:szCs w:val="24"/>
        </w:rPr>
        <w:t>usual</w:t>
      </w:r>
      <w:r w:rsidR="006C508E" w:rsidRPr="00053EAD">
        <w:rPr>
          <w:rFonts w:ascii="Times New Roman" w:hAnsi="Times New Roman" w:cs="Times New Roman"/>
          <w:sz w:val="24"/>
          <w:szCs w:val="24"/>
        </w:rPr>
        <w:t xml:space="preserve"> bu</w:t>
      </w:r>
      <w:r w:rsidR="00EC598B" w:rsidRPr="00053EAD">
        <w:rPr>
          <w:rFonts w:ascii="Times New Roman" w:hAnsi="Times New Roman" w:cs="Times New Roman"/>
          <w:sz w:val="24"/>
          <w:szCs w:val="24"/>
        </w:rPr>
        <w:t>siness operations of the companies</w:t>
      </w:r>
      <w:r w:rsidR="006C508E" w:rsidRPr="00053EAD">
        <w:rPr>
          <w:rFonts w:ascii="Times New Roman" w:hAnsi="Times New Roman" w:cs="Times New Roman"/>
          <w:sz w:val="24"/>
          <w:szCs w:val="24"/>
        </w:rPr>
        <w:t>.</w:t>
      </w:r>
    </w:p>
    <w:p w:rsidR="00BF06D2" w:rsidRPr="00053EAD" w:rsidRDefault="00053EAD" w:rsidP="00053E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C598B" w:rsidRPr="00053EAD">
        <w:rPr>
          <w:rFonts w:ascii="Times New Roman" w:hAnsi="Times New Roman" w:cs="Times New Roman"/>
          <w:sz w:val="24"/>
          <w:szCs w:val="24"/>
        </w:rPr>
        <w:t>As</w:t>
      </w:r>
      <w:r w:rsidR="00BF06D2" w:rsidRPr="00053EAD">
        <w:rPr>
          <w:rFonts w:ascii="Times New Roman" w:hAnsi="Times New Roman" w:cs="Times New Roman"/>
          <w:sz w:val="24"/>
          <w:szCs w:val="24"/>
        </w:rPr>
        <w:t xml:space="preserve"> regards the</w:t>
      </w:r>
      <w:r w:rsidR="006C508E" w:rsidRPr="00053EAD">
        <w:rPr>
          <w:rFonts w:ascii="Times New Roman" w:hAnsi="Times New Roman" w:cs="Times New Roman"/>
          <w:sz w:val="24"/>
          <w:szCs w:val="24"/>
        </w:rPr>
        <w:t xml:space="preserve"> </w:t>
      </w:r>
      <w:r w:rsidR="00BF06D2" w:rsidRPr="00053EAD">
        <w:rPr>
          <w:rFonts w:ascii="Times New Roman" w:hAnsi="Times New Roman" w:cs="Times New Roman"/>
          <w:sz w:val="24"/>
          <w:szCs w:val="24"/>
        </w:rPr>
        <w:t>assets</w:t>
      </w:r>
      <w:r w:rsidR="006C508E" w:rsidRPr="00053EAD">
        <w:rPr>
          <w:rFonts w:ascii="Times New Roman" w:hAnsi="Times New Roman" w:cs="Times New Roman"/>
          <w:sz w:val="24"/>
          <w:szCs w:val="24"/>
        </w:rPr>
        <w:t xml:space="preserve"> that he was ordered </w:t>
      </w:r>
      <w:r w:rsidR="001B3A15" w:rsidRPr="00053EAD">
        <w:rPr>
          <w:rFonts w:ascii="Times New Roman" w:hAnsi="Times New Roman" w:cs="Times New Roman"/>
          <w:sz w:val="24"/>
          <w:szCs w:val="24"/>
        </w:rPr>
        <w:t>not to remove f</w:t>
      </w:r>
      <w:r w:rsidR="006C508E" w:rsidRPr="00053EAD">
        <w:rPr>
          <w:rFonts w:ascii="Times New Roman" w:hAnsi="Times New Roman" w:cs="Times New Roman"/>
          <w:sz w:val="24"/>
          <w:szCs w:val="24"/>
        </w:rPr>
        <w:t>r</w:t>
      </w:r>
      <w:r w:rsidR="001B3A15" w:rsidRPr="00053EAD">
        <w:rPr>
          <w:rFonts w:ascii="Times New Roman" w:hAnsi="Times New Roman" w:cs="Times New Roman"/>
          <w:sz w:val="24"/>
          <w:szCs w:val="24"/>
        </w:rPr>
        <w:t>o</w:t>
      </w:r>
      <w:r w:rsidR="006C508E" w:rsidRPr="00053EAD">
        <w:rPr>
          <w:rFonts w:ascii="Times New Roman" w:hAnsi="Times New Roman" w:cs="Times New Roman"/>
          <w:sz w:val="24"/>
          <w:szCs w:val="24"/>
        </w:rPr>
        <w:t xml:space="preserve">m the stated premises respondent lamentably failed to show how </w:t>
      </w:r>
      <w:r w:rsidR="00BF06D2" w:rsidRPr="00053EAD">
        <w:rPr>
          <w:rFonts w:ascii="Times New Roman" w:hAnsi="Times New Roman" w:cs="Times New Roman"/>
          <w:sz w:val="24"/>
          <w:szCs w:val="24"/>
        </w:rPr>
        <w:t xml:space="preserve">enforcing </w:t>
      </w:r>
      <w:r w:rsidR="006C508E" w:rsidRPr="00053EAD">
        <w:rPr>
          <w:rFonts w:ascii="Times New Roman" w:hAnsi="Times New Roman" w:cs="Times New Roman"/>
          <w:sz w:val="24"/>
          <w:szCs w:val="24"/>
        </w:rPr>
        <w:t>such an order would cause him irreparable harm.</w:t>
      </w:r>
      <w:r w:rsidR="00BF06D2" w:rsidRPr="00053EAD">
        <w:rPr>
          <w:rFonts w:ascii="Times New Roman" w:hAnsi="Times New Roman" w:cs="Times New Roman"/>
          <w:sz w:val="24"/>
          <w:szCs w:val="24"/>
        </w:rPr>
        <w:t xml:space="preserve"> </w:t>
      </w:r>
      <w:r w:rsidR="001B3A15" w:rsidRPr="00053EAD">
        <w:rPr>
          <w:rFonts w:ascii="Times New Roman" w:hAnsi="Times New Roman" w:cs="Times New Roman"/>
          <w:sz w:val="24"/>
          <w:szCs w:val="24"/>
        </w:rPr>
        <w:t xml:space="preserve">If anything the order saved to preserve the property </w:t>
      </w:r>
      <w:r w:rsidR="00BF06D2" w:rsidRPr="00053EAD">
        <w:rPr>
          <w:rFonts w:ascii="Times New Roman" w:hAnsi="Times New Roman" w:cs="Times New Roman"/>
          <w:sz w:val="24"/>
          <w:szCs w:val="24"/>
        </w:rPr>
        <w:t>against</w:t>
      </w:r>
      <w:r w:rsidR="001B3A15" w:rsidRPr="00053EAD">
        <w:rPr>
          <w:rFonts w:ascii="Times New Roman" w:hAnsi="Times New Roman" w:cs="Times New Roman"/>
          <w:sz w:val="24"/>
          <w:szCs w:val="24"/>
        </w:rPr>
        <w:t xml:space="preserve"> abuse by respondent. </w:t>
      </w:r>
      <w:r w:rsidR="00BF06D2" w:rsidRPr="00053EAD">
        <w:rPr>
          <w:rFonts w:ascii="Times New Roman" w:hAnsi="Times New Roman" w:cs="Times New Roman"/>
          <w:sz w:val="24"/>
          <w:szCs w:val="24"/>
        </w:rPr>
        <w:t>Preservation</w:t>
      </w:r>
      <w:r w:rsidR="001B3A15" w:rsidRPr="00053EAD">
        <w:rPr>
          <w:rFonts w:ascii="Times New Roman" w:hAnsi="Times New Roman" w:cs="Times New Roman"/>
          <w:sz w:val="24"/>
          <w:szCs w:val="24"/>
        </w:rPr>
        <w:t xml:space="preserve"> of assets cannot be said to cause irreparable harm. </w:t>
      </w:r>
    </w:p>
    <w:p w:rsidR="006C508E" w:rsidRDefault="00053EAD" w:rsidP="00053E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B3A15" w:rsidRPr="00053EAD">
        <w:rPr>
          <w:rFonts w:ascii="Times New Roman" w:hAnsi="Times New Roman" w:cs="Times New Roman"/>
          <w:sz w:val="24"/>
          <w:szCs w:val="24"/>
        </w:rPr>
        <w:t>It may also be noted that what was required of respond</w:t>
      </w:r>
      <w:r w:rsidR="00BF06D2" w:rsidRPr="00053EAD">
        <w:rPr>
          <w:rFonts w:ascii="Times New Roman" w:hAnsi="Times New Roman" w:cs="Times New Roman"/>
          <w:sz w:val="24"/>
          <w:szCs w:val="24"/>
        </w:rPr>
        <w:t>ent if at all he had bona fide business intentions was</w:t>
      </w:r>
      <w:r w:rsidR="001B3A15" w:rsidRPr="00053EAD">
        <w:rPr>
          <w:rFonts w:ascii="Times New Roman" w:hAnsi="Times New Roman" w:cs="Times New Roman"/>
          <w:sz w:val="24"/>
          <w:szCs w:val="24"/>
        </w:rPr>
        <w:t xml:space="preserve"> to obtain applicant’s consent before </w:t>
      </w:r>
      <w:r w:rsidR="00BF06D2" w:rsidRPr="00053EAD">
        <w:rPr>
          <w:rFonts w:ascii="Times New Roman" w:hAnsi="Times New Roman" w:cs="Times New Roman"/>
          <w:sz w:val="24"/>
          <w:szCs w:val="24"/>
        </w:rPr>
        <w:t>leasing out</w:t>
      </w:r>
      <w:r w:rsidR="001B3A15" w:rsidRPr="00053EAD">
        <w:rPr>
          <w:rFonts w:ascii="Times New Roman" w:hAnsi="Times New Roman" w:cs="Times New Roman"/>
          <w:sz w:val="24"/>
          <w:szCs w:val="24"/>
        </w:rPr>
        <w:t xml:space="preserve"> any </w:t>
      </w:r>
      <w:r w:rsidR="00BF06D2" w:rsidRPr="00053EAD">
        <w:rPr>
          <w:rFonts w:ascii="Times New Roman" w:hAnsi="Times New Roman" w:cs="Times New Roman"/>
          <w:sz w:val="24"/>
          <w:szCs w:val="24"/>
        </w:rPr>
        <w:t>of the assets</w:t>
      </w:r>
      <w:r w:rsidR="001B3A15" w:rsidRPr="00053EAD">
        <w:rPr>
          <w:rFonts w:ascii="Times New Roman" w:hAnsi="Times New Roman" w:cs="Times New Roman"/>
          <w:sz w:val="24"/>
          <w:szCs w:val="24"/>
        </w:rPr>
        <w:t xml:space="preserve"> to a third party or removing the property from the stated premises. Surely </w:t>
      </w:r>
      <w:r w:rsidR="00BF06D2" w:rsidRPr="00053EAD">
        <w:rPr>
          <w:rFonts w:ascii="Times New Roman" w:hAnsi="Times New Roman" w:cs="Times New Roman"/>
          <w:sz w:val="24"/>
          <w:szCs w:val="24"/>
        </w:rPr>
        <w:t>seeking</w:t>
      </w:r>
      <w:r w:rsidR="001B3A15" w:rsidRPr="00053EAD">
        <w:rPr>
          <w:rFonts w:ascii="Times New Roman" w:hAnsi="Times New Roman" w:cs="Times New Roman"/>
          <w:sz w:val="24"/>
          <w:szCs w:val="24"/>
        </w:rPr>
        <w:t xml:space="preserve"> the consent of applicant, </w:t>
      </w:r>
      <w:r w:rsidR="00BF06D2" w:rsidRPr="00053EAD">
        <w:rPr>
          <w:rFonts w:ascii="Times New Roman" w:hAnsi="Times New Roman" w:cs="Times New Roman"/>
          <w:sz w:val="24"/>
          <w:szCs w:val="24"/>
        </w:rPr>
        <w:t>who</w:t>
      </w:r>
      <w:r w:rsidR="001B3A15" w:rsidRPr="00053EAD">
        <w:rPr>
          <w:rFonts w:ascii="Times New Roman" w:hAnsi="Times New Roman" w:cs="Times New Roman"/>
          <w:sz w:val="24"/>
          <w:szCs w:val="24"/>
        </w:rPr>
        <w:t xml:space="preserve"> respondent </w:t>
      </w:r>
      <w:r w:rsidR="00BF06D2" w:rsidRPr="00053EAD">
        <w:rPr>
          <w:rFonts w:ascii="Times New Roman" w:hAnsi="Times New Roman" w:cs="Times New Roman"/>
          <w:sz w:val="24"/>
          <w:szCs w:val="24"/>
        </w:rPr>
        <w:t>acknowledged was</w:t>
      </w:r>
      <w:r w:rsidR="001B3A15" w:rsidRPr="00053EAD">
        <w:rPr>
          <w:rFonts w:ascii="Times New Roman" w:hAnsi="Times New Roman" w:cs="Times New Roman"/>
          <w:sz w:val="24"/>
          <w:szCs w:val="24"/>
        </w:rPr>
        <w:t xml:space="preserve"> also party to the family companies and trust, cannot be said to </w:t>
      </w:r>
      <w:r w:rsidR="00BF06D2" w:rsidRPr="00053EAD">
        <w:rPr>
          <w:rFonts w:ascii="Times New Roman" w:hAnsi="Times New Roman" w:cs="Times New Roman"/>
          <w:sz w:val="24"/>
          <w:szCs w:val="24"/>
        </w:rPr>
        <w:t>cause irreparable harm</w:t>
      </w:r>
      <w:r w:rsidR="001B3A15" w:rsidRPr="00053EAD">
        <w:rPr>
          <w:rFonts w:ascii="Times New Roman" w:hAnsi="Times New Roman" w:cs="Times New Roman"/>
          <w:sz w:val="24"/>
          <w:szCs w:val="24"/>
        </w:rPr>
        <w:t xml:space="preserve"> to the respondent. </w:t>
      </w:r>
      <w:r w:rsidR="00BF06D2" w:rsidRPr="00053EAD">
        <w:rPr>
          <w:rFonts w:ascii="Times New Roman" w:hAnsi="Times New Roman" w:cs="Times New Roman"/>
          <w:sz w:val="24"/>
          <w:szCs w:val="24"/>
        </w:rPr>
        <w:t>Instead</w:t>
      </w:r>
      <w:r w:rsidR="001B3A15" w:rsidRPr="00053EAD">
        <w:rPr>
          <w:rFonts w:ascii="Times New Roman" w:hAnsi="Times New Roman" w:cs="Times New Roman"/>
          <w:sz w:val="24"/>
          <w:szCs w:val="24"/>
        </w:rPr>
        <w:t xml:space="preserve"> respondent seem</w:t>
      </w:r>
      <w:r w:rsidR="00BF06D2" w:rsidRPr="00053EAD">
        <w:rPr>
          <w:rFonts w:ascii="Times New Roman" w:hAnsi="Times New Roman" w:cs="Times New Roman"/>
          <w:sz w:val="24"/>
          <w:szCs w:val="24"/>
        </w:rPr>
        <w:t>ed</w:t>
      </w:r>
      <w:r w:rsidR="001B3A15" w:rsidRPr="00053EAD">
        <w:rPr>
          <w:rFonts w:ascii="Times New Roman" w:hAnsi="Times New Roman" w:cs="Times New Roman"/>
          <w:sz w:val="24"/>
          <w:szCs w:val="24"/>
        </w:rPr>
        <w:t xml:space="preserve"> to want to enjoy an unfetter</w:t>
      </w:r>
      <w:r w:rsidR="00BF06D2" w:rsidRPr="00053EAD">
        <w:rPr>
          <w:rFonts w:ascii="Times New Roman" w:hAnsi="Times New Roman" w:cs="Times New Roman"/>
          <w:sz w:val="24"/>
          <w:szCs w:val="24"/>
        </w:rPr>
        <w:t>ed free rein to do as he pleased</w:t>
      </w:r>
      <w:r w:rsidR="001B3A15" w:rsidRPr="00053EAD">
        <w:rPr>
          <w:rFonts w:ascii="Times New Roman" w:hAnsi="Times New Roman" w:cs="Times New Roman"/>
          <w:sz w:val="24"/>
          <w:szCs w:val="24"/>
        </w:rPr>
        <w:t xml:space="preserve"> with the </w:t>
      </w:r>
      <w:r w:rsidR="00BF06D2" w:rsidRPr="00053EAD">
        <w:rPr>
          <w:rFonts w:ascii="Times New Roman" w:hAnsi="Times New Roman" w:cs="Times New Roman"/>
          <w:sz w:val="24"/>
          <w:szCs w:val="24"/>
        </w:rPr>
        <w:t>assets,</w:t>
      </w:r>
      <w:r w:rsidR="00A24155" w:rsidRPr="00053EAD">
        <w:rPr>
          <w:rFonts w:ascii="Times New Roman" w:hAnsi="Times New Roman" w:cs="Times New Roman"/>
          <w:sz w:val="24"/>
          <w:szCs w:val="24"/>
        </w:rPr>
        <w:t xml:space="preserve"> without </w:t>
      </w:r>
      <w:r w:rsidR="001B3A15" w:rsidRPr="00053EAD">
        <w:rPr>
          <w:rFonts w:ascii="Times New Roman" w:hAnsi="Times New Roman" w:cs="Times New Roman"/>
          <w:sz w:val="24"/>
          <w:szCs w:val="24"/>
        </w:rPr>
        <w:t>accounting to t</w:t>
      </w:r>
      <w:r w:rsidR="00BF06D2" w:rsidRPr="00053EAD">
        <w:rPr>
          <w:rFonts w:ascii="Times New Roman" w:hAnsi="Times New Roman" w:cs="Times New Roman"/>
          <w:sz w:val="24"/>
          <w:szCs w:val="24"/>
        </w:rPr>
        <w:t>he other parties to the family C</w:t>
      </w:r>
      <w:r w:rsidR="001B3A15" w:rsidRPr="00053EAD">
        <w:rPr>
          <w:rFonts w:ascii="Times New Roman" w:hAnsi="Times New Roman" w:cs="Times New Roman"/>
          <w:sz w:val="24"/>
          <w:szCs w:val="24"/>
        </w:rPr>
        <w:t xml:space="preserve">ompanies and Trust. If being asked to inform other parties </w:t>
      </w:r>
      <w:r w:rsidR="00BF06D2" w:rsidRPr="00053EAD">
        <w:rPr>
          <w:rFonts w:ascii="Times New Roman" w:hAnsi="Times New Roman" w:cs="Times New Roman"/>
          <w:sz w:val="24"/>
          <w:szCs w:val="24"/>
        </w:rPr>
        <w:t>and obtaining</w:t>
      </w:r>
      <w:r w:rsidR="001B3A15" w:rsidRPr="00053EAD">
        <w:rPr>
          <w:rFonts w:ascii="Times New Roman" w:hAnsi="Times New Roman" w:cs="Times New Roman"/>
          <w:sz w:val="24"/>
          <w:szCs w:val="24"/>
        </w:rPr>
        <w:t xml:space="preserve"> their consent before removing </w:t>
      </w:r>
      <w:r w:rsidR="00BF06D2" w:rsidRPr="00053EAD">
        <w:rPr>
          <w:rFonts w:ascii="Times New Roman" w:hAnsi="Times New Roman" w:cs="Times New Roman"/>
          <w:sz w:val="24"/>
          <w:szCs w:val="24"/>
        </w:rPr>
        <w:t>assets</w:t>
      </w:r>
      <w:r w:rsidR="001B3A15" w:rsidRPr="00053EAD">
        <w:rPr>
          <w:rFonts w:ascii="Times New Roman" w:hAnsi="Times New Roman" w:cs="Times New Roman"/>
          <w:sz w:val="24"/>
          <w:szCs w:val="24"/>
        </w:rPr>
        <w:t xml:space="preserve"> of the family companies and trust is what respondent views as potential irrep</w:t>
      </w:r>
      <w:r w:rsidR="000F1D95" w:rsidRPr="00053EAD">
        <w:rPr>
          <w:rFonts w:ascii="Times New Roman" w:hAnsi="Times New Roman" w:cs="Times New Roman"/>
          <w:sz w:val="24"/>
          <w:szCs w:val="24"/>
        </w:rPr>
        <w:t>ar</w:t>
      </w:r>
      <w:r w:rsidR="001B3A15" w:rsidRPr="00053EAD">
        <w:rPr>
          <w:rFonts w:ascii="Times New Roman" w:hAnsi="Times New Roman" w:cs="Times New Roman"/>
          <w:sz w:val="24"/>
          <w:szCs w:val="24"/>
        </w:rPr>
        <w:t>able harm then let it be so.</w:t>
      </w:r>
    </w:p>
    <w:p w:rsidR="00100FA8" w:rsidRPr="00053EAD" w:rsidRDefault="00100FA8" w:rsidP="00100FA8">
      <w:pPr>
        <w:spacing w:after="0" w:line="240" w:lineRule="auto"/>
        <w:jc w:val="both"/>
        <w:rPr>
          <w:rFonts w:ascii="Times New Roman" w:hAnsi="Times New Roman" w:cs="Times New Roman"/>
          <w:sz w:val="24"/>
          <w:szCs w:val="24"/>
        </w:rPr>
      </w:pPr>
    </w:p>
    <w:p w:rsidR="001B3A15" w:rsidRPr="00053EAD" w:rsidRDefault="001B3A15" w:rsidP="00100FA8">
      <w:pPr>
        <w:pStyle w:val="ListParagraph"/>
        <w:numPr>
          <w:ilvl w:val="0"/>
          <w:numId w:val="3"/>
        </w:numPr>
        <w:spacing w:line="360" w:lineRule="auto"/>
        <w:ind w:left="360"/>
        <w:rPr>
          <w:rFonts w:ascii="Times New Roman" w:hAnsi="Times New Roman" w:cs="Times New Roman"/>
          <w:sz w:val="24"/>
          <w:szCs w:val="24"/>
        </w:rPr>
      </w:pPr>
      <w:r w:rsidRPr="00053EAD">
        <w:rPr>
          <w:rFonts w:ascii="Times New Roman" w:hAnsi="Times New Roman" w:cs="Times New Roman"/>
          <w:sz w:val="24"/>
          <w:szCs w:val="24"/>
        </w:rPr>
        <w:t>The potentiality of irreparable harm or prejudice being sustained by the respondent on appeal if leave to execute were to be refused.</w:t>
      </w:r>
    </w:p>
    <w:p w:rsidR="000F1D95" w:rsidRPr="00053EAD" w:rsidRDefault="00053EAD" w:rsidP="00053E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B3A15" w:rsidRPr="00053EAD">
        <w:rPr>
          <w:rFonts w:ascii="Times New Roman" w:hAnsi="Times New Roman" w:cs="Times New Roman"/>
          <w:sz w:val="24"/>
          <w:szCs w:val="24"/>
        </w:rPr>
        <w:t xml:space="preserve">The applicant argued that she would suffer irreparable harm if leave to execute is </w:t>
      </w:r>
      <w:r w:rsidR="000F1D95" w:rsidRPr="00053EAD">
        <w:rPr>
          <w:rFonts w:ascii="Times New Roman" w:hAnsi="Times New Roman" w:cs="Times New Roman"/>
          <w:sz w:val="24"/>
          <w:szCs w:val="24"/>
        </w:rPr>
        <w:t>refused in</w:t>
      </w:r>
      <w:r w:rsidR="001B3A15" w:rsidRPr="00053EAD">
        <w:rPr>
          <w:rFonts w:ascii="Times New Roman" w:hAnsi="Times New Roman" w:cs="Times New Roman"/>
          <w:sz w:val="24"/>
          <w:szCs w:val="24"/>
        </w:rPr>
        <w:t xml:space="preserve"> that the respondent will dispose of the property as he had already </w:t>
      </w:r>
      <w:r w:rsidR="000F1D95" w:rsidRPr="00053EAD">
        <w:rPr>
          <w:rFonts w:ascii="Times New Roman" w:hAnsi="Times New Roman" w:cs="Times New Roman"/>
          <w:sz w:val="24"/>
          <w:szCs w:val="24"/>
        </w:rPr>
        <w:t>started doing</w:t>
      </w:r>
      <w:r w:rsidR="001B3A15" w:rsidRPr="00053EAD">
        <w:rPr>
          <w:rFonts w:ascii="Times New Roman" w:hAnsi="Times New Roman" w:cs="Times New Roman"/>
          <w:sz w:val="24"/>
          <w:szCs w:val="24"/>
        </w:rPr>
        <w:t xml:space="preserve"> and </w:t>
      </w:r>
      <w:r w:rsidR="000F1D95" w:rsidRPr="00053EAD">
        <w:rPr>
          <w:rFonts w:ascii="Times New Roman" w:hAnsi="Times New Roman" w:cs="Times New Roman"/>
          <w:sz w:val="24"/>
          <w:szCs w:val="24"/>
        </w:rPr>
        <w:t xml:space="preserve">that by the </w:t>
      </w:r>
      <w:r w:rsidR="001B3A15" w:rsidRPr="00053EAD">
        <w:rPr>
          <w:rFonts w:ascii="Times New Roman" w:hAnsi="Times New Roman" w:cs="Times New Roman"/>
          <w:sz w:val="24"/>
          <w:szCs w:val="24"/>
        </w:rPr>
        <w:t xml:space="preserve">time the appeal is heard or the </w:t>
      </w:r>
      <w:r w:rsidR="000F1D95" w:rsidRPr="00053EAD">
        <w:rPr>
          <w:rFonts w:ascii="Times New Roman" w:hAnsi="Times New Roman" w:cs="Times New Roman"/>
          <w:sz w:val="24"/>
          <w:szCs w:val="24"/>
        </w:rPr>
        <w:t>divorce</w:t>
      </w:r>
      <w:r w:rsidR="001B3A15" w:rsidRPr="00053EAD">
        <w:rPr>
          <w:rFonts w:ascii="Times New Roman" w:hAnsi="Times New Roman" w:cs="Times New Roman"/>
          <w:sz w:val="24"/>
          <w:szCs w:val="24"/>
        </w:rPr>
        <w:t xml:space="preserve"> matter is concluded</w:t>
      </w:r>
      <w:r w:rsidR="000F1D95" w:rsidRPr="00053EAD">
        <w:rPr>
          <w:rFonts w:ascii="Times New Roman" w:hAnsi="Times New Roman" w:cs="Times New Roman"/>
          <w:sz w:val="24"/>
          <w:szCs w:val="24"/>
        </w:rPr>
        <w:t>,</w:t>
      </w:r>
      <w:r w:rsidR="001B3A15" w:rsidRPr="00053EAD">
        <w:rPr>
          <w:rFonts w:ascii="Times New Roman" w:hAnsi="Times New Roman" w:cs="Times New Roman"/>
          <w:sz w:val="24"/>
          <w:szCs w:val="24"/>
        </w:rPr>
        <w:t xml:space="preserve"> respondent would have </w:t>
      </w:r>
      <w:r w:rsidR="000F1D95" w:rsidRPr="00053EAD">
        <w:rPr>
          <w:rFonts w:ascii="Times New Roman" w:hAnsi="Times New Roman" w:cs="Times New Roman"/>
          <w:sz w:val="24"/>
          <w:szCs w:val="24"/>
        </w:rPr>
        <w:t>removed</w:t>
      </w:r>
      <w:r w:rsidR="00A51F83" w:rsidRPr="00053EAD">
        <w:rPr>
          <w:rFonts w:ascii="Times New Roman" w:hAnsi="Times New Roman" w:cs="Times New Roman"/>
          <w:sz w:val="24"/>
          <w:szCs w:val="24"/>
        </w:rPr>
        <w:t xml:space="preserve"> the assets and put them </w:t>
      </w:r>
      <w:r w:rsidR="000F1D95" w:rsidRPr="00053EAD">
        <w:rPr>
          <w:rFonts w:ascii="Times New Roman" w:hAnsi="Times New Roman" w:cs="Times New Roman"/>
          <w:sz w:val="24"/>
          <w:szCs w:val="24"/>
        </w:rPr>
        <w:t>beyond</w:t>
      </w:r>
      <w:r w:rsidR="00A51F83" w:rsidRPr="00053EAD">
        <w:rPr>
          <w:rFonts w:ascii="Times New Roman" w:hAnsi="Times New Roman" w:cs="Times New Roman"/>
          <w:sz w:val="24"/>
          <w:szCs w:val="24"/>
        </w:rPr>
        <w:t xml:space="preserve"> reach. </w:t>
      </w:r>
    </w:p>
    <w:p w:rsidR="001B3A15" w:rsidRPr="00053EAD" w:rsidRDefault="00053EAD" w:rsidP="00053E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51F83" w:rsidRPr="00053EAD">
        <w:rPr>
          <w:rFonts w:ascii="Times New Roman" w:hAnsi="Times New Roman" w:cs="Times New Roman"/>
          <w:sz w:val="24"/>
          <w:szCs w:val="24"/>
        </w:rPr>
        <w:t>I</w:t>
      </w:r>
      <w:r w:rsidR="000F1D95" w:rsidRPr="00053EAD">
        <w:rPr>
          <w:rFonts w:ascii="Times New Roman" w:hAnsi="Times New Roman" w:cs="Times New Roman"/>
          <w:sz w:val="24"/>
          <w:szCs w:val="24"/>
        </w:rPr>
        <w:t xml:space="preserve"> </w:t>
      </w:r>
      <w:r w:rsidR="00A51F83" w:rsidRPr="00053EAD">
        <w:rPr>
          <w:rFonts w:ascii="Times New Roman" w:hAnsi="Times New Roman" w:cs="Times New Roman"/>
          <w:sz w:val="24"/>
          <w:szCs w:val="24"/>
        </w:rPr>
        <w:t>am or the view that the harm to be suffered by applicant was evident from respondent’s failure to show that he has indeed leased out the assets that he has already removed f</w:t>
      </w:r>
      <w:r w:rsidR="000F1D95" w:rsidRPr="00053EAD">
        <w:rPr>
          <w:rFonts w:ascii="Times New Roman" w:hAnsi="Times New Roman" w:cs="Times New Roman"/>
          <w:sz w:val="24"/>
          <w:szCs w:val="24"/>
        </w:rPr>
        <w:t>r</w:t>
      </w:r>
      <w:r w:rsidR="00A51F83" w:rsidRPr="00053EAD">
        <w:rPr>
          <w:rFonts w:ascii="Times New Roman" w:hAnsi="Times New Roman" w:cs="Times New Roman"/>
          <w:sz w:val="24"/>
          <w:szCs w:val="24"/>
        </w:rPr>
        <w:t xml:space="preserve">om the stated premises. Not only has he failed to prove such lease, but he also has </w:t>
      </w:r>
      <w:r w:rsidR="00A51F83" w:rsidRPr="00053EAD">
        <w:rPr>
          <w:rFonts w:ascii="Times New Roman" w:hAnsi="Times New Roman" w:cs="Times New Roman"/>
          <w:sz w:val="24"/>
          <w:szCs w:val="24"/>
        </w:rPr>
        <w:lastRenderedPageBreak/>
        <w:t xml:space="preserve">not </w:t>
      </w:r>
      <w:r w:rsidR="000F1D95" w:rsidRPr="00053EAD">
        <w:rPr>
          <w:rFonts w:ascii="Times New Roman" w:hAnsi="Times New Roman" w:cs="Times New Roman"/>
          <w:sz w:val="24"/>
          <w:szCs w:val="24"/>
        </w:rPr>
        <w:t>even</w:t>
      </w:r>
      <w:r w:rsidR="00A51F83" w:rsidRPr="00053EAD">
        <w:rPr>
          <w:rFonts w:ascii="Times New Roman" w:hAnsi="Times New Roman" w:cs="Times New Roman"/>
          <w:sz w:val="24"/>
          <w:szCs w:val="24"/>
        </w:rPr>
        <w:t xml:space="preserve"> shown that any income has come </w:t>
      </w:r>
      <w:r w:rsidR="000F1D95" w:rsidRPr="00053EAD">
        <w:rPr>
          <w:rFonts w:ascii="Times New Roman" w:hAnsi="Times New Roman" w:cs="Times New Roman"/>
          <w:sz w:val="24"/>
          <w:szCs w:val="24"/>
        </w:rPr>
        <w:t>through</w:t>
      </w:r>
      <w:r w:rsidR="00A51F83" w:rsidRPr="00053EAD">
        <w:rPr>
          <w:rFonts w:ascii="Times New Roman" w:hAnsi="Times New Roman" w:cs="Times New Roman"/>
          <w:sz w:val="24"/>
          <w:szCs w:val="24"/>
        </w:rPr>
        <w:t xml:space="preserve"> since the so called lease agreements were entered into.</w:t>
      </w:r>
    </w:p>
    <w:p w:rsidR="00A51F83" w:rsidRPr="00053EAD" w:rsidRDefault="00053EAD" w:rsidP="00053E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E6E4F" w:rsidRPr="00053EAD">
        <w:rPr>
          <w:rFonts w:ascii="Times New Roman" w:hAnsi="Times New Roman" w:cs="Times New Roman"/>
          <w:sz w:val="24"/>
          <w:szCs w:val="24"/>
        </w:rPr>
        <w:t>The applicant</w:t>
      </w:r>
      <w:r w:rsidR="00A51F83" w:rsidRPr="00053EAD">
        <w:rPr>
          <w:rFonts w:ascii="Times New Roman" w:hAnsi="Times New Roman" w:cs="Times New Roman"/>
          <w:sz w:val="24"/>
          <w:szCs w:val="24"/>
        </w:rPr>
        <w:t xml:space="preserve"> as party to the family companies and Trust is surely entitled to know what is happening to </w:t>
      </w:r>
      <w:r w:rsidR="000F1D95" w:rsidRPr="00053EAD">
        <w:rPr>
          <w:rFonts w:ascii="Times New Roman" w:hAnsi="Times New Roman" w:cs="Times New Roman"/>
          <w:sz w:val="24"/>
          <w:szCs w:val="24"/>
        </w:rPr>
        <w:t>assets</w:t>
      </w:r>
      <w:r w:rsidR="00A51F83" w:rsidRPr="00053EAD">
        <w:rPr>
          <w:rFonts w:ascii="Times New Roman" w:hAnsi="Times New Roman" w:cs="Times New Roman"/>
          <w:sz w:val="24"/>
          <w:szCs w:val="24"/>
        </w:rPr>
        <w:t xml:space="preserve"> of the companies and the trust. Somehow respondent does not want her to know for reasons best known to himself.</w:t>
      </w:r>
      <w:r w:rsidR="00A24155" w:rsidRPr="00053EAD">
        <w:rPr>
          <w:rFonts w:ascii="Times New Roman" w:hAnsi="Times New Roman" w:cs="Times New Roman"/>
          <w:sz w:val="24"/>
          <w:szCs w:val="24"/>
        </w:rPr>
        <w:t xml:space="preserve"> I am of the view that the applicant’s fear that respondent will dissipate the assets before the appeal is finalised is real.</w:t>
      </w:r>
    </w:p>
    <w:p w:rsidR="00A51F83" w:rsidRPr="00053EAD" w:rsidRDefault="00A51F83" w:rsidP="001B3A15">
      <w:pPr>
        <w:pStyle w:val="ListParagraph"/>
        <w:rPr>
          <w:rFonts w:ascii="Times New Roman" w:hAnsi="Times New Roman" w:cs="Times New Roman"/>
          <w:sz w:val="24"/>
          <w:szCs w:val="24"/>
        </w:rPr>
      </w:pPr>
    </w:p>
    <w:p w:rsidR="00A24155" w:rsidRPr="00053EAD" w:rsidRDefault="00A51F83" w:rsidP="00053EAD">
      <w:pPr>
        <w:pStyle w:val="ListParagraph"/>
        <w:numPr>
          <w:ilvl w:val="0"/>
          <w:numId w:val="3"/>
        </w:numPr>
        <w:spacing w:line="360" w:lineRule="auto"/>
        <w:ind w:left="360"/>
        <w:jc w:val="both"/>
        <w:rPr>
          <w:rFonts w:ascii="Times New Roman" w:hAnsi="Times New Roman" w:cs="Times New Roman"/>
          <w:sz w:val="24"/>
          <w:szCs w:val="24"/>
        </w:rPr>
      </w:pPr>
      <w:r w:rsidRPr="00053EAD">
        <w:rPr>
          <w:rFonts w:ascii="Times New Roman" w:hAnsi="Times New Roman" w:cs="Times New Roman"/>
          <w:sz w:val="24"/>
          <w:szCs w:val="24"/>
        </w:rPr>
        <w:t xml:space="preserve">The </w:t>
      </w:r>
      <w:r w:rsidR="001B3A15" w:rsidRPr="00053EAD">
        <w:rPr>
          <w:rFonts w:ascii="Times New Roman" w:hAnsi="Times New Roman" w:cs="Times New Roman"/>
          <w:sz w:val="24"/>
          <w:szCs w:val="24"/>
        </w:rPr>
        <w:t>prospects of success on appeal, including more particularly the question as to whether the appeal is frivolous or vexatious or has been noted not with bona fide intention of seeking to reverse the judgement but for some indirect purpose e.g. to gain</w:t>
      </w:r>
      <w:r w:rsidR="00A24155" w:rsidRPr="00053EAD">
        <w:rPr>
          <w:rFonts w:ascii="Times New Roman" w:hAnsi="Times New Roman" w:cs="Times New Roman"/>
          <w:sz w:val="24"/>
          <w:szCs w:val="24"/>
        </w:rPr>
        <w:t xml:space="preserve"> time or harass the other party.</w:t>
      </w:r>
      <w:r w:rsidR="001B3A15" w:rsidRPr="00053EAD">
        <w:rPr>
          <w:rFonts w:ascii="Times New Roman" w:hAnsi="Times New Roman" w:cs="Times New Roman"/>
          <w:sz w:val="24"/>
          <w:szCs w:val="24"/>
        </w:rPr>
        <w:t xml:space="preserve"> </w:t>
      </w:r>
    </w:p>
    <w:p w:rsidR="00A51F83" w:rsidRPr="00053EAD" w:rsidRDefault="00053EAD" w:rsidP="00053E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51F83" w:rsidRPr="00053EAD">
        <w:rPr>
          <w:rFonts w:ascii="Times New Roman" w:hAnsi="Times New Roman" w:cs="Times New Roman"/>
          <w:sz w:val="24"/>
          <w:szCs w:val="24"/>
        </w:rPr>
        <w:t xml:space="preserve">The </w:t>
      </w:r>
      <w:r w:rsidR="000F1D95" w:rsidRPr="00053EAD">
        <w:rPr>
          <w:rFonts w:ascii="Times New Roman" w:hAnsi="Times New Roman" w:cs="Times New Roman"/>
          <w:sz w:val="24"/>
          <w:szCs w:val="24"/>
        </w:rPr>
        <w:t>issue</w:t>
      </w:r>
      <w:r w:rsidR="00A51F83" w:rsidRPr="00053EAD">
        <w:rPr>
          <w:rFonts w:ascii="Times New Roman" w:hAnsi="Times New Roman" w:cs="Times New Roman"/>
          <w:sz w:val="24"/>
          <w:szCs w:val="24"/>
        </w:rPr>
        <w:t xml:space="preserve"> of prospects of success on appeal is hinged on what respondent placed </w:t>
      </w:r>
      <w:r w:rsidR="000F1D95" w:rsidRPr="00053EAD">
        <w:rPr>
          <w:rFonts w:ascii="Times New Roman" w:hAnsi="Times New Roman" w:cs="Times New Roman"/>
          <w:sz w:val="24"/>
          <w:szCs w:val="24"/>
        </w:rPr>
        <w:t>before</w:t>
      </w:r>
      <w:r w:rsidR="00A51F83" w:rsidRPr="00053EAD">
        <w:rPr>
          <w:rFonts w:ascii="Times New Roman" w:hAnsi="Times New Roman" w:cs="Times New Roman"/>
          <w:sz w:val="24"/>
          <w:szCs w:val="24"/>
        </w:rPr>
        <w:t xml:space="preserve"> the judge in HC 4882/18 as proof of lease agreements. </w:t>
      </w:r>
      <w:r w:rsidR="000F1D95" w:rsidRPr="00053EAD">
        <w:rPr>
          <w:rFonts w:ascii="Times New Roman" w:hAnsi="Times New Roman" w:cs="Times New Roman"/>
          <w:sz w:val="24"/>
          <w:szCs w:val="24"/>
        </w:rPr>
        <w:t>This</w:t>
      </w:r>
      <w:r w:rsidR="00A51F83" w:rsidRPr="00053EAD">
        <w:rPr>
          <w:rFonts w:ascii="Times New Roman" w:hAnsi="Times New Roman" w:cs="Times New Roman"/>
          <w:sz w:val="24"/>
          <w:szCs w:val="24"/>
        </w:rPr>
        <w:t xml:space="preserve"> he failed to do.</w:t>
      </w:r>
    </w:p>
    <w:p w:rsidR="00A24155" w:rsidRPr="00053EAD" w:rsidRDefault="00A51F83" w:rsidP="00053EAD">
      <w:pPr>
        <w:spacing w:after="0" w:line="360" w:lineRule="auto"/>
        <w:ind w:firstLine="720"/>
        <w:jc w:val="both"/>
        <w:rPr>
          <w:rFonts w:ascii="Times New Roman" w:hAnsi="Times New Roman" w:cs="Times New Roman"/>
          <w:sz w:val="24"/>
          <w:szCs w:val="24"/>
        </w:rPr>
      </w:pPr>
      <w:r w:rsidRPr="00053EAD">
        <w:rPr>
          <w:rFonts w:ascii="Times New Roman" w:hAnsi="Times New Roman" w:cs="Times New Roman"/>
          <w:sz w:val="24"/>
          <w:szCs w:val="24"/>
        </w:rPr>
        <w:t xml:space="preserve">Whilst it is indeed true that a company is a separate legal entity from the shareholders who in this case are husband and wife. </w:t>
      </w:r>
      <w:r w:rsidR="000F1D95" w:rsidRPr="00053EAD">
        <w:rPr>
          <w:rFonts w:ascii="Times New Roman" w:hAnsi="Times New Roman" w:cs="Times New Roman"/>
          <w:sz w:val="24"/>
          <w:szCs w:val="24"/>
        </w:rPr>
        <w:t>There</w:t>
      </w:r>
      <w:r w:rsidRPr="00053EAD">
        <w:rPr>
          <w:rFonts w:ascii="Times New Roman" w:hAnsi="Times New Roman" w:cs="Times New Roman"/>
          <w:sz w:val="24"/>
          <w:szCs w:val="24"/>
        </w:rPr>
        <w:t xml:space="preserve"> are instances where the corporate veil has been lifted and assets distributed between spo</w:t>
      </w:r>
      <w:r w:rsidR="000F1D95" w:rsidRPr="00053EAD">
        <w:rPr>
          <w:rFonts w:ascii="Times New Roman" w:hAnsi="Times New Roman" w:cs="Times New Roman"/>
          <w:sz w:val="24"/>
          <w:szCs w:val="24"/>
        </w:rPr>
        <w:t>u</w:t>
      </w:r>
      <w:r w:rsidRPr="00053EAD">
        <w:rPr>
          <w:rFonts w:ascii="Times New Roman" w:hAnsi="Times New Roman" w:cs="Times New Roman"/>
          <w:sz w:val="24"/>
          <w:szCs w:val="24"/>
        </w:rPr>
        <w:t>ses at the dissolution of the marriage</w:t>
      </w:r>
      <w:r w:rsidR="005A4015" w:rsidRPr="00053EAD">
        <w:rPr>
          <w:rFonts w:ascii="Times New Roman" w:hAnsi="Times New Roman" w:cs="Times New Roman"/>
          <w:sz w:val="24"/>
          <w:szCs w:val="24"/>
        </w:rPr>
        <w:t>.</w:t>
      </w:r>
      <w:r w:rsidR="001E6593" w:rsidRPr="00053EAD">
        <w:rPr>
          <w:rFonts w:ascii="Times New Roman" w:hAnsi="Times New Roman" w:cs="Times New Roman"/>
          <w:sz w:val="24"/>
          <w:szCs w:val="24"/>
        </w:rPr>
        <w:t xml:space="preserve"> </w:t>
      </w:r>
    </w:p>
    <w:p w:rsidR="001E6593" w:rsidRPr="00053EAD" w:rsidRDefault="001E6593" w:rsidP="001E6593">
      <w:pPr>
        <w:ind w:firstLine="720"/>
        <w:jc w:val="both"/>
        <w:rPr>
          <w:rFonts w:ascii="Times New Roman" w:hAnsi="Times New Roman" w:cs="Times New Roman"/>
          <w:sz w:val="24"/>
          <w:szCs w:val="24"/>
        </w:rPr>
      </w:pPr>
      <w:r w:rsidRPr="00053EAD">
        <w:rPr>
          <w:rFonts w:ascii="Times New Roman" w:hAnsi="Times New Roman" w:cs="Times New Roman"/>
          <w:sz w:val="24"/>
          <w:szCs w:val="24"/>
        </w:rPr>
        <w:t xml:space="preserve">In </w:t>
      </w:r>
      <w:r w:rsidRPr="00053EAD">
        <w:rPr>
          <w:rFonts w:ascii="Times New Roman" w:hAnsi="Times New Roman" w:cs="Times New Roman"/>
          <w:i/>
          <w:sz w:val="24"/>
          <w:szCs w:val="24"/>
        </w:rPr>
        <w:t>Gonye</w:t>
      </w:r>
      <w:r w:rsidRPr="00053EAD">
        <w:rPr>
          <w:rFonts w:ascii="Times New Roman" w:hAnsi="Times New Roman" w:cs="Times New Roman"/>
          <w:sz w:val="24"/>
          <w:szCs w:val="24"/>
        </w:rPr>
        <w:t xml:space="preserve"> v</w:t>
      </w:r>
      <w:r w:rsidRPr="00053EAD">
        <w:rPr>
          <w:rFonts w:ascii="Times New Roman" w:hAnsi="Times New Roman" w:cs="Times New Roman"/>
          <w:i/>
          <w:sz w:val="24"/>
          <w:szCs w:val="24"/>
        </w:rPr>
        <w:t xml:space="preserve"> Gonye</w:t>
      </w:r>
      <w:r w:rsidRPr="00053EAD">
        <w:rPr>
          <w:rFonts w:ascii="Times New Roman" w:hAnsi="Times New Roman" w:cs="Times New Roman"/>
          <w:sz w:val="24"/>
          <w:szCs w:val="24"/>
        </w:rPr>
        <w:t xml:space="preserve"> 2009(1) ZLR 232(SC</w:t>
      </w:r>
      <w:r w:rsidR="003E6E4F" w:rsidRPr="00053EAD">
        <w:rPr>
          <w:rFonts w:ascii="Times New Roman" w:hAnsi="Times New Roman" w:cs="Times New Roman"/>
          <w:sz w:val="24"/>
          <w:szCs w:val="24"/>
        </w:rPr>
        <w:t>) at</w:t>
      </w:r>
      <w:r w:rsidRPr="00053EAD">
        <w:rPr>
          <w:rFonts w:ascii="Times New Roman" w:hAnsi="Times New Roman" w:cs="Times New Roman"/>
          <w:sz w:val="24"/>
          <w:szCs w:val="24"/>
        </w:rPr>
        <w:t xml:space="preserve"> page 233 the Supreme Court held that:</w:t>
      </w:r>
    </w:p>
    <w:p w:rsidR="001E6593" w:rsidRPr="00053EAD" w:rsidRDefault="00053EAD" w:rsidP="00053EAD">
      <w:pPr>
        <w:spacing w:line="240" w:lineRule="auto"/>
        <w:jc w:val="both"/>
        <w:rPr>
          <w:rFonts w:ascii="Times New Roman" w:hAnsi="Times New Roman" w:cs="Times New Roman"/>
        </w:rPr>
      </w:pPr>
      <w:r>
        <w:rPr>
          <w:rFonts w:ascii="Times New Roman" w:hAnsi="Times New Roman" w:cs="Times New Roman"/>
          <w:sz w:val="24"/>
          <w:szCs w:val="24"/>
        </w:rPr>
        <w:tab/>
      </w:r>
      <w:r w:rsidR="001E6593" w:rsidRPr="00053EAD">
        <w:rPr>
          <w:rFonts w:ascii="Times New Roman" w:hAnsi="Times New Roman" w:cs="Times New Roman"/>
          <w:sz w:val="24"/>
          <w:szCs w:val="24"/>
        </w:rPr>
        <w:t>“</w:t>
      </w:r>
      <w:r w:rsidR="001E6593" w:rsidRPr="00053EAD">
        <w:rPr>
          <w:rFonts w:ascii="Times New Roman" w:hAnsi="Times New Roman" w:cs="Times New Roman"/>
        </w:rPr>
        <w:t xml:space="preserve">Where the issue arises of whether the property rights, a proportion of the value of which is </w:t>
      </w:r>
      <w:r>
        <w:rPr>
          <w:rFonts w:ascii="Times New Roman" w:hAnsi="Times New Roman" w:cs="Times New Roman"/>
        </w:rPr>
        <w:tab/>
      </w:r>
      <w:r w:rsidR="001E6593" w:rsidRPr="00053EAD">
        <w:rPr>
          <w:rFonts w:ascii="Times New Roman" w:hAnsi="Times New Roman" w:cs="Times New Roman"/>
        </w:rPr>
        <w:t xml:space="preserve">claimed by the one of the spouses, in reality lay with the other spouse or a company run by </w:t>
      </w:r>
      <w:r>
        <w:rPr>
          <w:rFonts w:ascii="Times New Roman" w:hAnsi="Times New Roman" w:cs="Times New Roman"/>
        </w:rPr>
        <w:tab/>
      </w:r>
      <w:r w:rsidR="001E6593" w:rsidRPr="00053EAD">
        <w:rPr>
          <w:rFonts w:ascii="Times New Roman" w:hAnsi="Times New Roman" w:cs="Times New Roman"/>
        </w:rPr>
        <w:t xml:space="preserve">him, it is permissible to ‘lift the corporate veil’ in order that justice could be done in the </w:t>
      </w:r>
      <w:r>
        <w:rPr>
          <w:rFonts w:ascii="Times New Roman" w:hAnsi="Times New Roman" w:cs="Times New Roman"/>
        </w:rPr>
        <w:tab/>
      </w:r>
      <w:r w:rsidR="001E6593" w:rsidRPr="00053EAD">
        <w:rPr>
          <w:rFonts w:ascii="Times New Roman" w:hAnsi="Times New Roman" w:cs="Times New Roman"/>
        </w:rPr>
        <w:t xml:space="preserve">apportionment of the assets in terms of s 7(1) of the Act. Where the company can be said to </w:t>
      </w:r>
      <w:r>
        <w:rPr>
          <w:rFonts w:ascii="Times New Roman" w:hAnsi="Times New Roman" w:cs="Times New Roman"/>
        </w:rPr>
        <w:tab/>
      </w:r>
      <w:r w:rsidR="001E6593" w:rsidRPr="00053EAD">
        <w:rPr>
          <w:rFonts w:ascii="Times New Roman" w:hAnsi="Times New Roman" w:cs="Times New Roman"/>
        </w:rPr>
        <w:t xml:space="preserve">be the spouse’s alter ego, the company’s assets and proceeds can be said to be the spouse’s </w:t>
      </w:r>
      <w:r>
        <w:rPr>
          <w:rFonts w:ascii="Times New Roman" w:hAnsi="Times New Roman" w:cs="Times New Roman"/>
        </w:rPr>
        <w:tab/>
      </w:r>
      <w:r w:rsidR="001E6593" w:rsidRPr="00053EAD">
        <w:rPr>
          <w:rFonts w:ascii="Times New Roman" w:hAnsi="Times New Roman" w:cs="Times New Roman"/>
        </w:rPr>
        <w:t>and thus can be subject of an order under s 7(1).”</w:t>
      </w:r>
    </w:p>
    <w:p w:rsidR="00AF09C4" w:rsidRPr="00053EAD" w:rsidRDefault="00AF09C4" w:rsidP="00AF09C4">
      <w:pPr>
        <w:spacing w:line="360" w:lineRule="auto"/>
        <w:ind w:firstLine="720"/>
        <w:jc w:val="both"/>
        <w:rPr>
          <w:rFonts w:ascii="Times New Roman" w:hAnsi="Times New Roman" w:cs="Times New Roman"/>
          <w:sz w:val="24"/>
          <w:szCs w:val="24"/>
        </w:rPr>
      </w:pPr>
      <w:r w:rsidRPr="00053EAD">
        <w:rPr>
          <w:rFonts w:ascii="Times New Roman" w:hAnsi="Times New Roman" w:cs="Times New Roman"/>
          <w:sz w:val="24"/>
          <w:szCs w:val="24"/>
        </w:rPr>
        <w:t xml:space="preserve">Further in </w:t>
      </w:r>
      <w:r w:rsidRPr="00053EAD">
        <w:rPr>
          <w:rFonts w:ascii="Times New Roman" w:hAnsi="Times New Roman" w:cs="Times New Roman"/>
          <w:i/>
          <w:sz w:val="24"/>
          <w:szCs w:val="24"/>
        </w:rPr>
        <w:t xml:space="preserve">Sibanda </w:t>
      </w:r>
      <w:r w:rsidRPr="00053EAD">
        <w:rPr>
          <w:rFonts w:ascii="Times New Roman" w:hAnsi="Times New Roman" w:cs="Times New Roman"/>
          <w:sz w:val="24"/>
          <w:szCs w:val="24"/>
        </w:rPr>
        <w:t>v</w:t>
      </w:r>
      <w:r w:rsidRPr="00053EAD">
        <w:rPr>
          <w:rFonts w:ascii="Times New Roman" w:hAnsi="Times New Roman" w:cs="Times New Roman"/>
          <w:i/>
          <w:sz w:val="24"/>
          <w:szCs w:val="24"/>
        </w:rPr>
        <w:t xml:space="preserve"> S</w:t>
      </w:r>
      <w:r w:rsidR="00F95DB4" w:rsidRPr="00053EAD">
        <w:rPr>
          <w:rFonts w:ascii="Times New Roman" w:hAnsi="Times New Roman" w:cs="Times New Roman"/>
          <w:i/>
          <w:sz w:val="24"/>
          <w:szCs w:val="24"/>
        </w:rPr>
        <w:t>ibanda</w:t>
      </w:r>
      <w:r w:rsidR="00F95DB4" w:rsidRPr="00053EAD">
        <w:rPr>
          <w:rFonts w:ascii="Times New Roman" w:hAnsi="Times New Roman" w:cs="Times New Roman"/>
          <w:sz w:val="24"/>
          <w:szCs w:val="24"/>
        </w:rPr>
        <w:t xml:space="preserve"> 2005 (1</w:t>
      </w:r>
      <w:r w:rsidR="000F1D95" w:rsidRPr="00053EAD">
        <w:rPr>
          <w:rFonts w:ascii="Times New Roman" w:hAnsi="Times New Roman" w:cs="Times New Roman"/>
          <w:sz w:val="24"/>
          <w:szCs w:val="24"/>
        </w:rPr>
        <w:t>) ZLR</w:t>
      </w:r>
      <w:r w:rsidR="00F95DB4" w:rsidRPr="00053EAD">
        <w:rPr>
          <w:rFonts w:ascii="Times New Roman" w:hAnsi="Times New Roman" w:cs="Times New Roman"/>
          <w:sz w:val="24"/>
          <w:szCs w:val="24"/>
        </w:rPr>
        <w:t xml:space="preserve"> 97 @ 103E-F</w:t>
      </w:r>
      <w:r w:rsidRPr="00053EAD">
        <w:rPr>
          <w:rFonts w:ascii="Times New Roman" w:hAnsi="Times New Roman" w:cs="Times New Roman"/>
          <w:sz w:val="24"/>
          <w:szCs w:val="24"/>
        </w:rPr>
        <w:t xml:space="preserve"> The Supreme Court, whilst acknowledging the fact that a company duly incorporated is indeed a distinct legal entity endowed with its own legal personality went on to state that:</w:t>
      </w:r>
    </w:p>
    <w:p w:rsidR="00AF09C4" w:rsidRPr="00053EAD" w:rsidRDefault="00AF09C4" w:rsidP="00053EAD">
      <w:pPr>
        <w:spacing w:line="240" w:lineRule="auto"/>
        <w:ind w:left="720"/>
        <w:jc w:val="both"/>
        <w:rPr>
          <w:rFonts w:ascii="Times New Roman" w:hAnsi="Times New Roman" w:cs="Times New Roman"/>
        </w:rPr>
      </w:pPr>
      <w:r w:rsidRPr="00053EAD">
        <w:rPr>
          <w:rFonts w:ascii="Times New Roman" w:hAnsi="Times New Roman" w:cs="Times New Roman"/>
          <w:sz w:val="24"/>
          <w:szCs w:val="24"/>
        </w:rPr>
        <w:t xml:space="preserve"> </w:t>
      </w:r>
      <w:r w:rsidRPr="00053EAD">
        <w:rPr>
          <w:rFonts w:ascii="Times New Roman" w:hAnsi="Times New Roman" w:cs="Times New Roman"/>
        </w:rPr>
        <w:t xml:space="preserve">“However, the veil of incorporation may be lifted where necessary in order to prove who determines or who is responsible for the activities, decisions and control of a company.” </w:t>
      </w:r>
    </w:p>
    <w:p w:rsidR="00AF09C4" w:rsidRPr="00053EAD" w:rsidRDefault="00AF09C4" w:rsidP="00AF09C4">
      <w:pPr>
        <w:spacing w:line="360" w:lineRule="auto"/>
        <w:ind w:firstLine="720"/>
        <w:jc w:val="both"/>
        <w:rPr>
          <w:rFonts w:ascii="Times New Roman" w:hAnsi="Times New Roman" w:cs="Times New Roman"/>
          <w:sz w:val="24"/>
          <w:szCs w:val="24"/>
        </w:rPr>
      </w:pPr>
      <w:r w:rsidRPr="00053EAD">
        <w:rPr>
          <w:rFonts w:ascii="Times New Roman" w:hAnsi="Times New Roman" w:cs="Times New Roman"/>
          <w:sz w:val="24"/>
          <w:szCs w:val="24"/>
        </w:rPr>
        <w:t xml:space="preserve">See also </w:t>
      </w:r>
      <w:r w:rsidRPr="00053EAD">
        <w:rPr>
          <w:rFonts w:ascii="Times New Roman" w:hAnsi="Times New Roman" w:cs="Times New Roman"/>
          <w:i/>
          <w:sz w:val="24"/>
          <w:szCs w:val="24"/>
        </w:rPr>
        <w:t xml:space="preserve">Mangwendeza </w:t>
      </w:r>
      <w:r w:rsidRPr="00053EAD">
        <w:rPr>
          <w:rFonts w:ascii="Times New Roman" w:hAnsi="Times New Roman" w:cs="Times New Roman"/>
          <w:sz w:val="24"/>
          <w:szCs w:val="24"/>
        </w:rPr>
        <w:t xml:space="preserve">v </w:t>
      </w:r>
      <w:r w:rsidRPr="00053EAD">
        <w:rPr>
          <w:rFonts w:ascii="Times New Roman" w:hAnsi="Times New Roman" w:cs="Times New Roman"/>
          <w:i/>
          <w:sz w:val="24"/>
          <w:szCs w:val="24"/>
        </w:rPr>
        <w:t>M</w:t>
      </w:r>
      <w:r w:rsidR="001E6593" w:rsidRPr="00053EAD">
        <w:rPr>
          <w:rFonts w:ascii="Times New Roman" w:hAnsi="Times New Roman" w:cs="Times New Roman"/>
          <w:i/>
          <w:sz w:val="24"/>
          <w:szCs w:val="24"/>
        </w:rPr>
        <w:t>angwendeza</w:t>
      </w:r>
      <w:r w:rsidR="005A4015" w:rsidRPr="00053EAD">
        <w:rPr>
          <w:rFonts w:ascii="Times New Roman" w:hAnsi="Times New Roman" w:cs="Times New Roman"/>
          <w:sz w:val="24"/>
          <w:szCs w:val="24"/>
        </w:rPr>
        <w:t xml:space="preserve"> </w:t>
      </w:r>
      <w:r w:rsidR="001E6593" w:rsidRPr="00053EAD">
        <w:rPr>
          <w:rFonts w:ascii="Times New Roman" w:hAnsi="Times New Roman" w:cs="Times New Roman"/>
          <w:sz w:val="24"/>
          <w:szCs w:val="24"/>
        </w:rPr>
        <w:t xml:space="preserve">2007 </w:t>
      </w:r>
      <w:r w:rsidRPr="00053EAD">
        <w:rPr>
          <w:rFonts w:ascii="Times New Roman" w:hAnsi="Times New Roman" w:cs="Times New Roman"/>
          <w:sz w:val="24"/>
          <w:szCs w:val="24"/>
        </w:rPr>
        <w:t xml:space="preserve">(1) ZLR 216(H) and </w:t>
      </w:r>
      <w:r w:rsidRPr="00053EAD">
        <w:rPr>
          <w:rFonts w:ascii="Times New Roman" w:hAnsi="Times New Roman" w:cs="Times New Roman"/>
          <w:i/>
          <w:sz w:val="24"/>
          <w:szCs w:val="24"/>
        </w:rPr>
        <w:t xml:space="preserve">Kwedza </w:t>
      </w:r>
      <w:r w:rsidRPr="00053EAD">
        <w:rPr>
          <w:rFonts w:ascii="Times New Roman" w:hAnsi="Times New Roman" w:cs="Times New Roman"/>
          <w:sz w:val="24"/>
          <w:szCs w:val="24"/>
        </w:rPr>
        <w:t>v</w:t>
      </w:r>
      <w:r w:rsidRPr="00053EAD">
        <w:rPr>
          <w:rFonts w:ascii="Times New Roman" w:hAnsi="Times New Roman" w:cs="Times New Roman"/>
          <w:i/>
          <w:sz w:val="24"/>
          <w:szCs w:val="24"/>
        </w:rPr>
        <w:t xml:space="preserve"> Kwedza</w:t>
      </w:r>
      <w:r w:rsidRPr="00053EAD">
        <w:rPr>
          <w:rFonts w:ascii="Times New Roman" w:hAnsi="Times New Roman" w:cs="Times New Roman"/>
          <w:sz w:val="24"/>
          <w:szCs w:val="24"/>
        </w:rPr>
        <w:t xml:space="preserve"> HH34/12.</w:t>
      </w:r>
    </w:p>
    <w:p w:rsidR="000C4382" w:rsidRDefault="005A4015" w:rsidP="00100FA8">
      <w:pPr>
        <w:spacing w:after="0" w:line="360" w:lineRule="auto"/>
        <w:ind w:firstLine="720"/>
        <w:jc w:val="both"/>
        <w:rPr>
          <w:rFonts w:ascii="Times New Roman" w:hAnsi="Times New Roman" w:cs="Times New Roman"/>
          <w:sz w:val="24"/>
          <w:szCs w:val="24"/>
        </w:rPr>
      </w:pPr>
      <w:r w:rsidRPr="00053EAD">
        <w:rPr>
          <w:rFonts w:ascii="Times New Roman" w:hAnsi="Times New Roman" w:cs="Times New Roman"/>
          <w:sz w:val="24"/>
          <w:szCs w:val="24"/>
        </w:rPr>
        <w:t xml:space="preserve"> If therefore applicant </w:t>
      </w:r>
      <w:r w:rsidR="000F1D95" w:rsidRPr="00053EAD">
        <w:rPr>
          <w:rFonts w:ascii="Times New Roman" w:hAnsi="Times New Roman" w:cs="Times New Roman"/>
          <w:sz w:val="24"/>
          <w:szCs w:val="24"/>
        </w:rPr>
        <w:t>will</w:t>
      </w:r>
      <w:r w:rsidRPr="00053EAD">
        <w:rPr>
          <w:rFonts w:ascii="Times New Roman" w:hAnsi="Times New Roman" w:cs="Times New Roman"/>
          <w:sz w:val="24"/>
          <w:szCs w:val="24"/>
        </w:rPr>
        <w:t xml:space="preserve"> be </w:t>
      </w:r>
      <w:r w:rsidR="000F1D95" w:rsidRPr="00053EAD">
        <w:rPr>
          <w:rFonts w:ascii="Times New Roman" w:hAnsi="Times New Roman" w:cs="Times New Roman"/>
          <w:sz w:val="24"/>
          <w:szCs w:val="24"/>
        </w:rPr>
        <w:t>able</w:t>
      </w:r>
      <w:r w:rsidRPr="00053EAD">
        <w:rPr>
          <w:rFonts w:ascii="Times New Roman" w:hAnsi="Times New Roman" w:cs="Times New Roman"/>
          <w:sz w:val="24"/>
          <w:szCs w:val="24"/>
        </w:rPr>
        <w:t xml:space="preserve"> to prove the </w:t>
      </w:r>
      <w:r w:rsidR="000F1D95" w:rsidRPr="00053EAD">
        <w:rPr>
          <w:rFonts w:ascii="Times New Roman" w:hAnsi="Times New Roman" w:cs="Times New Roman"/>
          <w:sz w:val="24"/>
          <w:szCs w:val="24"/>
        </w:rPr>
        <w:t>corporate</w:t>
      </w:r>
      <w:r w:rsidRPr="00053EAD">
        <w:rPr>
          <w:rFonts w:ascii="Times New Roman" w:hAnsi="Times New Roman" w:cs="Times New Roman"/>
          <w:sz w:val="24"/>
          <w:szCs w:val="24"/>
        </w:rPr>
        <w:t xml:space="preserve"> veil be lifted then the assets may be distributed at the dissolution of the marriage. It is a fact that assets held in the name </w:t>
      </w:r>
      <w:r w:rsidRPr="00053EAD">
        <w:rPr>
          <w:rFonts w:ascii="Times New Roman" w:hAnsi="Times New Roman" w:cs="Times New Roman"/>
          <w:sz w:val="24"/>
          <w:szCs w:val="24"/>
        </w:rPr>
        <w:lastRenderedPageBreak/>
        <w:t>of family companies and the companies themselves are issues for contestation in the divorce matter and it is only just that such assets be preserved pending such determination.</w:t>
      </w:r>
    </w:p>
    <w:p w:rsidR="007D3F1E" w:rsidRPr="00053EAD" w:rsidRDefault="000C4382" w:rsidP="000C438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purpose of such interdict</w:t>
      </w:r>
      <w:r w:rsidR="00724E07" w:rsidRPr="00053EAD">
        <w:rPr>
          <w:rFonts w:ascii="Times New Roman" w:hAnsi="Times New Roman" w:cs="Times New Roman"/>
          <w:sz w:val="24"/>
          <w:szCs w:val="24"/>
        </w:rPr>
        <w:t xml:space="preserve"> </w:t>
      </w:r>
      <w:r>
        <w:rPr>
          <w:rFonts w:ascii="Times New Roman" w:hAnsi="Times New Roman" w:cs="Times New Roman"/>
          <w:sz w:val="24"/>
          <w:szCs w:val="24"/>
        </w:rPr>
        <w:t>is to prevent respondent from freely dealing with the property to the potential prejudice of the applicant.</w:t>
      </w:r>
    </w:p>
    <w:p w:rsidR="001B3A15" w:rsidRDefault="00724E07" w:rsidP="00100FA8">
      <w:pPr>
        <w:spacing w:after="0" w:line="360" w:lineRule="auto"/>
        <w:rPr>
          <w:rFonts w:ascii="Times New Roman" w:hAnsi="Times New Roman" w:cs="Times New Roman"/>
          <w:sz w:val="24"/>
          <w:szCs w:val="24"/>
        </w:rPr>
      </w:pPr>
      <w:r w:rsidRPr="00053EAD">
        <w:rPr>
          <w:rFonts w:ascii="Times New Roman" w:hAnsi="Times New Roman" w:cs="Times New Roman"/>
          <w:sz w:val="24"/>
          <w:szCs w:val="24"/>
        </w:rPr>
        <w:t xml:space="preserve">See </w:t>
      </w:r>
      <w:r w:rsidR="00AF09C4" w:rsidRPr="00100FA8">
        <w:rPr>
          <w:rFonts w:ascii="Times New Roman" w:hAnsi="Times New Roman" w:cs="Times New Roman"/>
          <w:i/>
          <w:sz w:val="24"/>
          <w:szCs w:val="24"/>
        </w:rPr>
        <w:t>Northern</w:t>
      </w:r>
      <w:r w:rsidRPr="00100FA8">
        <w:rPr>
          <w:rFonts w:ascii="Times New Roman" w:hAnsi="Times New Roman" w:cs="Times New Roman"/>
          <w:i/>
          <w:sz w:val="24"/>
          <w:szCs w:val="24"/>
        </w:rPr>
        <w:t xml:space="preserve"> Farming (Pvt) Ltd</w:t>
      </w:r>
      <w:r w:rsidRPr="00053EAD">
        <w:rPr>
          <w:rFonts w:ascii="Times New Roman" w:hAnsi="Times New Roman" w:cs="Times New Roman"/>
          <w:sz w:val="24"/>
          <w:szCs w:val="24"/>
        </w:rPr>
        <w:t xml:space="preserve"> v </w:t>
      </w:r>
      <w:r w:rsidRPr="00100FA8">
        <w:rPr>
          <w:rFonts w:ascii="Times New Roman" w:hAnsi="Times New Roman" w:cs="Times New Roman"/>
          <w:i/>
          <w:sz w:val="24"/>
          <w:szCs w:val="24"/>
        </w:rPr>
        <w:t>Vegra</w:t>
      </w:r>
      <w:r w:rsidR="007D3F1E" w:rsidRPr="00100FA8">
        <w:rPr>
          <w:rFonts w:ascii="Times New Roman" w:hAnsi="Times New Roman" w:cs="Times New Roman"/>
          <w:i/>
          <w:sz w:val="24"/>
          <w:szCs w:val="24"/>
        </w:rPr>
        <w:t xml:space="preserve"> Merchants (Pvt) Ltd &amp; Another</w:t>
      </w:r>
      <w:r w:rsidR="007D3F1E" w:rsidRPr="00053EAD">
        <w:rPr>
          <w:rFonts w:ascii="Times New Roman" w:hAnsi="Times New Roman" w:cs="Times New Roman"/>
          <w:sz w:val="24"/>
          <w:szCs w:val="24"/>
        </w:rPr>
        <w:t xml:space="preserve"> 2013(2</w:t>
      </w:r>
      <w:r w:rsidR="00A24155" w:rsidRPr="00053EAD">
        <w:rPr>
          <w:rFonts w:ascii="Times New Roman" w:hAnsi="Times New Roman" w:cs="Times New Roman"/>
          <w:sz w:val="24"/>
          <w:szCs w:val="24"/>
        </w:rPr>
        <w:t>) ZLR</w:t>
      </w:r>
      <w:r w:rsidR="007D3F1E" w:rsidRPr="00053EAD">
        <w:rPr>
          <w:rFonts w:ascii="Times New Roman" w:hAnsi="Times New Roman" w:cs="Times New Roman"/>
          <w:sz w:val="24"/>
          <w:szCs w:val="24"/>
        </w:rPr>
        <w:t xml:space="preserve"> 3</w:t>
      </w:r>
      <w:r w:rsidR="000C4382">
        <w:rPr>
          <w:rFonts w:ascii="Times New Roman" w:hAnsi="Times New Roman" w:cs="Times New Roman"/>
          <w:sz w:val="24"/>
          <w:szCs w:val="24"/>
        </w:rPr>
        <w:t>43(H).</w:t>
      </w:r>
      <w:r w:rsidRPr="00053EAD">
        <w:rPr>
          <w:rFonts w:ascii="Times New Roman" w:hAnsi="Times New Roman" w:cs="Times New Roman"/>
          <w:sz w:val="24"/>
          <w:szCs w:val="24"/>
        </w:rPr>
        <w:t xml:space="preserve"> </w:t>
      </w:r>
    </w:p>
    <w:p w:rsidR="001E01E6" w:rsidRPr="00053EAD" w:rsidRDefault="001E01E6" w:rsidP="001E01E6">
      <w:pPr>
        <w:spacing w:after="0" w:line="240" w:lineRule="auto"/>
        <w:rPr>
          <w:rFonts w:ascii="Times New Roman" w:hAnsi="Times New Roman" w:cs="Times New Roman"/>
          <w:sz w:val="24"/>
          <w:szCs w:val="24"/>
        </w:rPr>
      </w:pPr>
    </w:p>
    <w:p w:rsidR="001B3A15" w:rsidRPr="00053EAD" w:rsidRDefault="001B3A15" w:rsidP="00100FA8">
      <w:pPr>
        <w:pStyle w:val="ListParagraph"/>
        <w:numPr>
          <w:ilvl w:val="0"/>
          <w:numId w:val="3"/>
        </w:numPr>
        <w:spacing w:line="360" w:lineRule="auto"/>
        <w:ind w:left="360"/>
        <w:rPr>
          <w:rFonts w:ascii="Times New Roman" w:hAnsi="Times New Roman" w:cs="Times New Roman"/>
          <w:sz w:val="24"/>
          <w:szCs w:val="24"/>
        </w:rPr>
      </w:pPr>
      <w:r w:rsidRPr="00053EAD">
        <w:rPr>
          <w:rFonts w:ascii="Times New Roman" w:hAnsi="Times New Roman" w:cs="Times New Roman"/>
          <w:sz w:val="24"/>
          <w:szCs w:val="24"/>
        </w:rPr>
        <w:t>Where there is the potentiality of irreparable harm or prejudice to both appellant and respondent, the balance of hardship or convenience, as the case mayb</w:t>
      </w:r>
      <w:r w:rsidR="000C4382">
        <w:rPr>
          <w:rFonts w:ascii="Times New Roman" w:hAnsi="Times New Roman" w:cs="Times New Roman"/>
          <w:sz w:val="24"/>
          <w:szCs w:val="24"/>
        </w:rPr>
        <w:t>e.</w:t>
      </w:r>
    </w:p>
    <w:p w:rsidR="00F95DB4" w:rsidRPr="00053EAD" w:rsidRDefault="00053EAD" w:rsidP="00053E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95DB4" w:rsidRPr="00053EAD">
        <w:rPr>
          <w:rFonts w:ascii="Times New Roman" w:hAnsi="Times New Roman" w:cs="Times New Roman"/>
          <w:sz w:val="24"/>
          <w:szCs w:val="24"/>
        </w:rPr>
        <w:t xml:space="preserve">In determining this issue it is pertinent to point out that the irreparable </w:t>
      </w:r>
      <w:r w:rsidR="000F1D95" w:rsidRPr="00053EAD">
        <w:rPr>
          <w:rFonts w:ascii="Times New Roman" w:hAnsi="Times New Roman" w:cs="Times New Roman"/>
          <w:sz w:val="24"/>
          <w:szCs w:val="24"/>
        </w:rPr>
        <w:t>harm</w:t>
      </w:r>
      <w:r w:rsidR="00F95DB4" w:rsidRPr="00053EAD">
        <w:rPr>
          <w:rFonts w:ascii="Times New Roman" w:hAnsi="Times New Roman" w:cs="Times New Roman"/>
          <w:sz w:val="24"/>
          <w:szCs w:val="24"/>
        </w:rPr>
        <w:t xml:space="preserve"> respondent </w:t>
      </w:r>
      <w:r w:rsidR="000F1D95" w:rsidRPr="00053EAD">
        <w:rPr>
          <w:rFonts w:ascii="Times New Roman" w:hAnsi="Times New Roman" w:cs="Times New Roman"/>
          <w:sz w:val="24"/>
          <w:szCs w:val="24"/>
        </w:rPr>
        <w:t>referred</w:t>
      </w:r>
      <w:r w:rsidR="00F95DB4" w:rsidRPr="00053EAD">
        <w:rPr>
          <w:rFonts w:ascii="Times New Roman" w:hAnsi="Times New Roman" w:cs="Times New Roman"/>
          <w:sz w:val="24"/>
          <w:szCs w:val="24"/>
        </w:rPr>
        <w:t xml:space="preserve"> to</w:t>
      </w:r>
      <w:r w:rsidR="000C4382">
        <w:rPr>
          <w:rFonts w:ascii="Times New Roman" w:hAnsi="Times New Roman" w:cs="Times New Roman"/>
          <w:sz w:val="24"/>
          <w:szCs w:val="24"/>
        </w:rPr>
        <w:t>,</w:t>
      </w:r>
      <w:r w:rsidR="00F95DB4" w:rsidRPr="00053EAD">
        <w:rPr>
          <w:rFonts w:ascii="Times New Roman" w:hAnsi="Times New Roman" w:cs="Times New Roman"/>
          <w:sz w:val="24"/>
          <w:szCs w:val="24"/>
        </w:rPr>
        <w:t xml:space="preserve"> is no harm at all. It is in fact how things </w:t>
      </w:r>
      <w:r w:rsidR="000F1D95" w:rsidRPr="00053EAD">
        <w:rPr>
          <w:rFonts w:ascii="Times New Roman" w:hAnsi="Times New Roman" w:cs="Times New Roman"/>
          <w:sz w:val="24"/>
          <w:szCs w:val="24"/>
        </w:rPr>
        <w:t>should</w:t>
      </w:r>
      <w:r w:rsidR="00F95DB4" w:rsidRPr="00053EAD">
        <w:rPr>
          <w:rFonts w:ascii="Times New Roman" w:hAnsi="Times New Roman" w:cs="Times New Roman"/>
          <w:sz w:val="24"/>
          <w:szCs w:val="24"/>
        </w:rPr>
        <w:t xml:space="preserve"> be. Where </w:t>
      </w:r>
      <w:r w:rsidR="000F1D95" w:rsidRPr="00053EAD">
        <w:rPr>
          <w:rFonts w:ascii="Times New Roman" w:hAnsi="Times New Roman" w:cs="Times New Roman"/>
          <w:sz w:val="24"/>
          <w:szCs w:val="24"/>
        </w:rPr>
        <w:t>husband</w:t>
      </w:r>
      <w:r w:rsidR="00F95DB4" w:rsidRPr="00053EAD">
        <w:rPr>
          <w:rFonts w:ascii="Times New Roman" w:hAnsi="Times New Roman" w:cs="Times New Roman"/>
          <w:sz w:val="24"/>
          <w:szCs w:val="24"/>
        </w:rPr>
        <w:t xml:space="preserve"> and wife are the only share holders or </w:t>
      </w:r>
      <w:r w:rsidR="000F1D95" w:rsidRPr="00053EAD">
        <w:rPr>
          <w:rFonts w:ascii="Times New Roman" w:hAnsi="Times New Roman" w:cs="Times New Roman"/>
          <w:sz w:val="24"/>
          <w:szCs w:val="24"/>
        </w:rPr>
        <w:t>trustees</w:t>
      </w:r>
      <w:r w:rsidR="00F95DB4" w:rsidRPr="00053EAD">
        <w:rPr>
          <w:rFonts w:ascii="Times New Roman" w:hAnsi="Times New Roman" w:cs="Times New Roman"/>
          <w:sz w:val="24"/>
          <w:szCs w:val="24"/>
        </w:rPr>
        <w:t xml:space="preserve"> in a company, it is only fair and just </w:t>
      </w:r>
      <w:r w:rsidR="000F1D95" w:rsidRPr="00053EAD">
        <w:rPr>
          <w:rFonts w:ascii="Times New Roman" w:hAnsi="Times New Roman" w:cs="Times New Roman"/>
          <w:sz w:val="24"/>
          <w:szCs w:val="24"/>
        </w:rPr>
        <w:t>that</w:t>
      </w:r>
      <w:r w:rsidR="000C4382">
        <w:rPr>
          <w:rFonts w:ascii="Times New Roman" w:hAnsi="Times New Roman" w:cs="Times New Roman"/>
          <w:sz w:val="24"/>
          <w:szCs w:val="24"/>
        </w:rPr>
        <w:t xml:space="preserve"> they obtain each other’s</w:t>
      </w:r>
      <w:r w:rsidR="00F95DB4" w:rsidRPr="00053EAD">
        <w:rPr>
          <w:rFonts w:ascii="Times New Roman" w:hAnsi="Times New Roman" w:cs="Times New Roman"/>
          <w:sz w:val="24"/>
          <w:szCs w:val="24"/>
        </w:rPr>
        <w:t xml:space="preserve"> consent in their operations.  What the </w:t>
      </w:r>
      <w:r w:rsidR="000F1D95" w:rsidRPr="00053EAD">
        <w:rPr>
          <w:rFonts w:ascii="Times New Roman" w:hAnsi="Times New Roman" w:cs="Times New Roman"/>
          <w:sz w:val="24"/>
          <w:szCs w:val="24"/>
        </w:rPr>
        <w:t>execution</w:t>
      </w:r>
      <w:r w:rsidR="00F95DB4" w:rsidRPr="00053EAD">
        <w:rPr>
          <w:rFonts w:ascii="Times New Roman" w:hAnsi="Times New Roman" w:cs="Times New Roman"/>
          <w:sz w:val="24"/>
          <w:szCs w:val="24"/>
        </w:rPr>
        <w:t xml:space="preserve"> of </w:t>
      </w:r>
      <w:r w:rsidR="000F1D95" w:rsidRPr="00053EAD">
        <w:rPr>
          <w:rFonts w:ascii="Times New Roman" w:hAnsi="Times New Roman" w:cs="Times New Roman"/>
          <w:sz w:val="24"/>
          <w:szCs w:val="24"/>
        </w:rPr>
        <w:t>the</w:t>
      </w:r>
      <w:r w:rsidR="00F95DB4" w:rsidRPr="00053EAD">
        <w:rPr>
          <w:rFonts w:ascii="Times New Roman" w:hAnsi="Times New Roman" w:cs="Times New Roman"/>
          <w:sz w:val="24"/>
          <w:szCs w:val="24"/>
        </w:rPr>
        <w:t xml:space="preserve"> order entails is that respondent does not enjoy </w:t>
      </w:r>
      <w:r w:rsidR="000F1D95" w:rsidRPr="00053EAD">
        <w:rPr>
          <w:rFonts w:ascii="Times New Roman" w:hAnsi="Times New Roman" w:cs="Times New Roman"/>
          <w:sz w:val="24"/>
          <w:szCs w:val="24"/>
        </w:rPr>
        <w:t>unfettered</w:t>
      </w:r>
      <w:r w:rsidR="00A24155" w:rsidRPr="00053EAD">
        <w:rPr>
          <w:rFonts w:ascii="Times New Roman" w:hAnsi="Times New Roman" w:cs="Times New Roman"/>
          <w:sz w:val="24"/>
          <w:szCs w:val="24"/>
        </w:rPr>
        <w:t xml:space="preserve"> rei</w:t>
      </w:r>
      <w:r w:rsidR="00F95DB4" w:rsidRPr="00053EAD">
        <w:rPr>
          <w:rFonts w:ascii="Times New Roman" w:hAnsi="Times New Roman" w:cs="Times New Roman"/>
          <w:sz w:val="24"/>
          <w:szCs w:val="24"/>
        </w:rPr>
        <w:t xml:space="preserve">n in the operations of the company but is enjoined to inform </w:t>
      </w:r>
      <w:r w:rsidR="000F1D95" w:rsidRPr="00053EAD">
        <w:rPr>
          <w:rFonts w:ascii="Times New Roman" w:hAnsi="Times New Roman" w:cs="Times New Roman"/>
          <w:sz w:val="24"/>
          <w:szCs w:val="24"/>
        </w:rPr>
        <w:t>the</w:t>
      </w:r>
      <w:r w:rsidR="00F95DB4" w:rsidRPr="00053EAD">
        <w:rPr>
          <w:rFonts w:ascii="Times New Roman" w:hAnsi="Times New Roman" w:cs="Times New Roman"/>
          <w:sz w:val="24"/>
          <w:szCs w:val="24"/>
        </w:rPr>
        <w:t xml:space="preserve"> applicant and obtain her consent if he is to remove assets owned by the family com</w:t>
      </w:r>
      <w:r w:rsidR="000F1D95" w:rsidRPr="00053EAD">
        <w:rPr>
          <w:rFonts w:ascii="Times New Roman" w:hAnsi="Times New Roman" w:cs="Times New Roman"/>
          <w:sz w:val="24"/>
          <w:szCs w:val="24"/>
        </w:rPr>
        <w:t>panies and family trust from Sebakwe Range</w:t>
      </w:r>
      <w:r w:rsidR="00F95DB4" w:rsidRPr="00053EAD">
        <w:rPr>
          <w:rFonts w:ascii="Times New Roman" w:hAnsi="Times New Roman" w:cs="Times New Roman"/>
          <w:sz w:val="24"/>
          <w:szCs w:val="24"/>
        </w:rPr>
        <w:t xml:space="preserve"> </w:t>
      </w:r>
      <w:r w:rsidR="000F1D95" w:rsidRPr="00053EAD">
        <w:rPr>
          <w:rFonts w:ascii="Times New Roman" w:hAnsi="Times New Roman" w:cs="Times New Roman"/>
          <w:sz w:val="24"/>
          <w:szCs w:val="24"/>
        </w:rPr>
        <w:t>farm</w:t>
      </w:r>
      <w:r w:rsidR="00F95DB4" w:rsidRPr="00053EAD">
        <w:rPr>
          <w:rFonts w:ascii="Times New Roman" w:hAnsi="Times New Roman" w:cs="Times New Roman"/>
          <w:sz w:val="24"/>
          <w:szCs w:val="24"/>
        </w:rPr>
        <w:t xml:space="preserve"> and from 12 Mitchel Road K</w:t>
      </w:r>
      <w:r w:rsidR="000C4382">
        <w:rPr>
          <w:rFonts w:ascii="Times New Roman" w:hAnsi="Times New Roman" w:cs="Times New Roman"/>
          <w:sz w:val="24"/>
          <w:szCs w:val="24"/>
        </w:rPr>
        <w:t>amfinsa Greendale Harare. It is</w:t>
      </w:r>
      <w:r w:rsidR="00F95DB4" w:rsidRPr="00053EAD">
        <w:rPr>
          <w:rFonts w:ascii="Times New Roman" w:hAnsi="Times New Roman" w:cs="Times New Roman"/>
          <w:sz w:val="24"/>
          <w:szCs w:val="24"/>
        </w:rPr>
        <w:t xml:space="preserve"> incorrect to </w:t>
      </w:r>
      <w:r w:rsidR="000F1D95" w:rsidRPr="00053EAD">
        <w:rPr>
          <w:rFonts w:ascii="Times New Roman" w:hAnsi="Times New Roman" w:cs="Times New Roman"/>
          <w:sz w:val="24"/>
          <w:szCs w:val="24"/>
        </w:rPr>
        <w:t>say</w:t>
      </w:r>
      <w:r w:rsidR="00F95DB4" w:rsidRPr="00053EAD">
        <w:rPr>
          <w:rFonts w:ascii="Times New Roman" w:hAnsi="Times New Roman" w:cs="Times New Roman"/>
          <w:sz w:val="24"/>
          <w:szCs w:val="24"/>
        </w:rPr>
        <w:t xml:space="preserve"> that by requiring respondent to consult a fellow share </w:t>
      </w:r>
      <w:r w:rsidR="000F1D95" w:rsidRPr="00053EAD">
        <w:rPr>
          <w:rFonts w:ascii="Times New Roman" w:hAnsi="Times New Roman" w:cs="Times New Roman"/>
          <w:sz w:val="24"/>
          <w:szCs w:val="24"/>
        </w:rPr>
        <w:t>holder</w:t>
      </w:r>
      <w:r w:rsidR="00F95DB4" w:rsidRPr="00053EAD">
        <w:rPr>
          <w:rFonts w:ascii="Times New Roman" w:hAnsi="Times New Roman" w:cs="Times New Roman"/>
          <w:sz w:val="24"/>
          <w:szCs w:val="24"/>
        </w:rPr>
        <w:t xml:space="preserve"> / director or trustee the </w:t>
      </w:r>
      <w:r w:rsidR="000F1D95" w:rsidRPr="00053EAD">
        <w:rPr>
          <w:rFonts w:ascii="Times New Roman" w:hAnsi="Times New Roman" w:cs="Times New Roman"/>
          <w:sz w:val="24"/>
          <w:szCs w:val="24"/>
        </w:rPr>
        <w:t>business</w:t>
      </w:r>
      <w:r w:rsidR="00F95DB4" w:rsidRPr="00053EAD">
        <w:rPr>
          <w:rFonts w:ascii="Times New Roman" w:hAnsi="Times New Roman" w:cs="Times New Roman"/>
          <w:sz w:val="24"/>
          <w:szCs w:val="24"/>
        </w:rPr>
        <w:t xml:space="preserve"> of the company will be frozen.</w:t>
      </w:r>
    </w:p>
    <w:p w:rsidR="000C4382" w:rsidRDefault="00053EAD" w:rsidP="00053E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95DB4" w:rsidRPr="00053EAD">
        <w:rPr>
          <w:rFonts w:ascii="Times New Roman" w:hAnsi="Times New Roman" w:cs="Times New Roman"/>
          <w:sz w:val="24"/>
          <w:szCs w:val="24"/>
        </w:rPr>
        <w:t>The applicant asked for costs on the higher scale on the basis that respondent’s opposition to the order s</w:t>
      </w:r>
      <w:r w:rsidR="00FA4237" w:rsidRPr="00053EAD">
        <w:rPr>
          <w:rFonts w:ascii="Times New Roman" w:hAnsi="Times New Roman" w:cs="Times New Roman"/>
          <w:sz w:val="24"/>
          <w:szCs w:val="24"/>
        </w:rPr>
        <w:t xml:space="preserve">ought was a clear abuse of court process. </w:t>
      </w:r>
      <w:r w:rsidR="004B3DF8" w:rsidRPr="00053EAD">
        <w:rPr>
          <w:rFonts w:ascii="Times New Roman" w:hAnsi="Times New Roman" w:cs="Times New Roman"/>
          <w:sz w:val="24"/>
          <w:szCs w:val="24"/>
        </w:rPr>
        <w:t>C</w:t>
      </w:r>
      <w:r w:rsidR="000F1D95" w:rsidRPr="00053EAD">
        <w:rPr>
          <w:rFonts w:ascii="Times New Roman" w:hAnsi="Times New Roman" w:cs="Times New Roman"/>
          <w:sz w:val="24"/>
          <w:szCs w:val="24"/>
        </w:rPr>
        <w:t>ounsel</w:t>
      </w:r>
      <w:r w:rsidR="00FA4237" w:rsidRPr="00053EAD">
        <w:rPr>
          <w:rFonts w:ascii="Times New Roman" w:hAnsi="Times New Roman" w:cs="Times New Roman"/>
          <w:sz w:val="24"/>
          <w:szCs w:val="24"/>
        </w:rPr>
        <w:t xml:space="preserve"> for applicant alluded to the fact that on Friday 6</w:t>
      </w:r>
      <w:r w:rsidR="00FA4237" w:rsidRPr="00053EAD">
        <w:rPr>
          <w:rFonts w:ascii="Times New Roman" w:hAnsi="Times New Roman" w:cs="Times New Roman"/>
          <w:sz w:val="24"/>
          <w:szCs w:val="24"/>
          <w:vertAlign w:val="superscript"/>
        </w:rPr>
        <w:t>th</w:t>
      </w:r>
      <w:r w:rsidR="00566981" w:rsidRPr="00053EAD">
        <w:rPr>
          <w:rFonts w:ascii="Times New Roman" w:hAnsi="Times New Roman" w:cs="Times New Roman"/>
          <w:sz w:val="24"/>
          <w:szCs w:val="24"/>
          <w:vertAlign w:val="superscript"/>
        </w:rPr>
        <w:t xml:space="preserve"> </w:t>
      </w:r>
      <w:r w:rsidR="00FA4237" w:rsidRPr="00053EAD">
        <w:rPr>
          <w:rFonts w:ascii="Times New Roman" w:hAnsi="Times New Roman" w:cs="Times New Roman"/>
          <w:sz w:val="24"/>
          <w:szCs w:val="24"/>
        </w:rPr>
        <w:t xml:space="preserve"> </w:t>
      </w:r>
      <w:r w:rsidR="00566981" w:rsidRPr="00053EAD">
        <w:rPr>
          <w:rFonts w:ascii="Times New Roman" w:hAnsi="Times New Roman" w:cs="Times New Roman"/>
          <w:sz w:val="24"/>
          <w:szCs w:val="24"/>
        </w:rPr>
        <w:t xml:space="preserve">July </w:t>
      </w:r>
      <w:r w:rsidR="00FA4237" w:rsidRPr="00053EAD">
        <w:rPr>
          <w:rFonts w:ascii="Times New Roman" w:hAnsi="Times New Roman" w:cs="Times New Roman"/>
          <w:sz w:val="24"/>
          <w:szCs w:val="24"/>
        </w:rPr>
        <w:t xml:space="preserve">when we met respondent had lied that he had a </w:t>
      </w:r>
      <w:r w:rsidR="000C4382">
        <w:rPr>
          <w:rFonts w:ascii="Times New Roman" w:hAnsi="Times New Roman" w:cs="Times New Roman"/>
          <w:sz w:val="24"/>
          <w:szCs w:val="24"/>
        </w:rPr>
        <w:t xml:space="preserve">written </w:t>
      </w:r>
      <w:r w:rsidR="00FA4237" w:rsidRPr="00053EAD">
        <w:rPr>
          <w:rFonts w:ascii="Times New Roman" w:hAnsi="Times New Roman" w:cs="Times New Roman"/>
          <w:sz w:val="24"/>
          <w:szCs w:val="24"/>
        </w:rPr>
        <w:t>lease agreement only to now claim</w:t>
      </w:r>
      <w:r w:rsidR="000C4382">
        <w:rPr>
          <w:rFonts w:ascii="Times New Roman" w:hAnsi="Times New Roman" w:cs="Times New Roman"/>
          <w:sz w:val="24"/>
          <w:szCs w:val="24"/>
        </w:rPr>
        <w:t xml:space="preserve"> that it was an oral agreement</w:t>
      </w:r>
      <w:r w:rsidR="00FA4237" w:rsidRPr="00053EAD">
        <w:rPr>
          <w:rFonts w:ascii="Times New Roman" w:hAnsi="Times New Roman" w:cs="Times New Roman"/>
          <w:sz w:val="24"/>
          <w:szCs w:val="24"/>
        </w:rPr>
        <w:t xml:space="preserve"> and t</w:t>
      </w:r>
      <w:r w:rsidR="000C4382">
        <w:rPr>
          <w:rFonts w:ascii="Times New Roman" w:hAnsi="Times New Roman" w:cs="Times New Roman"/>
          <w:sz w:val="24"/>
          <w:szCs w:val="24"/>
        </w:rPr>
        <w:t>o then tender documents that were</w:t>
      </w:r>
      <w:r w:rsidR="00FA4237" w:rsidRPr="00053EAD">
        <w:rPr>
          <w:rFonts w:ascii="Times New Roman" w:hAnsi="Times New Roman" w:cs="Times New Roman"/>
          <w:sz w:val="24"/>
          <w:szCs w:val="24"/>
        </w:rPr>
        <w:t xml:space="preserve"> not in the entity respondent had </w:t>
      </w:r>
      <w:r w:rsidR="000F1D95" w:rsidRPr="00053EAD">
        <w:rPr>
          <w:rFonts w:ascii="Times New Roman" w:hAnsi="Times New Roman" w:cs="Times New Roman"/>
          <w:sz w:val="24"/>
          <w:szCs w:val="24"/>
        </w:rPr>
        <w:t>originally</w:t>
      </w:r>
      <w:r w:rsidR="000C4382">
        <w:rPr>
          <w:rFonts w:ascii="Times New Roman" w:hAnsi="Times New Roman" w:cs="Times New Roman"/>
          <w:sz w:val="24"/>
          <w:szCs w:val="24"/>
        </w:rPr>
        <w:t xml:space="preserve"> alleged to be the lessee</w:t>
      </w:r>
      <w:r w:rsidR="00FA4237" w:rsidRPr="00053EAD">
        <w:rPr>
          <w:rFonts w:ascii="Times New Roman" w:hAnsi="Times New Roman" w:cs="Times New Roman"/>
          <w:sz w:val="24"/>
          <w:szCs w:val="24"/>
        </w:rPr>
        <w:t xml:space="preserve">. </w:t>
      </w:r>
    </w:p>
    <w:p w:rsidR="00F95DB4" w:rsidRPr="00053EAD" w:rsidRDefault="000C4382" w:rsidP="00053E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Whilst whether to grant leave or not is a matter of court’s discretion, it is clear that respondent</w:t>
      </w:r>
      <w:r w:rsidR="00A00264">
        <w:rPr>
          <w:rFonts w:ascii="Times New Roman" w:hAnsi="Times New Roman" w:cs="Times New Roman"/>
          <w:sz w:val="24"/>
          <w:szCs w:val="24"/>
        </w:rPr>
        <w:t>, it is</w:t>
      </w:r>
      <w:r w:rsidR="00FA4237" w:rsidRPr="00053EAD">
        <w:rPr>
          <w:rFonts w:ascii="Times New Roman" w:hAnsi="Times New Roman" w:cs="Times New Roman"/>
          <w:sz w:val="24"/>
          <w:szCs w:val="24"/>
        </w:rPr>
        <w:t xml:space="preserve"> clear </w:t>
      </w:r>
      <w:r w:rsidR="00A00264">
        <w:rPr>
          <w:rFonts w:ascii="Times New Roman" w:hAnsi="Times New Roman" w:cs="Times New Roman"/>
          <w:sz w:val="24"/>
          <w:szCs w:val="24"/>
        </w:rPr>
        <w:t xml:space="preserve">to me </w:t>
      </w:r>
      <w:r w:rsidR="00FA4237" w:rsidRPr="00053EAD">
        <w:rPr>
          <w:rFonts w:ascii="Times New Roman" w:hAnsi="Times New Roman" w:cs="Times New Roman"/>
          <w:sz w:val="24"/>
          <w:szCs w:val="24"/>
        </w:rPr>
        <w:t>that respondent’s mission has not been a noble one. The bona fides of his oppositio</w:t>
      </w:r>
      <w:r w:rsidR="00A00264">
        <w:rPr>
          <w:rFonts w:ascii="Times New Roman" w:hAnsi="Times New Roman" w:cs="Times New Roman"/>
          <w:sz w:val="24"/>
          <w:szCs w:val="24"/>
        </w:rPr>
        <w:t>n to an order that only required</w:t>
      </w:r>
      <w:r w:rsidR="00FA4237" w:rsidRPr="00053EAD">
        <w:rPr>
          <w:rFonts w:ascii="Times New Roman" w:hAnsi="Times New Roman" w:cs="Times New Roman"/>
          <w:sz w:val="24"/>
          <w:szCs w:val="24"/>
        </w:rPr>
        <w:t xml:space="preserve"> him to obtain the consent of applicant was without merit.</w:t>
      </w:r>
    </w:p>
    <w:p w:rsidR="00566981" w:rsidRPr="00053EAD" w:rsidRDefault="00053EAD" w:rsidP="00053E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66981" w:rsidRPr="00053EAD">
        <w:rPr>
          <w:rFonts w:ascii="Times New Roman" w:hAnsi="Times New Roman" w:cs="Times New Roman"/>
          <w:sz w:val="24"/>
          <w:szCs w:val="24"/>
        </w:rPr>
        <w:t>The respondent clearly seeks to have things his own way. It is because of the selfish attitude that parties found themselves before me. I am of the view that this is a proper case for respondent to be ordered to pay applicant’s costs on the legal practitioner and client scale</w:t>
      </w:r>
    </w:p>
    <w:p w:rsidR="006E7483" w:rsidRPr="00053EAD" w:rsidRDefault="00053EAD" w:rsidP="00053E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E7483" w:rsidRPr="00053EAD">
        <w:rPr>
          <w:rFonts w:ascii="Times New Roman" w:hAnsi="Times New Roman" w:cs="Times New Roman"/>
          <w:sz w:val="24"/>
          <w:szCs w:val="24"/>
        </w:rPr>
        <w:t xml:space="preserve">As what is sought is preservation of the assets subject of a dispute before this court I am of the view that this is an appropriate case to also order that any appeal against this order </w:t>
      </w:r>
      <w:r w:rsidR="006E7483" w:rsidRPr="00053EAD">
        <w:rPr>
          <w:rFonts w:ascii="Times New Roman" w:hAnsi="Times New Roman" w:cs="Times New Roman"/>
          <w:sz w:val="24"/>
          <w:szCs w:val="24"/>
        </w:rPr>
        <w:lastRenderedPageBreak/>
        <w:t xml:space="preserve">should not have the effect of suspending its operation as that may give respondent the leeway to remove the </w:t>
      </w:r>
      <w:r w:rsidR="00566981" w:rsidRPr="00053EAD">
        <w:rPr>
          <w:rFonts w:ascii="Times New Roman" w:hAnsi="Times New Roman" w:cs="Times New Roman"/>
          <w:sz w:val="24"/>
          <w:szCs w:val="24"/>
        </w:rPr>
        <w:t>property without</w:t>
      </w:r>
      <w:r w:rsidR="006E7483" w:rsidRPr="00053EAD">
        <w:rPr>
          <w:rFonts w:ascii="Times New Roman" w:hAnsi="Times New Roman" w:cs="Times New Roman"/>
          <w:sz w:val="24"/>
          <w:szCs w:val="24"/>
        </w:rPr>
        <w:t xml:space="preserve"> applicants consent or even knowledge thereof.</w:t>
      </w:r>
    </w:p>
    <w:p w:rsidR="00AF09C4" w:rsidRPr="00053EAD" w:rsidRDefault="00053EAD" w:rsidP="00053E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F09C4" w:rsidRPr="00053EAD">
        <w:rPr>
          <w:rFonts w:ascii="Times New Roman" w:hAnsi="Times New Roman" w:cs="Times New Roman"/>
          <w:sz w:val="24"/>
          <w:szCs w:val="24"/>
        </w:rPr>
        <w:t>Accordingly the application is hereby granted as follows;</w:t>
      </w:r>
    </w:p>
    <w:p w:rsidR="00AF09C4" w:rsidRPr="00053EAD" w:rsidRDefault="00053EAD" w:rsidP="00053E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F09C4" w:rsidRPr="00053EAD">
        <w:rPr>
          <w:rFonts w:ascii="Times New Roman" w:hAnsi="Times New Roman" w:cs="Times New Roman"/>
          <w:sz w:val="24"/>
          <w:szCs w:val="24"/>
        </w:rPr>
        <w:t>It is hereby ordered that:</w:t>
      </w:r>
    </w:p>
    <w:p w:rsidR="00AF09C4" w:rsidRPr="00053EAD" w:rsidRDefault="00AF09C4" w:rsidP="00053EAD">
      <w:pPr>
        <w:pStyle w:val="ListParagraph"/>
        <w:numPr>
          <w:ilvl w:val="0"/>
          <w:numId w:val="4"/>
        </w:numPr>
        <w:spacing w:after="0" w:line="360" w:lineRule="auto"/>
        <w:jc w:val="both"/>
        <w:rPr>
          <w:rFonts w:ascii="Times New Roman" w:hAnsi="Times New Roman" w:cs="Times New Roman"/>
          <w:sz w:val="24"/>
          <w:szCs w:val="24"/>
        </w:rPr>
      </w:pPr>
      <w:r w:rsidRPr="00053EAD">
        <w:rPr>
          <w:rFonts w:ascii="Times New Roman" w:hAnsi="Times New Roman" w:cs="Times New Roman"/>
          <w:sz w:val="24"/>
          <w:szCs w:val="24"/>
        </w:rPr>
        <w:t>Leave to execute the order of this court in case number HC 4882/18 be and is hereby granted.</w:t>
      </w:r>
    </w:p>
    <w:p w:rsidR="00AF09C4" w:rsidRPr="00053EAD" w:rsidRDefault="00AF09C4" w:rsidP="00053EAD">
      <w:pPr>
        <w:pStyle w:val="ListParagraph"/>
        <w:numPr>
          <w:ilvl w:val="0"/>
          <w:numId w:val="4"/>
        </w:numPr>
        <w:spacing w:after="0" w:line="360" w:lineRule="auto"/>
        <w:jc w:val="both"/>
        <w:rPr>
          <w:rFonts w:ascii="Times New Roman" w:hAnsi="Times New Roman" w:cs="Times New Roman"/>
          <w:sz w:val="24"/>
          <w:szCs w:val="24"/>
        </w:rPr>
      </w:pPr>
      <w:r w:rsidRPr="00053EAD">
        <w:rPr>
          <w:rFonts w:ascii="Times New Roman" w:hAnsi="Times New Roman" w:cs="Times New Roman"/>
          <w:sz w:val="24"/>
          <w:szCs w:val="24"/>
        </w:rPr>
        <w:t xml:space="preserve">This order shall remain operational and </w:t>
      </w:r>
      <w:r w:rsidR="006E7483" w:rsidRPr="00053EAD">
        <w:rPr>
          <w:rFonts w:ascii="Times New Roman" w:hAnsi="Times New Roman" w:cs="Times New Roman"/>
          <w:sz w:val="24"/>
          <w:szCs w:val="24"/>
        </w:rPr>
        <w:t>shall</w:t>
      </w:r>
      <w:r w:rsidRPr="00053EAD">
        <w:rPr>
          <w:rFonts w:ascii="Times New Roman" w:hAnsi="Times New Roman" w:cs="Times New Roman"/>
          <w:sz w:val="24"/>
          <w:szCs w:val="24"/>
        </w:rPr>
        <w:t xml:space="preserve"> not be suspended by any appeal </w:t>
      </w:r>
      <w:r w:rsidR="006E7483" w:rsidRPr="00053EAD">
        <w:rPr>
          <w:rFonts w:ascii="Times New Roman" w:hAnsi="Times New Roman" w:cs="Times New Roman"/>
          <w:sz w:val="24"/>
          <w:szCs w:val="24"/>
        </w:rPr>
        <w:t>that may be lodged against it.</w:t>
      </w:r>
    </w:p>
    <w:p w:rsidR="006E7483" w:rsidRPr="00053EAD" w:rsidRDefault="006E7483" w:rsidP="00053EAD">
      <w:pPr>
        <w:pStyle w:val="ListParagraph"/>
        <w:numPr>
          <w:ilvl w:val="0"/>
          <w:numId w:val="4"/>
        </w:numPr>
        <w:spacing w:after="0" w:line="360" w:lineRule="auto"/>
        <w:jc w:val="both"/>
        <w:rPr>
          <w:rFonts w:ascii="Times New Roman" w:hAnsi="Times New Roman" w:cs="Times New Roman"/>
          <w:sz w:val="24"/>
          <w:szCs w:val="24"/>
        </w:rPr>
      </w:pPr>
      <w:r w:rsidRPr="00053EAD">
        <w:rPr>
          <w:rFonts w:ascii="Times New Roman" w:hAnsi="Times New Roman" w:cs="Times New Roman"/>
          <w:sz w:val="24"/>
          <w:szCs w:val="24"/>
        </w:rPr>
        <w:t>The respondent shall bear the costs of this application on the legal practitioner and client scale.</w:t>
      </w:r>
    </w:p>
    <w:p w:rsidR="006E7483" w:rsidRDefault="006E7483" w:rsidP="006E7483">
      <w:pPr>
        <w:rPr>
          <w:rFonts w:ascii="Times New Roman" w:hAnsi="Times New Roman" w:cs="Times New Roman"/>
          <w:sz w:val="24"/>
          <w:szCs w:val="24"/>
        </w:rPr>
      </w:pPr>
    </w:p>
    <w:p w:rsidR="00F8278F" w:rsidRDefault="00F8278F" w:rsidP="006E7483">
      <w:pPr>
        <w:rPr>
          <w:rFonts w:ascii="Times New Roman" w:hAnsi="Times New Roman" w:cs="Times New Roman"/>
          <w:sz w:val="24"/>
          <w:szCs w:val="24"/>
        </w:rPr>
      </w:pPr>
    </w:p>
    <w:p w:rsidR="00F8278F" w:rsidRPr="00053EAD" w:rsidRDefault="00F8278F" w:rsidP="006E7483">
      <w:pPr>
        <w:rPr>
          <w:rFonts w:ascii="Times New Roman" w:hAnsi="Times New Roman" w:cs="Times New Roman"/>
          <w:sz w:val="24"/>
          <w:szCs w:val="24"/>
        </w:rPr>
      </w:pPr>
    </w:p>
    <w:p w:rsidR="006E7483" w:rsidRPr="00053EAD" w:rsidRDefault="006E7483" w:rsidP="00F8278F">
      <w:pPr>
        <w:spacing w:after="0" w:line="240" w:lineRule="auto"/>
        <w:rPr>
          <w:rFonts w:ascii="Times New Roman" w:hAnsi="Times New Roman" w:cs="Times New Roman"/>
          <w:sz w:val="24"/>
          <w:szCs w:val="24"/>
        </w:rPr>
      </w:pPr>
      <w:r w:rsidRPr="00053EAD">
        <w:rPr>
          <w:rFonts w:ascii="Times New Roman" w:hAnsi="Times New Roman" w:cs="Times New Roman"/>
          <w:i/>
          <w:sz w:val="24"/>
          <w:szCs w:val="24"/>
        </w:rPr>
        <w:t>T H Chitapi &amp; Associates</w:t>
      </w:r>
      <w:r w:rsidRPr="00053EAD">
        <w:rPr>
          <w:rFonts w:ascii="Times New Roman" w:hAnsi="Times New Roman" w:cs="Times New Roman"/>
          <w:sz w:val="24"/>
          <w:szCs w:val="24"/>
        </w:rPr>
        <w:t>, applicant’s legal practitioners.</w:t>
      </w:r>
    </w:p>
    <w:p w:rsidR="006E7483" w:rsidRPr="00053EAD" w:rsidRDefault="006E7483" w:rsidP="00F8278F">
      <w:pPr>
        <w:spacing w:after="0" w:line="240" w:lineRule="auto"/>
        <w:rPr>
          <w:rFonts w:ascii="Times New Roman" w:hAnsi="Times New Roman" w:cs="Times New Roman"/>
          <w:sz w:val="24"/>
          <w:szCs w:val="24"/>
        </w:rPr>
      </w:pPr>
      <w:r w:rsidRPr="00053EAD">
        <w:rPr>
          <w:rFonts w:ascii="Times New Roman" w:hAnsi="Times New Roman" w:cs="Times New Roman"/>
          <w:i/>
          <w:sz w:val="24"/>
          <w:szCs w:val="24"/>
        </w:rPr>
        <w:t>Mundia &amp; Mudhara,</w:t>
      </w:r>
      <w:r w:rsidRPr="00053EAD">
        <w:rPr>
          <w:rFonts w:ascii="Times New Roman" w:hAnsi="Times New Roman" w:cs="Times New Roman"/>
          <w:sz w:val="24"/>
          <w:szCs w:val="24"/>
        </w:rPr>
        <w:t xml:space="preserve"> respondent’s legal practitioners</w:t>
      </w:r>
    </w:p>
    <w:p w:rsidR="001B3A15" w:rsidRPr="00053EAD" w:rsidRDefault="001B3A15" w:rsidP="00A65FBE">
      <w:pPr>
        <w:pStyle w:val="ListParagraph"/>
        <w:rPr>
          <w:rFonts w:ascii="Times New Roman" w:hAnsi="Times New Roman" w:cs="Times New Roman"/>
          <w:sz w:val="24"/>
          <w:szCs w:val="24"/>
        </w:rPr>
      </w:pPr>
    </w:p>
    <w:p w:rsidR="006C508E" w:rsidRPr="00053EAD" w:rsidRDefault="006C508E" w:rsidP="00A65FBE">
      <w:pPr>
        <w:pStyle w:val="ListParagraph"/>
        <w:rPr>
          <w:rFonts w:ascii="Times New Roman" w:hAnsi="Times New Roman" w:cs="Times New Roman"/>
          <w:sz w:val="24"/>
          <w:szCs w:val="24"/>
        </w:rPr>
      </w:pPr>
    </w:p>
    <w:p w:rsidR="003E31F6" w:rsidRPr="00053EAD" w:rsidRDefault="003E31F6" w:rsidP="001D492A">
      <w:pPr>
        <w:ind w:left="360"/>
        <w:rPr>
          <w:rFonts w:ascii="Times New Roman" w:hAnsi="Times New Roman" w:cs="Times New Roman"/>
          <w:sz w:val="24"/>
          <w:szCs w:val="24"/>
        </w:rPr>
      </w:pPr>
    </w:p>
    <w:p w:rsidR="001D492A" w:rsidRPr="00053EAD" w:rsidRDefault="001D492A" w:rsidP="001D492A">
      <w:pPr>
        <w:ind w:left="360"/>
        <w:rPr>
          <w:rFonts w:ascii="Times New Roman" w:hAnsi="Times New Roman" w:cs="Times New Roman"/>
          <w:sz w:val="24"/>
          <w:szCs w:val="24"/>
        </w:rPr>
      </w:pPr>
    </w:p>
    <w:p w:rsidR="00D54553" w:rsidRPr="00053EAD" w:rsidRDefault="00D54553">
      <w:pPr>
        <w:rPr>
          <w:rFonts w:ascii="Times New Roman" w:hAnsi="Times New Roman" w:cs="Times New Roman"/>
          <w:sz w:val="24"/>
          <w:szCs w:val="24"/>
        </w:rPr>
      </w:pPr>
    </w:p>
    <w:sectPr w:rsidR="00D54553" w:rsidRPr="00053EAD" w:rsidSect="002F1D32">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87C" w:rsidRDefault="0077587C" w:rsidP="00053EAD">
      <w:pPr>
        <w:spacing w:after="0" w:line="240" w:lineRule="auto"/>
      </w:pPr>
      <w:r>
        <w:separator/>
      </w:r>
    </w:p>
  </w:endnote>
  <w:endnote w:type="continuationSeparator" w:id="0">
    <w:p w:rsidR="0077587C" w:rsidRDefault="0077587C" w:rsidP="00053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87C" w:rsidRDefault="0077587C" w:rsidP="00053EAD">
      <w:pPr>
        <w:spacing w:after="0" w:line="240" w:lineRule="auto"/>
      </w:pPr>
      <w:r>
        <w:separator/>
      </w:r>
    </w:p>
  </w:footnote>
  <w:footnote w:type="continuationSeparator" w:id="0">
    <w:p w:rsidR="0077587C" w:rsidRDefault="0077587C" w:rsidP="00053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748761"/>
      <w:docPartObj>
        <w:docPartGallery w:val="Page Numbers (Top of Page)"/>
        <w:docPartUnique/>
      </w:docPartObj>
    </w:sdtPr>
    <w:sdtEndPr>
      <w:rPr>
        <w:noProof/>
      </w:rPr>
    </w:sdtEndPr>
    <w:sdtContent>
      <w:p w:rsidR="00053EAD" w:rsidRDefault="00EC397C">
        <w:pPr>
          <w:pStyle w:val="Header"/>
          <w:jc w:val="right"/>
          <w:rPr>
            <w:noProof/>
          </w:rPr>
        </w:pPr>
        <w:r>
          <w:fldChar w:fldCharType="begin"/>
        </w:r>
        <w:r w:rsidR="00053EAD">
          <w:instrText xml:space="preserve"> PAGE   \* MERGEFORMAT </w:instrText>
        </w:r>
        <w:r>
          <w:fldChar w:fldCharType="separate"/>
        </w:r>
        <w:r w:rsidR="000B479F">
          <w:rPr>
            <w:noProof/>
          </w:rPr>
          <w:t>1</w:t>
        </w:r>
        <w:r>
          <w:rPr>
            <w:noProof/>
          </w:rPr>
          <w:fldChar w:fldCharType="end"/>
        </w:r>
      </w:p>
      <w:p w:rsidR="00053EAD" w:rsidRDefault="00053EAD">
        <w:pPr>
          <w:pStyle w:val="Header"/>
          <w:jc w:val="right"/>
          <w:rPr>
            <w:noProof/>
          </w:rPr>
        </w:pPr>
        <w:r>
          <w:rPr>
            <w:noProof/>
          </w:rPr>
          <w:t>HH</w:t>
        </w:r>
        <w:r w:rsidR="00481D58">
          <w:rPr>
            <w:noProof/>
          </w:rPr>
          <w:t xml:space="preserve"> 408-18</w:t>
        </w:r>
      </w:p>
      <w:p w:rsidR="00053EAD" w:rsidRDefault="00053EAD">
        <w:pPr>
          <w:pStyle w:val="Header"/>
          <w:jc w:val="right"/>
        </w:pPr>
        <w:r>
          <w:rPr>
            <w:noProof/>
          </w:rPr>
          <w:t>HC 6100/18</w:t>
        </w:r>
      </w:p>
    </w:sdtContent>
  </w:sdt>
  <w:p w:rsidR="00053EAD" w:rsidRDefault="00053EA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E6A26"/>
    <w:multiLevelType w:val="hybridMultilevel"/>
    <w:tmpl w:val="14EE557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40D8701F"/>
    <w:multiLevelType w:val="hybridMultilevel"/>
    <w:tmpl w:val="AA10D41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6B7373D6"/>
    <w:multiLevelType w:val="hybridMultilevel"/>
    <w:tmpl w:val="B14C5FC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7E03049D"/>
    <w:multiLevelType w:val="hybridMultilevel"/>
    <w:tmpl w:val="FA9CCE32"/>
    <w:lvl w:ilvl="0" w:tplc="3009000F">
      <w:start w:val="2"/>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553"/>
    <w:rsid w:val="00013B7F"/>
    <w:rsid w:val="00053EAD"/>
    <w:rsid w:val="000915C3"/>
    <w:rsid w:val="000A3843"/>
    <w:rsid w:val="000B479F"/>
    <w:rsid w:val="000C4382"/>
    <w:rsid w:val="000F1D95"/>
    <w:rsid w:val="00100FA8"/>
    <w:rsid w:val="00144599"/>
    <w:rsid w:val="001B3A15"/>
    <w:rsid w:val="001D492A"/>
    <w:rsid w:val="001E01E6"/>
    <w:rsid w:val="001E6593"/>
    <w:rsid w:val="00253A2C"/>
    <w:rsid w:val="002903FC"/>
    <w:rsid w:val="00294546"/>
    <w:rsid w:val="002F1D32"/>
    <w:rsid w:val="003308AD"/>
    <w:rsid w:val="00351FE0"/>
    <w:rsid w:val="00395219"/>
    <w:rsid w:val="003E31F6"/>
    <w:rsid w:val="003E6E4F"/>
    <w:rsid w:val="00481D58"/>
    <w:rsid w:val="004B3DF8"/>
    <w:rsid w:val="00545C57"/>
    <w:rsid w:val="00566981"/>
    <w:rsid w:val="005A4015"/>
    <w:rsid w:val="006172C5"/>
    <w:rsid w:val="006C508E"/>
    <w:rsid w:val="006E7483"/>
    <w:rsid w:val="006F2AA9"/>
    <w:rsid w:val="00724E07"/>
    <w:rsid w:val="0077587C"/>
    <w:rsid w:val="00776E0E"/>
    <w:rsid w:val="007D3F1E"/>
    <w:rsid w:val="007F0E65"/>
    <w:rsid w:val="008E4464"/>
    <w:rsid w:val="00910C82"/>
    <w:rsid w:val="00A00264"/>
    <w:rsid w:val="00A24155"/>
    <w:rsid w:val="00A51F83"/>
    <w:rsid w:val="00A5577A"/>
    <w:rsid w:val="00A65FBE"/>
    <w:rsid w:val="00A92829"/>
    <w:rsid w:val="00AF09C4"/>
    <w:rsid w:val="00B6525C"/>
    <w:rsid w:val="00B803E5"/>
    <w:rsid w:val="00BA63DB"/>
    <w:rsid w:val="00BF06D2"/>
    <w:rsid w:val="00C61DC8"/>
    <w:rsid w:val="00CE36EC"/>
    <w:rsid w:val="00D54553"/>
    <w:rsid w:val="00E02AAB"/>
    <w:rsid w:val="00E845BA"/>
    <w:rsid w:val="00E862DB"/>
    <w:rsid w:val="00EC397C"/>
    <w:rsid w:val="00EC598B"/>
    <w:rsid w:val="00F8278F"/>
    <w:rsid w:val="00F95DB4"/>
    <w:rsid w:val="00FA4237"/>
    <w:rsid w:val="00FF1B6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A86AE-629A-4666-9482-FD5AA35DA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6EC"/>
    <w:pPr>
      <w:ind w:left="720"/>
      <w:contextualSpacing/>
    </w:pPr>
  </w:style>
  <w:style w:type="paragraph" w:styleId="Header">
    <w:name w:val="header"/>
    <w:basedOn w:val="Normal"/>
    <w:link w:val="HeaderChar"/>
    <w:uiPriority w:val="99"/>
    <w:unhideWhenUsed/>
    <w:rsid w:val="00053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EAD"/>
  </w:style>
  <w:style w:type="paragraph" w:styleId="Footer">
    <w:name w:val="footer"/>
    <w:basedOn w:val="Normal"/>
    <w:link w:val="FooterChar"/>
    <w:uiPriority w:val="99"/>
    <w:unhideWhenUsed/>
    <w:rsid w:val="00053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2257</Words>
  <Characters>12870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JSC</cp:lastModifiedBy>
  <cp:revision>2</cp:revision>
  <cp:lastPrinted>2018-07-12T21:38:00Z</cp:lastPrinted>
  <dcterms:created xsi:type="dcterms:W3CDTF">2018-07-16T06:53:00Z</dcterms:created>
  <dcterms:modified xsi:type="dcterms:W3CDTF">2018-07-16T06:53:00Z</dcterms:modified>
</cp:coreProperties>
</file>