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49" w:rsidRPr="007A0E28" w:rsidRDefault="00280522" w:rsidP="002D7A66">
      <w:pPr>
        <w:pStyle w:val="NoSpacing"/>
        <w:rPr>
          <w:sz w:val="24"/>
          <w:szCs w:val="24"/>
        </w:rPr>
      </w:pPr>
      <w:bookmarkStart w:id="0" w:name="_GoBack"/>
      <w:bookmarkEnd w:id="0"/>
      <w:r w:rsidRPr="007A0E28">
        <w:rPr>
          <w:sz w:val="24"/>
          <w:szCs w:val="24"/>
        </w:rPr>
        <w:t xml:space="preserve">                                          </w:t>
      </w:r>
      <w:r w:rsidR="007A0E28">
        <w:rPr>
          <w:sz w:val="24"/>
          <w:szCs w:val="24"/>
        </w:rPr>
        <w:t xml:space="preserve">                      </w:t>
      </w:r>
      <w:r w:rsidRPr="007A0E28">
        <w:rPr>
          <w:sz w:val="24"/>
          <w:szCs w:val="24"/>
        </w:rPr>
        <w:t xml:space="preserve">                                                            </w:t>
      </w:r>
    </w:p>
    <w:p w:rsidR="00714F49" w:rsidRPr="002D7A66" w:rsidRDefault="00714F49" w:rsidP="002D7A66">
      <w:pPr>
        <w:spacing w:after="0"/>
        <w:jc w:val="both"/>
        <w:rPr>
          <w:rFonts w:ascii="Times New Roman" w:hAnsi="Times New Roman" w:cs="Times New Roman"/>
          <w:sz w:val="24"/>
          <w:szCs w:val="24"/>
        </w:rPr>
      </w:pPr>
      <w:r w:rsidRPr="002D7A66">
        <w:rPr>
          <w:rFonts w:ascii="Times New Roman" w:hAnsi="Times New Roman" w:cs="Times New Roman"/>
          <w:sz w:val="24"/>
          <w:szCs w:val="24"/>
        </w:rPr>
        <w:t>THE SHERIFF FOR ZIMBABWE</w:t>
      </w:r>
    </w:p>
    <w:p w:rsidR="00714F49" w:rsidRPr="002D7A66" w:rsidRDefault="002D7A66" w:rsidP="002D7A66">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280522" w:rsidRPr="002D7A66" w:rsidRDefault="00280522" w:rsidP="002D7A66">
      <w:pPr>
        <w:spacing w:after="0"/>
        <w:jc w:val="both"/>
        <w:rPr>
          <w:rFonts w:ascii="Times New Roman" w:hAnsi="Times New Roman" w:cs="Times New Roman"/>
          <w:sz w:val="24"/>
          <w:szCs w:val="24"/>
        </w:rPr>
      </w:pPr>
      <w:r w:rsidRPr="002D7A66">
        <w:rPr>
          <w:rFonts w:ascii="Times New Roman" w:hAnsi="Times New Roman" w:cs="Times New Roman"/>
          <w:sz w:val="24"/>
          <w:szCs w:val="24"/>
        </w:rPr>
        <w:t>DARLINGTON MAVURA</w:t>
      </w:r>
    </w:p>
    <w:p w:rsidR="00280522" w:rsidRPr="002D7A66" w:rsidRDefault="002D7A66" w:rsidP="002D7A66">
      <w:pPr>
        <w:spacing w:after="0"/>
        <w:jc w:val="both"/>
        <w:rPr>
          <w:rFonts w:ascii="Times New Roman" w:hAnsi="Times New Roman" w:cs="Times New Roman"/>
          <w:sz w:val="24"/>
          <w:szCs w:val="24"/>
        </w:rPr>
      </w:pPr>
      <w:r>
        <w:rPr>
          <w:rFonts w:ascii="Times New Roman" w:hAnsi="Times New Roman" w:cs="Times New Roman"/>
          <w:sz w:val="24"/>
          <w:szCs w:val="24"/>
        </w:rPr>
        <w:t>and</w:t>
      </w:r>
    </w:p>
    <w:p w:rsidR="00280522" w:rsidRDefault="00280522" w:rsidP="002D7A66">
      <w:pPr>
        <w:spacing w:after="0"/>
        <w:jc w:val="both"/>
        <w:rPr>
          <w:rFonts w:ascii="Times New Roman" w:hAnsi="Times New Roman" w:cs="Times New Roman"/>
          <w:sz w:val="24"/>
          <w:szCs w:val="24"/>
        </w:rPr>
      </w:pPr>
      <w:r w:rsidRPr="002D7A66">
        <w:rPr>
          <w:rFonts w:ascii="Times New Roman" w:hAnsi="Times New Roman" w:cs="Times New Roman"/>
          <w:sz w:val="24"/>
          <w:szCs w:val="24"/>
        </w:rPr>
        <w:t>AFRICAN BANKING CORPORATION OF ZIMBABWE LIMITED</w:t>
      </w:r>
    </w:p>
    <w:p w:rsidR="002D7A66" w:rsidRDefault="002D7A66" w:rsidP="002D7A66">
      <w:pPr>
        <w:jc w:val="both"/>
        <w:rPr>
          <w:rFonts w:ascii="Times New Roman" w:hAnsi="Times New Roman" w:cs="Times New Roman"/>
          <w:sz w:val="24"/>
          <w:szCs w:val="24"/>
        </w:rPr>
      </w:pPr>
    </w:p>
    <w:p w:rsidR="002D7A66" w:rsidRPr="002D7A66" w:rsidRDefault="002D7A66" w:rsidP="002D7A66">
      <w:pPr>
        <w:jc w:val="both"/>
        <w:rPr>
          <w:rFonts w:ascii="Times New Roman" w:hAnsi="Times New Roman" w:cs="Times New Roman"/>
          <w:sz w:val="24"/>
          <w:szCs w:val="24"/>
        </w:rPr>
      </w:pPr>
    </w:p>
    <w:p w:rsidR="00714F49" w:rsidRPr="002D7A66" w:rsidRDefault="00714F49" w:rsidP="002D7A66">
      <w:pPr>
        <w:pStyle w:val="NoSpacing"/>
        <w:jc w:val="both"/>
        <w:rPr>
          <w:rFonts w:ascii="Times New Roman" w:hAnsi="Times New Roman" w:cs="Times New Roman"/>
          <w:sz w:val="24"/>
          <w:szCs w:val="24"/>
        </w:rPr>
      </w:pPr>
      <w:r w:rsidRPr="002D7A66">
        <w:rPr>
          <w:rFonts w:ascii="Times New Roman" w:hAnsi="Times New Roman" w:cs="Times New Roman"/>
          <w:sz w:val="24"/>
          <w:szCs w:val="24"/>
        </w:rPr>
        <w:t>HIGH COURT OF ZIMBABWE</w:t>
      </w:r>
    </w:p>
    <w:p w:rsidR="00714F49" w:rsidRPr="002D7A66" w:rsidRDefault="00714F49" w:rsidP="002D7A66">
      <w:pPr>
        <w:pStyle w:val="NoSpacing"/>
        <w:jc w:val="both"/>
        <w:rPr>
          <w:rFonts w:ascii="Times New Roman" w:hAnsi="Times New Roman" w:cs="Times New Roman"/>
          <w:sz w:val="24"/>
          <w:szCs w:val="24"/>
        </w:rPr>
      </w:pPr>
      <w:r w:rsidRPr="002D7A66">
        <w:rPr>
          <w:rFonts w:ascii="Times New Roman" w:hAnsi="Times New Roman" w:cs="Times New Roman"/>
          <w:sz w:val="24"/>
          <w:szCs w:val="24"/>
        </w:rPr>
        <w:t>TAGU J</w:t>
      </w:r>
    </w:p>
    <w:p w:rsidR="00714F49" w:rsidRPr="002D7A66" w:rsidRDefault="00714F49" w:rsidP="002D7A66">
      <w:pPr>
        <w:pStyle w:val="NoSpacing"/>
        <w:jc w:val="both"/>
        <w:rPr>
          <w:rFonts w:ascii="Times New Roman" w:hAnsi="Times New Roman" w:cs="Times New Roman"/>
          <w:sz w:val="24"/>
          <w:szCs w:val="24"/>
        </w:rPr>
      </w:pPr>
      <w:r w:rsidRPr="002D7A66">
        <w:rPr>
          <w:rFonts w:ascii="Times New Roman" w:hAnsi="Times New Roman" w:cs="Times New Roman"/>
          <w:sz w:val="24"/>
          <w:szCs w:val="24"/>
        </w:rPr>
        <w:t>HARARE</w:t>
      </w:r>
      <w:r w:rsidR="002D7A66">
        <w:rPr>
          <w:rFonts w:ascii="Times New Roman" w:hAnsi="Times New Roman" w:cs="Times New Roman"/>
          <w:sz w:val="24"/>
          <w:szCs w:val="24"/>
        </w:rPr>
        <w:t xml:space="preserve">, </w:t>
      </w:r>
      <w:r w:rsidRPr="002D7A66">
        <w:rPr>
          <w:rFonts w:ascii="Times New Roman" w:hAnsi="Times New Roman" w:cs="Times New Roman"/>
          <w:sz w:val="24"/>
          <w:szCs w:val="24"/>
        </w:rPr>
        <w:t>27</w:t>
      </w:r>
      <w:r w:rsidR="002D7A66">
        <w:rPr>
          <w:rFonts w:ascii="Times New Roman" w:hAnsi="Times New Roman" w:cs="Times New Roman"/>
          <w:sz w:val="24"/>
          <w:szCs w:val="24"/>
        </w:rPr>
        <w:t xml:space="preserve"> June 2019</w:t>
      </w:r>
      <w:r w:rsidRPr="002D7A66">
        <w:rPr>
          <w:rFonts w:ascii="Times New Roman" w:hAnsi="Times New Roman" w:cs="Times New Roman"/>
          <w:sz w:val="24"/>
          <w:szCs w:val="24"/>
        </w:rPr>
        <w:t xml:space="preserve"> </w:t>
      </w:r>
      <w:r w:rsidR="002D7A66">
        <w:rPr>
          <w:rFonts w:ascii="Times New Roman" w:hAnsi="Times New Roman" w:cs="Times New Roman"/>
          <w:sz w:val="24"/>
          <w:szCs w:val="24"/>
        </w:rPr>
        <w:t>&amp; 3 July</w:t>
      </w:r>
      <w:r w:rsidRPr="002D7A66">
        <w:rPr>
          <w:rFonts w:ascii="Times New Roman" w:hAnsi="Times New Roman" w:cs="Times New Roman"/>
          <w:sz w:val="24"/>
          <w:szCs w:val="24"/>
        </w:rPr>
        <w:t xml:space="preserve"> 2019</w:t>
      </w:r>
    </w:p>
    <w:p w:rsidR="00280522" w:rsidRDefault="00280522" w:rsidP="002D7A66">
      <w:pPr>
        <w:pStyle w:val="NoSpacing"/>
        <w:jc w:val="both"/>
        <w:rPr>
          <w:rFonts w:ascii="Times New Roman" w:hAnsi="Times New Roman" w:cs="Times New Roman"/>
          <w:sz w:val="24"/>
          <w:szCs w:val="24"/>
        </w:rPr>
      </w:pPr>
    </w:p>
    <w:p w:rsidR="002D7A66" w:rsidRPr="002D7A66" w:rsidRDefault="002D7A66" w:rsidP="002D7A66">
      <w:pPr>
        <w:pStyle w:val="NoSpacing"/>
        <w:jc w:val="both"/>
        <w:rPr>
          <w:rFonts w:ascii="Times New Roman" w:hAnsi="Times New Roman" w:cs="Times New Roman"/>
          <w:sz w:val="24"/>
          <w:szCs w:val="24"/>
        </w:rPr>
      </w:pPr>
    </w:p>
    <w:p w:rsidR="00714F49" w:rsidRDefault="00714F49" w:rsidP="002D7A66">
      <w:pPr>
        <w:jc w:val="both"/>
        <w:rPr>
          <w:rFonts w:ascii="Times New Roman" w:hAnsi="Times New Roman" w:cs="Times New Roman"/>
          <w:b/>
          <w:sz w:val="24"/>
          <w:szCs w:val="24"/>
        </w:rPr>
      </w:pPr>
      <w:r w:rsidRPr="002D7A66">
        <w:rPr>
          <w:rFonts w:ascii="Times New Roman" w:hAnsi="Times New Roman" w:cs="Times New Roman"/>
          <w:b/>
          <w:sz w:val="24"/>
          <w:szCs w:val="24"/>
        </w:rPr>
        <w:t>Opposed Application</w:t>
      </w:r>
    </w:p>
    <w:p w:rsidR="002D7A66" w:rsidRPr="002D7A66" w:rsidRDefault="002D7A66" w:rsidP="002D7A66">
      <w:pPr>
        <w:jc w:val="both"/>
        <w:rPr>
          <w:rFonts w:ascii="Times New Roman" w:hAnsi="Times New Roman" w:cs="Times New Roman"/>
          <w:b/>
          <w:sz w:val="24"/>
          <w:szCs w:val="24"/>
        </w:rPr>
      </w:pPr>
    </w:p>
    <w:p w:rsidR="00280522" w:rsidRPr="002D7A66" w:rsidRDefault="00280522" w:rsidP="002D7A66">
      <w:pPr>
        <w:pStyle w:val="NoSpacing"/>
        <w:jc w:val="both"/>
        <w:rPr>
          <w:rFonts w:ascii="Times New Roman" w:hAnsi="Times New Roman" w:cs="Times New Roman"/>
          <w:sz w:val="24"/>
          <w:szCs w:val="24"/>
        </w:rPr>
      </w:pPr>
      <w:r w:rsidRPr="002D7A66">
        <w:rPr>
          <w:rFonts w:ascii="Times New Roman" w:hAnsi="Times New Roman" w:cs="Times New Roman"/>
          <w:i/>
          <w:sz w:val="24"/>
          <w:szCs w:val="24"/>
        </w:rPr>
        <w:t>T</w:t>
      </w:r>
      <w:r w:rsidR="002D7A66" w:rsidRPr="002D7A66">
        <w:rPr>
          <w:rFonts w:ascii="Times New Roman" w:hAnsi="Times New Roman" w:cs="Times New Roman"/>
          <w:i/>
          <w:sz w:val="24"/>
          <w:szCs w:val="24"/>
        </w:rPr>
        <w:t>.</w:t>
      </w:r>
      <w:r w:rsidRPr="002D7A66">
        <w:rPr>
          <w:rFonts w:ascii="Times New Roman" w:hAnsi="Times New Roman" w:cs="Times New Roman"/>
          <w:i/>
          <w:sz w:val="24"/>
          <w:szCs w:val="24"/>
        </w:rPr>
        <w:t xml:space="preserve"> R Phiri</w:t>
      </w:r>
      <w:r w:rsidRPr="002D7A66">
        <w:rPr>
          <w:rFonts w:ascii="Times New Roman" w:hAnsi="Times New Roman" w:cs="Times New Roman"/>
          <w:sz w:val="24"/>
          <w:szCs w:val="24"/>
        </w:rPr>
        <w:t xml:space="preserve">, for </w:t>
      </w:r>
      <w:r w:rsidR="002D7A66">
        <w:rPr>
          <w:rFonts w:ascii="Times New Roman" w:hAnsi="Times New Roman" w:cs="Times New Roman"/>
          <w:sz w:val="24"/>
          <w:szCs w:val="24"/>
        </w:rPr>
        <w:t xml:space="preserve">the </w:t>
      </w:r>
      <w:r w:rsidRPr="002D7A66">
        <w:rPr>
          <w:rFonts w:ascii="Times New Roman" w:hAnsi="Times New Roman" w:cs="Times New Roman"/>
          <w:sz w:val="24"/>
          <w:szCs w:val="24"/>
        </w:rPr>
        <w:t>applicant</w:t>
      </w:r>
    </w:p>
    <w:p w:rsidR="00280522" w:rsidRPr="002D7A66" w:rsidRDefault="00280522" w:rsidP="002D7A66">
      <w:pPr>
        <w:pStyle w:val="NoSpacing"/>
        <w:jc w:val="both"/>
        <w:rPr>
          <w:rFonts w:ascii="Times New Roman" w:hAnsi="Times New Roman" w:cs="Times New Roman"/>
          <w:sz w:val="24"/>
          <w:szCs w:val="24"/>
        </w:rPr>
      </w:pPr>
      <w:r w:rsidRPr="002D7A66">
        <w:rPr>
          <w:rFonts w:ascii="Times New Roman" w:hAnsi="Times New Roman" w:cs="Times New Roman"/>
          <w:i/>
          <w:sz w:val="24"/>
          <w:szCs w:val="24"/>
        </w:rPr>
        <w:t>D Mavura</w:t>
      </w:r>
      <w:r w:rsidRPr="002D7A66">
        <w:rPr>
          <w:rFonts w:ascii="Times New Roman" w:hAnsi="Times New Roman" w:cs="Times New Roman"/>
          <w:sz w:val="24"/>
          <w:szCs w:val="24"/>
        </w:rPr>
        <w:t xml:space="preserve">, in person </w:t>
      </w:r>
    </w:p>
    <w:p w:rsidR="00280522" w:rsidRPr="002D7A66" w:rsidRDefault="00280522" w:rsidP="002D7A66">
      <w:pPr>
        <w:pStyle w:val="NoSpacing"/>
        <w:jc w:val="both"/>
        <w:rPr>
          <w:rFonts w:ascii="Times New Roman" w:hAnsi="Times New Roman" w:cs="Times New Roman"/>
          <w:sz w:val="24"/>
          <w:szCs w:val="24"/>
        </w:rPr>
      </w:pPr>
      <w:r w:rsidRPr="002D7A66">
        <w:rPr>
          <w:rFonts w:ascii="Times New Roman" w:hAnsi="Times New Roman" w:cs="Times New Roman"/>
          <w:i/>
          <w:sz w:val="24"/>
          <w:szCs w:val="24"/>
        </w:rPr>
        <w:t>T Mukwesha</w:t>
      </w:r>
      <w:r w:rsidRPr="002D7A66">
        <w:rPr>
          <w:rFonts w:ascii="Times New Roman" w:hAnsi="Times New Roman" w:cs="Times New Roman"/>
          <w:sz w:val="24"/>
          <w:szCs w:val="24"/>
        </w:rPr>
        <w:t xml:space="preserve">, for </w:t>
      </w:r>
      <w:r w:rsidR="002D7A66">
        <w:rPr>
          <w:rFonts w:ascii="Times New Roman" w:hAnsi="Times New Roman" w:cs="Times New Roman"/>
          <w:sz w:val="24"/>
          <w:szCs w:val="24"/>
        </w:rPr>
        <w:t xml:space="preserve">the </w:t>
      </w:r>
      <w:r w:rsidRPr="002D7A66">
        <w:rPr>
          <w:rFonts w:ascii="Times New Roman" w:hAnsi="Times New Roman" w:cs="Times New Roman"/>
          <w:sz w:val="24"/>
          <w:szCs w:val="24"/>
        </w:rPr>
        <w:t>judgment creditor</w:t>
      </w:r>
    </w:p>
    <w:p w:rsidR="00280522" w:rsidRDefault="00280522" w:rsidP="002D7A66">
      <w:pPr>
        <w:pStyle w:val="NoSpacing"/>
        <w:jc w:val="both"/>
        <w:rPr>
          <w:rFonts w:ascii="Times New Roman" w:hAnsi="Times New Roman" w:cs="Times New Roman"/>
          <w:sz w:val="24"/>
          <w:szCs w:val="24"/>
        </w:rPr>
      </w:pPr>
    </w:p>
    <w:p w:rsidR="002D7A66" w:rsidRPr="002D7A66" w:rsidRDefault="002D7A66" w:rsidP="002D7A66">
      <w:pPr>
        <w:pStyle w:val="NoSpacing"/>
        <w:jc w:val="both"/>
        <w:rPr>
          <w:rFonts w:ascii="Times New Roman" w:hAnsi="Times New Roman" w:cs="Times New Roman"/>
          <w:sz w:val="24"/>
          <w:szCs w:val="24"/>
        </w:rPr>
      </w:pPr>
    </w:p>
    <w:p w:rsidR="00AB6368" w:rsidRPr="002D7A66" w:rsidRDefault="00280522" w:rsidP="002D7A66">
      <w:pPr>
        <w:spacing w:line="360" w:lineRule="auto"/>
        <w:jc w:val="both"/>
        <w:rPr>
          <w:rFonts w:ascii="Times New Roman" w:hAnsi="Times New Roman" w:cs="Times New Roman"/>
          <w:sz w:val="24"/>
          <w:szCs w:val="24"/>
        </w:rPr>
      </w:pPr>
      <w:r w:rsidRPr="002D7A66">
        <w:rPr>
          <w:rFonts w:ascii="Times New Roman" w:hAnsi="Times New Roman" w:cs="Times New Roman"/>
          <w:sz w:val="24"/>
          <w:szCs w:val="24"/>
        </w:rPr>
        <w:t xml:space="preserve">              TAGU J:</w:t>
      </w:r>
      <w:r w:rsidR="00B86898" w:rsidRPr="002D7A66">
        <w:rPr>
          <w:rFonts w:ascii="Times New Roman" w:hAnsi="Times New Roman" w:cs="Times New Roman"/>
          <w:sz w:val="24"/>
          <w:szCs w:val="24"/>
        </w:rPr>
        <w:t xml:space="preserve"> The application has been filed pursuant to the provisions of Order 30 </w:t>
      </w:r>
      <w:r w:rsidR="002D7A66">
        <w:rPr>
          <w:rFonts w:ascii="Times New Roman" w:hAnsi="Times New Roman" w:cs="Times New Roman"/>
          <w:sz w:val="24"/>
          <w:szCs w:val="24"/>
        </w:rPr>
        <w:t>r</w:t>
      </w:r>
      <w:r w:rsidR="00B86898" w:rsidRPr="002D7A66">
        <w:rPr>
          <w:rFonts w:ascii="Times New Roman" w:hAnsi="Times New Roman" w:cs="Times New Roman"/>
          <w:sz w:val="24"/>
          <w:szCs w:val="24"/>
        </w:rPr>
        <w:t xml:space="preserve"> 208 of the High Court Rules 1971. The facts are that the Judgment Creditor, African Banking Corporation of Zimbabwe Limited obtained</w:t>
      </w:r>
      <w:r w:rsidR="006061DE" w:rsidRPr="002D7A66">
        <w:rPr>
          <w:rFonts w:ascii="Times New Roman" w:hAnsi="Times New Roman" w:cs="Times New Roman"/>
          <w:sz w:val="24"/>
          <w:szCs w:val="24"/>
        </w:rPr>
        <w:t xml:space="preserve"> Summary</w:t>
      </w:r>
      <w:r w:rsidR="00B86898" w:rsidRPr="002D7A66">
        <w:rPr>
          <w:rFonts w:ascii="Times New Roman" w:hAnsi="Times New Roman" w:cs="Times New Roman"/>
          <w:sz w:val="24"/>
          <w:szCs w:val="24"/>
        </w:rPr>
        <w:t xml:space="preserve"> judgment against Mr Robert Mangwiro under Case No. HC 2548/18 </w:t>
      </w:r>
      <w:r w:rsidR="006061DE" w:rsidRPr="002D7A66">
        <w:rPr>
          <w:rFonts w:ascii="Times New Roman" w:hAnsi="Times New Roman" w:cs="Times New Roman"/>
          <w:sz w:val="24"/>
          <w:szCs w:val="24"/>
        </w:rPr>
        <w:t>wherein he was ordered to pay a sum of $104 382.26, interest on the sum of $13 442.27 at the prescribed rate from the date of summons to date of full and final payment as well as costs of suit on an attorney –</w:t>
      </w:r>
      <w:r w:rsidR="002D7A66">
        <w:rPr>
          <w:rFonts w:ascii="Times New Roman" w:hAnsi="Times New Roman" w:cs="Times New Roman"/>
          <w:sz w:val="24"/>
          <w:szCs w:val="24"/>
        </w:rPr>
        <w:t xml:space="preserve"> </w:t>
      </w:r>
      <w:r w:rsidR="006061DE" w:rsidRPr="002D7A66">
        <w:rPr>
          <w:rFonts w:ascii="Times New Roman" w:hAnsi="Times New Roman" w:cs="Times New Roman"/>
          <w:sz w:val="24"/>
          <w:szCs w:val="24"/>
        </w:rPr>
        <w:t>client scale and collection commission in terms of the Law Society By-Laws. Pursuant to obtaining the abovementioned order, the Judgment Creditor instructed the applicant (The Sheriff for Zimbabwe</w:t>
      </w:r>
      <w:r w:rsidR="002D4D40" w:rsidRPr="002D7A66">
        <w:rPr>
          <w:rFonts w:ascii="Times New Roman" w:hAnsi="Times New Roman" w:cs="Times New Roman"/>
          <w:sz w:val="24"/>
          <w:szCs w:val="24"/>
        </w:rPr>
        <w:t>) to attach and take into execution the Judgment Debtor’s movable property. A Writ of Execution was duly issued out in favour of the Judgment Creditor. During the course and scope of his duties as Sheriff for Zimbabwe and in execution of the writ in Case No. HC 2548/18 the applicant attached various household goods as well as a Toyota VX V8 Landcruser registration ADU 4695, and a Nissan Hard body registration number 8437, assets fully described on the N</w:t>
      </w:r>
      <w:r w:rsidR="00AB6368" w:rsidRPr="002D7A66">
        <w:rPr>
          <w:rFonts w:ascii="Times New Roman" w:hAnsi="Times New Roman" w:cs="Times New Roman"/>
          <w:sz w:val="24"/>
          <w:szCs w:val="24"/>
        </w:rPr>
        <w:t>otice of seizure and attachment dated 5 October 2018.</w:t>
      </w:r>
      <w:r w:rsidR="002D4D40" w:rsidRPr="002D7A66">
        <w:rPr>
          <w:rFonts w:ascii="Times New Roman" w:hAnsi="Times New Roman" w:cs="Times New Roman"/>
          <w:sz w:val="24"/>
          <w:szCs w:val="24"/>
        </w:rPr>
        <w:t xml:space="preserve"> </w:t>
      </w:r>
      <w:r w:rsidR="00AB6368" w:rsidRPr="002D7A66">
        <w:rPr>
          <w:rFonts w:ascii="Times New Roman" w:hAnsi="Times New Roman" w:cs="Times New Roman"/>
          <w:sz w:val="24"/>
          <w:szCs w:val="24"/>
        </w:rPr>
        <w:t xml:space="preserve">The Claimant Darlington Mavura is now claiming all the property which appears in the Notice of Attachment as his property. </w:t>
      </w:r>
    </w:p>
    <w:p w:rsidR="00F90E1B" w:rsidRPr="002D7A66" w:rsidRDefault="00AB6368" w:rsidP="002D7A66">
      <w:pPr>
        <w:spacing w:after="0" w:line="360" w:lineRule="auto"/>
        <w:ind w:firstLine="720"/>
        <w:jc w:val="both"/>
        <w:rPr>
          <w:rFonts w:ascii="Times New Roman" w:hAnsi="Times New Roman" w:cs="Times New Roman"/>
          <w:sz w:val="24"/>
          <w:szCs w:val="24"/>
        </w:rPr>
      </w:pPr>
      <w:r w:rsidRPr="002D7A66">
        <w:rPr>
          <w:rFonts w:ascii="Times New Roman" w:hAnsi="Times New Roman" w:cs="Times New Roman"/>
          <w:sz w:val="24"/>
          <w:szCs w:val="24"/>
        </w:rPr>
        <w:lastRenderedPageBreak/>
        <w:t>In his fo</w:t>
      </w:r>
      <w:r w:rsidR="002D7A66">
        <w:rPr>
          <w:rFonts w:ascii="Times New Roman" w:hAnsi="Times New Roman" w:cs="Times New Roman"/>
          <w:sz w:val="24"/>
          <w:szCs w:val="24"/>
        </w:rPr>
        <w:t>unding affidavit Darlington Mav</w:t>
      </w:r>
      <w:r w:rsidRPr="002D7A66">
        <w:rPr>
          <w:rFonts w:ascii="Times New Roman" w:hAnsi="Times New Roman" w:cs="Times New Roman"/>
          <w:sz w:val="24"/>
          <w:szCs w:val="24"/>
        </w:rPr>
        <w:t>ura claimed that he is a mere tenant at House no. 1877 bluffhill Westgate where he rents out the house from Mr Robert Mangwiro the judgment debtor. He further submitted that some of the property was purchased by his wife Amanda B Pakarimwa for their communal benefit. He therefore produced copies of</w:t>
      </w:r>
      <w:r w:rsidR="00F90E1B" w:rsidRPr="002D7A66">
        <w:rPr>
          <w:rFonts w:ascii="Times New Roman" w:hAnsi="Times New Roman" w:cs="Times New Roman"/>
          <w:sz w:val="24"/>
          <w:szCs w:val="24"/>
        </w:rPr>
        <w:t xml:space="preserve"> receipts of</w:t>
      </w:r>
      <w:r w:rsidRPr="002D7A66">
        <w:rPr>
          <w:rFonts w:ascii="Times New Roman" w:hAnsi="Times New Roman" w:cs="Times New Roman"/>
          <w:sz w:val="24"/>
          <w:szCs w:val="24"/>
        </w:rPr>
        <w:t xml:space="preserve"> all house hold </w:t>
      </w:r>
      <w:r w:rsidR="00F90E1B" w:rsidRPr="002D7A66">
        <w:rPr>
          <w:rFonts w:ascii="Times New Roman" w:hAnsi="Times New Roman" w:cs="Times New Roman"/>
          <w:sz w:val="24"/>
          <w:szCs w:val="24"/>
        </w:rPr>
        <w:t>goods as proof of ownership. He did not produce anything to show that he is the owner of the two motor vehicles described above.</w:t>
      </w:r>
    </w:p>
    <w:p w:rsidR="00F90E1B" w:rsidRPr="002D7A66" w:rsidRDefault="00F90E1B" w:rsidP="002D7A66">
      <w:pPr>
        <w:spacing w:after="0" w:line="360" w:lineRule="auto"/>
        <w:ind w:firstLine="720"/>
        <w:jc w:val="both"/>
        <w:rPr>
          <w:rFonts w:ascii="Times New Roman" w:hAnsi="Times New Roman" w:cs="Times New Roman"/>
          <w:sz w:val="24"/>
          <w:szCs w:val="24"/>
        </w:rPr>
      </w:pPr>
      <w:r w:rsidRPr="002D7A66">
        <w:rPr>
          <w:rFonts w:ascii="Times New Roman" w:hAnsi="Times New Roman" w:cs="Times New Roman"/>
          <w:sz w:val="24"/>
          <w:szCs w:val="24"/>
        </w:rPr>
        <w:t xml:space="preserve">At the hearing of this matter the claimant told </w:t>
      </w:r>
      <w:r w:rsidR="0075359A">
        <w:rPr>
          <w:rFonts w:ascii="Times New Roman" w:hAnsi="Times New Roman" w:cs="Times New Roman"/>
          <w:sz w:val="24"/>
          <w:szCs w:val="24"/>
        </w:rPr>
        <w:t>the court that the full debt had</w:t>
      </w:r>
      <w:r w:rsidRPr="002D7A66">
        <w:rPr>
          <w:rFonts w:ascii="Times New Roman" w:hAnsi="Times New Roman" w:cs="Times New Roman"/>
          <w:sz w:val="24"/>
          <w:szCs w:val="24"/>
        </w:rPr>
        <w:t xml:space="preserve"> since been paid. He further conceded that he is not the owner of the two vehicles which he indeed said belonged to the judgment debtor.</w:t>
      </w:r>
    </w:p>
    <w:p w:rsidR="00280522" w:rsidRPr="002D7A66" w:rsidRDefault="00F90E1B" w:rsidP="002D7A66">
      <w:pPr>
        <w:spacing w:after="0" w:line="360" w:lineRule="auto"/>
        <w:ind w:firstLine="720"/>
        <w:jc w:val="both"/>
        <w:rPr>
          <w:rFonts w:ascii="Times New Roman" w:hAnsi="Times New Roman" w:cs="Times New Roman"/>
          <w:sz w:val="24"/>
          <w:szCs w:val="24"/>
        </w:rPr>
      </w:pPr>
      <w:r w:rsidRPr="002D7A66">
        <w:rPr>
          <w:rFonts w:ascii="Times New Roman" w:hAnsi="Times New Roman" w:cs="Times New Roman"/>
          <w:sz w:val="24"/>
          <w:szCs w:val="24"/>
        </w:rPr>
        <w:t xml:space="preserve">Counsel for the Judgment Creditor confirmed that the claimant had failed to prove that he is the owner of the two motor vehicles. The counsel for the Judgment Creditor further confirmed that the capital debtor has since been paid in full. However, she maintained that the motor vehicles are executable because costs have not been paid at all and that some money is still outstanding. </w:t>
      </w:r>
      <w:r w:rsidR="00AB6368" w:rsidRPr="002D7A66">
        <w:rPr>
          <w:rFonts w:ascii="Times New Roman" w:hAnsi="Times New Roman" w:cs="Times New Roman"/>
          <w:sz w:val="24"/>
          <w:szCs w:val="24"/>
        </w:rPr>
        <w:t xml:space="preserve">    </w:t>
      </w:r>
      <w:r w:rsidR="002D4D40" w:rsidRPr="002D7A66">
        <w:rPr>
          <w:rFonts w:ascii="Times New Roman" w:hAnsi="Times New Roman" w:cs="Times New Roman"/>
          <w:sz w:val="24"/>
          <w:szCs w:val="24"/>
        </w:rPr>
        <w:t xml:space="preserve"> </w:t>
      </w:r>
      <w:r w:rsidR="006061DE" w:rsidRPr="002D7A66">
        <w:rPr>
          <w:rFonts w:ascii="Times New Roman" w:hAnsi="Times New Roman" w:cs="Times New Roman"/>
          <w:sz w:val="24"/>
          <w:szCs w:val="24"/>
        </w:rPr>
        <w:t xml:space="preserve"> </w:t>
      </w:r>
      <w:r w:rsidR="00280522" w:rsidRPr="002D7A66">
        <w:rPr>
          <w:rFonts w:ascii="Times New Roman" w:hAnsi="Times New Roman" w:cs="Times New Roman"/>
          <w:sz w:val="24"/>
          <w:szCs w:val="24"/>
        </w:rPr>
        <w:t xml:space="preserve"> </w:t>
      </w:r>
    </w:p>
    <w:p w:rsidR="00C1462E" w:rsidRPr="002D7A66" w:rsidRDefault="00F90E1B" w:rsidP="002D7A66">
      <w:pPr>
        <w:spacing w:after="0" w:line="360" w:lineRule="auto"/>
        <w:ind w:firstLine="720"/>
        <w:jc w:val="both"/>
        <w:rPr>
          <w:rFonts w:ascii="Times New Roman" w:hAnsi="Times New Roman" w:cs="Times New Roman"/>
          <w:sz w:val="24"/>
          <w:szCs w:val="24"/>
        </w:rPr>
      </w:pPr>
      <w:r w:rsidRPr="002D7A66">
        <w:rPr>
          <w:rFonts w:ascii="Times New Roman" w:hAnsi="Times New Roman" w:cs="Times New Roman"/>
          <w:sz w:val="24"/>
          <w:szCs w:val="24"/>
        </w:rPr>
        <w:t xml:space="preserve">What is clear therefore is that all the property was attached at </w:t>
      </w:r>
      <w:r w:rsidR="0075359A">
        <w:rPr>
          <w:rFonts w:ascii="Times New Roman" w:hAnsi="Times New Roman" w:cs="Times New Roman"/>
          <w:sz w:val="24"/>
          <w:szCs w:val="24"/>
        </w:rPr>
        <w:t xml:space="preserve">the Judgment Debtor’s residence. The </w:t>
      </w:r>
      <w:r w:rsidRPr="002D7A66">
        <w:rPr>
          <w:rFonts w:ascii="Times New Roman" w:hAnsi="Times New Roman" w:cs="Times New Roman"/>
          <w:sz w:val="24"/>
          <w:szCs w:val="24"/>
        </w:rPr>
        <w:t xml:space="preserve">counsel for the Judgment Creditor conceded that all the household property should be released from attachment since the Claimant has managed to </w:t>
      </w:r>
      <w:r w:rsidR="00C1462E" w:rsidRPr="002D7A66">
        <w:rPr>
          <w:rFonts w:ascii="Times New Roman" w:hAnsi="Times New Roman" w:cs="Times New Roman"/>
          <w:sz w:val="24"/>
          <w:szCs w:val="24"/>
        </w:rPr>
        <w:t>produce proof that he owned the property. As for the motor vehicles she maintained that they be declared executable because the debt has not been paid in full.</w:t>
      </w:r>
    </w:p>
    <w:p w:rsidR="002D7A66" w:rsidRDefault="00C1462E" w:rsidP="002D7A66">
      <w:pPr>
        <w:spacing w:after="0" w:line="360" w:lineRule="auto"/>
        <w:ind w:firstLine="720"/>
        <w:jc w:val="both"/>
        <w:rPr>
          <w:rFonts w:ascii="Times New Roman" w:hAnsi="Times New Roman" w:cs="Times New Roman"/>
          <w:sz w:val="24"/>
          <w:szCs w:val="24"/>
        </w:rPr>
      </w:pPr>
      <w:r w:rsidRPr="002D7A66">
        <w:rPr>
          <w:rFonts w:ascii="Times New Roman" w:hAnsi="Times New Roman" w:cs="Times New Roman"/>
          <w:sz w:val="24"/>
          <w:szCs w:val="24"/>
        </w:rPr>
        <w:t xml:space="preserve">I am therefore satisfied that the claimant managed to prove ownership of some of the attached property in execution and failed to prove ownership of the other attached property. In </w:t>
      </w:r>
      <w:r w:rsidRPr="0075359A">
        <w:rPr>
          <w:rFonts w:ascii="Times New Roman" w:hAnsi="Times New Roman" w:cs="Times New Roman"/>
          <w:i/>
          <w:sz w:val="24"/>
          <w:szCs w:val="24"/>
        </w:rPr>
        <w:t>casu</w:t>
      </w:r>
      <w:r w:rsidRPr="002D7A66">
        <w:rPr>
          <w:rFonts w:ascii="Times New Roman" w:hAnsi="Times New Roman" w:cs="Times New Roman"/>
          <w:sz w:val="24"/>
          <w:szCs w:val="24"/>
        </w:rPr>
        <w:t>, the attached property was attached at the home of the Judgment Debtor. At law it is deemed that the property belongs to the Judgment Debtor. Further, while some payments have been made by the Judgment Debtor the debt has not been fully extinguished since costs and collection commission has not been paid. The Claimant’s personal property has to be released from execution while the Judgment Debtor’s property has to be executed to clear the debtor.</w:t>
      </w:r>
    </w:p>
    <w:p w:rsidR="0075359A" w:rsidRDefault="0075359A" w:rsidP="002D7A66">
      <w:pPr>
        <w:spacing w:after="0" w:line="360" w:lineRule="auto"/>
        <w:ind w:firstLine="720"/>
        <w:jc w:val="both"/>
        <w:rPr>
          <w:rFonts w:ascii="Times New Roman" w:hAnsi="Times New Roman" w:cs="Times New Roman"/>
          <w:sz w:val="24"/>
          <w:szCs w:val="24"/>
        </w:rPr>
      </w:pPr>
    </w:p>
    <w:p w:rsidR="00C1462E" w:rsidRPr="002D7A66" w:rsidRDefault="00C1462E" w:rsidP="002D7A66">
      <w:pPr>
        <w:spacing w:after="0" w:line="360" w:lineRule="auto"/>
        <w:ind w:firstLine="720"/>
        <w:jc w:val="both"/>
        <w:rPr>
          <w:rFonts w:ascii="Times New Roman" w:hAnsi="Times New Roman" w:cs="Times New Roman"/>
          <w:sz w:val="24"/>
          <w:szCs w:val="24"/>
        </w:rPr>
      </w:pPr>
      <w:r w:rsidRPr="002D7A66">
        <w:rPr>
          <w:rFonts w:ascii="Times New Roman" w:hAnsi="Times New Roman" w:cs="Times New Roman"/>
          <w:sz w:val="24"/>
          <w:szCs w:val="24"/>
        </w:rPr>
        <w:t xml:space="preserve">IT IS ORDERED THAT </w:t>
      </w:r>
    </w:p>
    <w:p w:rsidR="00615D8A" w:rsidRPr="002D7A66" w:rsidRDefault="004D17B4" w:rsidP="002D7A66">
      <w:pPr>
        <w:pStyle w:val="ListParagraph"/>
        <w:numPr>
          <w:ilvl w:val="0"/>
          <w:numId w:val="1"/>
        </w:numPr>
        <w:spacing w:after="0" w:line="360" w:lineRule="auto"/>
        <w:jc w:val="both"/>
        <w:rPr>
          <w:rFonts w:ascii="Times New Roman" w:hAnsi="Times New Roman" w:cs="Times New Roman"/>
          <w:sz w:val="24"/>
          <w:szCs w:val="24"/>
        </w:rPr>
      </w:pPr>
      <w:r w:rsidRPr="002D7A66">
        <w:rPr>
          <w:rFonts w:ascii="Times New Roman" w:hAnsi="Times New Roman" w:cs="Times New Roman"/>
          <w:sz w:val="24"/>
          <w:szCs w:val="24"/>
        </w:rPr>
        <w:t>The Claimant’s claim to Samsung Dispenser Fridge Double door, one Piece Dining Table Suite, 3 Brown Leather Sofas, 2 Centre Tables, Black L</w:t>
      </w:r>
      <w:r w:rsidR="00615D8A" w:rsidRPr="002D7A66">
        <w:rPr>
          <w:rFonts w:ascii="Times New Roman" w:hAnsi="Times New Roman" w:cs="Times New Roman"/>
          <w:sz w:val="24"/>
          <w:szCs w:val="24"/>
        </w:rPr>
        <w:t>eather Sofas</w:t>
      </w:r>
      <w:r w:rsidRPr="002D7A66">
        <w:rPr>
          <w:rFonts w:ascii="Times New Roman" w:hAnsi="Times New Roman" w:cs="Times New Roman"/>
          <w:sz w:val="24"/>
          <w:szCs w:val="24"/>
        </w:rPr>
        <w:t xml:space="preserve">, LG TV, Round table and 3 stools, a Sony Radio System and 3 Piece Display which is listed in the Notice of </w:t>
      </w:r>
      <w:r w:rsidRPr="002D7A66">
        <w:rPr>
          <w:rFonts w:ascii="Times New Roman" w:hAnsi="Times New Roman" w:cs="Times New Roman"/>
          <w:sz w:val="24"/>
          <w:szCs w:val="24"/>
        </w:rPr>
        <w:lastRenderedPageBreak/>
        <w:t>Seizure and Attachment dated 5 October 2018 which were placed under attachment in execution of the order in Case No. HC 2548/18 be and is hereby granted.</w:t>
      </w:r>
    </w:p>
    <w:p w:rsidR="00615D8A" w:rsidRPr="002D7A66" w:rsidRDefault="00615D8A" w:rsidP="002D7A66">
      <w:pPr>
        <w:pStyle w:val="ListParagraph"/>
        <w:numPr>
          <w:ilvl w:val="0"/>
          <w:numId w:val="1"/>
        </w:numPr>
        <w:spacing w:line="360" w:lineRule="auto"/>
        <w:jc w:val="both"/>
        <w:rPr>
          <w:rFonts w:ascii="Times New Roman" w:hAnsi="Times New Roman" w:cs="Times New Roman"/>
          <w:sz w:val="24"/>
          <w:szCs w:val="24"/>
        </w:rPr>
      </w:pPr>
      <w:r w:rsidRPr="002D7A66">
        <w:rPr>
          <w:rFonts w:ascii="Times New Roman" w:hAnsi="Times New Roman" w:cs="Times New Roman"/>
          <w:sz w:val="24"/>
          <w:szCs w:val="24"/>
        </w:rPr>
        <w:t>The above mentioned property attached in terms of the Notice of Seizure and Attachment dated 5 October</w:t>
      </w:r>
      <w:r w:rsidR="002D7A66">
        <w:rPr>
          <w:rFonts w:ascii="Times New Roman" w:hAnsi="Times New Roman" w:cs="Times New Roman"/>
          <w:sz w:val="24"/>
          <w:szCs w:val="24"/>
        </w:rPr>
        <w:t xml:space="preserve"> 2018 issued by the a</w:t>
      </w:r>
      <w:r w:rsidRPr="002D7A66">
        <w:rPr>
          <w:rFonts w:ascii="Times New Roman" w:hAnsi="Times New Roman" w:cs="Times New Roman"/>
          <w:sz w:val="24"/>
          <w:szCs w:val="24"/>
        </w:rPr>
        <w:t>pplicant is hereby declared not executable.</w:t>
      </w:r>
    </w:p>
    <w:p w:rsidR="00615D8A" w:rsidRPr="002D7A66" w:rsidRDefault="00615D8A" w:rsidP="002D7A66">
      <w:pPr>
        <w:pStyle w:val="ListParagraph"/>
        <w:numPr>
          <w:ilvl w:val="0"/>
          <w:numId w:val="1"/>
        </w:numPr>
        <w:spacing w:line="360" w:lineRule="auto"/>
        <w:jc w:val="both"/>
        <w:rPr>
          <w:rFonts w:ascii="Times New Roman" w:hAnsi="Times New Roman" w:cs="Times New Roman"/>
          <w:sz w:val="24"/>
          <w:szCs w:val="24"/>
        </w:rPr>
      </w:pPr>
      <w:r w:rsidRPr="002D7A66">
        <w:rPr>
          <w:rFonts w:ascii="Times New Roman" w:hAnsi="Times New Roman" w:cs="Times New Roman"/>
          <w:sz w:val="24"/>
          <w:szCs w:val="24"/>
        </w:rPr>
        <w:t xml:space="preserve">The Claimant’s claim to a Toyota VX V8 Landcruser ADU 4695 and a Nissan </w:t>
      </w:r>
      <w:r w:rsidR="002D7A66" w:rsidRPr="002D7A66">
        <w:rPr>
          <w:rFonts w:ascii="Times New Roman" w:hAnsi="Times New Roman" w:cs="Times New Roman"/>
          <w:sz w:val="24"/>
          <w:szCs w:val="24"/>
        </w:rPr>
        <w:t>Hard body</w:t>
      </w:r>
      <w:r w:rsidRPr="002D7A66">
        <w:rPr>
          <w:rFonts w:ascii="Times New Roman" w:hAnsi="Times New Roman" w:cs="Times New Roman"/>
          <w:sz w:val="24"/>
          <w:szCs w:val="24"/>
        </w:rPr>
        <w:t xml:space="preserve"> ACC 8437 which is listed in the Notice of Seizure and Attachment dated 5 October 2018 which were placed under attachment in execution of the order in Case No. HC 2548/18 be and is hereby dismissed.</w:t>
      </w:r>
    </w:p>
    <w:p w:rsidR="00A03B92" w:rsidRPr="002D7A66" w:rsidRDefault="00615D8A" w:rsidP="002D7A66">
      <w:pPr>
        <w:pStyle w:val="ListParagraph"/>
        <w:numPr>
          <w:ilvl w:val="0"/>
          <w:numId w:val="1"/>
        </w:numPr>
        <w:spacing w:line="360" w:lineRule="auto"/>
        <w:jc w:val="both"/>
        <w:rPr>
          <w:rFonts w:ascii="Times New Roman" w:hAnsi="Times New Roman" w:cs="Times New Roman"/>
          <w:sz w:val="24"/>
          <w:szCs w:val="24"/>
        </w:rPr>
      </w:pPr>
      <w:r w:rsidRPr="002D7A66">
        <w:rPr>
          <w:rFonts w:ascii="Times New Roman" w:hAnsi="Times New Roman" w:cs="Times New Roman"/>
          <w:sz w:val="24"/>
          <w:szCs w:val="24"/>
        </w:rPr>
        <w:t>The above mentioned property in paragraph 3 attached in terms of the Notice of Seizure and Attachment date</w:t>
      </w:r>
      <w:r w:rsidR="00152934">
        <w:rPr>
          <w:rFonts w:ascii="Times New Roman" w:hAnsi="Times New Roman" w:cs="Times New Roman"/>
          <w:sz w:val="24"/>
          <w:szCs w:val="24"/>
        </w:rPr>
        <w:t>d 5 October 2018 issued by the a</w:t>
      </w:r>
      <w:r w:rsidRPr="002D7A66">
        <w:rPr>
          <w:rFonts w:ascii="Times New Roman" w:hAnsi="Times New Roman" w:cs="Times New Roman"/>
          <w:sz w:val="24"/>
          <w:szCs w:val="24"/>
        </w:rPr>
        <w:t>pplicant is hereby declared executable.</w:t>
      </w:r>
    </w:p>
    <w:p w:rsidR="00A03B92" w:rsidRPr="002D7A66" w:rsidRDefault="00A03B92" w:rsidP="002D7A66">
      <w:pPr>
        <w:pStyle w:val="ListParagraph"/>
        <w:numPr>
          <w:ilvl w:val="0"/>
          <w:numId w:val="1"/>
        </w:numPr>
        <w:spacing w:line="360" w:lineRule="auto"/>
        <w:jc w:val="both"/>
        <w:rPr>
          <w:rFonts w:ascii="Times New Roman" w:hAnsi="Times New Roman" w:cs="Times New Roman"/>
          <w:sz w:val="24"/>
          <w:szCs w:val="24"/>
        </w:rPr>
      </w:pPr>
      <w:r w:rsidRPr="002D7A66">
        <w:rPr>
          <w:rFonts w:ascii="Times New Roman" w:hAnsi="Times New Roman" w:cs="Times New Roman"/>
          <w:sz w:val="24"/>
          <w:szCs w:val="24"/>
        </w:rPr>
        <w:t>The Judgment Creditor and the C</w:t>
      </w:r>
      <w:r w:rsidR="00152934">
        <w:rPr>
          <w:rFonts w:ascii="Times New Roman" w:hAnsi="Times New Roman" w:cs="Times New Roman"/>
          <w:sz w:val="24"/>
          <w:szCs w:val="24"/>
        </w:rPr>
        <w:t>laimant are to pay the a</w:t>
      </w:r>
      <w:r w:rsidRPr="002D7A66">
        <w:rPr>
          <w:rFonts w:ascii="Times New Roman" w:hAnsi="Times New Roman" w:cs="Times New Roman"/>
          <w:sz w:val="24"/>
          <w:szCs w:val="24"/>
        </w:rPr>
        <w:t>pplicant’s costs.</w:t>
      </w:r>
    </w:p>
    <w:p w:rsidR="00A03B92" w:rsidRDefault="00A03B92" w:rsidP="002D7A66">
      <w:pPr>
        <w:spacing w:line="360" w:lineRule="auto"/>
        <w:jc w:val="both"/>
        <w:rPr>
          <w:rFonts w:ascii="Times New Roman" w:hAnsi="Times New Roman" w:cs="Times New Roman"/>
          <w:sz w:val="24"/>
          <w:szCs w:val="24"/>
        </w:rPr>
      </w:pPr>
    </w:p>
    <w:p w:rsidR="002D7A66" w:rsidRDefault="002D7A66" w:rsidP="002D7A66">
      <w:pPr>
        <w:spacing w:line="360" w:lineRule="auto"/>
        <w:jc w:val="both"/>
        <w:rPr>
          <w:rFonts w:ascii="Times New Roman" w:hAnsi="Times New Roman" w:cs="Times New Roman"/>
          <w:sz w:val="24"/>
          <w:szCs w:val="24"/>
        </w:rPr>
      </w:pPr>
    </w:p>
    <w:p w:rsidR="002D7A66" w:rsidRPr="002D7A66" w:rsidRDefault="002D7A66" w:rsidP="002D7A66">
      <w:pPr>
        <w:spacing w:line="360" w:lineRule="auto"/>
        <w:jc w:val="both"/>
        <w:rPr>
          <w:rFonts w:ascii="Times New Roman" w:hAnsi="Times New Roman" w:cs="Times New Roman"/>
          <w:sz w:val="24"/>
          <w:szCs w:val="24"/>
        </w:rPr>
      </w:pPr>
    </w:p>
    <w:p w:rsidR="00A03B92" w:rsidRPr="002D7A66" w:rsidRDefault="00A03B92" w:rsidP="002D7A66">
      <w:pPr>
        <w:pStyle w:val="NoSpacing"/>
        <w:jc w:val="both"/>
        <w:rPr>
          <w:rFonts w:ascii="Times New Roman" w:hAnsi="Times New Roman" w:cs="Times New Roman"/>
          <w:sz w:val="24"/>
          <w:szCs w:val="24"/>
        </w:rPr>
      </w:pPr>
      <w:r w:rsidRPr="002D7A66">
        <w:rPr>
          <w:rFonts w:ascii="Times New Roman" w:hAnsi="Times New Roman" w:cs="Times New Roman"/>
          <w:i/>
          <w:sz w:val="24"/>
          <w:szCs w:val="24"/>
        </w:rPr>
        <w:t>Kantor &amp; Immerman</w:t>
      </w:r>
      <w:r w:rsidRPr="002D7A66">
        <w:rPr>
          <w:rFonts w:ascii="Times New Roman" w:hAnsi="Times New Roman" w:cs="Times New Roman"/>
          <w:sz w:val="24"/>
          <w:szCs w:val="24"/>
        </w:rPr>
        <w:t>, applicant’s legal practitioners</w:t>
      </w:r>
    </w:p>
    <w:p w:rsidR="00714F49" w:rsidRPr="002D7A66" w:rsidRDefault="002D7A66" w:rsidP="002D7A66">
      <w:pPr>
        <w:pStyle w:val="NoSpacing"/>
        <w:jc w:val="both"/>
        <w:rPr>
          <w:rFonts w:ascii="Times New Roman" w:hAnsi="Times New Roman" w:cs="Times New Roman"/>
          <w:sz w:val="24"/>
          <w:szCs w:val="24"/>
        </w:rPr>
      </w:pPr>
      <w:r>
        <w:rPr>
          <w:rFonts w:ascii="Times New Roman" w:hAnsi="Times New Roman" w:cs="Times New Roman"/>
          <w:i/>
          <w:sz w:val="24"/>
          <w:szCs w:val="24"/>
        </w:rPr>
        <w:t>Dube-Banda, Nzarayapenga &amp; P</w:t>
      </w:r>
      <w:r w:rsidR="00A03B92" w:rsidRPr="002D7A66">
        <w:rPr>
          <w:rFonts w:ascii="Times New Roman" w:hAnsi="Times New Roman" w:cs="Times New Roman"/>
          <w:i/>
          <w:sz w:val="24"/>
          <w:szCs w:val="24"/>
        </w:rPr>
        <w:t>artners</w:t>
      </w:r>
      <w:r w:rsidR="00A03B92" w:rsidRPr="002D7A66">
        <w:rPr>
          <w:rFonts w:ascii="Times New Roman" w:hAnsi="Times New Roman" w:cs="Times New Roman"/>
          <w:sz w:val="24"/>
          <w:szCs w:val="24"/>
        </w:rPr>
        <w:t>, judgment creditor</w:t>
      </w:r>
      <w:r w:rsidR="001B6C83" w:rsidRPr="002D7A66">
        <w:rPr>
          <w:rFonts w:ascii="Times New Roman" w:hAnsi="Times New Roman" w:cs="Times New Roman"/>
          <w:sz w:val="24"/>
          <w:szCs w:val="24"/>
        </w:rPr>
        <w:t>’</w:t>
      </w:r>
      <w:r w:rsidR="00A03B92" w:rsidRPr="002D7A66">
        <w:rPr>
          <w:rFonts w:ascii="Times New Roman" w:hAnsi="Times New Roman" w:cs="Times New Roman"/>
          <w:sz w:val="24"/>
          <w:szCs w:val="24"/>
        </w:rPr>
        <w:t xml:space="preserve">s legal practitioners </w:t>
      </w:r>
      <w:r w:rsidR="004D17B4" w:rsidRPr="002D7A66">
        <w:rPr>
          <w:rFonts w:ascii="Times New Roman" w:hAnsi="Times New Roman" w:cs="Times New Roman"/>
          <w:sz w:val="24"/>
          <w:szCs w:val="24"/>
        </w:rPr>
        <w:t xml:space="preserve">  </w:t>
      </w:r>
      <w:r w:rsidR="00C1462E" w:rsidRPr="002D7A66">
        <w:rPr>
          <w:rFonts w:ascii="Times New Roman" w:hAnsi="Times New Roman" w:cs="Times New Roman"/>
          <w:sz w:val="24"/>
          <w:szCs w:val="24"/>
        </w:rPr>
        <w:t xml:space="preserve">   </w:t>
      </w:r>
      <w:r w:rsidR="00F90E1B" w:rsidRPr="002D7A66">
        <w:rPr>
          <w:rFonts w:ascii="Times New Roman" w:hAnsi="Times New Roman" w:cs="Times New Roman"/>
          <w:sz w:val="24"/>
          <w:szCs w:val="24"/>
        </w:rPr>
        <w:t xml:space="preserve"> </w:t>
      </w:r>
    </w:p>
    <w:p w:rsidR="00714F49" w:rsidRPr="002D7A66" w:rsidRDefault="00714F49" w:rsidP="002D7A66">
      <w:pPr>
        <w:spacing w:line="360" w:lineRule="auto"/>
        <w:jc w:val="both"/>
        <w:rPr>
          <w:rFonts w:ascii="Times New Roman" w:hAnsi="Times New Roman" w:cs="Times New Roman"/>
        </w:rPr>
      </w:pPr>
    </w:p>
    <w:sectPr w:rsidR="00714F49" w:rsidRPr="002D7A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53" w:rsidRDefault="00680B53" w:rsidP="002D7A66">
      <w:pPr>
        <w:spacing w:after="0" w:line="240" w:lineRule="auto"/>
      </w:pPr>
      <w:r>
        <w:separator/>
      </w:r>
    </w:p>
  </w:endnote>
  <w:endnote w:type="continuationSeparator" w:id="0">
    <w:p w:rsidR="00680B53" w:rsidRDefault="00680B53" w:rsidP="002D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53" w:rsidRDefault="00680B53" w:rsidP="002D7A66">
      <w:pPr>
        <w:spacing w:after="0" w:line="240" w:lineRule="auto"/>
      </w:pPr>
      <w:r>
        <w:separator/>
      </w:r>
    </w:p>
  </w:footnote>
  <w:footnote w:type="continuationSeparator" w:id="0">
    <w:p w:rsidR="00680B53" w:rsidRDefault="00680B53" w:rsidP="002D7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69443"/>
      <w:docPartObj>
        <w:docPartGallery w:val="Page Numbers (Top of Page)"/>
        <w:docPartUnique/>
      </w:docPartObj>
    </w:sdtPr>
    <w:sdtEndPr>
      <w:rPr>
        <w:noProof/>
      </w:rPr>
    </w:sdtEndPr>
    <w:sdtContent>
      <w:p w:rsidR="002D7A66" w:rsidRDefault="002D7A66">
        <w:pPr>
          <w:pStyle w:val="Header"/>
          <w:jc w:val="right"/>
          <w:rPr>
            <w:noProof/>
          </w:rPr>
        </w:pPr>
        <w:r>
          <w:fldChar w:fldCharType="begin"/>
        </w:r>
        <w:r>
          <w:instrText xml:space="preserve"> PAGE   \* MERGEFORMAT </w:instrText>
        </w:r>
        <w:r>
          <w:fldChar w:fldCharType="separate"/>
        </w:r>
        <w:r w:rsidR="003A1DDC">
          <w:rPr>
            <w:noProof/>
          </w:rPr>
          <w:t>1</w:t>
        </w:r>
        <w:r>
          <w:rPr>
            <w:noProof/>
          </w:rPr>
          <w:fldChar w:fldCharType="end"/>
        </w:r>
      </w:p>
      <w:p w:rsidR="002D7A66" w:rsidRDefault="002D7A66">
        <w:pPr>
          <w:pStyle w:val="Header"/>
          <w:jc w:val="right"/>
          <w:rPr>
            <w:noProof/>
          </w:rPr>
        </w:pPr>
        <w:r>
          <w:rPr>
            <w:noProof/>
          </w:rPr>
          <w:t>HH</w:t>
        </w:r>
        <w:r w:rsidR="008D0C08">
          <w:rPr>
            <w:noProof/>
          </w:rPr>
          <w:t xml:space="preserve"> 452-19</w:t>
        </w:r>
      </w:p>
      <w:p w:rsidR="002D7A66" w:rsidRDefault="002D7A66">
        <w:pPr>
          <w:pStyle w:val="Header"/>
          <w:jc w:val="right"/>
          <w:rPr>
            <w:noProof/>
          </w:rPr>
        </w:pPr>
        <w:r>
          <w:rPr>
            <w:noProof/>
          </w:rPr>
          <w:t>HC 10465/18</w:t>
        </w:r>
      </w:p>
      <w:p w:rsidR="002D7A66" w:rsidRDefault="00D57DFB">
        <w:pPr>
          <w:pStyle w:val="Header"/>
          <w:jc w:val="right"/>
        </w:pPr>
        <w:r>
          <w:rPr>
            <w:noProof/>
          </w:rPr>
          <w:t>REF CASE HC 2548/18</w:t>
        </w:r>
      </w:p>
    </w:sdtContent>
  </w:sdt>
  <w:p w:rsidR="002D7A66" w:rsidRDefault="002D7A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C0207"/>
    <w:multiLevelType w:val="hybridMultilevel"/>
    <w:tmpl w:val="4A68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49"/>
    <w:rsid w:val="00152934"/>
    <w:rsid w:val="001A2918"/>
    <w:rsid w:val="001B6C83"/>
    <w:rsid w:val="001D578E"/>
    <w:rsid w:val="00280522"/>
    <w:rsid w:val="002D4D40"/>
    <w:rsid w:val="002D7A66"/>
    <w:rsid w:val="003A1DDC"/>
    <w:rsid w:val="004437E3"/>
    <w:rsid w:val="004C2648"/>
    <w:rsid w:val="004D17B4"/>
    <w:rsid w:val="006061DE"/>
    <w:rsid w:val="00615D8A"/>
    <w:rsid w:val="006222D2"/>
    <w:rsid w:val="00680B53"/>
    <w:rsid w:val="00714F49"/>
    <w:rsid w:val="0075359A"/>
    <w:rsid w:val="007A0E28"/>
    <w:rsid w:val="008D0C08"/>
    <w:rsid w:val="009162F1"/>
    <w:rsid w:val="00A02797"/>
    <w:rsid w:val="00A03B92"/>
    <w:rsid w:val="00AB6368"/>
    <w:rsid w:val="00B86898"/>
    <w:rsid w:val="00C1462E"/>
    <w:rsid w:val="00D57DFB"/>
    <w:rsid w:val="00E1292A"/>
    <w:rsid w:val="00F9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B090-AB69-4D9F-A8BF-DDE8DE3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522"/>
    <w:pPr>
      <w:spacing w:after="0" w:line="240" w:lineRule="auto"/>
    </w:pPr>
  </w:style>
  <w:style w:type="paragraph" w:styleId="ListParagraph">
    <w:name w:val="List Paragraph"/>
    <w:basedOn w:val="Normal"/>
    <w:uiPriority w:val="34"/>
    <w:qFormat/>
    <w:rsid w:val="00C1462E"/>
    <w:pPr>
      <w:ind w:left="720"/>
      <w:contextualSpacing/>
    </w:pPr>
  </w:style>
  <w:style w:type="paragraph" w:styleId="Header">
    <w:name w:val="header"/>
    <w:basedOn w:val="Normal"/>
    <w:link w:val="HeaderChar"/>
    <w:uiPriority w:val="99"/>
    <w:unhideWhenUsed/>
    <w:rsid w:val="002D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66"/>
  </w:style>
  <w:style w:type="paragraph" w:styleId="Footer">
    <w:name w:val="footer"/>
    <w:basedOn w:val="Normal"/>
    <w:link w:val="FooterChar"/>
    <w:uiPriority w:val="99"/>
    <w:unhideWhenUsed/>
    <w:rsid w:val="002D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66"/>
  </w:style>
  <w:style w:type="paragraph" w:styleId="BalloonText">
    <w:name w:val="Balloon Text"/>
    <w:basedOn w:val="Normal"/>
    <w:link w:val="BalloonTextChar"/>
    <w:uiPriority w:val="99"/>
    <w:semiHidden/>
    <w:unhideWhenUsed/>
    <w:rsid w:val="0062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2019-06-28T13:45:00Z</cp:lastPrinted>
  <dcterms:created xsi:type="dcterms:W3CDTF">2019-07-08T07:14:00Z</dcterms:created>
  <dcterms:modified xsi:type="dcterms:W3CDTF">2019-07-08T07:14:00Z</dcterms:modified>
</cp:coreProperties>
</file>