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AF" w:rsidRDefault="00057A08" w:rsidP="00057A0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ZIMBABWE ELECTRICITY TRANSMISSION AND</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DISTRIBUTION COMPANY (PRIVATE) LIMITED</w:t>
      </w:r>
    </w:p>
    <w:p w:rsidR="00057A08" w:rsidRDefault="00025846"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57A08">
        <w:rPr>
          <w:rFonts w:ascii="Times New Roman" w:hAnsi="Times New Roman" w:cs="Times New Roman"/>
          <w:sz w:val="24"/>
          <w:szCs w:val="24"/>
        </w:rPr>
        <w:t>ersus</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CLETOS MASAWI T/A</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MASAWI &amp; PARTENRS, LEGAL PRACTITIONERS</w:t>
      </w:r>
    </w:p>
    <w:p w:rsidR="00057A08" w:rsidRDefault="00025846"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57A08">
        <w:rPr>
          <w:rFonts w:ascii="Times New Roman" w:hAnsi="Times New Roman" w:cs="Times New Roman"/>
          <w:sz w:val="24"/>
          <w:szCs w:val="24"/>
        </w:rPr>
        <w:t>nd</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RETIRED JUSTICE N MTSHIYA N.O</w:t>
      </w:r>
    </w:p>
    <w:p w:rsidR="00057A08" w:rsidRDefault="00057A08" w:rsidP="00057A08">
      <w:pPr>
        <w:spacing w:after="0" w:line="240" w:lineRule="auto"/>
        <w:jc w:val="both"/>
        <w:rPr>
          <w:rFonts w:ascii="Times New Roman" w:hAnsi="Times New Roman" w:cs="Times New Roman"/>
          <w:sz w:val="24"/>
          <w:szCs w:val="24"/>
        </w:rPr>
      </w:pPr>
    </w:p>
    <w:p w:rsidR="00057A08" w:rsidRDefault="00057A08" w:rsidP="00057A08">
      <w:pPr>
        <w:spacing w:after="0" w:line="240" w:lineRule="auto"/>
        <w:jc w:val="both"/>
        <w:rPr>
          <w:rFonts w:ascii="Times New Roman" w:hAnsi="Times New Roman" w:cs="Times New Roman"/>
          <w:sz w:val="24"/>
          <w:szCs w:val="24"/>
        </w:rPr>
      </w:pPr>
    </w:p>
    <w:p w:rsidR="00057A08" w:rsidRDefault="00057A08" w:rsidP="00057A08">
      <w:pPr>
        <w:spacing w:after="0" w:line="240" w:lineRule="auto"/>
        <w:jc w:val="both"/>
        <w:rPr>
          <w:rFonts w:ascii="Times New Roman" w:hAnsi="Times New Roman" w:cs="Times New Roman"/>
          <w:sz w:val="24"/>
          <w:szCs w:val="24"/>
        </w:rPr>
      </w:pP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7E0188">
        <w:rPr>
          <w:rFonts w:ascii="Times New Roman" w:hAnsi="Times New Roman" w:cs="Times New Roman"/>
          <w:sz w:val="24"/>
          <w:szCs w:val="24"/>
        </w:rPr>
        <w:t>19 February 2020</w:t>
      </w:r>
      <w:r w:rsidR="00B3085E">
        <w:rPr>
          <w:rFonts w:ascii="Times New Roman" w:hAnsi="Times New Roman" w:cs="Times New Roman"/>
          <w:sz w:val="24"/>
          <w:szCs w:val="24"/>
        </w:rPr>
        <w:t xml:space="preserve"> and 17 June 2020</w:t>
      </w:r>
    </w:p>
    <w:p w:rsidR="00057A08" w:rsidRDefault="00057A08" w:rsidP="00057A08">
      <w:pPr>
        <w:spacing w:after="0" w:line="240" w:lineRule="auto"/>
        <w:jc w:val="both"/>
        <w:rPr>
          <w:rFonts w:ascii="Times New Roman" w:hAnsi="Times New Roman" w:cs="Times New Roman"/>
          <w:sz w:val="24"/>
          <w:szCs w:val="24"/>
        </w:rPr>
      </w:pPr>
    </w:p>
    <w:p w:rsidR="00057A08" w:rsidRDefault="00057A08" w:rsidP="00057A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Court Application </w:t>
      </w:r>
    </w:p>
    <w:p w:rsidR="00057A08" w:rsidRDefault="00057A08" w:rsidP="00057A08">
      <w:pPr>
        <w:spacing w:after="0" w:line="240" w:lineRule="auto"/>
        <w:jc w:val="both"/>
        <w:rPr>
          <w:rFonts w:ascii="Times New Roman" w:hAnsi="Times New Roman" w:cs="Times New Roman"/>
          <w:b/>
          <w:sz w:val="24"/>
          <w:szCs w:val="24"/>
        </w:rPr>
      </w:pPr>
    </w:p>
    <w:p w:rsidR="00057A08" w:rsidRDefault="00057A08" w:rsidP="00057A08">
      <w:pPr>
        <w:spacing w:after="0" w:line="240" w:lineRule="auto"/>
        <w:jc w:val="both"/>
        <w:rPr>
          <w:rFonts w:ascii="Times New Roman" w:hAnsi="Times New Roman" w:cs="Times New Roman"/>
          <w:b/>
          <w:sz w:val="24"/>
          <w:szCs w:val="24"/>
        </w:rPr>
      </w:pP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Girach,</w:t>
      </w:r>
      <w:r>
        <w:rPr>
          <w:rFonts w:ascii="Times New Roman" w:hAnsi="Times New Roman" w:cs="Times New Roman"/>
          <w:sz w:val="24"/>
          <w:szCs w:val="24"/>
        </w:rPr>
        <w:t xml:space="preserve"> for the applicant</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Chinyama, </w:t>
      </w:r>
      <w:r>
        <w:rPr>
          <w:rFonts w:ascii="Times New Roman" w:hAnsi="Times New Roman" w:cs="Times New Roman"/>
          <w:sz w:val="24"/>
          <w:szCs w:val="24"/>
        </w:rPr>
        <w:t>for the 1</w:t>
      </w:r>
      <w:r w:rsidRPr="00057A0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057A08" w:rsidRDefault="00057A08" w:rsidP="0005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2</w:t>
      </w:r>
      <w:r w:rsidRPr="00057A0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57A08" w:rsidRDefault="00057A08" w:rsidP="00057A08">
      <w:pPr>
        <w:spacing w:after="0" w:line="240" w:lineRule="auto"/>
        <w:jc w:val="both"/>
        <w:rPr>
          <w:rFonts w:ascii="Times New Roman" w:hAnsi="Times New Roman" w:cs="Times New Roman"/>
          <w:sz w:val="24"/>
          <w:szCs w:val="24"/>
        </w:rPr>
      </w:pPr>
    </w:p>
    <w:p w:rsidR="00057A08" w:rsidRDefault="00057A08" w:rsidP="00057A08">
      <w:pPr>
        <w:spacing w:after="0" w:line="240" w:lineRule="auto"/>
        <w:jc w:val="both"/>
        <w:rPr>
          <w:rFonts w:ascii="Times New Roman" w:hAnsi="Times New Roman" w:cs="Times New Roman"/>
          <w:sz w:val="24"/>
          <w:szCs w:val="24"/>
        </w:rPr>
      </w:pPr>
    </w:p>
    <w:p w:rsidR="00722170" w:rsidRPr="00722170" w:rsidRDefault="00057A08" w:rsidP="00AA3667">
      <w:pPr>
        <w:spacing w:after="0" w:line="360" w:lineRule="auto"/>
        <w:jc w:val="both"/>
        <w:rPr>
          <w:rFonts w:ascii="Times New Roman" w:hAnsi="Times New Roman" w:cs="Times New Roman"/>
          <w:sz w:val="24"/>
          <w:szCs w:val="24"/>
          <w:u w:val="single"/>
        </w:rPr>
      </w:pPr>
      <w:r w:rsidRPr="00722170">
        <w:rPr>
          <w:rFonts w:ascii="Times New Roman" w:hAnsi="Times New Roman" w:cs="Times New Roman"/>
          <w:sz w:val="24"/>
          <w:szCs w:val="24"/>
          <w:u w:val="single"/>
        </w:rPr>
        <w:t xml:space="preserve">DUBE J: </w:t>
      </w:r>
    </w:p>
    <w:p w:rsidR="00057A08" w:rsidRDefault="00C71CF6" w:rsidP="00AA36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A0DCC">
        <w:rPr>
          <w:rFonts w:ascii="Times New Roman" w:hAnsi="Times New Roman" w:cs="Times New Roman"/>
          <w:sz w:val="24"/>
          <w:szCs w:val="24"/>
        </w:rPr>
        <w:t xml:space="preserve">  </w:t>
      </w:r>
      <w:r w:rsidR="00BE6217">
        <w:rPr>
          <w:rFonts w:ascii="Times New Roman" w:hAnsi="Times New Roman" w:cs="Times New Roman"/>
          <w:sz w:val="24"/>
          <w:szCs w:val="24"/>
        </w:rPr>
        <w:tab/>
      </w:r>
      <w:r w:rsidR="000E6140">
        <w:rPr>
          <w:rFonts w:ascii="Times New Roman" w:hAnsi="Times New Roman" w:cs="Times New Roman"/>
          <w:sz w:val="24"/>
          <w:szCs w:val="24"/>
        </w:rPr>
        <w:t xml:space="preserve">The applicant seeks an order </w:t>
      </w:r>
      <w:r w:rsidR="00AC41E6">
        <w:rPr>
          <w:rFonts w:ascii="Times New Roman" w:hAnsi="Times New Roman" w:cs="Times New Roman"/>
          <w:sz w:val="24"/>
          <w:szCs w:val="24"/>
        </w:rPr>
        <w:t xml:space="preserve">to </w:t>
      </w:r>
      <w:r w:rsidR="000E6140">
        <w:rPr>
          <w:rFonts w:ascii="Times New Roman" w:hAnsi="Times New Roman" w:cs="Times New Roman"/>
          <w:sz w:val="24"/>
          <w:szCs w:val="24"/>
        </w:rPr>
        <w:t>set aside</w:t>
      </w:r>
      <w:r w:rsidR="00E869B8">
        <w:rPr>
          <w:rFonts w:ascii="Times New Roman" w:hAnsi="Times New Roman" w:cs="Times New Roman"/>
          <w:sz w:val="24"/>
          <w:szCs w:val="24"/>
        </w:rPr>
        <w:t xml:space="preserve">  an </w:t>
      </w:r>
      <w:r w:rsidR="00AA3667">
        <w:rPr>
          <w:rFonts w:ascii="Times New Roman" w:hAnsi="Times New Roman" w:cs="Times New Roman"/>
          <w:sz w:val="24"/>
          <w:szCs w:val="24"/>
        </w:rPr>
        <w:t>interim</w:t>
      </w:r>
      <w:r w:rsidR="006061FC">
        <w:rPr>
          <w:rFonts w:ascii="Times New Roman" w:hAnsi="Times New Roman" w:cs="Times New Roman"/>
          <w:sz w:val="24"/>
          <w:szCs w:val="24"/>
        </w:rPr>
        <w:t xml:space="preserve"> </w:t>
      </w:r>
      <w:r w:rsidR="00FD3CAE">
        <w:rPr>
          <w:rFonts w:ascii="Times New Roman" w:hAnsi="Times New Roman" w:cs="Times New Roman"/>
          <w:sz w:val="24"/>
          <w:szCs w:val="24"/>
        </w:rPr>
        <w:t>award</w:t>
      </w:r>
      <w:r w:rsidR="0042629F">
        <w:rPr>
          <w:rFonts w:ascii="Times New Roman" w:hAnsi="Times New Roman" w:cs="Times New Roman"/>
          <w:sz w:val="24"/>
          <w:szCs w:val="24"/>
        </w:rPr>
        <w:t xml:space="preserve"> </w:t>
      </w:r>
      <w:r w:rsidR="005146B1">
        <w:rPr>
          <w:rFonts w:ascii="Times New Roman" w:hAnsi="Times New Roman" w:cs="Times New Roman"/>
          <w:sz w:val="24"/>
          <w:szCs w:val="24"/>
        </w:rPr>
        <w:t xml:space="preserve">of </w:t>
      </w:r>
      <w:r w:rsidR="000E6140">
        <w:rPr>
          <w:rFonts w:ascii="Times New Roman" w:hAnsi="Times New Roman" w:cs="Times New Roman"/>
          <w:sz w:val="24"/>
          <w:szCs w:val="24"/>
        </w:rPr>
        <w:t xml:space="preserve">Retired </w:t>
      </w:r>
      <w:r w:rsidR="0042629F" w:rsidRPr="00631558">
        <w:rPr>
          <w:rFonts w:ascii="Times New Roman" w:hAnsi="Times New Roman" w:cs="Times New Roman"/>
          <w:smallCaps/>
          <w:sz w:val="24"/>
          <w:szCs w:val="24"/>
        </w:rPr>
        <w:t>Mtshiya</w:t>
      </w:r>
      <w:r w:rsidR="0042629F">
        <w:rPr>
          <w:rFonts w:ascii="Times New Roman" w:hAnsi="Times New Roman" w:cs="Times New Roman"/>
          <w:sz w:val="24"/>
          <w:szCs w:val="24"/>
        </w:rPr>
        <w:t xml:space="preserve"> J </w:t>
      </w:r>
      <w:r w:rsidR="009F36C4">
        <w:rPr>
          <w:rFonts w:ascii="Times New Roman" w:hAnsi="Times New Roman" w:cs="Times New Roman"/>
          <w:sz w:val="24"/>
          <w:szCs w:val="24"/>
        </w:rPr>
        <w:t>pursuant to A</w:t>
      </w:r>
      <w:r w:rsidR="00AA3667">
        <w:rPr>
          <w:rFonts w:ascii="Times New Roman" w:hAnsi="Times New Roman" w:cs="Times New Roman"/>
          <w:sz w:val="24"/>
          <w:szCs w:val="24"/>
        </w:rPr>
        <w:t xml:space="preserve">rticle 34 of </w:t>
      </w:r>
      <w:r w:rsidR="00185BFA">
        <w:rPr>
          <w:rFonts w:ascii="Times New Roman" w:hAnsi="Times New Roman" w:cs="Times New Roman"/>
          <w:sz w:val="24"/>
          <w:szCs w:val="24"/>
        </w:rPr>
        <w:t xml:space="preserve">the </w:t>
      </w:r>
      <w:r w:rsidR="00AA3667">
        <w:rPr>
          <w:rFonts w:ascii="Times New Roman" w:hAnsi="Times New Roman" w:cs="Times New Roman"/>
          <w:sz w:val="24"/>
          <w:szCs w:val="24"/>
        </w:rPr>
        <w:t>Arbitration Act</w:t>
      </w:r>
      <w:r w:rsidR="00185BFA">
        <w:rPr>
          <w:rFonts w:ascii="Times New Roman" w:hAnsi="Times New Roman" w:cs="Times New Roman"/>
          <w:sz w:val="24"/>
          <w:szCs w:val="24"/>
        </w:rPr>
        <w:t>,</w:t>
      </w:r>
      <w:r w:rsidR="00AA3667">
        <w:rPr>
          <w:rFonts w:ascii="Times New Roman" w:hAnsi="Times New Roman" w:cs="Times New Roman"/>
          <w:sz w:val="24"/>
          <w:szCs w:val="24"/>
        </w:rPr>
        <w:t xml:space="preserve"> [</w:t>
      </w:r>
      <w:r w:rsidR="00AA3667">
        <w:rPr>
          <w:rFonts w:ascii="Times New Roman" w:hAnsi="Times New Roman" w:cs="Times New Roman"/>
          <w:i/>
          <w:sz w:val="24"/>
          <w:szCs w:val="24"/>
        </w:rPr>
        <w:t>Chapter 7:15</w:t>
      </w:r>
      <w:r w:rsidR="0042629F">
        <w:rPr>
          <w:rFonts w:ascii="Times New Roman" w:hAnsi="Times New Roman" w:cs="Times New Roman"/>
          <w:sz w:val="24"/>
          <w:szCs w:val="24"/>
        </w:rPr>
        <w:t>]</w:t>
      </w:r>
      <w:r w:rsidR="00185BFA">
        <w:rPr>
          <w:rFonts w:ascii="Times New Roman" w:hAnsi="Times New Roman" w:cs="Times New Roman"/>
          <w:sz w:val="24"/>
          <w:szCs w:val="24"/>
        </w:rPr>
        <w:t>, [the Act],</w:t>
      </w:r>
      <w:r w:rsidR="0042629F">
        <w:rPr>
          <w:rFonts w:ascii="Times New Roman" w:hAnsi="Times New Roman" w:cs="Times New Roman"/>
          <w:sz w:val="24"/>
          <w:szCs w:val="24"/>
        </w:rPr>
        <w:t xml:space="preserve"> on the ground</w:t>
      </w:r>
      <w:r w:rsidR="00AA3667">
        <w:rPr>
          <w:rFonts w:ascii="Times New Roman" w:hAnsi="Times New Roman" w:cs="Times New Roman"/>
          <w:sz w:val="24"/>
          <w:szCs w:val="24"/>
        </w:rPr>
        <w:t xml:space="preserve"> that </w:t>
      </w:r>
      <w:r w:rsidR="0042629F">
        <w:rPr>
          <w:rFonts w:ascii="Times New Roman" w:hAnsi="Times New Roman" w:cs="Times New Roman"/>
          <w:sz w:val="24"/>
          <w:szCs w:val="24"/>
        </w:rPr>
        <w:t xml:space="preserve">it conflicts with the </w:t>
      </w:r>
      <w:r w:rsidR="00AA3667">
        <w:rPr>
          <w:rFonts w:ascii="Times New Roman" w:hAnsi="Times New Roman" w:cs="Times New Roman"/>
          <w:sz w:val="24"/>
          <w:szCs w:val="24"/>
        </w:rPr>
        <w:t xml:space="preserve"> public policy</w:t>
      </w:r>
      <w:r w:rsidR="0042629F">
        <w:rPr>
          <w:rFonts w:ascii="Times New Roman" w:hAnsi="Times New Roman" w:cs="Times New Roman"/>
          <w:sz w:val="24"/>
          <w:szCs w:val="24"/>
        </w:rPr>
        <w:t xml:space="preserve"> of Zimbabwe</w:t>
      </w:r>
      <w:r w:rsidR="00AA3667">
        <w:rPr>
          <w:rFonts w:ascii="Times New Roman" w:hAnsi="Times New Roman" w:cs="Times New Roman"/>
          <w:sz w:val="24"/>
          <w:szCs w:val="24"/>
        </w:rPr>
        <w:t>.</w:t>
      </w:r>
      <w:r w:rsidR="00722170">
        <w:rPr>
          <w:rFonts w:ascii="Times New Roman" w:hAnsi="Times New Roman" w:cs="Times New Roman"/>
          <w:sz w:val="24"/>
          <w:szCs w:val="24"/>
        </w:rPr>
        <w:t xml:space="preserve"> </w:t>
      </w:r>
    </w:p>
    <w:p w:rsidR="00487E77" w:rsidRDefault="00C71CF6" w:rsidP="00AA36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A0DCC">
        <w:rPr>
          <w:rFonts w:ascii="Times New Roman" w:hAnsi="Times New Roman" w:cs="Times New Roman"/>
          <w:sz w:val="24"/>
          <w:szCs w:val="24"/>
        </w:rPr>
        <w:t xml:space="preserve">] </w:t>
      </w:r>
      <w:r w:rsidR="00BE6217">
        <w:rPr>
          <w:rFonts w:ascii="Times New Roman" w:hAnsi="Times New Roman" w:cs="Times New Roman"/>
          <w:sz w:val="24"/>
          <w:szCs w:val="24"/>
        </w:rPr>
        <w:tab/>
      </w:r>
      <w:r w:rsidR="00BA0DCC">
        <w:rPr>
          <w:rFonts w:ascii="Times New Roman" w:hAnsi="Times New Roman" w:cs="Times New Roman"/>
          <w:sz w:val="24"/>
          <w:szCs w:val="24"/>
        </w:rPr>
        <w:t>The</w:t>
      </w:r>
      <w:r w:rsidR="009F36C4">
        <w:rPr>
          <w:rFonts w:ascii="Times New Roman" w:hAnsi="Times New Roman" w:cs="Times New Roman"/>
          <w:sz w:val="24"/>
          <w:szCs w:val="24"/>
        </w:rPr>
        <w:t xml:space="preserve"> course of events leading to this application are as follows.</w:t>
      </w:r>
      <w:r w:rsidR="00AF0877">
        <w:rPr>
          <w:rFonts w:ascii="Times New Roman" w:hAnsi="Times New Roman" w:cs="Times New Roman"/>
          <w:sz w:val="24"/>
          <w:szCs w:val="24"/>
        </w:rPr>
        <w:t xml:space="preserve"> </w:t>
      </w:r>
      <w:r w:rsidR="0072108B">
        <w:rPr>
          <w:rFonts w:ascii="Times New Roman" w:hAnsi="Times New Roman" w:cs="Times New Roman"/>
          <w:sz w:val="24"/>
          <w:szCs w:val="24"/>
        </w:rPr>
        <w:t xml:space="preserve">Around </w:t>
      </w:r>
      <w:r w:rsidR="00AF0877">
        <w:rPr>
          <w:rFonts w:ascii="Times New Roman" w:hAnsi="Times New Roman" w:cs="Times New Roman"/>
          <w:sz w:val="24"/>
          <w:szCs w:val="24"/>
        </w:rPr>
        <w:t>the 7</w:t>
      </w:r>
      <w:r w:rsidR="00AF0877" w:rsidRPr="00AF0877">
        <w:rPr>
          <w:rFonts w:ascii="Times New Roman" w:hAnsi="Times New Roman" w:cs="Times New Roman"/>
          <w:sz w:val="24"/>
          <w:szCs w:val="24"/>
          <w:vertAlign w:val="superscript"/>
        </w:rPr>
        <w:t>th</w:t>
      </w:r>
      <w:r w:rsidR="00AF0877">
        <w:rPr>
          <w:rFonts w:ascii="Times New Roman" w:hAnsi="Times New Roman" w:cs="Times New Roman"/>
          <w:sz w:val="24"/>
          <w:szCs w:val="24"/>
        </w:rPr>
        <w:t xml:space="preserve"> of June 2006, the </w:t>
      </w:r>
      <w:r w:rsidR="00722170">
        <w:rPr>
          <w:rFonts w:ascii="Times New Roman" w:hAnsi="Times New Roman" w:cs="Times New Roman"/>
          <w:sz w:val="24"/>
          <w:szCs w:val="24"/>
        </w:rPr>
        <w:t xml:space="preserve">applicant and the first respondent, </w:t>
      </w:r>
      <w:r w:rsidR="00AF0877">
        <w:rPr>
          <w:rFonts w:ascii="Times New Roman" w:hAnsi="Times New Roman" w:cs="Times New Roman"/>
          <w:sz w:val="24"/>
          <w:szCs w:val="24"/>
        </w:rPr>
        <w:t>entered into a</w:t>
      </w:r>
      <w:r w:rsidR="00722170">
        <w:rPr>
          <w:rFonts w:ascii="Times New Roman" w:hAnsi="Times New Roman" w:cs="Times New Roman"/>
          <w:sz w:val="24"/>
          <w:szCs w:val="24"/>
        </w:rPr>
        <w:t xml:space="preserve"> </w:t>
      </w:r>
      <w:r w:rsidR="00BA0DCC">
        <w:rPr>
          <w:rFonts w:ascii="Times New Roman" w:hAnsi="Times New Roman" w:cs="Times New Roman"/>
          <w:sz w:val="24"/>
          <w:szCs w:val="24"/>
        </w:rPr>
        <w:t>verbal agreement</w:t>
      </w:r>
      <w:r w:rsidR="00AF0877">
        <w:rPr>
          <w:rFonts w:ascii="Times New Roman" w:hAnsi="Times New Roman" w:cs="Times New Roman"/>
          <w:sz w:val="24"/>
          <w:szCs w:val="24"/>
        </w:rPr>
        <w:t xml:space="preserve"> </w:t>
      </w:r>
      <w:r w:rsidR="00297E7F">
        <w:rPr>
          <w:rFonts w:ascii="Times New Roman" w:hAnsi="Times New Roman" w:cs="Times New Roman"/>
          <w:sz w:val="24"/>
          <w:szCs w:val="24"/>
        </w:rPr>
        <w:t xml:space="preserve">wherein the </w:t>
      </w:r>
      <w:r w:rsidR="0023255B">
        <w:rPr>
          <w:rFonts w:ascii="Times New Roman" w:hAnsi="Times New Roman" w:cs="Times New Roman"/>
          <w:sz w:val="24"/>
          <w:szCs w:val="24"/>
        </w:rPr>
        <w:t>respondent,</w:t>
      </w:r>
      <w:r w:rsidR="00B9071A">
        <w:rPr>
          <w:rFonts w:ascii="Times New Roman" w:hAnsi="Times New Roman" w:cs="Times New Roman"/>
          <w:sz w:val="24"/>
          <w:szCs w:val="24"/>
        </w:rPr>
        <w:t xml:space="preserve"> a legal </w:t>
      </w:r>
      <w:r w:rsidR="0023255B">
        <w:rPr>
          <w:rFonts w:ascii="Times New Roman" w:hAnsi="Times New Roman" w:cs="Times New Roman"/>
          <w:sz w:val="24"/>
          <w:szCs w:val="24"/>
        </w:rPr>
        <w:t>practitioner,</w:t>
      </w:r>
      <w:r w:rsidR="00297E7F">
        <w:rPr>
          <w:rFonts w:ascii="Times New Roman" w:hAnsi="Times New Roman" w:cs="Times New Roman"/>
          <w:sz w:val="24"/>
          <w:szCs w:val="24"/>
        </w:rPr>
        <w:t xml:space="preserve"> </w:t>
      </w:r>
      <w:r w:rsidR="00AF0877">
        <w:rPr>
          <w:rFonts w:ascii="Times New Roman" w:hAnsi="Times New Roman" w:cs="Times New Roman"/>
          <w:sz w:val="24"/>
          <w:szCs w:val="24"/>
        </w:rPr>
        <w:t>w</w:t>
      </w:r>
      <w:r w:rsidR="00722170">
        <w:rPr>
          <w:rFonts w:ascii="Times New Roman" w:hAnsi="Times New Roman" w:cs="Times New Roman"/>
          <w:sz w:val="24"/>
          <w:szCs w:val="24"/>
        </w:rPr>
        <w:t xml:space="preserve">as </w:t>
      </w:r>
      <w:r w:rsidR="00BA0DCC">
        <w:rPr>
          <w:rFonts w:ascii="Times New Roman" w:hAnsi="Times New Roman" w:cs="Times New Roman"/>
          <w:sz w:val="24"/>
          <w:szCs w:val="24"/>
        </w:rPr>
        <w:t>to provide</w:t>
      </w:r>
      <w:r w:rsidR="00AF0877">
        <w:rPr>
          <w:rFonts w:ascii="Times New Roman" w:hAnsi="Times New Roman" w:cs="Times New Roman"/>
          <w:sz w:val="24"/>
          <w:szCs w:val="24"/>
        </w:rPr>
        <w:t xml:space="preserve"> debt collection services</w:t>
      </w:r>
      <w:r w:rsidR="00B9071A">
        <w:rPr>
          <w:rFonts w:ascii="Times New Roman" w:hAnsi="Times New Roman" w:cs="Times New Roman"/>
          <w:sz w:val="24"/>
          <w:szCs w:val="24"/>
        </w:rPr>
        <w:t xml:space="preserve"> to the applicant</w:t>
      </w:r>
      <w:r w:rsidR="00AF0877">
        <w:rPr>
          <w:rFonts w:ascii="Times New Roman" w:hAnsi="Times New Roman" w:cs="Times New Roman"/>
          <w:sz w:val="24"/>
          <w:szCs w:val="24"/>
        </w:rPr>
        <w:t>.</w:t>
      </w:r>
      <w:r w:rsidR="001643CD">
        <w:rPr>
          <w:rFonts w:ascii="Times New Roman" w:hAnsi="Times New Roman" w:cs="Times New Roman"/>
          <w:sz w:val="24"/>
          <w:szCs w:val="24"/>
        </w:rPr>
        <w:t xml:space="preserve"> </w:t>
      </w:r>
      <w:r w:rsidR="0072108B">
        <w:rPr>
          <w:rFonts w:ascii="Times New Roman" w:hAnsi="Times New Roman" w:cs="Times New Roman"/>
          <w:sz w:val="24"/>
          <w:szCs w:val="24"/>
        </w:rPr>
        <w:t xml:space="preserve">The first respondent was entitled to collect 5% collection </w:t>
      </w:r>
      <w:r w:rsidR="00BA0DCC">
        <w:rPr>
          <w:rFonts w:ascii="Times New Roman" w:hAnsi="Times New Roman" w:cs="Times New Roman"/>
          <w:sz w:val="24"/>
          <w:szCs w:val="24"/>
        </w:rPr>
        <w:t>commission</w:t>
      </w:r>
      <w:r w:rsidR="0072108B">
        <w:rPr>
          <w:rFonts w:ascii="Times New Roman" w:hAnsi="Times New Roman" w:cs="Times New Roman"/>
          <w:sz w:val="24"/>
          <w:szCs w:val="24"/>
        </w:rPr>
        <w:t xml:space="preserve"> on debts </w:t>
      </w:r>
      <w:r w:rsidR="00BB3F27">
        <w:rPr>
          <w:rFonts w:ascii="Times New Roman" w:hAnsi="Times New Roman" w:cs="Times New Roman"/>
          <w:sz w:val="24"/>
          <w:szCs w:val="24"/>
        </w:rPr>
        <w:t>collected. The</w:t>
      </w:r>
      <w:r w:rsidR="00AF0877">
        <w:rPr>
          <w:rFonts w:ascii="Times New Roman" w:hAnsi="Times New Roman" w:cs="Times New Roman"/>
          <w:sz w:val="24"/>
          <w:szCs w:val="24"/>
        </w:rPr>
        <w:t xml:space="preserve"> verbal agreeme</w:t>
      </w:r>
      <w:r w:rsidR="00BA0DCC">
        <w:rPr>
          <w:rFonts w:ascii="Times New Roman" w:hAnsi="Times New Roman" w:cs="Times New Roman"/>
          <w:sz w:val="24"/>
          <w:szCs w:val="24"/>
        </w:rPr>
        <w:t xml:space="preserve">nt was later reduced to writing and </w:t>
      </w:r>
      <w:r w:rsidR="00ED389A">
        <w:rPr>
          <w:rFonts w:ascii="Times New Roman" w:hAnsi="Times New Roman" w:cs="Times New Roman"/>
          <w:sz w:val="24"/>
          <w:szCs w:val="24"/>
        </w:rPr>
        <w:t>a debt</w:t>
      </w:r>
      <w:r w:rsidR="00AA3667">
        <w:rPr>
          <w:rFonts w:ascii="Times New Roman" w:hAnsi="Times New Roman" w:cs="Times New Roman"/>
          <w:sz w:val="24"/>
          <w:szCs w:val="24"/>
        </w:rPr>
        <w:t xml:space="preserve"> collection </w:t>
      </w:r>
      <w:r w:rsidR="000E6140">
        <w:rPr>
          <w:rFonts w:ascii="Times New Roman" w:hAnsi="Times New Roman" w:cs="Times New Roman"/>
          <w:sz w:val="24"/>
          <w:szCs w:val="24"/>
        </w:rPr>
        <w:t>agreement, (</w:t>
      </w:r>
      <w:r w:rsidR="00AA3667">
        <w:rPr>
          <w:rFonts w:ascii="Times New Roman" w:hAnsi="Times New Roman" w:cs="Times New Roman"/>
          <w:sz w:val="24"/>
          <w:szCs w:val="24"/>
        </w:rPr>
        <w:t>the DCA)</w:t>
      </w:r>
      <w:r w:rsidR="00C32CB3">
        <w:rPr>
          <w:rFonts w:ascii="Times New Roman" w:hAnsi="Times New Roman" w:cs="Times New Roman"/>
          <w:sz w:val="24"/>
          <w:szCs w:val="24"/>
        </w:rPr>
        <w:t>,</w:t>
      </w:r>
      <w:r w:rsidR="00AA3667">
        <w:rPr>
          <w:rFonts w:ascii="Times New Roman" w:hAnsi="Times New Roman" w:cs="Times New Roman"/>
          <w:sz w:val="24"/>
          <w:szCs w:val="24"/>
        </w:rPr>
        <w:t xml:space="preserve"> </w:t>
      </w:r>
      <w:r w:rsidR="00025846">
        <w:rPr>
          <w:rFonts w:ascii="Times New Roman" w:hAnsi="Times New Roman" w:cs="Times New Roman"/>
          <w:sz w:val="24"/>
          <w:szCs w:val="24"/>
        </w:rPr>
        <w:t>i</w:t>
      </w:r>
      <w:r w:rsidR="00AA3667">
        <w:rPr>
          <w:rFonts w:ascii="Times New Roman" w:hAnsi="Times New Roman" w:cs="Times New Roman"/>
          <w:sz w:val="24"/>
          <w:szCs w:val="24"/>
        </w:rPr>
        <w:t>n terms of which Tendai Cletos Masawi t/a Masawi and Partners Legal Practitioners was to recover debts on behalf of the applicant</w:t>
      </w:r>
      <w:r w:rsidR="00D860AF">
        <w:rPr>
          <w:rFonts w:ascii="Times New Roman" w:hAnsi="Times New Roman" w:cs="Times New Roman"/>
          <w:sz w:val="24"/>
          <w:szCs w:val="24"/>
        </w:rPr>
        <w:t xml:space="preserve"> executed</w:t>
      </w:r>
      <w:r w:rsidR="00AA3667">
        <w:rPr>
          <w:rFonts w:ascii="Times New Roman" w:hAnsi="Times New Roman" w:cs="Times New Roman"/>
          <w:sz w:val="24"/>
          <w:szCs w:val="24"/>
        </w:rPr>
        <w:t xml:space="preserve">. </w:t>
      </w:r>
    </w:p>
    <w:p w:rsidR="0072108B" w:rsidRPr="00A54FD5" w:rsidRDefault="00BA0DCC" w:rsidP="00AA36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2108B">
        <w:rPr>
          <w:rFonts w:ascii="Times New Roman" w:hAnsi="Times New Roman" w:cs="Times New Roman"/>
          <w:sz w:val="24"/>
          <w:szCs w:val="24"/>
        </w:rPr>
        <w:t xml:space="preserve">] </w:t>
      </w:r>
      <w:r w:rsidR="00BE6217">
        <w:rPr>
          <w:rFonts w:ascii="Times New Roman" w:hAnsi="Times New Roman" w:cs="Times New Roman"/>
          <w:sz w:val="24"/>
          <w:szCs w:val="24"/>
        </w:rPr>
        <w:tab/>
      </w:r>
      <w:r w:rsidR="0072108B" w:rsidRPr="0072108B">
        <w:rPr>
          <w:rFonts w:ascii="Times New Roman" w:hAnsi="Times New Roman" w:cs="Times New Roman"/>
          <w:sz w:val="24"/>
          <w:szCs w:val="24"/>
        </w:rPr>
        <w:t xml:space="preserve">The </w:t>
      </w:r>
      <w:r w:rsidRPr="0072108B">
        <w:rPr>
          <w:rFonts w:ascii="Times New Roman" w:hAnsi="Times New Roman" w:cs="Times New Roman"/>
          <w:sz w:val="24"/>
          <w:szCs w:val="24"/>
        </w:rPr>
        <w:t xml:space="preserve">first </w:t>
      </w:r>
      <w:r w:rsidR="00ED389A" w:rsidRPr="0072108B">
        <w:rPr>
          <w:rFonts w:ascii="Times New Roman" w:hAnsi="Times New Roman" w:cs="Times New Roman"/>
          <w:sz w:val="24"/>
          <w:szCs w:val="24"/>
        </w:rPr>
        <w:t>respondent‘s</w:t>
      </w:r>
      <w:r w:rsidR="00C32CB3">
        <w:rPr>
          <w:rFonts w:ascii="Times New Roman" w:hAnsi="Times New Roman" w:cs="Times New Roman"/>
          <w:sz w:val="24"/>
          <w:szCs w:val="24"/>
        </w:rPr>
        <w:t xml:space="preserve"> position is </w:t>
      </w:r>
      <w:r w:rsidR="00ED389A">
        <w:rPr>
          <w:rFonts w:ascii="Times New Roman" w:hAnsi="Times New Roman" w:cs="Times New Roman"/>
          <w:sz w:val="24"/>
          <w:szCs w:val="24"/>
        </w:rPr>
        <w:t xml:space="preserve">that </w:t>
      </w:r>
      <w:r w:rsidR="00ED389A" w:rsidRPr="0072108B">
        <w:rPr>
          <w:rFonts w:ascii="Times New Roman" w:hAnsi="Times New Roman" w:cs="Times New Roman"/>
          <w:sz w:val="24"/>
          <w:szCs w:val="24"/>
        </w:rPr>
        <w:t>the</w:t>
      </w:r>
      <w:r w:rsidR="0072108B" w:rsidRPr="0072108B">
        <w:rPr>
          <w:rFonts w:ascii="Times New Roman" w:hAnsi="Times New Roman" w:cs="Times New Roman"/>
          <w:sz w:val="24"/>
          <w:szCs w:val="24"/>
        </w:rPr>
        <w:t xml:space="preserve"> </w:t>
      </w:r>
      <w:r>
        <w:rPr>
          <w:rFonts w:ascii="Times New Roman" w:hAnsi="Times New Roman" w:cs="Times New Roman"/>
          <w:sz w:val="24"/>
          <w:szCs w:val="24"/>
        </w:rPr>
        <w:t xml:space="preserve">debt collection </w:t>
      </w:r>
      <w:r w:rsidR="0072108B" w:rsidRPr="0072108B">
        <w:rPr>
          <w:rFonts w:ascii="Times New Roman" w:hAnsi="Times New Roman" w:cs="Times New Roman"/>
          <w:sz w:val="24"/>
          <w:szCs w:val="24"/>
        </w:rPr>
        <w:t xml:space="preserve">agreement was subsequently cancelled resulting in </w:t>
      </w:r>
      <w:r w:rsidRPr="0072108B">
        <w:rPr>
          <w:rFonts w:ascii="Times New Roman" w:hAnsi="Times New Roman" w:cs="Times New Roman"/>
          <w:sz w:val="24"/>
          <w:szCs w:val="24"/>
        </w:rPr>
        <w:t>the parties</w:t>
      </w:r>
      <w:r w:rsidR="0072108B" w:rsidRPr="0072108B">
        <w:rPr>
          <w:rFonts w:ascii="Times New Roman" w:hAnsi="Times New Roman" w:cs="Times New Roman"/>
          <w:sz w:val="24"/>
          <w:szCs w:val="24"/>
        </w:rPr>
        <w:t xml:space="preserve"> starting to squabble and </w:t>
      </w:r>
      <w:r w:rsidRPr="0072108B">
        <w:rPr>
          <w:rFonts w:ascii="Times New Roman" w:hAnsi="Times New Roman" w:cs="Times New Roman"/>
          <w:sz w:val="24"/>
          <w:szCs w:val="24"/>
        </w:rPr>
        <w:t>the dispute</w:t>
      </w:r>
      <w:r w:rsidR="0072108B" w:rsidRPr="0072108B">
        <w:rPr>
          <w:rFonts w:ascii="Times New Roman" w:hAnsi="Times New Roman" w:cs="Times New Roman"/>
          <w:sz w:val="24"/>
          <w:szCs w:val="24"/>
        </w:rPr>
        <w:t xml:space="preserve"> referred to arbitration. Retired Justice Mtshiya </w:t>
      </w:r>
      <w:r>
        <w:rPr>
          <w:rFonts w:ascii="Times New Roman" w:hAnsi="Times New Roman" w:cs="Times New Roman"/>
          <w:sz w:val="24"/>
          <w:szCs w:val="24"/>
        </w:rPr>
        <w:t xml:space="preserve">was </w:t>
      </w:r>
      <w:r w:rsidR="0072108B" w:rsidRPr="0072108B">
        <w:rPr>
          <w:rFonts w:ascii="Times New Roman" w:hAnsi="Times New Roman" w:cs="Times New Roman"/>
          <w:sz w:val="24"/>
          <w:szCs w:val="24"/>
        </w:rPr>
        <w:t xml:space="preserve">appointed the </w:t>
      </w:r>
      <w:r w:rsidR="007E12F8" w:rsidRPr="007E12F8">
        <w:rPr>
          <w:rFonts w:ascii="Times New Roman" w:hAnsi="Times New Roman" w:cs="Times New Roman"/>
          <w:sz w:val="24"/>
          <w:szCs w:val="24"/>
        </w:rPr>
        <w:t>Arbitrator</w:t>
      </w:r>
      <w:r w:rsidR="00BB3F27">
        <w:rPr>
          <w:rFonts w:ascii="Times New Roman" w:hAnsi="Times New Roman" w:cs="Times New Roman"/>
          <w:sz w:val="24"/>
          <w:szCs w:val="24"/>
        </w:rPr>
        <w:t xml:space="preserve">. </w:t>
      </w:r>
      <w:r w:rsidR="0072108B" w:rsidRPr="0072108B">
        <w:rPr>
          <w:rFonts w:ascii="Times New Roman" w:hAnsi="Times New Roman" w:cs="Times New Roman"/>
          <w:sz w:val="24"/>
          <w:szCs w:val="24"/>
        </w:rPr>
        <w:t>In claim one, the</w:t>
      </w:r>
      <w:r w:rsidR="007E12F8" w:rsidRPr="007E12F8">
        <w:t xml:space="preserve"> </w:t>
      </w:r>
      <w:r w:rsidR="007E12F8" w:rsidRPr="007E12F8">
        <w:rPr>
          <w:rFonts w:ascii="Times New Roman" w:hAnsi="Times New Roman" w:cs="Times New Roman"/>
          <w:sz w:val="24"/>
          <w:szCs w:val="24"/>
        </w:rPr>
        <w:t>Arbitrator</w:t>
      </w:r>
      <w:r w:rsidR="007E12F8" w:rsidRPr="0072108B">
        <w:rPr>
          <w:rFonts w:ascii="Times New Roman" w:hAnsi="Times New Roman" w:cs="Times New Roman"/>
          <w:sz w:val="24"/>
          <w:szCs w:val="24"/>
        </w:rPr>
        <w:t xml:space="preserve"> </w:t>
      </w:r>
      <w:r w:rsidR="007E12F8">
        <w:rPr>
          <w:rFonts w:ascii="Times New Roman" w:hAnsi="Times New Roman" w:cs="Times New Roman"/>
          <w:sz w:val="24"/>
          <w:szCs w:val="24"/>
        </w:rPr>
        <w:t>was</w:t>
      </w:r>
      <w:r w:rsidR="0072108B" w:rsidRPr="0072108B">
        <w:rPr>
          <w:rFonts w:ascii="Times New Roman" w:hAnsi="Times New Roman" w:cs="Times New Roman"/>
          <w:sz w:val="24"/>
          <w:szCs w:val="24"/>
        </w:rPr>
        <w:t xml:space="preserve"> asked to resolve whether the oral agreement of 7 June 2016 was still in force or has been cancelled. Claim two was based on a court order obtained by the respondent on behalf of the applicant against City of Kwekwe. Claims three, four  and five were claims for collection commission </w:t>
      </w:r>
      <w:r w:rsidR="0072108B" w:rsidRPr="00A54FD5">
        <w:rPr>
          <w:rFonts w:ascii="Times New Roman" w:hAnsi="Times New Roman" w:cs="Times New Roman"/>
          <w:sz w:val="24"/>
          <w:szCs w:val="24"/>
        </w:rPr>
        <w:lastRenderedPageBreak/>
        <w:t>on monies collected from defaulters and legal fees in terms of  clause 7.1 of the DCA allegedly withheld by the applicant. The sixth claim was for legal services rendered to the</w:t>
      </w:r>
      <w:r w:rsidR="00C32CB3" w:rsidRPr="00A54FD5">
        <w:rPr>
          <w:rFonts w:ascii="Times New Roman" w:hAnsi="Times New Roman" w:cs="Times New Roman"/>
          <w:sz w:val="24"/>
          <w:szCs w:val="24"/>
        </w:rPr>
        <w:t xml:space="preserve"> applicant</w:t>
      </w:r>
      <w:r w:rsidR="0072108B" w:rsidRPr="00A54FD5">
        <w:rPr>
          <w:rFonts w:ascii="Times New Roman" w:hAnsi="Times New Roman" w:cs="Times New Roman"/>
          <w:sz w:val="24"/>
          <w:szCs w:val="24"/>
        </w:rPr>
        <w:t xml:space="preserve">. </w:t>
      </w:r>
    </w:p>
    <w:p w:rsidR="00BA0DCC" w:rsidRPr="00A54FD5" w:rsidRDefault="001643CD" w:rsidP="006B52D5">
      <w:pPr>
        <w:spacing w:after="0" w:line="360" w:lineRule="auto"/>
        <w:jc w:val="both"/>
        <w:rPr>
          <w:rFonts w:ascii="Times New Roman" w:hAnsi="Times New Roman" w:cs="Times New Roman"/>
          <w:sz w:val="24"/>
          <w:szCs w:val="24"/>
        </w:rPr>
      </w:pPr>
      <w:r w:rsidRPr="00A54FD5">
        <w:rPr>
          <w:rFonts w:ascii="Times New Roman" w:hAnsi="Times New Roman" w:cs="Times New Roman"/>
          <w:sz w:val="24"/>
          <w:szCs w:val="24"/>
        </w:rPr>
        <w:t>[4]</w:t>
      </w:r>
      <w:r w:rsidR="00C32CB3" w:rsidRPr="00A54FD5">
        <w:rPr>
          <w:rFonts w:ascii="Times New Roman" w:hAnsi="Times New Roman" w:cs="Times New Roman"/>
          <w:sz w:val="24"/>
          <w:szCs w:val="24"/>
        </w:rPr>
        <w:t xml:space="preserve"> </w:t>
      </w:r>
      <w:r w:rsidR="00BE6217" w:rsidRPr="00A54FD5">
        <w:rPr>
          <w:rFonts w:ascii="Times New Roman" w:hAnsi="Times New Roman" w:cs="Times New Roman"/>
          <w:sz w:val="24"/>
          <w:szCs w:val="24"/>
        </w:rPr>
        <w:tab/>
      </w:r>
      <w:r w:rsidR="006639C0" w:rsidRPr="00A54FD5">
        <w:rPr>
          <w:rFonts w:ascii="Times New Roman" w:hAnsi="Times New Roman" w:cs="Times New Roman"/>
          <w:sz w:val="24"/>
          <w:szCs w:val="24"/>
        </w:rPr>
        <w:t>The applicant refuted the first respondent’</w:t>
      </w:r>
      <w:r w:rsidR="00BA0DCC" w:rsidRPr="00A54FD5">
        <w:rPr>
          <w:rFonts w:ascii="Times New Roman" w:hAnsi="Times New Roman" w:cs="Times New Roman"/>
          <w:sz w:val="24"/>
          <w:szCs w:val="24"/>
        </w:rPr>
        <w:t>s</w:t>
      </w:r>
      <w:r w:rsidR="006639C0" w:rsidRPr="00A54FD5">
        <w:rPr>
          <w:rFonts w:ascii="Times New Roman" w:hAnsi="Times New Roman" w:cs="Times New Roman"/>
          <w:sz w:val="24"/>
          <w:szCs w:val="24"/>
        </w:rPr>
        <w:t xml:space="preserve"> </w:t>
      </w:r>
      <w:r w:rsidR="00BB3F27" w:rsidRPr="00A54FD5">
        <w:rPr>
          <w:rFonts w:ascii="Times New Roman" w:hAnsi="Times New Roman" w:cs="Times New Roman"/>
          <w:sz w:val="24"/>
          <w:szCs w:val="24"/>
        </w:rPr>
        <w:t>claims. It</w:t>
      </w:r>
      <w:r w:rsidR="00BA0DCC" w:rsidRPr="00A54FD5">
        <w:rPr>
          <w:sz w:val="24"/>
          <w:szCs w:val="24"/>
        </w:rPr>
        <w:t xml:space="preserve"> </w:t>
      </w:r>
      <w:r w:rsidR="00BA0DCC" w:rsidRPr="00A54FD5">
        <w:rPr>
          <w:rFonts w:ascii="Times New Roman" w:hAnsi="Times New Roman" w:cs="Times New Roman"/>
          <w:sz w:val="24"/>
          <w:szCs w:val="24"/>
        </w:rPr>
        <w:t xml:space="preserve">filed a counterclaim claiming </w:t>
      </w:r>
      <w:r w:rsidR="00C32CB3" w:rsidRPr="00A54FD5">
        <w:rPr>
          <w:rFonts w:ascii="Times New Roman" w:hAnsi="Times New Roman" w:cs="Times New Roman"/>
          <w:sz w:val="24"/>
          <w:szCs w:val="24"/>
        </w:rPr>
        <w:t xml:space="preserve">monies allegedly </w:t>
      </w:r>
      <w:r w:rsidR="00BA0DCC" w:rsidRPr="00A54FD5">
        <w:rPr>
          <w:rFonts w:ascii="Times New Roman" w:hAnsi="Times New Roman" w:cs="Times New Roman"/>
          <w:sz w:val="24"/>
          <w:szCs w:val="24"/>
        </w:rPr>
        <w:t xml:space="preserve">retained </w:t>
      </w:r>
      <w:r w:rsidR="00C32CB3" w:rsidRPr="00A54FD5">
        <w:rPr>
          <w:rFonts w:ascii="Times New Roman" w:hAnsi="Times New Roman" w:cs="Times New Roman"/>
          <w:sz w:val="24"/>
          <w:szCs w:val="24"/>
        </w:rPr>
        <w:t xml:space="preserve">by </w:t>
      </w:r>
      <w:r w:rsidR="00BA0DCC" w:rsidRPr="00A54FD5">
        <w:rPr>
          <w:rFonts w:ascii="Times New Roman" w:hAnsi="Times New Roman" w:cs="Times New Roman"/>
          <w:sz w:val="24"/>
          <w:szCs w:val="24"/>
        </w:rPr>
        <w:t>the first respondent</w:t>
      </w:r>
      <w:r w:rsidR="00590005" w:rsidRPr="00A54FD5">
        <w:rPr>
          <w:rFonts w:ascii="Times New Roman" w:hAnsi="Times New Roman" w:cs="Times New Roman"/>
          <w:sz w:val="24"/>
          <w:szCs w:val="24"/>
        </w:rPr>
        <w:t xml:space="preserve"> after collecting debts</w:t>
      </w:r>
      <w:r w:rsidR="00BA0DCC" w:rsidRPr="00A54FD5">
        <w:rPr>
          <w:rFonts w:ascii="Times New Roman" w:hAnsi="Times New Roman" w:cs="Times New Roman"/>
          <w:sz w:val="24"/>
          <w:szCs w:val="24"/>
        </w:rPr>
        <w:t xml:space="preserve">. </w:t>
      </w:r>
      <w:r w:rsidR="0042629F" w:rsidRPr="00A54FD5">
        <w:rPr>
          <w:rFonts w:ascii="Times New Roman" w:hAnsi="Times New Roman" w:cs="Times New Roman"/>
          <w:sz w:val="24"/>
          <w:szCs w:val="24"/>
        </w:rPr>
        <w:t xml:space="preserve">At the commencement </w:t>
      </w:r>
      <w:r w:rsidR="000E6140" w:rsidRPr="00A54FD5">
        <w:rPr>
          <w:rFonts w:ascii="Times New Roman" w:hAnsi="Times New Roman" w:cs="Times New Roman"/>
          <w:sz w:val="24"/>
          <w:szCs w:val="24"/>
        </w:rPr>
        <w:t>of the</w:t>
      </w:r>
      <w:r w:rsidR="0042629F" w:rsidRPr="00A54FD5">
        <w:rPr>
          <w:rFonts w:ascii="Times New Roman" w:hAnsi="Times New Roman" w:cs="Times New Roman"/>
          <w:sz w:val="24"/>
          <w:szCs w:val="24"/>
        </w:rPr>
        <w:t xml:space="preserve"> arbitration proceedings, </w:t>
      </w:r>
      <w:r w:rsidR="007E12F8" w:rsidRPr="00A54FD5">
        <w:rPr>
          <w:rFonts w:ascii="Times New Roman" w:hAnsi="Times New Roman" w:cs="Times New Roman"/>
          <w:sz w:val="24"/>
          <w:szCs w:val="24"/>
        </w:rPr>
        <w:t>the Arbitrator</w:t>
      </w:r>
      <w:r w:rsidR="00BA7A67" w:rsidRPr="00A54FD5">
        <w:rPr>
          <w:rFonts w:ascii="Times New Roman" w:hAnsi="Times New Roman" w:cs="Times New Roman"/>
          <w:sz w:val="24"/>
          <w:szCs w:val="24"/>
        </w:rPr>
        <w:t xml:space="preserve"> </w:t>
      </w:r>
      <w:r w:rsidR="00BB3F27" w:rsidRPr="00A54FD5">
        <w:rPr>
          <w:rFonts w:ascii="Times New Roman" w:hAnsi="Times New Roman" w:cs="Times New Roman"/>
          <w:sz w:val="24"/>
          <w:szCs w:val="24"/>
        </w:rPr>
        <w:t>was</w:t>
      </w:r>
      <w:r w:rsidR="009F36C4" w:rsidRPr="00A54FD5">
        <w:rPr>
          <w:rFonts w:ascii="Times New Roman" w:hAnsi="Times New Roman" w:cs="Times New Roman"/>
          <w:sz w:val="24"/>
          <w:szCs w:val="24"/>
        </w:rPr>
        <w:t xml:space="preserve"> requested to deal with </w:t>
      </w:r>
      <w:r w:rsidR="000E6140" w:rsidRPr="00A54FD5">
        <w:rPr>
          <w:rFonts w:ascii="Times New Roman" w:hAnsi="Times New Roman" w:cs="Times New Roman"/>
          <w:sz w:val="24"/>
          <w:szCs w:val="24"/>
        </w:rPr>
        <w:t xml:space="preserve">a </w:t>
      </w:r>
      <w:r w:rsidR="000E6140" w:rsidRPr="00A54FD5">
        <w:rPr>
          <w:rFonts w:ascii="Times New Roman" w:hAnsi="Times New Roman" w:cs="Times New Roman"/>
          <w:i/>
          <w:sz w:val="24"/>
          <w:szCs w:val="24"/>
        </w:rPr>
        <w:t>point in limine</w:t>
      </w:r>
      <w:r w:rsidR="000E6140" w:rsidRPr="00A54FD5">
        <w:rPr>
          <w:rFonts w:ascii="Times New Roman" w:hAnsi="Times New Roman" w:cs="Times New Roman"/>
          <w:sz w:val="24"/>
          <w:szCs w:val="24"/>
        </w:rPr>
        <w:t xml:space="preserve"> regarding </w:t>
      </w:r>
      <w:r w:rsidR="00774E2A" w:rsidRPr="00A54FD5">
        <w:rPr>
          <w:rFonts w:ascii="Times New Roman" w:hAnsi="Times New Roman" w:cs="Times New Roman"/>
          <w:sz w:val="24"/>
          <w:szCs w:val="24"/>
        </w:rPr>
        <w:t xml:space="preserve">the </w:t>
      </w:r>
      <w:r w:rsidR="000E6140" w:rsidRPr="00A54FD5">
        <w:rPr>
          <w:rFonts w:ascii="Times New Roman" w:hAnsi="Times New Roman" w:cs="Times New Roman"/>
          <w:sz w:val="24"/>
          <w:szCs w:val="24"/>
        </w:rPr>
        <w:t>legality of clause 7.1 of the DCA</w:t>
      </w:r>
      <w:r w:rsidR="009F36C4" w:rsidRPr="00A54FD5">
        <w:rPr>
          <w:rFonts w:ascii="Times New Roman" w:hAnsi="Times New Roman" w:cs="Times New Roman"/>
          <w:sz w:val="24"/>
          <w:szCs w:val="24"/>
        </w:rPr>
        <w:t>.</w:t>
      </w:r>
      <w:r w:rsidR="004D6DC7" w:rsidRPr="00A54FD5">
        <w:rPr>
          <w:sz w:val="24"/>
          <w:szCs w:val="24"/>
        </w:rPr>
        <w:t xml:space="preserve"> </w:t>
      </w:r>
    </w:p>
    <w:p w:rsidR="006639C0" w:rsidRPr="00A54FD5" w:rsidRDefault="00ED389A" w:rsidP="006639C0">
      <w:pPr>
        <w:spacing w:after="0" w:line="360" w:lineRule="auto"/>
        <w:jc w:val="both"/>
        <w:rPr>
          <w:rFonts w:ascii="Times New Roman" w:hAnsi="Times New Roman" w:cs="Times New Roman"/>
          <w:sz w:val="24"/>
          <w:szCs w:val="24"/>
        </w:rPr>
      </w:pPr>
      <w:r w:rsidRPr="00A54FD5">
        <w:rPr>
          <w:rFonts w:ascii="Times New Roman" w:hAnsi="Times New Roman" w:cs="Times New Roman"/>
          <w:sz w:val="24"/>
          <w:szCs w:val="24"/>
        </w:rPr>
        <w:t>[5</w:t>
      </w:r>
      <w:r w:rsidR="00BA0DCC" w:rsidRPr="00A54FD5">
        <w:rPr>
          <w:rFonts w:ascii="Times New Roman" w:hAnsi="Times New Roman" w:cs="Times New Roman"/>
          <w:sz w:val="24"/>
          <w:szCs w:val="24"/>
        </w:rPr>
        <w:t xml:space="preserve">] </w:t>
      </w:r>
      <w:r w:rsidR="00BE6217" w:rsidRPr="00A54FD5">
        <w:rPr>
          <w:rFonts w:ascii="Times New Roman" w:hAnsi="Times New Roman" w:cs="Times New Roman"/>
          <w:sz w:val="24"/>
          <w:szCs w:val="24"/>
        </w:rPr>
        <w:tab/>
      </w:r>
      <w:r w:rsidR="00BA0DCC" w:rsidRPr="00A54FD5">
        <w:rPr>
          <w:rFonts w:ascii="Times New Roman" w:hAnsi="Times New Roman" w:cs="Times New Roman"/>
          <w:sz w:val="24"/>
          <w:szCs w:val="24"/>
        </w:rPr>
        <w:t>The</w:t>
      </w:r>
      <w:r w:rsidR="006639C0" w:rsidRPr="00A54FD5">
        <w:rPr>
          <w:rFonts w:ascii="Times New Roman" w:hAnsi="Times New Roman" w:cs="Times New Roman"/>
          <w:sz w:val="24"/>
          <w:szCs w:val="24"/>
        </w:rPr>
        <w:t xml:space="preserve"> </w:t>
      </w:r>
      <w:r w:rsidR="00BA0DCC" w:rsidRPr="00A54FD5">
        <w:rPr>
          <w:rFonts w:ascii="Times New Roman" w:hAnsi="Times New Roman" w:cs="Times New Roman"/>
          <w:sz w:val="24"/>
          <w:szCs w:val="24"/>
        </w:rPr>
        <w:t>contentious Clause</w:t>
      </w:r>
      <w:r w:rsidR="006639C0" w:rsidRPr="00A54FD5">
        <w:rPr>
          <w:rFonts w:ascii="Times New Roman" w:hAnsi="Times New Roman" w:cs="Times New Roman"/>
          <w:sz w:val="24"/>
          <w:szCs w:val="24"/>
        </w:rPr>
        <w:t xml:space="preserve"> 7.1 of the DCA provides as follows:</w:t>
      </w:r>
    </w:p>
    <w:p w:rsidR="006639C0" w:rsidRPr="00A54FD5" w:rsidRDefault="006639C0" w:rsidP="00BE6217">
      <w:pPr>
        <w:spacing w:after="0" w:line="240" w:lineRule="auto"/>
        <w:ind w:left="720"/>
        <w:jc w:val="both"/>
        <w:rPr>
          <w:rFonts w:ascii="Times New Roman" w:hAnsi="Times New Roman" w:cs="Times New Roman"/>
        </w:rPr>
      </w:pPr>
      <w:r w:rsidRPr="00A54FD5">
        <w:rPr>
          <w:rFonts w:ascii="Times New Roman" w:hAnsi="Times New Roman" w:cs="Times New Roman"/>
          <w:sz w:val="24"/>
          <w:szCs w:val="24"/>
        </w:rPr>
        <w:t>“</w:t>
      </w:r>
      <w:r w:rsidRPr="00A54FD5">
        <w:rPr>
          <w:rFonts w:ascii="Times New Roman" w:hAnsi="Times New Roman" w:cs="Times New Roman"/>
        </w:rPr>
        <w:t>Collection commission shall be 5% of every amount collected from every d</w:t>
      </w:r>
      <w:r w:rsidR="006075C4" w:rsidRPr="00A54FD5">
        <w:rPr>
          <w:rFonts w:ascii="Times New Roman" w:hAnsi="Times New Roman" w:cs="Times New Roman"/>
        </w:rPr>
        <w:t>efaulting customer handed over a</w:t>
      </w:r>
      <w:r w:rsidRPr="00A54FD5">
        <w:rPr>
          <w:rFonts w:ascii="Times New Roman" w:hAnsi="Times New Roman" w:cs="Times New Roman"/>
        </w:rPr>
        <w:t>nd directly in connection with that particular customer.</w:t>
      </w:r>
      <w:r w:rsidR="00631558" w:rsidRPr="00A54FD5">
        <w:rPr>
          <w:rFonts w:ascii="Times New Roman" w:hAnsi="Times New Roman" w:cs="Times New Roman"/>
        </w:rPr>
        <w:t>”</w:t>
      </w:r>
    </w:p>
    <w:p w:rsidR="006639C0" w:rsidRPr="00A54FD5" w:rsidRDefault="006639C0" w:rsidP="006639C0">
      <w:pPr>
        <w:spacing w:after="0" w:line="240" w:lineRule="auto"/>
        <w:jc w:val="both"/>
        <w:rPr>
          <w:rFonts w:ascii="Times New Roman" w:hAnsi="Times New Roman" w:cs="Times New Roman"/>
          <w:sz w:val="24"/>
          <w:szCs w:val="24"/>
        </w:rPr>
      </w:pPr>
    </w:p>
    <w:p w:rsidR="006639C0" w:rsidRPr="00A54FD5" w:rsidRDefault="00ED389A" w:rsidP="006639C0">
      <w:pPr>
        <w:spacing w:after="0" w:line="360" w:lineRule="auto"/>
        <w:jc w:val="both"/>
        <w:rPr>
          <w:rFonts w:ascii="Times New Roman" w:hAnsi="Times New Roman" w:cs="Times New Roman"/>
          <w:sz w:val="24"/>
          <w:szCs w:val="24"/>
        </w:rPr>
      </w:pPr>
      <w:r w:rsidRPr="00A54FD5">
        <w:rPr>
          <w:rFonts w:ascii="Times New Roman" w:hAnsi="Times New Roman" w:cs="Times New Roman"/>
          <w:sz w:val="24"/>
          <w:szCs w:val="24"/>
        </w:rPr>
        <w:t>[6</w:t>
      </w:r>
      <w:r w:rsidR="006639C0" w:rsidRPr="00A54FD5">
        <w:rPr>
          <w:rFonts w:ascii="Times New Roman" w:hAnsi="Times New Roman" w:cs="Times New Roman"/>
          <w:sz w:val="24"/>
          <w:szCs w:val="24"/>
        </w:rPr>
        <w:t xml:space="preserve">] </w:t>
      </w:r>
      <w:r w:rsidR="00BE6217" w:rsidRPr="00A54FD5">
        <w:rPr>
          <w:rFonts w:ascii="Times New Roman" w:hAnsi="Times New Roman" w:cs="Times New Roman"/>
          <w:sz w:val="24"/>
          <w:szCs w:val="24"/>
        </w:rPr>
        <w:tab/>
      </w:r>
      <w:r w:rsidR="00BA0DCC" w:rsidRPr="00A54FD5">
        <w:rPr>
          <w:rFonts w:ascii="Times New Roman" w:hAnsi="Times New Roman" w:cs="Times New Roman"/>
          <w:sz w:val="24"/>
          <w:szCs w:val="24"/>
        </w:rPr>
        <w:t xml:space="preserve">Clause </w:t>
      </w:r>
      <w:r w:rsidR="006639C0" w:rsidRPr="00A54FD5">
        <w:rPr>
          <w:rFonts w:ascii="Times New Roman" w:hAnsi="Times New Roman" w:cs="Times New Roman"/>
          <w:sz w:val="24"/>
          <w:szCs w:val="24"/>
        </w:rPr>
        <w:t xml:space="preserve">7.1 </w:t>
      </w:r>
      <w:r w:rsidRPr="00A54FD5">
        <w:rPr>
          <w:rFonts w:ascii="Times New Roman" w:hAnsi="Times New Roman" w:cs="Times New Roman"/>
          <w:sz w:val="24"/>
          <w:szCs w:val="24"/>
        </w:rPr>
        <w:t>of by</w:t>
      </w:r>
      <w:r w:rsidR="006639C0" w:rsidRPr="00A54FD5">
        <w:rPr>
          <w:rFonts w:ascii="Times New Roman" w:hAnsi="Times New Roman" w:cs="Times New Roman"/>
          <w:sz w:val="24"/>
          <w:szCs w:val="24"/>
        </w:rPr>
        <w:t xml:space="preserve"> –laws 70(3) and by –law 70 (2|) of the Law Society of Zimbabwe By –laws, Statutory Instrument 314 of 1982, (as amended by S.I 157 of 2014), stipulate</w:t>
      </w:r>
      <w:r w:rsidR="000C23BF" w:rsidRPr="00A54FD5">
        <w:rPr>
          <w:rFonts w:ascii="Times New Roman" w:hAnsi="Times New Roman" w:cs="Times New Roman"/>
          <w:sz w:val="24"/>
          <w:szCs w:val="24"/>
        </w:rPr>
        <w:t>s</w:t>
      </w:r>
      <w:r w:rsidR="006639C0" w:rsidRPr="00A54FD5">
        <w:rPr>
          <w:rFonts w:ascii="Times New Roman" w:hAnsi="Times New Roman" w:cs="Times New Roman"/>
          <w:sz w:val="24"/>
          <w:szCs w:val="24"/>
        </w:rPr>
        <w:t xml:space="preserve"> as follows,</w:t>
      </w:r>
    </w:p>
    <w:p w:rsidR="006639C0" w:rsidRPr="006639C0" w:rsidRDefault="006639C0" w:rsidP="00BE6217">
      <w:pPr>
        <w:spacing w:after="0" w:line="240" w:lineRule="auto"/>
        <w:ind w:left="720"/>
        <w:jc w:val="both"/>
        <w:rPr>
          <w:rFonts w:ascii="Times New Roman" w:hAnsi="Times New Roman" w:cs="Times New Roman"/>
        </w:rPr>
      </w:pPr>
      <w:r w:rsidRPr="006639C0">
        <w:rPr>
          <w:rFonts w:ascii="Times New Roman" w:hAnsi="Times New Roman" w:cs="Times New Roman"/>
        </w:rPr>
        <w:t>“</w:t>
      </w:r>
      <w:r w:rsidR="00AF2395">
        <w:rPr>
          <w:rFonts w:ascii="Times New Roman" w:hAnsi="Times New Roman" w:cs="Times New Roman"/>
        </w:rPr>
        <w:t xml:space="preserve">70 </w:t>
      </w:r>
      <w:r w:rsidRPr="006639C0">
        <w:rPr>
          <w:rFonts w:ascii="Times New Roman" w:hAnsi="Times New Roman" w:cs="Times New Roman"/>
        </w:rPr>
        <w:t>(2) A legal practitioner instructed to collect an uncontested claim for the trade debt shall be entitled and obliged, in lieu of any other fees and charges, save for disbursements, and save as to hereinafter provided, to charge his client a collection commission at the rate of –</w:t>
      </w:r>
    </w:p>
    <w:p w:rsidR="006639C0" w:rsidRPr="006639C0" w:rsidRDefault="006639C0" w:rsidP="006639C0">
      <w:pPr>
        <w:spacing w:after="0" w:line="240" w:lineRule="auto"/>
        <w:jc w:val="both"/>
        <w:rPr>
          <w:rFonts w:ascii="Times New Roman" w:hAnsi="Times New Roman" w:cs="Times New Roman"/>
        </w:rPr>
      </w:pPr>
    </w:p>
    <w:p w:rsidR="006639C0" w:rsidRPr="006639C0" w:rsidRDefault="006639C0" w:rsidP="006639C0">
      <w:pPr>
        <w:spacing w:after="0" w:line="240" w:lineRule="auto"/>
        <w:jc w:val="both"/>
        <w:rPr>
          <w:rFonts w:ascii="Times New Roman" w:hAnsi="Times New Roman" w:cs="Times New Roman"/>
        </w:rPr>
      </w:pPr>
      <w:r>
        <w:rPr>
          <w:rFonts w:ascii="Times New Roman" w:hAnsi="Times New Roman" w:cs="Times New Roman"/>
        </w:rPr>
        <w:t xml:space="preserve">     </w:t>
      </w:r>
      <w:r w:rsidR="00BE6217">
        <w:rPr>
          <w:rFonts w:ascii="Times New Roman" w:hAnsi="Times New Roman" w:cs="Times New Roman"/>
        </w:rPr>
        <w:tab/>
      </w:r>
      <w:r w:rsidRPr="006639C0">
        <w:rPr>
          <w:rFonts w:ascii="Times New Roman" w:hAnsi="Times New Roman" w:cs="Times New Roman"/>
        </w:rPr>
        <w:t>‘(</w:t>
      </w:r>
      <w:r w:rsidR="004355F8">
        <w:rPr>
          <w:rFonts w:ascii="Times New Roman" w:hAnsi="Times New Roman" w:cs="Times New Roman"/>
        </w:rPr>
        <w:t>a</w:t>
      </w:r>
      <w:r w:rsidRPr="006639C0">
        <w:rPr>
          <w:rFonts w:ascii="Times New Roman" w:hAnsi="Times New Roman" w:cs="Times New Roman"/>
        </w:rPr>
        <w:t>)</w:t>
      </w:r>
      <w:r w:rsidRPr="006639C0">
        <w:rPr>
          <w:rFonts w:ascii="Times New Roman" w:hAnsi="Times New Roman" w:cs="Times New Roman"/>
        </w:rPr>
        <w:tab/>
        <w:t>Ten per centum on the first thousand United States of American Dollars;</w:t>
      </w:r>
      <w:r w:rsidRPr="006639C0">
        <w:rPr>
          <w:rFonts w:ascii="Times New Roman" w:hAnsi="Times New Roman" w:cs="Times New Roman"/>
        </w:rPr>
        <w:tab/>
        <w:t xml:space="preserve"> </w:t>
      </w:r>
    </w:p>
    <w:p w:rsidR="006639C0" w:rsidRPr="006639C0" w:rsidRDefault="006639C0" w:rsidP="006639C0">
      <w:pPr>
        <w:spacing w:after="0" w:line="240" w:lineRule="auto"/>
        <w:jc w:val="both"/>
        <w:rPr>
          <w:rFonts w:ascii="Times New Roman" w:hAnsi="Times New Roman" w:cs="Times New Roman"/>
        </w:rPr>
      </w:pPr>
      <w:r w:rsidRPr="006639C0">
        <w:rPr>
          <w:rFonts w:ascii="Times New Roman" w:hAnsi="Times New Roman" w:cs="Times New Roman"/>
        </w:rPr>
        <w:tab/>
        <w:t>and</w:t>
      </w:r>
    </w:p>
    <w:p w:rsidR="006639C0" w:rsidRPr="006639C0" w:rsidRDefault="006639C0" w:rsidP="006639C0">
      <w:pPr>
        <w:spacing w:after="0" w:line="240" w:lineRule="auto"/>
        <w:jc w:val="both"/>
        <w:rPr>
          <w:rFonts w:ascii="Times New Roman" w:hAnsi="Times New Roman" w:cs="Times New Roman"/>
        </w:rPr>
      </w:pPr>
      <w:r>
        <w:rPr>
          <w:rFonts w:ascii="Times New Roman" w:hAnsi="Times New Roman" w:cs="Times New Roman"/>
        </w:rPr>
        <w:t xml:space="preserve">    </w:t>
      </w:r>
      <w:r w:rsidR="00BE6217">
        <w:rPr>
          <w:rFonts w:ascii="Times New Roman" w:hAnsi="Times New Roman" w:cs="Times New Roman"/>
        </w:rPr>
        <w:tab/>
      </w:r>
      <w:r>
        <w:rPr>
          <w:rFonts w:ascii="Times New Roman" w:hAnsi="Times New Roman" w:cs="Times New Roman"/>
        </w:rPr>
        <w:t xml:space="preserve"> </w:t>
      </w:r>
      <w:r w:rsidRPr="006639C0">
        <w:rPr>
          <w:rFonts w:ascii="Times New Roman" w:hAnsi="Times New Roman" w:cs="Times New Roman"/>
        </w:rPr>
        <w:t>(b)</w:t>
      </w:r>
      <w:r w:rsidRPr="006639C0">
        <w:rPr>
          <w:rFonts w:ascii="Times New Roman" w:hAnsi="Times New Roman" w:cs="Times New Roman"/>
        </w:rPr>
        <w:tab/>
        <w:t>Five per centum on the next four thousand United States of American dollars, and</w:t>
      </w:r>
    </w:p>
    <w:p w:rsidR="006639C0" w:rsidRDefault="006639C0" w:rsidP="006639C0">
      <w:pPr>
        <w:spacing w:after="0" w:line="240" w:lineRule="auto"/>
        <w:jc w:val="both"/>
        <w:rPr>
          <w:rFonts w:ascii="Times New Roman" w:hAnsi="Times New Roman" w:cs="Times New Roman"/>
        </w:rPr>
      </w:pPr>
      <w:r>
        <w:rPr>
          <w:rFonts w:ascii="Times New Roman" w:hAnsi="Times New Roman" w:cs="Times New Roman"/>
        </w:rPr>
        <w:t xml:space="preserve">   </w:t>
      </w:r>
      <w:r w:rsidR="00BE6217">
        <w:rPr>
          <w:rFonts w:ascii="Times New Roman" w:hAnsi="Times New Roman" w:cs="Times New Roman"/>
        </w:rPr>
        <w:tab/>
      </w:r>
      <w:r>
        <w:rPr>
          <w:rFonts w:ascii="Times New Roman" w:hAnsi="Times New Roman" w:cs="Times New Roman"/>
        </w:rPr>
        <w:t xml:space="preserve"> </w:t>
      </w:r>
      <w:r w:rsidRPr="006639C0">
        <w:rPr>
          <w:rFonts w:ascii="Times New Roman" w:hAnsi="Times New Roman" w:cs="Times New Roman"/>
        </w:rPr>
        <w:t>(c)</w:t>
      </w:r>
      <w:r w:rsidRPr="006639C0">
        <w:rPr>
          <w:rFonts w:ascii="Times New Roman" w:hAnsi="Times New Roman" w:cs="Times New Roman"/>
        </w:rPr>
        <w:tab/>
        <w:t>Two comma five per centum on the balance, of any payment or instalment collected;”</w:t>
      </w:r>
    </w:p>
    <w:p w:rsidR="006639C0" w:rsidRDefault="006639C0" w:rsidP="006639C0">
      <w:pPr>
        <w:spacing w:after="0" w:line="240" w:lineRule="auto"/>
        <w:jc w:val="both"/>
        <w:rPr>
          <w:rFonts w:ascii="Times New Roman" w:hAnsi="Times New Roman" w:cs="Times New Roman"/>
        </w:rPr>
      </w:pPr>
    </w:p>
    <w:p w:rsidR="0042629F" w:rsidRDefault="00BA0DCC" w:rsidP="006B52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487E77">
        <w:rPr>
          <w:rFonts w:ascii="Times New Roman" w:hAnsi="Times New Roman" w:cs="Times New Roman"/>
          <w:sz w:val="24"/>
          <w:szCs w:val="24"/>
        </w:rPr>
        <w:t xml:space="preserve">] </w:t>
      </w:r>
      <w:r w:rsidR="00BE6217">
        <w:rPr>
          <w:rFonts w:ascii="Times New Roman" w:hAnsi="Times New Roman" w:cs="Times New Roman"/>
          <w:sz w:val="24"/>
          <w:szCs w:val="24"/>
        </w:rPr>
        <w:tab/>
      </w:r>
      <w:r w:rsidR="004278DF">
        <w:rPr>
          <w:rFonts w:ascii="Times New Roman" w:hAnsi="Times New Roman" w:cs="Times New Roman"/>
          <w:sz w:val="24"/>
          <w:szCs w:val="24"/>
        </w:rPr>
        <w:t xml:space="preserve">After considering the parties’ </w:t>
      </w:r>
      <w:r w:rsidR="008A00F9">
        <w:rPr>
          <w:rFonts w:ascii="Times New Roman" w:hAnsi="Times New Roman" w:cs="Times New Roman"/>
          <w:sz w:val="24"/>
          <w:szCs w:val="24"/>
        </w:rPr>
        <w:t>submissions,</w:t>
      </w:r>
      <w:r w:rsidR="004278DF">
        <w:rPr>
          <w:rFonts w:ascii="Times New Roman" w:hAnsi="Times New Roman" w:cs="Times New Roman"/>
          <w:sz w:val="24"/>
          <w:szCs w:val="24"/>
        </w:rPr>
        <w:t xml:space="preserve"> </w:t>
      </w:r>
      <w:r w:rsidR="008A00F9" w:rsidRPr="000705CC">
        <w:rPr>
          <w:rFonts w:ascii="Times New Roman" w:hAnsi="Times New Roman" w:cs="Times New Roman"/>
          <w:sz w:val="24"/>
          <w:szCs w:val="24"/>
        </w:rPr>
        <w:t xml:space="preserve">the </w:t>
      </w:r>
      <w:r w:rsidR="007E12F8" w:rsidRPr="007E12F8">
        <w:rPr>
          <w:rFonts w:ascii="Times New Roman" w:hAnsi="Times New Roman" w:cs="Times New Roman"/>
          <w:sz w:val="24"/>
          <w:szCs w:val="24"/>
        </w:rPr>
        <w:t xml:space="preserve">Arbitrator </w:t>
      </w:r>
      <w:r w:rsidR="00BB3F27" w:rsidRPr="000705CC">
        <w:rPr>
          <w:rFonts w:ascii="Times New Roman" w:hAnsi="Times New Roman" w:cs="Times New Roman"/>
          <w:sz w:val="24"/>
          <w:szCs w:val="24"/>
        </w:rPr>
        <w:t>ruled</w:t>
      </w:r>
      <w:r w:rsidR="005B1B7E" w:rsidRPr="000705CC">
        <w:rPr>
          <w:rFonts w:ascii="Times New Roman" w:hAnsi="Times New Roman" w:cs="Times New Roman"/>
          <w:sz w:val="24"/>
          <w:szCs w:val="24"/>
        </w:rPr>
        <w:t xml:space="preserve"> that </w:t>
      </w:r>
      <w:r w:rsidR="003F3ED4">
        <w:rPr>
          <w:rFonts w:ascii="Times New Roman" w:hAnsi="Times New Roman" w:cs="Times New Roman"/>
          <w:sz w:val="24"/>
          <w:szCs w:val="24"/>
        </w:rPr>
        <w:t xml:space="preserve">clause 7.1 of </w:t>
      </w:r>
      <w:r w:rsidR="005B1B7E" w:rsidRPr="000705CC">
        <w:rPr>
          <w:rFonts w:ascii="Times New Roman" w:hAnsi="Times New Roman" w:cs="Times New Roman"/>
          <w:sz w:val="24"/>
          <w:szCs w:val="24"/>
        </w:rPr>
        <w:t xml:space="preserve">the DCA </w:t>
      </w:r>
      <w:r w:rsidR="000705CC" w:rsidRPr="000705CC">
        <w:rPr>
          <w:rFonts w:ascii="Times New Roman" w:hAnsi="Times New Roman" w:cs="Times New Roman"/>
          <w:sz w:val="24"/>
          <w:szCs w:val="24"/>
        </w:rPr>
        <w:t>is</w:t>
      </w:r>
      <w:r w:rsidR="003F3ED4">
        <w:rPr>
          <w:rFonts w:ascii="Times New Roman" w:hAnsi="Times New Roman" w:cs="Times New Roman"/>
          <w:sz w:val="24"/>
          <w:szCs w:val="24"/>
        </w:rPr>
        <w:t xml:space="preserve"> contrary to By-law 70(2) </w:t>
      </w:r>
      <w:r w:rsidR="00ED389A">
        <w:rPr>
          <w:rFonts w:ascii="Times New Roman" w:hAnsi="Times New Roman" w:cs="Times New Roman"/>
          <w:sz w:val="24"/>
          <w:szCs w:val="24"/>
        </w:rPr>
        <w:t>and is</w:t>
      </w:r>
      <w:r w:rsidR="000C23BF">
        <w:rPr>
          <w:rFonts w:ascii="Times New Roman" w:hAnsi="Times New Roman" w:cs="Times New Roman"/>
          <w:sz w:val="24"/>
          <w:szCs w:val="24"/>
        </w:rPr>
        <w:t xml:space="preserve"> </w:t>
      </w:r>
      <w:r w:rsidRPr="000705CC">
        <w:rPr>
          <w:rFonts w:ascii="Times New Roman" w:hAnsi="Times New Roman" w:cs="Times New Roman"/>
          <w:sz w:val="24"/>
          <w:szCs w:val="24"/>
        </w:rPr>
        <w:t>illegal</w:t>
      </w:r>
      <w:r w:rsidR="003F3ED4">
        <w:rPr>
          <w:rFonts w:ascii="Times New Roman" w:hAnsi="Times New Roman" w:cs="Times New Roman"/>
          <w:sz w:val="24"/>
          <w:szCs w:val="24"/>
        </w:rPr>
        <w:t xml:space="preserve">. The </w:t>
      </w:r>
      <w:r w:rsidR="006F7401">
        <w:rPr>
          <w:rFonts w:ascii="Times New Roman" w:hAnsi="Times New Roman" w:cs="Times New Roman"/>
          <w:sz w:val="24"/>
          <w:szCs w:val="24"/>
        </w:rPr>
        <w:t>Arbitr</w:t>
      </w:r>
      <w:r w:rsidR="00E04A4F">
        <w:rPr>
          <w:rFonts w:ascii="Times New Roman" w:hAnsi="Times New Roman" w:cs="Times New Roman"/>
          <w:sz w:val="24"/>
          <w:szCs w:val="24"/>
        </w:rPr>
        <w:t>a</w:t>
      </w:r>
      <w:r w:rsidR="006F7401">
        <w:rPr>
          <w:rFonts w:ascii="Times New Roman" w:hAnsi="Times New Roman" w:cs="Times New Roman"/>
          <w:sz w:val="24"/>
          <w:szCs w:val="24"/>
        </w:rPr>
        <w:t xml:space="preserve">tor </w:t>
      </w:r>
      <w:r w:rsidR="006D65DA">
        <w:rPr>
          <w:rFonts w:ascii="Times New Roman" w:hAnsi="Times New Roman" w:cs="Times New Roman"/>
          <w:sz w:val="24"/>
          <w:szCs w:val="24"/>
        </w:rPr>
        <w:t>went on to make</w:t>
      </w:r>
      <w:r w:rsidR="007267D1">
        <w:rPr>
          <w:rFonts w:ascii="Times New Roman" w:hAnsi="Times New Roman" w:cs="Times New Roman"/>
          <w:sz w:val="24"/>
          <w:szCs w:val="24"/>
        </w:rPr>
        <w:t xml:space="preserve"> </w:t>
      </w:r>
      <w:r w:rsidR="005B1B7E" w:rsidRPr="000705CC">
        <w:rPr>
          <w:rFonts w:ascii="Times New Roman" w:hAnsi="Times New Roman" w:cs="Times New Roman"/>
          <w:sz w:val="24"/>
          <w:szCs w:val="24"/>
        </w:rPr>
        <w:t>the following pronouncement,</w:t>
      </w:r>
      <w:r w:rsidR="005B1B7E">
        <w:rPr>
          <w:rFonts w:ascii="Times New Roman" w:hAnsi="Times New Roman" w:cs="Times New Roman"/>
          <w:sz w:val="24"/>
          <w:szCs w:val="24"/>
        </w:rPr>
        <w:t xml:space="preserve"> </w:t>
      </w:r>
    </w:p>
    <w:p w:rsidR="00BE6217" w:rsidRDefault="000E6140" w:rsidP="00BE6217">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BE6217">
        <w:rPr>
          <w:rFonts w:ascii="Times New Roman" w:hAnsi="Times New Roman" w:cs="Times New Roman"/>
          <w:sz w:val="24"/>
          <w:szCs w:val="24"/>
        </w:rPr>
        <w:t>“</w:t>
      </w:r>
      <w:r w:rsidR="00BA0DCC" w:rsidRPr="000E6140">
        <w:rPr>
          <w:rFonts w:ascii="Times New Roman" w:hAnsi="Times New Roman" w:cs="Times New Roman"/>
        </w:rPr>
        <w:t>(</w:t>
      </w:r>
      <w:r w:rsidRPr="000E6140">
        <w:rPr>
          <w:rFonts w:ascii="Times New Roman" w:hAnsi="Times New Roman" w:cs="Times New Roman"/>
        </w:rPr>
        <w:t xml:space="preserve">1) </w:t>
      </w:r>
      <w:r w:rsidRPr="000705CC">
        <w:rPr>
          <w:rFonts w:ascii="Times New Roman" w:hAnsi="Times New Roman" w:cs="Times New Roman"/>
        </w:rPr>
        <w:t>The DCA is legally enforceable and the objection</w:t>
      </w:r>
      <w:r w:rsidR="00A938FF">
        <w:rPr>
          <w:rFonts w:ascii="Times New Roman" w:hAnsi="Times New Roman" w:cs="Times New Roman"/>
        </w:rPr>
        <w:t xml:space="preserve"> </w:t>
      </w:r>
      <w:r w:rsidR="00A938FF" w:rsidRPr="00A938FF">
        <w:rPr>
          <w:rFonts w:ascii="Times New Roman" w:hAnsi="Times New Roman" w:cs="Times New Roman"/>
          <w:i/>
        </w:rPr>
        <w:t>in limine</w:t>
      </w:r>
      <w:r w:rsidR="00A938FF">
        <w:rPr>
          <w:rFonts w:ascii="Times New Roman" w:hAnsi="Times New Roman" w:cs="Times New Roman"/>
        </w:rPr>
        <w:t xml:space="preserve"> is</w:t>
      </w:r>
      <w:r w:rsidRPr="000E6140">
        <w:rPr>
          <w:rFonts w:ascii="Times New Roman" w:hAnsi="Times New Roman" w:cs="Times New Roman"/>
        </w:rPr>
        <w:t xml:space="preserve"> dismissed</w:t>
      </w:r>
    </w:p>
    <w:p w:rsidR="00BE6217" w:rsidRDefault="00BE6217" w:rsidP="00BE6217">
      <w:pPr>
        <w:spacing w:after="0" w:line="240" w:lineRule="auto"/>
        <w:jc w:val="both"/>
        <w:rPr>
          <w:rFonts w:ascii="Times New Roman" w:hAnsi="Times New Roman" w:cs="Times New Roman"/>
        </w:rPr>
      </w:pPr>
      <w:r>
        <w:rPr>
          <w:rFonts w:ascii="Times New Roman" w:hAnsi="Times New Roman" w:cs="Times New Roman"/>
        </w:rPr>
        <w:t xml:space="preserve">           </w:t>
      </w:r>
      <w:r w:rsidR="000E6140" w:rsidRPr="000E6140">
        <w:rPr>
          <w:rFonts w:ascii="Times New Roman" w:hAnsi="Times New Roman" w:cs="Times New Roman"/>
        </w:rPr>
        <w:t>(2)</w:t>
      </w:r>
      <w:r w:rsidR="0042629F" w:rsidRPr="000E6140">
        <w:rPr>
          <w:rFonts w:ascii="Times New Roman" w:hAnsi="Times New Roman" w:cs="Times New Roman"/>
        </w:rPr>
        <w:t xml:space="preserve">  </w:t>
      </w:r>
      <w:r w:rsidR="000E6140" w:rsidRPr="000E6140">
        <w:rPr>
          <w:rFonts w:ascii="Times New Roman" w:hAnsi="Times New Roman" w:cs="Times New Roman"/>
        </w:rPr>
        <w:t xml:space="preserve">The issue of cause of </w:t>
      </w:r>
      <w:r w:rsidR="00116D21" w:rsidRPr="000E6140">
        <w:rPr>
          <w:rFonts w:ascii="Times New Roman" w:hAnsi="Times New Roman" w:cs="Times New Roman"/>
        </w:rPr>
        <w:t>action,</w:t>
      </w:r>
      <w:r w:rsidR="000E6140" w:rsidRPr="000E6140">
        <w:rPr>
          <w:rFonts w:ascii="Times New Roman" w:hAnsi="Times New Roman" w:cs="Times New Roman"/>
        </w:rPr>
        <w:t xml:space="preserve"> as agreed between the parties, can only be determined on </w:t>
      </w:r>
      <w:r>
        <w:rPr>
          <w:rFonts w:ascii="Times New Roman" w:hAnsi="Times New Roman" w:cs="Times New Roman"/>
        </w:rPr>
        <w:t xml:space="preserve">                   </w:t>
      </w:r>
    </w:p>
    <w:p w:rsidR="000E6140" w:rsidRPr="000E6140" w:rsidRDefault="00BE6217" w:rsidP="00BE6217">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0E6140" w:rsidRPr="000E6140">
        <w:rPr>
          <w:rFonts w:ascii="Times New Roman" w:hAnsi="Times New Roman" w:cs="Times New Roman"/>
        </w:rPr>
        <w:t xml:space="preserve">consideration of the merits </w:t>
      </w:r>
    </w:p>
    <w:p w:rsidR="0042629F" w:rsidRDefault="000E6140" w:rsidP="00BE6217">
      <w:pPr>
        <w:spacing w:after="0" w:line="240" w:lineRule="auto"/>
        <w:jc w:val="both"/>
        <w:rPr>
          <w:rFonts w:ascii="Times New Roman" w:hAnsi="Times New Roman" w:cs="Times New Roman"/>
        </w:rPr>
      </w:pPr>
      <w:r w:rsidRPr="000E6140">
        <w:rPr>
          <w:rFonts w:ascii="Times New Roman" w:hAnsi="Times New Roman" w:cs="Times New Roman"/>
        </w:rPr>
        <w:t xml:space="preserve">           (3) The respondent shall pay costs to the claimant at the ordinary scale</w:t>
      </w:r>
      <w:r w:rsidR="00A54FD5">
        <w:rPr>
          <w:rFonts w:ascii="Times New Roman" w:hAnsi="Times New Roman" w:cs="Times New Roman"/>
        </w:rPr>
        <w:t>.</w:t>
      </w:r>
      <w:r w:rsidR="00BE6217">
        <w:rPr>
          <w:rFonts w:ascii="Times New Roman" w:hAnsi="Times New Roman" w:cs="Times New Roman"/>
        </w:rPr>
        <w:t>”</w:t>
      </w:r>
    </w:p>
    <w:p w:rsidR="006010E2" w:rsidRDefault="006010E2" w:rsidP="00BE6217">
      <w:pPr>
        <w:spacing w:after="0" w:line="240" w:lineRule="auto"/>
        <w:jc w:val="both"/>
        <w:rPr>
          <w:rFonts w:ascii="Times New Roman" w:hAnsi="Times New Roman" w:cs="Times New Roman"/>
        </w:rPr>
      </w:pPr>
    </w:p>
    <w:p w:rsidR="00541C2E" w:rsidRDefault="002E54EF" w:rsidP="00BE6217">
      <w:pPr>
        <w:spacing w:after="0" w:line="360" w:lineRule="auto"/>
        <w:jc w:val="both"/>
        <w:rPr>
          <w:rFonts w:ascii="Times New Roman" w:hAnsi="Times New Roman" w:cs="Times New Roman"/>
        </w:rPr>
      </w:pPr>
      <w:r>
        <w:rPr>
          <w:rFonts w:ascii="Times New Roman" w:hAnsi="Times New Roman" w:cs="Times New Roman"/>
          <w:sz w:val="24"/>
          <w:szCs w:val="24"/>
        </w:rPr>
        <w:t xml:space="preserve">[8] </w:t>
      </w:r>
      <w:r w:rsidR="00BE6217">
        <w:rPr>
          <w:rFonts w:ascii="Times New Roman" w:hAnsi="Times New Roman" w:cs="Times New Roman"/>
          <w:sz w:val="24"/>
          <w:szCs w:val="24"/>
        </w:rPr>
        <w:tab/>
      </w:r>
      <w:r w:rsidR="00BA0DCC">
        <w:rPr>
          <w:rFonts w:ascii="Times New Roman" w:hAnsi="Times New Roman" w:cs="Times New Roman"/>
          <w:sz w:val="24"/>
          <w:szCs w:val="24"/>
        </w:rPr>
        <w:t xml:space="preserve">In coming up with </w:t>
      </w:r>
      <w:r w:rsidR="007E12F8">
        <w:rPr>
          <w:rFonts w:ascii="Times New Roman" w:hAnsi="Times New Roman" w:cs="Times New Roman"/>
          <w:sz w:val="24"/>
          <w:szCs w:val="24"/>
        </w:rPr>
        <w:t>the ruling</w:t>
      </w:r>
      <w:r w:rsidR="00BA0DCC">
        <w:rPr>
          <w:rFonts w:ascii="Times New Roman" w:hAnsi="Times New Roman" w:cs="Times New Roman"/>
          <w:sz w:val="24"/>
          <w:szCs w:val="24"/>
        </w:rPr>
        <w:t xml:space="preserve"> that the DCA is enforceable, the </w:t>
      </w:r>
      <w:r w:rsidR="00E04A4F" w:rsidRPr="00E04A4F">
        <w:rPr>
          <w:rFonts w:ascii="Times New Roman" w:hAnsi="Times New Roman" w:cs="Times New Roman"/>
          <w:sz w:val="24"/>
          <w:szCs w:val="24"/>
        </w:rPr>
        <w:t>Arbitrator</w:t>
      </w:r>
      <w:r w:rsidR="00BB3F27">
        <w:rPr>
          <w:rFonts w:ascii="Times New Roman" w:hAnsi="Times New Roman" w:cs="Times New Roman"/>
          <w:sz w:val="24"/>
          <w:szCs w:val="24"/>
        </w:rPr>
        <w:t xml:space="preserve"> considered</w:t>
      </w:r>
      <w:r w:rsidR="00BA0DCC">
        <w:rPr>
          <w:rFonts w:ascii="Times New Roman" w:hAnsi="Times New Roman" w:cs="Times New Roman"/>
          <w:sz w:val="24"/>
          <w:szCs w:val="24"/>
        </w:rPr>
        <w:t xml:space="preserve"> that there </w:t>
      </w:r>
      <w:r w:rsidR="006010E2" w:rsidRPr="006010E2">
        <w:rPr>
          <w:rFonts w:ascii="Times New Roman" w:hAnsi="Times New Roman" w:cs="Times New Roman"/>
          <w:sz w:val="24"/>
          <w:szCs w:val="24"/>
        </w:rPr>
        <w:t>was performance</w:t>
      </w:r>
      <w:r w:rsidR="00D6329D">
        <w:rPr>
          <w:rFonts w:ascii="Times New Roman" w:hAnsi="Times New Roman" w:cs="Times New Roman"/>
          <w:sz w:val="24"/>
          <w:szCs w:val="24"/>
        </w:rPr>
        <w:t xml:space="preserve"> of the illegal</w:t>
      </w:r>
      <w:r w:rsidR="006010E2" w:rsidRPr="006010E2">
        <w:rPr>
          <w:rFonts w:ascii="Times New Roman" w:hAnsi="Times New Roman" w:cs="Times New Roman"/>
          <w:sz w:val="24"/>
          <w:szCs w:val="24"/>
        </w:rPr>
        <w:t xml:space="preserve"> DCA and</w:t>
      </w:r>
      <w:r w:rsidR="001375BA" w:rsidRPr="001375BA">
        <w:t xml:space="preserve"> </w:t>
      </w:r>
      <w:r w:rsidR="001375BA" w:rsidRPr="001375BA">
        <w:rPr>
          <w:rFonts w:ascii="Times New Roman" w:hAnsi="Times New Roman" w:cs="Times New Roman"/>
          <w:sz w:val="24"/>
          <w:szCs w:val="24"/>
        </w:rPr>
        <w:t xml:space="preserve">that the applicant’s allegation of illegality would stand to unjustly enrich it at the expense of the </w:t>
      </w:r>
      <w:r w:rsidR="00D6329D">
        <w:rPr>
          <w:rFonts w:ascii="Times New Roman" w:hAnsi="Times New Roman" w:cs="Times New Roman"/>
          <w:sz w:val="24"/>
          <w:szCs w:val="24"/>
        </w:rPr>
        <w:t>first respondent</w:t>
      </w:r>
      <w:r w:rsidR="001375BA" w:rsidRPr="001375BA">
        <w:rPr>
          <w:rFonts w:ascii="Times New Roman" w:hAnsi="Times New Roman" w:cs="Times New Roman"/>
          <w:sz w:val="24"/>
          <w:szCs w:val="24"/>
        </w:rPr>
        <w:t>.</w:t>
      </w:r>
      <w:r w:rsidR="00BA0DCC">
        <w:rPr>
          <w:rFonts w:ascii="Times New Roman" w:hAnsi="Times New Roman" w:cs="Times New Roman"/>
          <w:sz w:val="24"/>
          <w:szCs w:val="24"/>
        </w:rPr>
        <w:t xml:space="preserve"> </w:t>
      </w:r>
      <w:r w:rsidR="001375BA">
        <w:rPr>
          <w:rFonts w:ascii="Times New Roman" w:hAnsi="Times New Roman" w:cs="Times New Roman"/>
          <w:sz w:val="24"/>
          <w:szCs w:val="24"/>
        </w:rPr>
        <w:t xml:space="preserve">He </w:t>
      </w:r>
      <w:r w:rsidR="00D6329D">
        <w:rPr>
          <w:rFonts w:ascii="Times New Roman" w:hAnsi="Times New Roman" w:cs="Times New Roman"/>
          <w:sz w:val="24"/>
          <w:szCs w:val="24"/>
        </w:rPr>
        <w:t xml:space="preserve">opined </w:t>
      </w:r>
      <w:r w:rsidR="00ED389A">
        <w:rPr>
          <w:rFonts w:ascii="Times New Roman" w:hAnsi="Times New Roman" w:cs="Times New Roman"/>
          <w:sz w:val="24"/>
          <w:szCs w:val="24"/>
        </w:rPr>
        <w:t>that</w:t>
      </w:r>
      <w:r w:rsidR="006010E2" w:rsidRPr="006010E2">
        <w:rPr>
          <w:rFonts w:ascii="Times New Roman" w:hAnsi="Times New Roman" w:cs="Times New Roman"/>
          <w:sz w:val="24"/>
          <w:szCs w:val="24"/>
        </w:rPr>
        <w:t xml:space="preserve"> it is only those</w:t>
      </w:r>
      <w:r w:rsidR="00BA0DCC">
        <w:rPr>
          <w:rFonts w:ascii="Times New Roman" w:hAnsi="Times New Roman" w:cs="Times New Roman"/>
          <w:sz w:val="24"/>
          <w:szCs w:val="24"/>
        </w:rPr>
        <w:t xml:space="preserve"> </w:t>
      </w:r>
      <w:r w:rsidR="00ED389A">
        <w:rPr>
          <w:rFonts w:ascii="Times New Roman" w:hAnsi="Times New Roman" w:cs="Times New Roman"/>
          <w:sz w:val="24"/>
          <w:szCs w:val="24"/>
        </w:rPr>
        <w:t xml:space="preserve">illegal </w:t>
      </w:r>
      <w:r w:rsidR="00ED389A" w:rsidRPr="006010E2">
        <w:rPr>
          <w:rFonts w:ascii="Times New Roman" w:hAnsi="Times New Roman" w:cs="Times New Roman"/>
          <w:sz w:val="24"/>
          <w:szCs w:val="24"/>
        </w:rPr>
        <w:t>agreements</w:t>
      </w:r>
      <w:r w:rsidR="006010E2" w:rsidRPr="006010E2">
        <w:rPr>
          <w:rFonts w:ascii="Times New Roman" w:hAnsi="Times New Roman" w:cs="Times New Roman"/>
          <w:sz w:val="24"/>
          <w:szCs w:val="24"/>
        </w:rPr>
        <w:t xml:space="preserve"> that have not been performed in any way that </w:t>
      </w:r>
      <w:r w:rsidR="00C551A1">
        <w:rPr>
          <w:rFonts w:ascii="Times New Roman" w:hAnsi="Times New Roman" w:cs="Times New Roman"/>
          <w:sz w:val="24"/>
          <w:szCs w:val="24"/>
        </w:rPr>
        <w:t xml:space="preserve">may </w:t>
      </w:r>
      <w:r w:rsidR="00C551A1" w:rsidRPr="006010E2">
        <w:rPr>
          <w:rFonts w:ascii="Times New Roman" w:hAnsi="Times New Roman" w:cs="Times New Roman"/>
          <w:sz w:val="24"/>
          <w:szCs w:val="24"/>
        </w:rPr>
        <w:t>be</w:t>
      </w:r>
      <w:r w:rsidR="006010E2" w:rsidRPr="006010E2">
        <w:rPr>
          <w:rFonts w:ascii="Times New Roman" w:hAnsi="Times New Roman" w:cs="Times New Roman"/>
          <w:sz w:val="24"/>
          <w:szCs w:val="24"/>
        </w:rPr>
        <w:t xml:space="preserve"> deemed unenforceable</w:t>
      </w:r>
      <w:r w:rsidR="006010E2">
        <w:rPr>
          <w:rFonts w:ascii="Times New Roman" w:hAnsi="Times New Roman" w:cs="Times New Roman"/>
          <w:sz w:val="24"/>
          <w:szCs w:val="24"/>
        </w:rPr>
        <w:t>.</w:t>
      </w:r>
      <w:r w:rsidR="006010E2" w:rsidRPr="006010E2">
        <w:rPr>
          <w:rFonts w:ascii="Times New Roman" w:hAnsi="Times New Roman" w:cs="Times New Roman"/>
          <w:sz w:val="24"/>
          <w:szCs w:val="24"/>
        </w:rPr>
        <w:t xml:space="preserve"> </w:t>
      </w:r>
    </w:p>
    <w:p w:rsidR="004C40E7" w:rsidRDefault="00CD280A" w:rsidP="006B52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487E77">
        <w:rPr>
          <w:rFonts w:ascii="Times New Roman" w:hAnsi="Times New Roman" w:cs="Times New Roman"/>
          <w:sz w:val="24"/>
          <w:szCs w:val="24"/>
        </w:rPr>
        <w:t>]</w:t>
      </w:r>
      <w:r w:rsidR="00BE6217">
        <w:rPr>
          <w:rFonts w:ascii="Times New Roman" w:hAnsi="Times New Roman" w:cs="Times New Roman"/>
          <w:sz w:val="24"/>
          <w:szCs w:val="24"/>
        </w:rPr>
        <w:tab/>
      </w:r>
      <w:r w:rsidR="007A6CF7" w:rsidRPr="00541C2E">
        <w:rPr>
          <w:rFonts w:ascii="Times New Roman" w:hAnsi="Times New Roman" w:cs="Times New Roman"/>
          <w:sz w:val="24"/>
          <w:szCs w:val="24"/>
        </w:rPr>
        <w:t xml:space="preserve">This award has become the subject of these proceedings. </w:t>
      </w:r>
      <w:r w:rsidR="00A44DA8" w:rsidRPr="00A44DA8">
        <w:rPr>
          <w:rFonts w:ascii="Times New Roman" w:hAnsi="Times New Roman" w:cs="Times New Roman"/>
          <w:sz w:val="24"/>
          <w:szCs w:val="24"/>
        </w:rPr>
        <w:t>The applicant</w:t>
      </w:r>
      <w:r w:rsidR="00A44DA8">
        <w:rPr>
          <w:rFonts w:ascii="Times New Roman" w:hAnsi="Times New Roman" w:cs="Times New Roman"/>
          <w:sz w:val="24"/>
          <w:szCs w:val="24"/>
        </w:rPr>
        <w:t xml:space="preserve"> </w:t>
      </w:r>
      <w:r w:rsidR="00BB3F27">
        <w:rPr>
          <w:rFonts w:ascii="Times New Roman" w:hAnsi="Times New Roman" w:cs="Times New Roman"/>
          <w:sz w:val="24"/>
          <w:szCs w:val="24"/>
        </w:rPr>
        <w:t xml:space="preserve">submitted </w:t>
      </w:r>
      <w:r w:rsidR="00BB3F27" w:rsidRPr="00A44DA8">
        <w:rPr>
          <w:rFonts w:ascii="Times New Roman" w:hAnsi="Times New Roman" w:cs="Times New Roman"/>
          <w:sz w:val="24"/>
          <w:szCs w:val="24"/>
        </w:rPr>
        <w:t>that</w:t>
      </w:r>
      <w:r w:rsidR="00A44DA8" w:rsidRPr="00A44DA8">
        <w:rPr>
          <w:rFonts w:ascii="Times New Roman" w:hAnsi="Times New Roman" w:cs="Times New Roman"/>
          <w:sz w:val="24"/>
          <w:szCs w:val="24"/>
        </w:rPr>
        <w:t xml:space="preserve"> an arbitral award includes an interim award that is determinative of the rights of the parties. It maintained that the</w:t>
      </w:r>
      <w:r w:rsidR="003052DB">
        <w:rPr>
          <w:rFonts w:ascii="Times New Roman" w:hAnsi="Times New Roman" w:cs="Times New Roman"/>
          <w:sz w:val="24"/>
          <w:szCs w:val="24"/>
        </w:rPr>
        <w:t xml:space="preserve"> Arbitrator made a </w:t>
      </w:r>
      <w:r w:rsidR="003F299A" w:rsidRPr="00A44DA8">
        <w:rPr>
          <w:rFonts w:ascii="Times New Roman" w:hAnsi="Times New Roman" w:cs="Times New Roman"/>
          <w:sz w:val="24"/>
          <w:szCs w:val="24"/>
        </w:rPr>
        <w:t xml:space="preserve">substantive </w:t>
      </w:r>
      <w:r w:rsidR="003F299A">
        <w:rPr>
          <w:rFonts w:ascii="Times New Roman" w:hAnsi="Times New Roman" w:cs="Times New Roman"/>
          <w:sz w:val="24"/>
          <w:szCs w:val="24"/>
        </w:rPr>
        <w:t>award</w:t>
      </w:r>
      <w:r w:rsidR="00266C93">
        <w:rPr>
          <w:rFonts w:ascii="Times New Roman" w:hAnsi="Times New Roman" w:cs="Times New Roman"/>
          <w:sz w:val="24"/>
          <w:szCs w:val="24"/>
        </w:rPr>
        <w:t xml:space="preserve"> which has </w:t>
      </w:r>
      <w:r w:rsidR="00A44DA8" w:rsidRPr="00A44DA8">
        <w:rPr>
          <w:rFonts w:ascii="Times New Roman" w:hAnsi="Times New Roman" w:cs="Times New Roman"/>
          <w:sz w:val="24"/>
          <w:szCs w:val="24"/>
        </w:rPr>
        <w:t xml:space="preserve">final </w:t>
      </w:r>
      <w:r w:rsidR="003F299A" w:rsidRPr="00A44DA8">
        <w:rPr>
          <w:rFonts w:ascii="Times New Roman" w:hAnsi="Times New Roman" w:cs="Times New Roman"/>
          <w:sz w:val="24"/>
          <w:szCs w:val="24"/>
        </w:rPr>
        <w:t>effect,</w:t>
      </w:r>
      <w:r w:rsidR="00A44DA8" w:rsidRPr="00A44DA8">
        <w:rPr>
          <w:rFonts w:ascii="Times New Roman" w:hAnsi="Times New Roman" w:cs="Times New Roman"/>
          <w:sz w:val="24"/>
          <w:szCs w:val="24"/>
        </w:rPr>
        <w:t xml:space="preserve"> is determinative of the rights of the parties and is therefore final and liable to be set aside. </w:t>
      </w:r>
      <w:r w:rsidR="0042629F" w:rsidRPr="00541C2E">
        <w:rPr>
          <w:rFonts w:ascii="Times New Roman" w:hAnsi="Times New Roman" w:cs="Times New Roman"/>
          <w:sz w:val="24"/>
          <w:szCs w:val="24"/>
        </w:rPr>
        <w:t>The applicant takes i</w:t>
      </w:r>
      <w:r w:rsidR="006B52D5" w:rsidRPr="00541C2E">
        <w:rPr>
          <w:rFonts w:ascii="Times New Roman" w:hAnsi="Times New Roman" w:cs="Times New Roman"/>
          <w:sz w:val="24"/>
          <w:szCs w:val="24"/>
        </w:rPr>
        <w:t xml:space="preserve">ssue with the fact </w:t>
      </w:r>
      <w:r w:rsidR="009F36C4" w:rsidRPr="00541C2E">
        <w:rPr>
          <w:rFonts w:ascii="Times New Roman" w:hAnsi="Times New Roman" w:cs="Times New Roman"/>
          <w:sz w:val="24"/>
          <w:szCs w:val="24"/>
        </w:rPr>
        <w:t xml:space="preserve">that the </w:t>
      </w:r>
      <w:r w:rsidR="00E04A4F" w:rsidRPr="00E04A4F">
        <w:rPr>
          <w:rFonts w:ascii="Times New Roman" w:hAnsi="Times New Roman" w:cs="Times New Roman"/>
          <w:sz w:val="24"/>
          <w:szCs w:val="24"/>
        </w:rPr>
        <w:t>Arbitrator</w:t>
      </w:r>
      <w:r w:rsidR="00BB3F27">
        <w:rPr>
          <w:rFonts w:ascii="Times New Roman" w:hAnsi="Times New Roman" w:cs="Times New Roman"/>
          <w:sz w:val="24"/>
          <w:szCs w:val="24"/>
        </w:rPr>
        <w:t xml:space="preserve"> </w:t>
      </w:r>
      <w:r w:rsidR="00BB3F27" w:rsidRPr="00541C2E">
        <w:rPr>
          <w:rFonts w:ascii="Times New Roman" w:hAnsi="Times New Roman" w:cs="Times New Roman"/>
          <w:sz w:val="24"/>
          <w:szCs w:val="24"/>
        </w:rPr>
        <w:t>having</w:t>
      </w:r>
      <w:r w:rsidR="006B52D5" w:rsidRPr="00541C2E">
        <w:rPr>
          <w:rFonts w:ascii="Times New Roman" w:hAnsi="Times New Roman" w:cs="Times New Roman"/>
          <w:sz w:val="24"/>
          <w:szCs w:val="24"/>
        </w:rPr>
        <w:t xml:space="preserve"> </w:t>
      </w:r>
      <w:r w:rsidR="000E6140" w:rsidRPr="00541C2E">
        <w:rPr>
          <w:rFonts w:ascii="Times New Roman" w:hAnsi="Times New Roman" w:cs="Times New Roman"/>
          <w:sz w:val="24"/>
          <w:szCs w:val="24"/>
        </w:rPr>
        <w:t>found</w:t>
      </w:r>
      <w:r w:rsidR="006B52D5" w:rsidRPr="00541C2E">
        <w:rPr>
          <w:rFonts w:ascii="Times New Roman" w:hAnsi="Times New Roman" w:cs="Times New Roman"/>
          <w:sz w:val="24"/>
          <w:szCs w:val="24"/>
        </w:rPr>
        <w:t xml:space="preserve"> that the DCA was </w:t>
      </w:r>
      <w:r w:rsidR="005A0381">
        <w:rPr>
          <w:rFonts w:ascii="Times New Roman" w:hAnsi="Times New Roman" w:cs="Times New Roman"/>
          <w:sz w:val="24"/>
          <w:szCs w:val="24"/>
        </w:rPr>
        <w:t>illegal,</w:t>
      </w:r>
      <w:r w:rsidR="00890B34">
        <w:rPr>
          <w:rFonts w:ascii="Times New Roman" w:hAnsi="Times New Roman" w:cs="Times New Roman"/>
          <w:sz w:val="24"/>
          <w:szCs w:val="24"/>
        </w:rPr>
        <w:t xml:space="preserve"> </w:t>
      </w:r>
      <w:r w:rsidR="000E6140" w:rsidRPr="00541C2E">
        <w:rPr>
          <w:rFonts w:ascii="Times New Roman" w:hAnsi="Times New Roman" w:cs="Times New Roman"/>
          <w:sz w:val="24"/>
          <w:szCs w:val="24"/>
        </w:rPr>
        <w:t>proceeded</w:t>
      </w:r>
      <w:r w:rsidR="006B52D5" w:rsidRPr="00541C2E">
        <w:rPr>
          <w:rFonts w:ascii="Times New Roman" w:hAnsi="Times New Roman" w:cs="Times New Roman"/>
          <w:sz w:val="24"/>
          <w:szCs w:val="24"/>
        </w:rPr>
        <w:t xml:space="preserve"> to </w:t>
      </w:r>
      <w:r w:rsidR="006B52D5" w:rsidRPr="00541C2E">
        <w:rPr>
          <w:rFonts w:ascii="Times New Roman" w:hAnsi="Times New Roman" w:cs="Times New Roman"/>
          <w:sz w:val="24"/>
          <w:szCs w:val="24"/>
        </w:rPr>
        <w:lastRenderedPageBreak/>
        <w:t xml:space="preserve">declare </w:t>
      </w:r>
      <w:r w:rsidR="00A152DB">
        <w:rPr>
          <w:rFonts w:ascii="Times New Roman" w:hAnsi="Times New Roman" w:cs="Times New Roman"/>
          <w:sz w:val="24"/>
          <w:szCs w:val="24"/>
        </w:rPr>
        <w:t xml:space="preserve">the </w:t>
      </w:r>
      <w:r w:rsidR="00BB3F27">
        <w:rPr>
          <w:rFonts w:ascii="Times New Roman" w:hAnsi="Times New Roman" w:cs="Times New Roman"/>
          <w:sz w:val="24"/>
          <w:szCs w:val="24"/>
        </w:rPr>
        <w:t xml:space="preserve">DCA </w:t>
      </w:r>
      <w:r w:rsidR="00BB3F27" w:rsidRPr="00541C2E">
        <w:rPr>
          <w:rFonts w:ascii="Times New Roman" w:hAnsi="Times New Roman" w:cs="Times New Roman"/>
          <w:sz w:val="24"/>
          <w:szCs w:val="24"/>
        </w:rPr>
        <w:t>legally</w:t>
      </w:r>
      <w:r w:rsidR="006B52D5" w:rsidRPr="00541C2E">
        <w:rPr>
          <w:rFonts w:ascii="Times New Roman" w:hAnsi="Times New Roman" w:cs="Times New Roman"/>
          <w:sz w:val="24"/>
          <w:szCs w:val="24"/>
        </w:rPr>
        <w:t xml:space="preserve"> </w:t>
      </w:r>
      <w:r w:rsidR="000E6140" w:rsidRPr="00541C2E">
        <w:rPr>
          <w:rFonts w:ascii="Times New Roman" w:hAnsi="Times New Roman" w:cs="Times New Roman"/>
          <w:sz w:val="24"/>
          <w:szCs w:val="24"/>
        </w:rPr>
        <w:t>enforceable</w:t>
      </w:r>
      <w:r w:rsidR="00116C58">
        <w:rPr>
          <w:rFonts w:ascii="Times New Roman" w:hAnsi="Times New Roman" w:cs="Times New Roman"/>
          <w:sz w:val="24"/>
          <w:szCs w:val="24"/>
        </w:rPr>
        <w:t xml:space="preserve">. It </w:t>
      </w:r>
      <w:r w:rsidR="006B52D5" w:rsidRPr="00541C2E">
        <w:rPr>
          <w:rFonts w:ascii="Times New Roman" w:hAnsi="Times New Roman" w:cs="Times New Roman"/>
          <w:sz w:val="24"/>
          <w:szCs w:val="24"/>
        </w:rPr>
        <w:t>submit</w:t>
      </w:r>
      <w:r w:rsidR="0042629F" w:rsidRPr="00541C2E">
        <w:rPr>
          <w:rFonts w:ascii="Times New Roman" w:hAnsi="Times New Roman" w:cs="Times New Roman"/>
          <w:sz w:val="24"/>
          <w:szCs w:val="24"/>
        </w:rPr>
        <w:t xml:space="preserve">ted </w:t>
      </w:r>
      <w:r w:rsidR="006B52D5" w:rsidRPr="00541C2E">
        <w:rPr>
          <w:rFonts w:ascii="Times New Roman" w:hAnsi="Times New Roman" w:cs="Times New Roman"/>
          <w:sz w:val="24"/>
          <w:szCs w:val="24"/>
        </w:rPr>
        <w:t xml:space="preserve">that </w:t>
      </w:r>
      <w:r w:rsidR="0042629F" w:rsidRPr="00541C2E">
        <w:rPr>
          <w:rFonts w:ascii="Times New Roman" w:hAnsi="Times New Roman" w:cs="Times New Roman"/>
          <w:sz w:val="24"/>
          <w:szCs w:val="24"/>
        </w:rPr>
        <w:t xml:space="preserve">it </w:t>
      </w:r>
      <w:r w:rsidR="000E6140" w:rsidRPr="00541C2E">
        <w:rPr>
          <w:rFonts w:ascii="Times New Roman" w:hAnsi="Times New Roman" w:cs="Times New Roman"/>
          <w:sz w:val="24"/>
          <w:szCs w:val="24"/>
        </w:rPr>
        <w:t>is contrary</w:t>
      </w:r>
      <w:r w:rsidR="006B52D5" w:rsidRPr="00541C2E">
        <w:rPr>
          <w:rFonts w:ascii="Times New Roman" w:hAnsi="Times New Roman" w:cs="Times New Roman"/>
          <w:sz w:val="24"/>
          <w:szCs w:val="24"/>
        </w:rPr>
        <w:t xml:space="preserve"> </w:t>
      </w:r>
      <w:r w:rsidR="0042629F" w:rsidRPr="00541C2E">
        <w:rPr>
          <w:rFonts w:ascii="Times New Roman" w:hAnsi="Times New Roman" w:cs="Times New Roman"/>
          <w:sz w:val="24"/>
          <w:szCs w:val="24"/>
        </w:rPr>
        <w:t xml:space="preserve">to </w:t>
      </w:r>
      <w:r w:rsidR="000E6140" w:rsidRPr="00541C2E">
        <w:rPr>
          <w:rFonts w:ascii="Times New Roman" w:hAnsi="Times New Roman" w:cs="Times New Roman"/>
          <w:sz w:val="24"/>
          <w:szCs w:val="24"/>
        </w:rPr>
        <w:t>the public</w:t>
      </w:r>
      <w:r w:rsidR="006B52D5" w:rsidRPr="00541C2E">
        <w:rPr>
          <w:rFonts w:ascii="Times New Roman" w:hAnsi="Times New Roman" w:cs="Times New Roman"/>
          <w:sz w:val="24"/>
          <w:szCs w:val="24"/>
        </w:rPr>
        <w:t xml:space="preserve"> policy</w:t>
      </w:r>
      <w:r w:rsidR="0042629F" w:rsidRPr="00541C2E">
        <w:rPr>
          <w:rFonts w:ascii="Times New Roman" w:hAnsi="Times New Roman" w:cs="Times New Roman"/>
          <w:sz w:val="24"/>
          <w:szCs w:val="24"/>
        </w:rPr>
        <w:t xml:space="preserve"> of </w:t>
      </w:r>
      <w:r w:rsidR="000E6140" w:rsidRPr="00541C2E">
        <w:rPr>
          <w:rFonts w:ascii="Times New Roman" w:hAnsi="Times New Roman" w:cs="Times New Roman"/>
          <w:sz w:val="24"/>
          <w:szCs w:val="24"/>
        </w:rPr>
        <w:t>Zimbabwe to</w:t>
      </w:r>
      <w:r w:rsidR="006B52D5" w:rsidRPr="00541C2E">
        <w:rPr>
          <w:rFonts w:ascii="Times New Roman" w:hAnsi="Times New Roman" w:cs="Times New Roman"/>
          <w:sz w:val="24"/>
          <w:szCs w:val="24"/>
        </w:rPr>
        <w:t xml:space="preserve"> enforce an illegal contract. </w:t>
      </w:r>
      <w:r w:rsidR="0042629F" w:rsidRPr="00541C2E">
        <w:rPr>
          <w:rFonts w:ascii="Times New Roman" w:hAnsi="Times New Roman" w:cs="Times New Roman"/>
          <w:sz w:val="24"/>
          <w:szCs w:val="24"/>
        </w:rPr>
        <w:t>It contended that</w:t>
      </w:r>
      <w:r w:rsidR="004C5458">
        <w:rPr>
          <w:rFonts w:ascii="Times New Roman" w:hAnsi="Times New Roman" w:cs="Times New Roman"/>
          <w:sz w:val="24"/>
          <w:szCs w:val="24"/>
        </w:rPr>
        <w:t xml:space="preserve"> the Arbitrator having found that the DCA was </w:t>
      </w:r>
      <w:r w:rsidR="00C551A1">
        <w:rPr>
          <w:rFonts w:ascii="Times New Roman" w:hAnsi="Times New Roman" w:cs="Times New Roman"/>
          <w:sz w:val="24"/>
          <w:szCs w:val="24"/>
        </w:rPr>
        <w:t>illegal</w:t>
      </w:r>
      <w:r w:rsidR="00C551A1" w:rsidRPr="00541C2E">
        <w:rPr>
          <w:rFonts w:ascii="Times New Roman" w:hAnsi="Times New Roman" w:cs="Times New Roman"/>
          <w:sz w:val="24"/>
          <w:szCs w:val="24"/>
        </w:rPr>
        <w:t xml:space="preserve"> was</w:t>
      </w:r>
      <w:r w:rsidR="0042629F" w:rsidRPr="00541C2E">
        <w:rPr>
          <w:rFonts w:ascii="Times New Roman" w:hAnsi="Times New Roman" w:cs="Times New Roman"/>
          <w:sz w:val="24"/>
          <w:szCs w:val="24"/>
        </w:rPr>
        <w:t xml:space="preserve"> not at liberty to proceed </w:t>
      </w:r>
      <w:r w:rsidR="000E6140" w:rsidRPr="00541C2E">
        <w:rPr>
          <w:rFonts w:ascii="Times New Roman" w:hAnsi="Times New Roman" w:cs="Times New Roman"/>
          <w:sz w:val="24"/>
          <w:szCs w:val="24"/>
        </w:rPr>
        <w:t>and determine</w:t>
      </w:r>
      <w:r w:rsidR="0042629F" w:rsidRPr="00541C2E">
        <w:rPr>
          <w:rFonts w:ascii="Times New Roman" w:hAnsi="Times New Roman" w:cs="Times New Roman"/>
          <w:sz w:val="24"/>
          <w:szCs w:val="24"/>
        </w:rPr>
        <w:t xml:space="preserve"> the</w:t>
      </w:r>
      <w:r w:rsidR="003052DB">
        <w:rPr>
          <w:rFonts w:ascii="Times New Roman" w:hAnsi="Times New Roman" w:cs="Times New Roman"/>
          <w:sz w:val="24"/>
          <w:szCs w:val="24"/>
        </w:rPr>
        <w:t xml:space="preserve"> first</w:t>
      </w:r>
      <w:r w:rsidR="0042629F" w:rsidRPr="00541C2E">
        <w:rPr>
          <w:rFonts w:ascii="Times New Roman" w:hAnsi="Times New Roman" w:cs="Times New Roman"/>
          <w:sz w:val="24"/>
          <w:szCs w:val="24"/>
        </w:rPr>
        <w:t xml:space="preserve"> respondent’s claim. It </w:t>
      </w:r>
      <w:r w:rsidR="006B52D5" w:rsidRPr="00541C2E">
        <w:rPr>
          <w:rFonts w:ascii="Times New Roman" w:hAnsi="Times New Roman" w:cs="Times New Roman"/>
          <w:sz w:val="24"/>
          <w:szCs w:val="24"/>
        </w:rPr>
        <w:t>contended</w:t>
      </w:r>
      <w:r w:rsidR="004278DF" w:rsidRPr="00541C2E">
        <w:rPr>
          <w:rFonts w:ascii="Times New Roman" w:hAnsi="Times New Roman" w:cs="Times New Roman"/>
          <w:sz w:val="24"/>
          <w:szCs w:val="24"/>
        </w:rPr>
        <w:t xml:space="preserve"> further</w:t>
      </w:r>
      <w:r w:rsidR="000056FC">
        <w:rPr>
          <w:rFonts w:ascii="Times New Roman" w:hAnsi="Times New Roman" w:cs="Times New Roman"/>
          <w:sz w:val="24"/>
          <w:szCs w:val="24"/>
        </w:rPr>
        <w:t>,</w:t>
      </w:r>
      <w:r w:rsidR="004278DF" w:rsidRPr="00541C2E">
        <w:rPr>
          <w:rFonts w:ascii="Times New Roman" w:hAnsi="Times New Roman" w:cs="Times New Roman"/>
          <w:sz w:val="24"/>
          <w:szCs w:val="24"/>
        </w:rPr>
        <w:t xml:space="preserve"> </w:t>
      </w:r>
      <w:r w:rsidR="008A00F9" w:rsidRPr="00541C2E">
        <w:rPr>
          <w:rFonts w:ascii="Times New Roman" w:hAnsi="Times New Roman" w:cs="Times New Roman"/>
          <w:sz w:val="24"/>
          <w:szCs w:val="24"/>
        </w:rPr>
        <w:t>t</w:t>
      </w:r>
      <w:r w:rsidR="008A00F9">
        <w:rPr>
          <w:rFonts w:ascii="Times New Roman" w:hAnsi="Times New Roman" w:cs="Times New Roman"/>
          <w:sz w:val="24"/>
          <w:szCs w:val="24"/>
        </w:rPr>
        <w:t>hat in</w:t>
      </w:r>
      <w:r w:rsidR="006B52D5">
        <w:rPr>
          <w:rFonts w:ascii="Times New Roman" w:hAnsi="Times New Roman" w:cs="Times New Roman"/>
          <w:sz w:val="24"/>
          <w:szCs w:val="24"/>
        </w:rPr>
        <w:t xml:space="preserve"> a case where there has been a rela</w:t>
      </w:r>
      <w:r w:rsidR="0042629F">
        <w:rPr>
          <w:rFonts w:ascii="Times New Roman" w:hAnsi="Times New Roman" w:cs="Times New Roman"/>
          <w:sz w:val="24"/>
          <w:szCs w:val="24"/>
        </w:rPr>
        <w:t>xa</w:t>
      </w:r>
      <w:r w:rsidR="006B52D5">
        <w:rPr>
          <w:rFonts w:ascii="Times New Roman" w:hAnsi="Times New Roman" w:cs="Times New Roman"/>
          <w:sz w:val="24"/>
          <w:szCs w:val="24"/>
        </w:rPr>
        <w:t xml:space="preserve">tion of the in </w:t>
      </w:r>
      <w:r w:rsidR="00BA0DCC" w:rsidRPr="000C5D39">
        <w:rPr>
          <w:rFonts w:ascii="Times New Roman" w:hAnsi="Times New Roman" w:cs="Times New Roman"/>
          <w:i/>
          <w:sz w:val="24"/>
          <w:szCs w:val="24"/>
        </w:rPr>
        <w:t>pa</w:t>
      </w:r>
      <w:r w:rsidR="0041020B">
        <w:rPr>
          <w:rFonts w:ascii="Times New Roman" w:hAnsi="Times New Roman" w:cs="Times New Roman"/>
          <w:i/>
          <w:sz w:val="24"/>
          <w:szCs w:val="24"/>
        </w:rPr>
        <w:t>ri</w:t>
      </w:r>
      <w:r w:rsidR="006B52D5" w:rsidRPr="000C5D39">
        <w:rPr>
          <w:rFonts w:ascii="Times New Roman" w:hAnsi="Times New Roman" w:cs="Times New Roman"/>
          <w:i/>
          <w:sz w:val="24"/>
          <w:szCs w:val="24"/>
        </w:rPr>
        <w:t xml:space="preserve"> delict</w:t>
      </w:r>
      <w:r w:rsidR="00116D21">
        <w:rPr>
          <w:rFonts w:ascii="Times New Roman" w:hAnsi="Times New Roman" w:cs="Times New Roman"/>
          <w:i/>
          <w:sz w:val="24"/>
          <w:szCs w:val="24"/>
        </w:rPr>
        <w:t>o</w:t>
      </w:r>
      <w:r w:rsidR="006B52D5">
        <w:rPr>
          <w:rFonts w:ascii="Times New Roman" w:hAnsi="Times New Roman" w:cs="Times New Roman"/>
          <w:sz w:val="24"/>
          <w:szCs w:val="24"/>
        </w:rPr>
        <w:t xml:space="preserve"> rule, the courts, will at the very best</w:t>
      </w:r>
      <w:r w:rsidR="004C40E7">
        <w:rPr>
          <w:rFonts w:ascii="Times New Roman" w:hAnsi="Times New Roman" w:cs="Times New Roman"/>
          <w:sz w:val="24"/>
          <w:szCs w:val="24"/>
        </w:rPr>
        <w:t xml:space="preserve"> provide for restitution but will not enable or facilitate the enforcement of any illegal agreement.</w:t>
      </w:r>
      <w:r w:rsidR="0042629F" w:rsidRPr="0042629F">
        <w:t xml:space="preserve"> </w:t>
      </w:r>
      <w:r w:rsidR="0042629F" w:rsidRPr="0042629F">
        <w:rPr>
          <w:rFonts w:ascii="Times New Roman" w:hAnsi="Times New Roman" w:cs="Times New Roman"/>
          <w:sz w:val="24"/>
          <w:szCs w:val="24"/>
        </w:rPr>
        <w:t xml:space="preserve">The applicant </w:t>
      </w:r>
      <w:r w:rsidR="004278DF">
        <w:rPr>
          <w:rFonts w:ascii="Times New Roman" w:hAnsi="Times New Roman" w:cs="Times New Roman"/>
          <w:sz w:val="24"/>
          <w:szCs w:val="24"/>
        </w:rPr>
        <w:t>prays</w:t>
      </w:r>
      <w:r w:rsidR="009839E4">
        <w:rPr>
          <w:rFonts w:ascii="Times New Roman" w:hAnsi="Times New Roman" w:cs="Times New Roman"/>
          <w:sz w:val="24"/>
          <w:szCs w:val="24"/>
        </w:rPr>
        <w:t xml:space="preserve"> </w:t>
      </w:r>
      <w:r w:rsidR="0042788F">
        <w:rPr>
          <w:rFonts w:ascii="Times New Roman" w:hAnsi="Times New Roman" w:cs="Times New Roman"/>
          <w:sz w:val="24"/>
          <w:szCs w:val="24"/>
        </w:rPr>
        <w:t>that the</w:t>
      </w:r>
      <w:r w:rsidR="0042629F" w:rsidRPr="0042629F">
        <w:rPr>
          <w:rFonts w:ascii="Times New Roman" w:hAnsi="Times New Roman" w:cs="Times New Roman"/>
          <w:sz w:val="24"/>
          <w:szCs w:val="24"/>
        </w:rPr>
        <w:t xml:space="preserve"> award </w:t>
      </w:r>
      <w:r w:rsidR="00F065A5">
        <w:rPr>
          <w:rFonts w:ascii="Times New Roman" w:hAnsi="Times New Roman" w:cs="Times New Roman"/>
          <w:sz w:val="24"/>
          <w:szCs w:val="24"/>
        </w:rPr>
        <w:t xml:space="preserve">be </w:t>
      </w:r>
      <w:r w:rsidR="0042629F" w:rsidRPr="0042629F">
        <w:rPr>
          <w:rFonts w:ascii="Times New Roman" w:hAnsi="Times New Roman" w:cs="Times New Roman"/>
          <w:sz w:val="24"/>
          <w:szCs w:val="24"/>
        </w:rPr>
        <w:t>set aside</w:t>
      </w:r>
      <w:r w:rsidR="008E2D41">
        <w:rPr>
          <w:rFonts w:ascii="Times New Roman" w:hAnsi="Times New Roman" w:cs="Times New Roman"/>
          <w:sz w:val="24"/>
          <w:szCs w:val="24"/>
        </w:rPr>
        <w:t xml:space="preserve"> on the </w:t>
      </w:r>
      <w:r w:rsidR="00116D21">
        <w:rPr>
          <w:rFonts w:ascii="Times New Roman" w:hAnsi="Times New Roman" w:cs="Times New Roman"/>
          <w:sz w:val="24"/>
          <w:szCs w:val="24"/>
        </w:rPr>
        <w:t>basis</w:t>
      </w:r>
      <w:r w:rsidR="008E2D41">
        <w:rPr>
          <w:rFonts w:ascii="Times New Roman" w:hAnsi="Times New Roman" w:cs="Times New Roman"/>
          <w:sz w:val="24"/>
          <w:szCs w:val="24"/>
        </w:rPr>
        <w:t xml:space="preserve"> that it is contrary to public policy</w:t>
      </w:r>
      <w:r w:rsidR="0042629F" w:rsidRPr="0042629F">
        <w:rPr>
          <w:rFonts w:ascii="Times New Roman" w:hAnsi="Times New Roman" w:cs="Times New Roman"/>
          <w:sz w:val="24"/>
          <w:szCs w:val="24"/>
        </w:rPr>
        <w:t>.</w:t>
      </w:r>
      <w:r w:rsidR="004C40E7">
        <w:rPr>
          <w:rFonts w:ascii="Times New Roman" w:hAnsi="Times New Roman" w:cs="Times New Roman"/>
          <w:sz w:val="24"/>
          <w:szCs w:val="24"/>
        </w:rPr>
        <w:t xml:space="preserve"> </w:t>
      </w:r>
    </w:p>
    <w:p w:rsidR="00F065A5" w:rsidRDefault="00CD280A" w:rsidP="007262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487E77">
        <w:rPr>
          <w:rFonts w:ascii="Times New Roman" w:hAnsi="Times New Roman" w:cs="Times New Roman"/>
          <w:sz w:val="24"/>
          <w:szCs w:val="24"/>
        </w:rPr>
        <w:t>]</w:t>
      </w:r>
      <w:r w:rsidR="00BE6217">
        <w:rPr>
          <w:rFonts w:ascii="Times New Roman" w:hAnsi="Times New Roman" w:cs="Times New Roman"/>
          <w:sz w:val="24"/>
          <w:szCs w:val="24"/>
        </w:rPr>
        <w:tab/>
      </w:r>
      <w:r w:rsidR="0042629F">
        <w:rPr>
          <w:rFonts w:ascii="Times New Roman" w:hAnsi="Times New Roman" w:cs="Times New Roman"/>
          <w:sz w:val="24"/>
          <w:szCs w:val="24"/>
        </w:rPr>
        <w:t xml:space="preserve">The second respondent did not oppose </w:t>
      </w:r>
      <w:r w:rsidR="00ED389A">
        <w:rPr>
          <w:rFonts w:ascii="Times New Roman" w:hAnsi="Times New Roman" w:cs="Times New Roman"/>
          <w:sz w:val="24"/>
          <w:szCs w:val="24"/>
        </w:rPr>
        <w:t>this application</w:t>
      </w:r>
      <w:r w:rsidR="0042629F">
        <w:rPr>
          <w:rFonts w:ascii="Times New Roman" w:hAnsi="Times New Roman" w:cs="Times New Roman"/>
          <w:sz w:val="24"/>
          <w:szCs w:val="24"/>
        </w:rPr>
        <w:t>.</w:t>
      </w:r>
      <w:r w:rsidR="002E54EF">
        <w:rPr>
          <w:rFonts w:ascii="Times New Roman" w:hAnsi="Times New Roman" w:cs="Times New Roman"/>
          <w:sz w:val="24"/>
          <w:szCs w:val="24"/>
        </w:rPr>
        <w:t xml:space="preserve"> </w:t>
      </w:r>
      <w:r w:rsidR="0042629F" w:rsidRPr="0042629F">
        <w:rPr>
          <w:rFonts w:ascii="Times New Roman" w:hAnsi="Times New Roman" w:cs="Times New Roman"/>
          <w:sz w:val="24"/>
          <w:szCs w:val="24"/>
        </w:rPr>
        <w:t xml:space="preserve">For </w:t>
      </w:r>
      <w:r w:rsidR="006061FC">
        <w:rPr>
          <w:rFonts w:ascii="Times New Roman" w:hAnsi="Times New Roman" w:cs="Times New Roman"/>
          <w:sz w:val="24"/>
          <w:szCs w:val="24"/>
        </w:rPr>
        <w:t>convenience</w:t>
      </w:r>
      <w:r w:rsidR="00116D21">
        <w:rPr>
          <w:rFonts w:ascii="Times New Roman" w:hAnsi="Times New Roman" w:cs="Times New Roman"/>
          <w:sz w:val="24"/>
          <w:szCs w:val="24"/>
        </w:rPr>
        <w:t xml:space="preserve">, </w:t>
      </w:r>
      <w:r w:rsidR="00116D21" w:rsidRPr="0042629F">
        <w:rPr>
          <w:rFonts w:ascii="Times New Roman" w:hAnsi="Times New Roman" w:cs="Times New Roman"/>
          <w:sz w:val="24"/>
          <w:szCs w:val="24"/>
        </w:rPr>
        <w:t>the</w:t>
      </w:r>
      <w:r w:rsidR="0042629F" w:rsidRPr="0042629F">
        <w:rPr>
          <w:rFonts w:ascii="Times New Roman" w:hAnsi="Times New Roman" w:cs="Times New Roman"/>
          <w:sz w:val="24"/>
          <w:szCs w:val="24"/>
        </w:rPr>
        <w:t xml:space="preserve"> first respondent </w:t>
      </w:r>
      <w:r w:rsidR="008E2D41">
        <w:rPr>
          <w:rFonts w:ascii="Times New Roman" w:hAnsi="Times New Roman" w:cs="Times New Roman"/>
          <w:sz w:val="24"/>
          <w:szCs w:val="24"/>
        </w:rPr>
        <w:t xml:space="preserve">shall </w:t>
      </w:r>
      <w:r w:rsidR="0042629F" w:rsidRPr="0042629F">
        <w:rPr>
          <w:rFonts w:ascii="Times New Roman" w:hAnsi="Times New Roman" w:cs="Times New Roman"/>
          <w:sz w:val="24"/>
          <w:szCs w:val="24"/>
        </w:rPr>
        <w:t xml:space="preserve">hence forth be referred to as the respondent. </w:t>
      </w:r>
      <w:r w:rsidR="002E54EF">
        <w:rPr>
          <w:rFonts w:ascii="Times New Roman" w:hAnsi="Times New Roman" w:cs="Times New Roman"/>
          <w:sz w:val="24"/>
          <w:szCs w:val="24"/>
        </w:rPr>
        <w:t>T</w:t>
      </w:r>
      <w:r w:rsidR="004C40E7">
        <w:rPr>
          <w:rFonts w:ascii="Times New Roman" w:hAnsi="Times New Roman" w:cs="Times New Roman"/>
          <w:sz w:val="24"/>
          <w:szCs w:val="24"/>
        </w:rPr>
        <w:t>he respondent</w:t>
      </w:r>
      <w:r w:rsidR="0041020B">
        <w:rPr>
          <w:rFonts w:ascii="Times New Roman" w:hAnsi="Times New Roman" w:cs="Times New Roman"/>
          <w:sz w:val="24"/>
          <w:szCs w:val="24"/>
        </w:rPr>
        <w:t xml:space="preserve"> </w:t>
      </w:r>
      <w:r w:rsidR="00BB3F27">
        <w:rPr>
          <w:rFonts w:ascii="Times New Roman" w:hAnsi="Times New Roman" w:cs="Times New Roman"/>
          <w:sz w:val="24"/>
          <w:szCs w:val="24"/>
        </w:rPr>
        <w:t>took</w:t>
      </w:r>
      <w:r w:rsidR="004C40E7">
        <w:rPr>
          <w:rFonts w:ascii="Times New Roman" w:hAnsi="Times New Roman" w:cs="Times New Roman"/>
          <w:sz w:val="24"/>
          <w:szCs w:val="24"/>
        </w:rPr>
        <w:t xml:space="preserve"> three points </w:t>
      </w:r>
      <w:r w:rsidR="004C40E7" w:rsidRPr="004C40E7">
        <w:rPr>
          <w:rFonts w:ascii="Times New Roman" w:hAnsi="Times New Roman" w:cs="Times New Roman"/>
          <w:i/>
          <w:sz w:val="24"/>
          <w:szCs w:val="24"/>
        </w:rPr>
        <w:t>in limine</w:t>
      </w:r>
      <w:r w:rsidR="004278DF">
        <w:rPr>
          <w:rFonts w:ascii="Times New Roman" w:hAnsi="Times New Roman" w:cs="Times New Roman"/>
          <w:sz w:val="24"/>
          <w:szCs w:val="24"/>
        </w:rPr>
        <w:t xml:space="preserve">. </w:t>
      </w:r>
      <w:r w:rsidR="008E2D41">
        <w:rPr>
          <w:rFonts w:ascii="Times New Roman" w:hAnsi="Times New Roman" w:cs="Times New Roman"/>
          <w:sz w:val="24"/>
          <w:szCs w:val="24"/>
        </w:rPr>
        <w:t>The ch</w:t>
      </w:r>
      <w:r w:rsidR="00FD3CAE">
        <w:rPr>
          <w:rFonts w:ascii="Times New Roman" w:hAnsi="Times New Roman" w:cs="Times New Roman"/>
          <w:sz w:val="24"/>
          <w:szCs w:val="24"/>
        </w:rPr>
        <w:t>allenge</w:t>
      </w:r>
      <w:r w:rsidR="00B67B32">
        <w:rPr>
          <w:rFonts w:ascii="Times New Roman" w:hAnsi="Times New Roman" w:cs="Times New Roman"/>
          <w:sz w:val="24"/>
          <w:szCs w:val="24"/>
        </w:rPr>
        <w:t>s</w:t>
      </w:r>
      <w:r w:rsidR="00FD3CAE">
        <w:rPr>
          <w:rFonts w:ascii="Times New Roman" w:hAnsi="Times New Roman" w:cs="Times New Roman"/>
          <w:sz w:val="24"/>
          <w:szCs w:val="24"/>
        </w:rPr>
        <w:t xml:space="preserve"> regarding </w:t>
      </w:r>
      <w:r w:rsidR="00BB3F27">
        <w:rPr>
          <w:rFonts w:ascii="Times New Roman" w:hAnsi="Times New Roman" w:cs="Times New Roman"/>
          <w:sz w:val="24"/>
          <w:szCs w:val="24"/>
        </w:rPr>
        <w:t>failure to</w:t>
      </w:r>
      <w:r w:rsidR="00FD3CAE">
        <w:rPr>
          <w:rFonts w:ascii="Times New Roman" w:hAnsi="Times New Roman" w:cs="Times New Roman"/>
          <w:sz w:val="24"/>
          <w:szCs w:val="24"/>
        </w:rPr>
        <w:t xml:space="preserve"> bring the application </w:t>
      </w:r>
      <w:r w:rsidR="005146B1">
        <w:rPr>
          <w:rFonts w:ascii="Times New Roman" w:hAnsi="Times New Roman" w:cs="Times New Roman"/>
          <w:sz w:val="24"/>
          <w:szCs w:val="24"/>
        </w:rPr>
        <w:t>on time</w:t>
      </w:r>
      <w:r w:rsidR="00FD3CAE">
        <w:rPr>
          <w:rFonts w:ascii="Times New Roman" w:hAnsi="Times New Roman" w:cs="Times New Roman"/>
          <w:sz w:val="24"/>
          <w:szCs w:val="24"/>
        </w:rPr>
        <w:t xml:space="preserve"> contrary to </w:t>
      </w:r>
      <w:r w:rsidR="009839E4">
        <w:rPr>
          <w:rFonts w:ascii="Times New Roman" w:hAnsi="Times New Roman" w:cs="Times New Roman"/>
          <w:sz w:val="24"/>
          <w:szCs w:val="24"/>
        </w:rPr>
        <w:t>Ar</w:t>
      </w:r>
      <w:r w:rsidR="004278DF">
        <w:rPr>
          <w:rFonts w:ascii="Times New Roman" w:hAnsi="Times New Roman" w:cs="Times New Roman"/>
          <w:sz w:val="24"/>
          <w:szCs w:val="24"/>
        </w:rPr>
        <w:t xml:space="preserve">t </w:t>
      </w:r>
      <w:r w:rsidR="00FD3CAE">
        <w:rPr>
          <w:rFonts w:ascii="Times New Roman" w:hAnsi="Times New Roman" w:cs="Times New Roman"/>
          <w:sz w:val="24"/>
          <w:szCs w:val="24"/>
        </w:rPr>
        <w:t xml:space="preserve">33 of the Arbitration Act and </w:t>
      </w:r>
      <w:r w:rsidR="000056FC">
        <w:rPr>
          <w:rFonts w:ascii="Times New Roman" w:hAnsi="Times New Roman" w:cs="Times New Roman"/>
          <w:sz w:val="24"/>
          <w:szCs w:val="24"/>
        </w:rPr>
        <w:t xml:space="preserve">the </w:t>
      </w:r>
      <w:r w:rsidR="00FD3CAE">
        <w:rPr>
          <w:rFonts w:ascii="Times New Roman" w:hAnsi="Times New Roman" w:cs="Times New Roman"/>
          <w:sz w:val="24"/>
          <w:szCs w:val="24"/>
        </w:rPr>
        <w:t>authority of the deponent to the found</w:t>
      </w:r>
      <w:r w:rsidR="009839E4">
        <w:rPr>
          <w:rFonts w:ascii="Times New Roman" w:hAnsi="Times New Roman" w:cs="Times New Roman"/>
          <w:sz w:val="24"/>
          <w:szCs w:val="24"/>
        </w:rPr>
        <w:t xml:space="preserve">ing affidavit to depose to the </w:t>
      </w:r>
      <w:r w:rsidR="00FD3CAE">
        <w:rPr>
          <w:rFonts w:ascii="Times New Roman" w:hAnsi="Times New Roman" w:cs="Times New Roman"/>
          <w:sz w:val="24"/>
          <w:szCs w:val="24"/>
        </w:rPr>
        <w:t>affidavit w</w:t>
      </w:r>
      <w:r w:rsidR="00B67B32">
        <w:rPr>
          <w:rFonts w:ascii="Times New Roman" w:hAnsi="Times New Roman" w:cs="Times New Roman"/>
          <w:sz w:val="24"/>
          <w:szCs w:val="24"/>
        </w:rPr>
        <w:t>ere</w:t>
      </w:r>
      <w:r w:rsidR="006061FC">
        <w:rPr>
          <w:rFonts w:ascii="Times New Roman" w:hAnsi="Times New Roman" w:cs="Times New Roman"/>
          <w:sz w:val="24"/>
          <w:szCs w:val="24"/>
        </w:rPr>
        <w:t xml:space="preserve"> </w:t>
      </w:r>
      <w:r w:rsidR="00BB3F27">
        <w:rPr>
          <w:rFonts w:ascii="Times New Roman" w:hAnsi="Times New Roman" w:cs="Times New Roman"/>
          <w:sz w:val="24"/>
          <w:szCs w:val="24"/>
        </w:rPr>
        <w:t>abandoned during</w:t>
      </w:r>
      <w:r w:rsidR="0041020B">
        <w:rPr>
          <w:rFonts w:ascii="Times New Roman" w:hAnsi="Times New Roman" w:cs="Times New Roman"/>
          <w:sz w:val="24"/>
          <w:szCs w:val="24"/>
        </w:rPr>
        <w:t xml:space="preserve"> argument</w:t>
      </w:r>
      <w:r w:rsidR="000E7178">
        <w:rPr>
          <w:rFonts w:ascii="Times New Roman" w:hAnsi="Times New Roman" w:cs="Times New Roman"/>
          <w:sz w:val="24"/>
          <w:szCs w:val="24"/>
        </w:rPr>
        <w:t>.</w:t>
      </w:r>
      <w:r w:rsidR="00BE6217">
        <w:rPr>
          <w:rFonts w:ascii="Times New Roman" w:hAnsi="Times New Roman" w:cs="Times New Roman"/>
          <w:sz w:val="24"/>
          <w:szCs w:val="24"/>
        </w:rPr>
        <w:t xml:space="preserve"> </w:t>
      </w:r>
      <w:r w:rsidR="00BB3F27">
        <w:rPr>
          <w:rFonts w:ascii="Times New Roman" w:hAnsi="Times New Roman" w:cs="Times New Roman"/>
          <w:sz w:val="24"/>
          <w:szCs w:val="24"/>
        </w:rPr>
        <w:t>He submitted</w:t>
      </w:r>
      <w:r w:rsidR="0041020B">
        <w:rPr>
          <w:rFonts w:ascii="Times New Roman" w:hAnsi="Times New Roman" w:cs="Times New Roman"/>
          <w:sz w:val="24"/>
          <w:szCs w:val="24"/>
        </w:rPr>
        <w:t xml:space="preserve"> </w:t>
      </w:r>
      <w:r w:rsidR="005146B1">
        <w:rPr>
          <w:rFonts w:ascii="Times New Roman" w:hAnsi="Times New Roman" w:cs="Times New Roman"/>
          <w:sz w:val="24"/>
          <w:szCs w:val="24"/>
        </w:rPr>
        <w:t>that</w:t>
      </w:r>
      <w:r w:rsidR="006061FC">
        <w:rPr>
          <w:rFonts w:ascii="Times New Roman" w:hAnsi="Times New Roman" w:cs="Times New Roman"/>
          <w:sz w:val="24"/>
          <w:szCs w:val="24"/>
        </w:rPr>
        <w:t xml:space="preserve"> </w:t>
      </w:r>
      <w:r w:rsidR="008C6124">
        <w:rPr>
          <w:rFonts w:ascii="Times New Roman" w:hAnsi="Times New Roman" w:cs="Times New Roman"/>
          <w:sz w:val="24"/>
          <w:szCs w:val="24"/>
        </w:rPr>
        <w:t>the</w:t>
      </w:r>
      <w:r w:rsidR="008066BC">
        <w:rPr>
          <w:rFonts w:ascii="Times New Roman" w:hAnsi="Times New Roman" w:cs="Times New Roman"/>
          <w:sz w:val="24"/>
          <w:szCs w:val="24"/>
        </w:rPr>
        <w:t xml:space="preserve"> </w:t>
      </w:r>
      <w:r w:rsidR="009F36C4">
        <w:rPr>
          <w:rFonts w:ascii="Times New Roman" w:hAnsi="Times New Roman" w:cs="Times New Roman"/>
          <w:sz w:val="24"/>
          <w:szCs w:val="24"/>
        </w:rPr>
        <w:t xml:space="preserve">court’s power to set aside an award in terms of </w:t>
      </w:r>
      <w:r w:rsidR="006061FC">
        <w:rPr>
          <w:rFonts w:ascii="Times New Roman" w:hAnsi="Times New Roman" w:cs="Times New Roman"/>
          <w:sz w:val="24"/>
          <w:szCs w:val="24"/>
        </w:rPr>
        <w:t xml:space="preserve">Art 34 </w:t>
      </w:r>
      <w:r w:rsidR="006061FC" w:rsidRPr="009839E4">
        <w:rPr>
          <w:rFonts w:ascii="Times New Roman" w:hAnsi="Times New Roman" w:cs="Times New Roman"/>
          <w:sz w:val="24"/>
          <w:szCs w:val="24"/>
        </w:rPr>
        <w:t>does not</w:t>
      </w:r>
      <w:r w:rsidR="009F36C4">
        <w:rPr>
          <w:rFonts w:ascii="Times New Roman" w:hAnsi="Times New Roman" w:cs="Times New Roman"/>
          <w:sz w:val="24"/>
          <w:szCs w:val="24"/>
        </w:rPr>
        <w:t xml:space="preserve"> extend to interim </w:t>
      </w:r>
      <w:r w:rsidR="008A00F9" w:rsidRPr="009839E4">
        <w:rPr>
          <w:rFonts w:ascii="Times New Roman" w:hAnsi="Times New Roman" w:cs="Times New Roman"/>
          <w:sz w:val="24"/>
          <w:szCs w:val="24"/>
        </w:rPr>
        <w:t>relief</w:t>
      </w:r>
      <w:r w:rsidR="005146B1" w:rsidRPr="009839E4">
        <w:rPr>
          <w:rFonts w:ascii="Times New Roman" w:hAnsi="Times New Roman" w:cs="Times New Roman"/>
          <w:sz w:val="24"/>
          <w:szCs w:val="24"/>
        </w:rPr>
        <w:t xml:space="preserve"> which</w:t>
      </w:r>
      <w:r w:rsidR="006061FC" w:rsidRPr="009839E4">
        <w:rPr>
          <w:rFonts w:ascii="Times New Roman" w:hAnsi="Times New Roman" w:cs="Times New Roman"/>
          <w:sz w:val="24"/>
          <w:szCs w:val="24"/>
        </w:rPr>
        <w:t xml:space="preserve"> do</w:t>
      </w:r>
      <w:r w:rsidR="007A6CF7" w:rsidRPr="009839E4">
        <w:rPr>
          <w:rFonts w:ascii="Times New Roman" w:hAnsi="Times New Roman" w:cs="Times New Roman"/>
          <w:sz w:val="24"/>
          <w:szCs w:val="24"/>
        </w:rPr>
        <w:t>es</w:t>
      </w:r>
      <w:r w:rsidR="006061FC" w:rsidRPr="009839E4">
        <w:rPr>
          <w:rFonts w:ascii="Times New Roman" w:hAnsi="Times New Roman" w:cs="Times New Roman"/>
          <w:sz w:val="24"/>
          <w:szCs w:val="24"/>
        </w:rPr>
        <w:t xml:space="preserve"> not give substantive relief.</w:t>
      </w:r>
      <w:r w:rsidR="00AB42E0" w:rsidRPr="00AB42E0">
        <w:t xml:space="preserve"> </w:t>
      </w:r>
      <w:r w:rsidR="000E7178">
        <w:t xml:space="preserve"> </w:t>
      </w:r>
      <w:r w:rsidR="000E7178" w:rsidRPr="007262F8">
        <w:rPr>
          <w:sz w:val="24"/>
          <w:szCs w:val="24"/>
        </w:rPr>
        <w:t xml:space="preserve">He insisted </w:t>
      </w:r>
      <w:r w:rsidR="005146B1" w:rsidRPr="007262F8">
        <w:rPr>
          <w:sz w:val="24"/>
          <w:szCs w:val="24"/>
        </w:rPr>
        <w:t>that the</w:t>
      </w:r>
      <w:r w:rsidR="00AB42E0" w:rsidRPr="007262F8">
        <w:rPr>
          <w:sz w:val="24"/>
          <w:szCs w:val="24"/>
        </w:rPr>
        <w:t xml:space="preserve"> award sought to be set aside is not a </w:t>
      </w:r>
      <w:r w:rsidR="00AB42E0" w:rsidRPr="00BE6217">
        <w:rPr>
          <w:rFonts w:ascii="Times New Roman" w:hAnsi="Times New Roman" w:cs="Times New Roman"/>
          <w:sz w:val="24"/>
          <w:szCs w:val="24"/>
        </w:rPr>
        <w:t xml:space="preserve">final award and </w:t>
      </w:r>
      <w:r w:rsidR="008C6124" w:rsidRPr="00BE6217">
        <w:rPr>
          <w:rFonts w:ascii="Times New Roman" w:hAnsi="Times New Roman" w:cs="Times New Roman"/>
          <w:sz w:val="24"/>
          <w:szCs w:val="24"/>
        </w:rPr>
        <w:t xml:space="preserve">that the </w:t>
      </w:r>
      <w:r w:rsidR="00ED07DF" w:rsidRPr="00BE6217">
        <w:rPr>
          <w:rFonts w:ascii="Times New Roman" w:hAnsi="Times New Roman" w:cs="Times New Roman"/>
          <w:sz w:val="24"/>
          <w:szCs w:val="24"/>
        </w:rPr>
        <w:t>applicant must wait</w:t>
      </w:r>
      <w:r w:rsidR="00ED07DF">
        <w:rPr>
          <w:rFonts w:ascii="Times New Roman" w:hAnsi="Times New Roman" w:cs="Times New Roman"/>
          <w:sz w:val="24"/>
          <w:szCs w:val="24"/>
        </w:rPr>
        <w:t xml:space="preserve"> for the entire arbitration proceedings to be completed before it can bring proceedings seeking to set aside the award made so far. </w:t>
      </w:r>
    </w:p>
    <w:p w:rsidR="00F065A5" w:rsidRDefault="000E7178" w:rsidP="00ED07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E77">
        <w:rPr>
          <w:rFonts w:ascii="Times New Roman" w:hAnsi="Times New Roman" w:cs="Times New Roman"/>
          <w:sz w:val="24"/>
          <w:szCs w:val="24"/>
        </w:rPr>
        <w:t xml:space="preserve"> </w:t>
      </w:r>
      <w:r w:rsidR="003F299A">
        <w:rPr>
          <w:rFonts w:ascii="Times New Roman" w:hAnsi="Times New Roman" w:cs="Times New Roman"/>
          <w:sz w:val="24"/>
          <w:szCs w:val="24"/>
        </w:rPr>
        <w:t>[11</w:t>
      </w:r>
      <w:r w:rsidR="00487E77">
        <w:rPr>
          <w:rFonts w:ascii="Times New Roman" w:hAnsi="Times New Roman" w:cs="Times New Roman"/>
          <w:sz w:val="24"/>
          <w:szCs w:val="24"/>
        </w:rPr>
        <w:t>]</w:t>
      </w:r>
      <w:r w:rsidR="00745BD9">
        <w:rPr>
          <w:rFonts w:ascii="Times New Roman" w:hAnsi="Times New Roman" w:cs="Times New Roman"/>
          <w:sz w:val="24"/>
          <w:szCs w:val="24"/>
        </w:rPr>
        <w:t xml:space="preserve"> </w:t>
      </w:r>
      <w:r w:rsidR="00BE6217">
        <w:rPr>
          <w:rFonts w:ascii="Times New Roman" w:hAnsi="Times New Roman" w:cs="Times New Roman"/>
          <w:sz w:val="24"/>
          <w:szCs w:val="24"/>
        </w:rPr>
        <w:tab/>
      </w:r>
      <w:r w:rsidR="003F299A">
        <w:rPr>
          <w:rFonts w:ascii="Times New Roman" w:hAnsi="Times New Roman" w:cs="Times New Roman"/>
          <w:sz w:val="24"/>
          <w:szCs w:val="24"/>
        </w:rPr>
        <w:t xml:space="preserve">  </w:t>
      </w:r>
      <w:r w:rsidR="00B67B32" w:rsidRPr="00B67B32">
        <w:rPr>
          <w:rFonts w:ascii="Times New Roman" w:hAnsi="Times New Roman" w:cs="Times New Roman"/>
          <w:sz w:val="24"/>
          <w:szCs w:val="24"/>
        </w:rPr>
        <w:t>On the merits,</w:t>
      </w:r>
      <w:r w:rsidR="00F065A5">
        <w:rPr>
          <w:rFonts w:ascii="Times New Roman" w:hAnsi="Times New Roman" w:cs="Times New Roman"/>
          <w:sz w:val="24"/>
          <w:szCs w:val="24"/>
        </w:rPr>
        <w:t xml:space="preserve"> t</w:t>
      </w:r>
      <w:r w:rsidR="00B67B32" w:rsidRPr="00B67B32">
        <w:rPr>
          <w:rFonts w:ascii="Times New Roman" w:hAnsi="Times New Roman" w:cs="Times New Roman"/>
          <w:sz w:val="24"/>
          <w:szCs w:val="24"/>
        </w:rPr>
        <w:t xml:space="preserve">he </w:t>
      </w:r>
      <w:r w:rsidR="00F065A5">
        <w:rPr>
          <w:rFonts w:ascii="Times New Roman" w:hAnsi="Times New Roman" w:cs="Times New Roman"/>
          <w:sz w:val="24"/>
          <w:szCs w:val="24"/>
        </w:rPr>
        <w:t xml:space="preserve">respondent </w:t>
      </w:r>
      <w:r w:rsidR="00B67B32" w:rsidRPr="00B67B32">
        <w:rPr>
          <w:rFonts w:ascii="Times New Roman" w:hAnsi="Times New Roman" w:cs="Times New Roman"/>
          <w:sz w:val="24"/>
          <w:szCs w:val="24"/>
        </w:rPr>
        <w:t xml:space="preserve">submitted that </w:t>
      </w:r>
      <w:r>
        <w:rPr>
          <w:rFonts w:ascii="Times New Roman" w:hAnsi="Times New Roman" w:cs="Times New Roman"/>
          <w:sz w:val="24"/>
          <w:szCs w:val="24"/>
        </w:rPr>
        <w:t xml:space="preserve">the DCA </w:t>
      </w:r>
      <w:r w:rsidR="00B67B32" w:rsidRPr="00B67B32">
        <w:rPr>
          <w:rFonts w:ascii="Times New Roman" w:hAnsi="Times New Roman" w:cs="Times New Roman"/>
          <w:sz w:val="24"/>
          <w:szCs w:val="24"/>
        </w:rPr>
        <w:t xml:space="preserve">is legally valid and enforceable. </w:t>
      </w:r>
      <w:r w:rsidR="004278DF">
        <w:rPr>
          <w:rFonts w:ascii="Times New Roman" w:hAnsi="Times New Roman" w:cs="Times New Roman"/>
          <w:sz w:val="24"/>
          <w:szCs w:val="24"/>
        </w:rPr>
        <w:t xml:space="preserve">He </w:t>
      </w:r>
      <w:r>
        <w:rPr>
          <w:rFonts w:ascii="Times New Roman" w:hAnsi="Times New Roman" w:cs="Times New Roman"/>
          <w:sz w:val="24"/>
          <w:szCs w:val="24"/>
        </w:rPr>
        <w:t xml:space="preserve">refuted </w:t>
      </w:r>
      <w:r w:rsidR="00ED07DF">
        <w:rPr>
          <w:rFonts w:ascii="Times New Roman" w:hAnsi="Times New Roman" w:cs="Times New Roman"/>
          <w:sz w:val="24"/>
          <w:szCs w:val="24"/>
        </w:rPr>
        <w:t>that the</w:t>
      </w:r>
      <w:r>
        <w:rPr>
          <w:rFonts w:ascii="Times New Roman" w:hAnsi="Times New Roman" w:cs="Times New Roman"/>
          <w:sz w:val="24"/>
          <w:szCs w:val="24"/>
        </w:rPr>
        <w:t xml:space="preserve"> </w:t>
      </w:r>
      <w:r w:rsidR="005146B1">
        <w:rPr>
          <w:rFonts w:ascii="Times New Roman" w:hAnsi="Times New Roman" w:cs="Times New Roman"/>
          <w:sz w:val="24"/>
          <w:szCs w:val="24"/>
        </w:rPr>
        <w:t>inter</w:t>
      </w:r>
      <w:r w:rsidR="004278DF">
        <w:rPr>
          <w:rFonts w:ascii="Times New Roman" w:hAnsi="Times New Roman" w:cs="Times New Roman"/>
          <w:sz w:val="24"/>
          <w:szCs w:val="24"/>
        </w:rPr>
        <w:t xml:space="preserve">im </w:t>
      </w:r>
      <w:r w:rsidR="005146B1">
        <w:rPr>
          <w:rFonts w:ascii="Times New Roman" w:hAnsi="Times New Roman" w:cs="Times New Roman"/>
          <w:sz w:val="24"/>
          <w:szCs w:val="24"/>
        </w:rPr>
        <w:t>award</w:t>
      </w:r>
      <w:r w:rsidR="00ED07DF">
        <w:rPr>
          <w:rFonts w:ascii="Times New Roman" w:hAnsi="Times New Roman" w:cs="Times New Roman"/>
          <w:sz w:val="24"/>
          <w:szCs w:val="24"/>
        </w:rPr>
        <w:t xml:space="preserve"> is in conflict with the public policy of Zimbabwe</w:t>
      </w:r>
      <w:r w:rsidR="004278DF">
        <w:rPr>
          <w:rFonts w:ascii="Times New Roman" w:hAnsi="Times New Roman" w:cs="Times New Roman"/>
          <w:sz w:val="24"/>
          <w:szCs w:val="24"/>
        </w:rPr>
        <w:t>.</w:t>
      </w:r>
      <w:r w:rsidR="008E3792">
        <w:rPr>
          <w:rFonts w:ascii="Times New Roman" w:hAnsi="Times New Roman" w:cs="Times New Roman"/>
          <w:sz w:val="24"/>
          <w:szCs w:val="24"/>
        </w:rPr>
        <w:t xml:space="preserve"> </w:t>
      </w:r>
      <w:r w:rsidR="00ED07DF">
        <w:rPr>
          <w:rFonts w:ascii="Times New Roman" w:hAnsi="Times New Roman" w:cs="Times New Roman"/>
          <w:sz w:val="24"/>
          <w:szCs w:val="24"/>
        </w:rPr>
        <w:t>H</w:t>
      </w:r>
      <w:r w:rsidR="004278DF">
        <w:rPr>
          <w:rFonts w:ascii="Times New Roman" w:hAnsi="Times New Roman" w:cs="Times New Roman"/>
          <w:sz w:val="24"/>
          <w:szCs w:val="24"/>
        </w:rPr>
        <w:t xml:space="preserve">is position is that </w:t>
      </w:r>
      <w:r w:rsidR="00ED07DF">
        <w:rPr>
          <w:rFonts w:ascii="Times New Roman" w:hAnsi="Times New Roman" w:cs="Times New Roman"/>
          <w:sz w:val="24"/>
          <w:szCs w:val="24"/>
        </w:rPr>
        <w:t>there are exceptions to the general rule regarding illegality</w:t>
      </w:r>
      <w:r w:rsidR="004278DF">
        <w:rPr>
          <w:rFonts w:ascii="Times New Roman" w:hAnsi="Times New Roman" w:cs="Times New Roman"/>
          <w:sz w:val="24"/>
          <w:szCs w:val="24"/>
        </w:rPr>
        <w:t xml:space="preserve"> of the underlying contract </w:t>
      </w:r>
      <w:r w:rsidR="00ED07DF">
        <w:rPr>
          <w:rFonts w:ascii="Times New Roman" w:hAnsi="Times New Roman" w:cs="Times New Roman"/>
          <w:sz w:val="24"/>
          <w:szCs w:val="24"/>
        </w:rPr>
        <w:t xml:space="preserve">and </w:t>
      </w:r>
      <w:r w:rsidR="004278DF">
        <w:rPr>
          <w:rFonts w:ascii="Times New Roman" w:hAnsi="Times New Roman" w:cs="Times New Roman"/>
          <w:sz w:val="24"/>
          <w:szCs w:val="24"/>
        </w:rPr>
        <w:t xml:space="preserve">contended that </w:t>
      </w:r>
      <w:r w:rsidR="00ED07DF">
        <w:rPr>
          <w:rFonts w:ascii="Times New Roman" w:hAnsi="Times New Roman" w:cs="Times New Roman"/>
          <w:sz w:val="24"/>
          <w:szCs w:val="24"/>
        </w:rPr>
        <w:t xml:space="preserve">this case falls within that bracket </w:t>
      </w:r>
      <w:r>
        <w:rPr>
          <w:rFonts w:ascii="Times New Roman" w:hAnsi="Times New Roman" w:cs="Times New Roman"/>
          <w:sz w:val="24"/>
          <w:szCs w:val="24"/>
        </w:rPr>
        <w:t>of</w:t>
      </w:r>
      <w:r w:rsidR="008E3792">
        <w:rPr>
          <w:rFonts w:ascii="Times New Roman" w:hAnsi="Times New Roman" w:cs="Times New Roman"/>
          <w:sz w:val="24"/>
          <w:szCs w:val="24"/>
        </w:rPr>
        <w:t xml:space="preserve"> such</w:t>
      </w:r>
      <w:r>
        <w:rPr>
          <w:rFonts w:ascii="Times New Roman" w:hAnsi="Times New Roman" w:cs="Times New Roman"/>
          <w:sz w:val="24"/>
          <w:szCs w:val="24"/>
        </w:rPr>
        <w:t xml:space="preserve"> </w:t>
      </w:r>
      <w:r w:rsidR="00BA0DCC">
        <w:rPr>
          <w:rFonts w:ascii="Times New Roman" w:hAnsi="Times New Roman" w:cs="Times New Roman"/>
          <w:sz w:val="24"/>
          <w:szCs w:val="24"/>
        </w:rPr>
        <w:t>exceptions</w:t>
      </w:r>
      <w:r w:rsidR="004278DF">
        <w:rPr>
          <w:rFonts w:ascii="Times New Roman" w:hAnsi="Times New Roman" w:cs="Times New Roman"/>
          <w:sz w:val="24"/>
          <w:szCs w:val="24"/>
        </w:rPr>
        <w:t xml:space="preserve">. He </w:t>
      </w:r>
      <w:r w:rsidR="00116D21">
        <w:rPr>
          <w:rFonts w:ascii="Times New Roman" w:hAnsi="Times New Roman" w:cs="Times New Roman"/>
          <w:sz w:val="24"/>
          <w:szCs w:val="24"/>
        </w:rPr>
        <w:t>disagreed that</w:t>
      </w:r>
      <w:r w:rsidR="00ED07DF">
        <w:rPr>
          <w:rFonts w:ascii="Times New Roman" w:hAnsi="Times New Roman" w:cs="Times New Roman"/>
          <w:sz w:val="24"/>
          <w:szCs w:val="24"/>
        </w:rPr>
        <w:t xml:space="preserve"> all agreements </w:t>
      </w:r>
      <w:r>
        <w:rPr>
          <w:rFonts w:ascii="Times New Roman" w:hAnsi="Times New Roman" w:cs="Times New Roman"/>
          <w:sz w:val="24"/>
          <w:szCs w:val="24"/>
        </w:rPr>
        <w:t xml:space="preserve">that are </w:t>
      </w:r>
      <w:r w:rsidR="00ED07DF">
        <w:rPr>
          <w:rFonts w:ascii="Times New Roman" w:hAnsi="Times New Roman" w:cs="Times New Roman"/>
          <w:sz w:val="24"/>
          <w:szCs w:val="24"/>
        </w:rPr>
        <w:t xml:space="preserve">illegal are legally </w:t>
      </w:r>
      <w:r w:rsidR="005146B1">
        <w:rPr>
          <w:rFonts w:ascii="Times New Roman" w:hAnsi="Times New Roman" w:cs="Times New Roman"/>
          <w:sz w:val="24"/>
          <w:szCs w:val="24"/>
        </w:rPr>
        <w:t>unenforceable</w:t>
      </w:r>
      <w:r w:rsidR="004278DF">
        <w:rPr>
          <w:rFonts w:ascii="Times New Roman" w:hAnsi="Times New Roman" w:cs="Times New Roman"/>
          <w:sz w:val="24"/>
          <w:szCs w:val="24"/>
        </w:rPr>
        <w:t xml:space="preserve"> and submitted that </w:t>
      </w:r>
      <w:r w:rsidR="00ED07DF">
        <w:rPr>
          <w:rFonts w:ascii="Times New Roman" w:hAnsi="Times New Roman" w:cs="Times New Roman"/>
          <w:sz w:val="24"/>
          <w:szCs w:val="24"/>
        </w:rPr>
        <w:t xml:space="preserve">where an agreement has been performed in part as in the present case, the court </w:t>
      </w:r>
      <w:r w:rsidR="000056FC">
        <w:rPr>
          <w:rFonts w:ascii="Times New Roman" w:hAnsi="Times New Roman" w:cs="Times New Roman"/>
          <w:sz w:val="24"/>
          <w:szCs w:val="24"/>
        </w:rPr>
        <w:t>is obliged to give effect to it and that t</w:t>
      </w:r>
      <w:r w:rsidR="00ED07DF">
        <w:rPr>
          <w:rFonts w:ascii="Times New Roman" w:hAnsi="Times New Roman" w:cs="Times New Roman"/>
          <w:sz w:val="24"/>
          <w:szCs w:val="24"/>
        </w:rPr>
        <w:t>he enquiry does not end with a finding of illegality.</w:t>
      </w:r>
      <w:r w:rsidR="00593093">
        <w:rPr>
          <w:rFonts w:ascii="Times New Roman" w:hAnsi="Times New Roman" w:cs="Times New Roman"/>
          <w:sz w:val="24"/>
          <w:szCs w:val="24"/>
        </w:rPr>
        <w:t xml:space="preserve"> </w:t>
      </w:r>
    </w:p>
    <w:p w:rsidR="007A12F4" w:rsidRPr="007A12F4" w:rsidRDefault="007A12F4" w:rsidP="00ED07DF">
      <w:pPr>
        <w:spacing w:after="0" w:line="360" w:lineRule="auto"/>
        <w:jc w:val="both"/>
        <w:rPr>
          <w:rFonts w:ascii="Times New Roman" w:hAnsi="Times New Roman" w:cs="Times New Roman"/>
          <w:i/>
          <w:sz w:val="24"/>
          <w:szCs w:val="24"/>
        </w:rPr>
      </w:pPr>
      <w:r w:rsidRPr="007A12F4">
        <w:rPr>
          <w:rFonts w:ascii="Times New Roman" w:hAnsi="Times New Roman" w:cs="Times New Roman"/>
          <w:i/>
          <w:sz w:val="24"/>
          <w:szCs w:val="24"/>
        </w:rPr>
        <w:t>Types of awards</w:t>
      </w:r>
    </w:p>
    <w:p w:rsidR="002E54EF" w:rsidRDefault="00CE338A" w:rsidP="002E54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80A">
        <w:rPr>
          <w:rFonts w:ascii="Times New Roman" w:hAnsi="Times New Roman" w:cs="Times New Roman"/>
          <w:sz w:val="24"/>
          <w:szCs w:val="24"/>
        </w:rPr>
        <w:t>[1</w:t>
      </w:r>
      <w:r>
        <w:rPr>
          <w:rFonts w:ascii="Times New Roman" w:hAnsi="Times New Roman" w:cs="Times New Roman"/>
          <w:sz w:val="24"/>
          <w:szCs w:val="24"/>
        </w:rPr>
        <w:t>2</w:t>
      </w:r>
      <w:r w:rsidR="00487E77">
        <w:rPr>
          <w:rFonts w:ascii="Times New Roman" w:hAnsi="Times New Roman" w:cs="Times New Roman"/>
          <w:sz w:val="24"/>
          <w:szCs w:val="24"/>
        </w:rPr>
        <w:t>]</w:t>
      </w:r>
      <w:r w:rsidR="004278DF">
        <w:rPr>
          <w:rFonts w:ascii="Times New Roman" w:hAnsi="Times New Roman" w:cs="Times New Roman"/>
          <w:sz w:val="24"/>
          <w:szCs w:val="24"/>
        </w:rPr>
        <w:t xml:space="preserve"> </w:t>
      </w:r>
      <w:r w:rsidR="00BE6217">
        <w:rPr>
          <w:rFonts w:ascii="Times New Roman" w:hAnsi="Times New Roman" w:cs="Times New Roman"/>
          <w:sz w:val="24"/>
          <w:szCs w:val="24"/>
        </w:rPr>
        <w:tab/>
      </w:r>
      <w:r w:rsidR="00F00CC9" w:rsidRPr="00F00CC9">
        <w:rPr>
          <w:rFonts w:ascii="Times New Roman" w:hAnsi="Times New Roman" w:cs="Times New Roman"/>
          <w:sz w:val="24"/>
          <w:szCs w:val="24"/>
        </w:rPr>
        <w:t>Th</w:t>
      </w:r>
      <w:r w:rsidR="00DE78C5">
        <w:rPr>
          <w:rFonts w:ascii="Times New Roman" w:hAnsi="Times New Roman" w:cs="Times New Roman"/>
          <w:sz w:val="24"/>
          <w:szCs w:val="24"/>
        </w:rPr>
        <w:t>e impugned</w:t>
      </w:r>
      <w:r w:rsidR="00F00CC9" w:rsidRPr="00F00CC9">
        <w:rPr>
          <w:rFonts w:ascii="Times New Roman" w:hAnsi="Times New Roman" w:cs="Times New Roman"/>
          <w:sz w:val="24"/>
          <w:szCs w:val="24"/>
        </w:rPr>
        <w:t xml:space="preserve"> </w:t>
      </w:r>
      <w:r w:rsidR="00F00CC9">
        <w:rPr>
          <w:rFonts w:ascii="Times New Roman" w:hAnsi="Times New Roman" w:cs="Times New Roman"/>
          <w:sz w:val="24"/>
          <w:szCs w:val="24"/>
        </w:rPr>
        <w:t xml:space="preserve">decision </w:t>
      </w:r>
      <w:r w:rsidR="00F00CC9" w:rsidRPr="00F00CC9">
        <w:rPr>
          <w:rFonts w:ascii="Times New Roman" w:hAnsi="Times New Roman" w:cs="Times New Roman"/>
          <w:sz w:val="24"/>
          <w:szCs w:val="24"/>
        </w:rPr>
        <w:t>was made during the pendency of the arbitral proceedings. The issue</w:t>
      </w:r>
      <w:r w:rsidR="001775E4">
        <w:rPr>
          <w:rFonts w:ascii="Times New Roman" w:hAnsi="Times New Roman" w:cs="Times New Roman"/>
          <w:sz w:val="24"/>
          <w:szCs w:val="24"/>
        </w:rPr>
        <w:t>s are</w:t>
      </w:r>
      <w:r w:rsidR="00F00CC9" w:rsidRPr="00F00CC9">
        <w:rPr>
          <w:rFonts w:ascii="Times New Roman" w:hAnsi="Times New Roman" w:cs="Times New Roman"/>
          <w:sz w:val="24"/>
          <w:szCs w:val="24"/>
        </w:rPr>
        <w:t xml:space="preserve"> </w:t>
      </w:r>
      <w:r w:rsidR="003F299A" w:rsidRPr="00F00CC9">
        <w:rPr>
          <w:rFonts w:ascii="Times New Roman" w:hAnsi="Times New Roman" w:cs="Times New Roman"/>
          <w:sz w:val="24"/>
          <w:szCs w:val="24"/>
        </w:rPr>
        <w:t xml:space="preserve">whether </w:t>
      </w:r>
      <w:r w:rsidR="003F299A">
        <w:rPr>
          <w:rFonts w:ascii="Times New Roman" w:hAnsi="Times New Roman" w:cs="Times New Roman"/>
          <w:sz w:val="24"/>
          <w:szCs w:val="24"/>
        </w:rPr>
        <w:t>the</w:t>
      </w:r>
      <w:r w:rsidR="00F00CC9">
        <w:rPr>
          <w:rFonts w:ascii="Times New Roman" w:hAnsi="Times New Roman" w:cs="Times New Roman"/>
          <w:sz w:val="24"/>
          <w:szCs w:val="24"/>
        </w:rPr>
        <w:t xml:space="preserve"> decision is an award as envisaged by Art </w:t>
      </w:r>
      <w:r w:rsidR="003F299A">
        <w:rPr>
          <w:rFonts w:ascii="Times New Roman" w:hAnsi="Times New Roman" w:cs="Times New Roman"/>
          <w:sz w:val="24"/>
          <w:szCs w:val="24"/>
        </w:rPr>
        <w:t>34 and</w:t>
      </w:r>
      <w:r w:rsidR="001775E4">
        <w:rPr>
          <w:rFonts w:ascii="Times New Roman" w:hAnsi="Times New Roman" w:cs="Times New Roman"/>
          <w:sz w:val="24"/>
          <w:szCs w:val="24"/>
        </w:rPr>
        <w:t xml:space="preserve"> liable to be set aside. Secondly, whether </w:t>
      </w:r>
      <w:r w:rsidR="00F00CC9" w:rsidRPr="00F00CC9">
        <w:rPr>
          <w:rFonts w:ascii="Times New Roman" w:hAnsi="Times New Roman" w:cs="Times New Roman"/>
          <w:sz w:val="24"/>
          <w:szCs w:val="24"/>
        </w:rPr>
        <w:t>the Arbitrator could in fact proceed with the arbitration having found that the underlying contract is illegal.</w:t>
      </w:r>
      <w:r w:rsidR="001775E4">
        <w:rPr>
          <w:rFonts w:ascii="Times New Roman" w:hAnsi="Times New Roman" w:cs="Times New Roman"/>
          <w:sz w:val="24"/>
          <w:szCs w:val="24"/>
        </w:rPr>
        <w:t xml:space="preserve"> </w:t>
      </w:r>
      <w:r w:rsidR="00541C2E" w:rsidRPr="00541C2E">
        <w:rPr>
          <w:rFonts w:ascii="Times New Roman" w:hAnsi="Times New Roman" w:cs="Times New Roman"/>
          <w:sz w:val="24"/>
          <w:szCs w:val="24"/>
        </w:rPr>
        <w:t xml:space="preserve">The court need </w:t>
      </w:r>
      <w:r w:rsidR="0023255B" w:rsidRPr="00541C2E">
        <w:rPr>
          <w:rFonts w:ascii="Times New Roman" w:hAnsi="Times New Roman" w:cs="Times New Roman"/>
          <w:sz w:val="24"/>
          <w:szCs w:val="24"/>
        </w:rPr>
        <w:t>not,</w:t>
      </w:r>
      <w:r w:rsidR="00541C2E">
        <w:rPr>
          <w:rFonts w:ascii="Times New Roman" w:hAnsi="Times New Roman" w:cs="Times New Roman"/>
          <w:sz w:val="24"/>
          <w:szCs w:val="24"/>
        </w:rPr>
        <w:t xml:space="preserve"> in its consideration of the application, </w:t>
      </w:r>
      <w:r w:rsidR="003C7E33">
        <w:rPr>
          <w:rFonts w:ascii="Times New Roman" w:hAnsi="Times New Roman" w:cs="Times New Roman"/>
          <w:sz w:val="24"/>
          <w:szCs w:val="24"/>
        </w:rPr>
        <w:t xml:space="preserve">place much emphasis </w:t>
      </w:r>
      <w:r w:rsidR="00541C2E" w:rsidRPr="00541C2E">
        <w:rPr>
          <w:rFonts w:ascii="Times New Roman" w:hAnsi="Times New Roman" w:cs="Times New Roman"/>
          <w:sz w:val="24"/>
          <w:szCs w:val="24"/>
        </w:rPr>
        <w:t xml:space="preserve">on the reasoning of the </w:t>
      </w:r>
      <w:r w:rsidR="00E04A4F" w:rsidRPr="00E04A4F">
        <w:rPr>
          <w:rFonts w:ascii="Times New Roman" w:hAnsi="Times New Roman" w:cs="Times New Roman"/>
          <w:sz w:val="24"/>
          <w:szCs w:val="24"/>
        </w:rPr>
        <w:t>Arbitrator</w:t>
      </w:r>
      <w:r w:rsidR="003C7E33">
        <w:rPr>
          <w:rFonts w:ascii="Times New Roman" w:hAnsi="Times New Roman" w:cs="Times New Roman"/>
          <w:sz w:val="24"/>
          <w:szCs w:val="24"/>
        </w:rPr>
        <w:t xml:space="preserve"> but</w:t>
      </w:r>
      <w:r w:rsidR="0023255B">
        <w:rPr>
          <w:rFonts w:ascii="Times New Roman" w:hAnsi="Times New Roman" w:cs="Times New Roman"/>
          <w:sz w:val="24"/>
          <w:szCs w:val="24"/>
        </w:rPr>
        <w:t xml:space="preserve"> </w:t>
      </w:r>
      <w:r w:rsidR="0023255B" w:rsidRPr="00541C2E">
        <w:rPr>
          <w:rFonts w:ascii="Times New Roman" w:hAnsi="Times New Roman" w:cs="Times New Roman"/>
          <w:sz w:val="24"/>
          <w:szCs w:val="24"/>
        </w:rPr>
        <w:t>the</w:t>
      </w:r>
      <w:r w:rsidR="00541C2E" w:rsidRPr="00541C2E">
        <w:rPr>
          <w:rFonts w:ascii="Times New Roman" w:hAnsi="Times New Roman" w:cs="Times New Roman"/>
          <w:sz w:val="24"/>
          <w:szCs w:val="24"/>
        </w:rPr>
        <w:t xml:space="preserve"> decision made. </w:t>
      </w:r>
      <w:r w:rsidR="004278DF">
        <w:rPr>
          <w:rFonts w:ascii="Times New Roman" w:hAnsi="Times New Roman" w:cs="Times New Roman"/>
          <w:sz w:val="24"/>
          <w:szCs w:val="24"/>
        </w:rPr>
        <w:t xml:space="preserve"> </w:t>
      </w:r>
    </w:p>
    <w:p w:rsidR="00CD280A" w:rsidRPr="00CD280A" w:rsidRDefault="0041020B" w:rsidP="0041020B">
      <w:pPr>
        <w:spacing w:after="0" w:line="360" w:lineRule="auto"/>
        <w:jc w:val="both"/>
        <w:rPr>
          <w:rFonts w:ascii="Times New Roman" w:hAnsi="Times New Roman" w:cs="Times New Roman"/>
        </w:rPr>
      </w:pPr>
      <w:r>
        <w:rPr>
          <w:rFonts w:ascii="Times New Roman" w:hAnsi="Times New Roman" w:cs="Times New Roman"/>
          <w:sz w:val="24"/>
          <w:szCs w:val="24"/>
        </w:rPr>
        <w:t xml:space="preserve"> </w:t>
      </w:r>
      <w:r w:rsidR="006C54AB">
        <w:rPr>
          <w:rFonts w:ascii="Times New Roman" w:hAnsi="Times New Roman" w:cs="Times New Roman"/>
          <w:sz w:val="24"/>
          <w:szCs w:val="24"/>
        </w:rPr>
        <w:t>[13</w:t>
      </w:r>
      <w:r w:rsidR="00ED389A">
        <w:rPr>
          <w:rFonts w:ascii="Times New Roman" w:hAnsi="Times New Roman" w:cs="Times New Roman"/>
          <w:sz w:val="24"/>
          <w:szCs w:val="24"/>
        </w:rPr>
        <w:t xml:space="preserve">] </w:t>
      </w:r>
      <w:r w:rsidR="00BE6217">
        <w:rPr>
          <w:rFonts w:ascii="Times New Roman" w:hAnsi="Times New Roman" w:cs="Times New Roman"/>
          <w:sz w:val="24"/>
          <w:szCs w:val="24"/>
        </w:rPr>
        <w:tab/>
      </w:r>
      <w:r w:rsidR="00ED389A">
        <w:rPr>
          <w:rFonts w:ascii="Times New Roman" w:hAnsi="Times New Roman" w:cs="Times New Roman"/>
          <w:sz w:val="24"/>
          <w:szCs w:val="24"/>
        </w:rPr>
        <w:t>There</w:t>
      </w:r>
      <w:r w:rsidR="00CD280A" w:rsidRPr="00CD280A">
        <w:rPr>
          <w:rFonts w:ascii="Times New Roman" w:hAnsi="Times New Roman" w:cs="Times New Roman"/>
          <w:sz w:val="24"/>
          <w:szCs w:val="24"/>
        </w:rPr>
        <w:t xml:space="preserve"> are many types of</w:t>
      </w:r>
      <w:r w:rsidR="00697DDD">
        <w:rPr>
          <w:rFonts w:ascii="Times New Roman" w:hAnsi="Times New Roman" w:cs="Times New Roman"/>
          <w:sz w:val="24"/>
          <w:szCs w:val="24"/>
        </w:rPr>
        <w:t xml:space="preserve"> </w:t>
      </w:r>
      <w:r w:rsidR="000C7484">
        <w:rPr>
          <w:rFonts w:ascii="Times New Roman" w:hAnsi="Times New Roman" w:cs="Times New Roman"/>
          <w:sz w:val="24"/>
          <w:szCs w:val="24"/>
        </w:rPr>
        <w:t xml:space="preserve">arbitral </w:t>
      </w:r>
      <w:r w:rsidR="000C7484" w:rsidRPr="00CD280A">
        <w:rPr>
          <w:rFonts w:ascii="Times New Roman" w:hAnsi="Times New Roman" w:cs="Times New Roman"/>
          <w:sz w:val="24"/>
          <w:szCs w:val="24"/>
        </w:rPr>
        <w:t>awards</w:t>
      </w:r>
      <w:r w:rsidR="00CD280A" w:rsidRPr="00CD280A">
        <w:rPr>
          <w:rFonts w:ascii="Times New Roman" w:hAnsi="Times New Roman" w:cs="Times New Roman"/>
          <w:sz w:val="24"/>
          <w:szCs w:val="24"/>
        </w:rPr>
        <w:t>. An understanding of the</w:t>
      </w:r>
      <w:r w:rsidR="006260F1">
        <w:rPr>
          <w:rFonts w:ascii="Times New Roman" w:hAnsi="Times New Roman" w:cs="Times New Roman"/>
          <w:sz w:val="24"/>
          <w:szCs w:val="24"/>
        </w:rPr>
        <w:t xml:space="preserve"> </w:t>
      </w:r>
      <w:r w:rsidR="00ED389A">
        <w:rPr>
          <w:rFonts w:ascii="Times New Roman" w:hAnsi="Times New Roman" w:cs="Times New Roman"/>
          <w:sz w:val="24"/>
          <w:szCs w:val="24"/>
        </w:rPr>
        <w:t xml:space="preserve">main </w:t>
      </w:r>
      <w:r w:rsidR="00ED389A" w:rsidRPr="00CD280A">
        <w:rPr>
          <w:rFonts w:ascii="Times New Roman" w:hAnsi="Times New Roman" w:cs="Times New Roman"/>
          <w:sz w:val="24"/>
          <w:szCs w:val="24"/>
        </w:rPr>
        <w:t>types</w:t>
      </w:r>
      <w:r w:rsidR="00CD280A" w:rsidRPr="00CD280A">
        <w:rPr>
          <w:rFonts w:ascii="Times New Roman" w:hAnsi="Times New Roman" w:cs="Times New Roman"/>
          <w:sz w:val="24"/>
          <w:szCs w:val="24"/>
        </w:rPr>
        <w:t xml:space="preserve"> of awards and their consequences is pertinent. </w:t>
      </w:r>
      <w:r w:rsidR="006C54AB">
        <w:rPr>
          <w:rFonts w:ascii="Times New Roman" w:hAnsi="Times New Roman" w:cs="Times New Roman"/>
          <w:sz w:val="24"/>
          <w:szCs w:val="24"/>
        </w:rPr>
        <w:t xml:space="preserve">Generally, </w:t>
      </w:r>
      <w:r w:rsidR="00BB3F27">
        <w:rPr>
          <w:rFonts w:ascii="Times New Roman" w:hAnsi="Times New Roman" w:cs="Times New Roman"/>
          <w:sz w:val="24"/>
          <w:szCs w:val="24"/>
        </w:rPr>
        <w:t xml:space="preserve">a </w:t>
      </w:r>
      <w:r w:rsidR="00BB3F27" w:rsidRPr="00CD280A">
        <w:rPr>
          <w:rFonts w:ascii="Times New Roman" w:hAnsi="Times New Roman" w:cs="Times New Roman"/>
          <w:sz w:val="24"/>
          <w:szCs w:val="24"/>
        </w:rPr>
        <w:t>final</w:t>
      </w:r>
      <w:r w:rsidR="00CD280A" w:rsidRPr="00CD280A">
        <w:rPr>
          <w:rFonts w:ascii="Times New Roman" w:hAnsi="Times New Roman" w:cs="Times New Roman"/>
          <w:sz w:val="24"/>
          <w:szCs w:val="24"/>
        </w:rPr>
        <w:t xml:space="preserve"> award is an award that con</w:t>
      </w:r>
      <w:r w:rsidR="00E04A4F">
        <w:rPr>
          <w:rFonts w:ascii="Times New Roman" w:hAnsi="Times New Roman" w:cs="Times New Roman"/>
          <w:sz w:val="24"/>
          <w:szCs w:val="24"/>
        </w:rPr>
        <w:t>tains the final decision of the</w:t>
      </w:r>
      <w:r w:rsidR="00BB3F27">
        <w:rPr>
          <w:rFonts w:ascii="Times New Roman" w:hAnsi="Times New Roman" w:cs="Times New Roman"/>
          <w:sz w:val="24"/>
          <w:szCs w:val="24"/>
        </w:rPr>
        <w:t xml:space="preserve"> </w:t>
      </w:r>
      <w:r w:rsidR="00E04A4F" w:rsidRPr="00E04A4F">
        <w:rPr>
          <w:rFonts w:ascii="Times New Roman" w:hAnsi="Times New Roman" w:cs="Times New Roman"/>
          <w:sz w:val="24"/>
          <w:szCs w:val="24"/>
        </w:rPr>
        <w:t xml:space="preserve">Arbitrator </w:t>
      </w:r>
      <w:r w:rsidR="00BB3F27" w:rsidRPr="00CD280A">
        <w:rPr>
          <w:rFonts w:ascii="Times New Roman" w:hAnsi="Times New Roman" w:cs="Times New Roman"/>
          <w:sz w:val="24"/>
          <w:szCs w:val="24"/>
        </w:rPr>
        <w:t>on</w:t>
      </w:r>
      <w:r w:rsidR="00CD280A" w:rsidRPr="00CD280A">
        <w:rPr>
          <w:rFonts w:ascii="Times New Roman" w:hAnsi="Times New Roman" w:cs="Times New Roman"/>
          <w:sz w:val="24"/>
          <w:szCs w:val="24"/>
        </w:rPr>
        <w:t xml:space="preserve"> all matters submitted to it. It is a substantive and definitive </w:t>
      </w:r>
      <w:r w:rsidR="00ED389A" w:rsidRPr="00CD280A">
        <w:rPr>
          <w:rFonts w:ascii="Times New Roman" w:hAnsi="Times New Roman" w:cs="Times New Roman"/>
          <w:sz w:val="24"/>
          <w:szCs w:val="24"/>
        </w:rPr>
        <w:t>award.</w:t>
      </w:r>
    </w:p>
    <w:p w:rsidR="00EC2823" w:rsidRPr="00EC2823" w:rsidRDefault="00EC2823" w:rsidP="00EC2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Pr="00EC2823">
        <w:rPr>
          <w:rFonts w:ascii="Times New Roman" w:hAnsi="Times New Roman" w:cs="Times New Roman"/>
          <w:sz w:val="24"/>
          <w:szCs w:val="24"/>
        </w:rPr>
        <w:t xml:space="preserve">] </w:t>
      </w:r>
      <w:r w:rsidR="00BE6217">
        <w:rPr>
          <w:rFonts w:ascii="Times New Roman" w:hAnsi="Times New Roman" w:cs="Times New Roman"/>
          <w:sz w:val="24"/>
          <w:szCs w:val="24"/>
        </w:rPr>
        <w:tab/>
      </w:r>
      <w:r>
        <w:rPr>
          <w:rFonts w:ascii="Times New Roman" w:hAnsi="Times New Roman" w:cs="Times New Roman"/>
          <w:sz w:val="24"/>
          <w:szCs w:val="24"/>
        </w:rPr>
        <w:t xml:space="preserve">This definition resonates with </w:t>
      </w:r>
      <w:r w:rsidR="00BB3F27">
        <w:rPr>
          <w:rFonts w:ascii="Times New Roman" w:hAnsi="Times New Roman" w:cs="Times New Roman"/>
          <w:sz w:val="24"/>
          <w:szCs w:val="24"/>
        </w:rPr>
        <w:t xml:space="preserve">Art </w:t>
      </w:r>
      <w:r w:rsidR="00BB3F27" w:rsidRPr="00EC2823">
        <w:rPr>
          <w:rFonts w:ascii="Times New Roman" w:hAnsi="Times New Roman" w:cs="Times New Roman"/>
          <w:sz w:val="24"/>
          <w:szCs w:val="24"/>
        </w:rPr>
        <w:t>32</w:t>
      </w:r>
      <w:r w:rsidRPr="00EC2823">
        <w:rPr>
          <w:rFonts w:ascii="Times New Roman" w:hAnsi="Times New Roman" w:cs="Times New Roman"/>
          <w:sz w:val="24"/>
          <w:szCs w:val="24"/>
        </w:rPr>
        <w:t xml:space="preserve"> </w:t>
      </w:r>
      <w:r w:rsidR="00BB3F27">
        <w:rPr>
          <w:rFonts w:ascii="Times New Roman" w:hAnsi="Times New Roman" w:cs="Times New Roman"/>
          <w:sz w:val="24"/>
          <w:szCs w:val="24"/>
        </w:rPr>
        <w:t>which provides</w:t>
      </w:r>
      <w:r w:rsidRPr="00EC2823">
        <w:rPr>
          <w:rFonts w:ascii="Times New Roman" w:hAnsi="Times New Roman" w:cs="Times New Roman"/>
          <w:sz w:val="24"/>
          <w:szCs w:val="24"/>
        </w:rPr>
        <w:t xml:space="preserve"> for termination of proceedings and stipulates as follows; </w:t>
      </w:r>
    </w:p>
    <w:p w:rsidR="00EC2823" w:rsidRPr="00EC2823" w:rsidRDefault="00BE6217" w:rsidP="00BE6217">
      <w:pPr>
        <w:spacing w:after="0" w:line="240" w:lineRule="auto"/>
        <w:ind w:firstLine="720"/>
        <w:jc w:val="both"/>
        <w:rPr>
          <w:rFonts w:ascii="Times New Roman" w:hAnsi="Times New Roman" w:cs="Times New Roman"/>
        </w:rPr>
      </w:pPr>
      <w:r>
        <w:rPr>
          <w:rFonts w:ascii="Times New Roman" w:hAnsi="Times New Roman" w:cs="Times New Roman"/>
        </w:rPr>
        <w:t>“</w:t>
      </w:r>
      <w:r w:rsidR="00EC2823" w:rsidRPr="00EC2823">
        <w:rPr>
          <w:rFonts w:ascii="Times New Roman" w:hAnsi="Times New Roman" w:cs="Times New Roman"/>
        </w:rPr>
        <w:t>ARTICLE 32</w:t>
      </w:r>
    </w:p>
    <w:p w:rsidR="00EC2823" w:rsidRPr="00EC2823" w:rsidRDefault="00EC2823" w:rsidP="00BE6217">
      <w:pPr>
        <w:spacing w:after="0" w:line="240" w:lineRule="auto"/>
        <w:ind w:firstLine="720"/>
        <w:jc w:val="both"/>
        <w:rPr>
          <w:rFonts w:ascii="Times New Roman" w:hAnsi="Times New Roman" w:cs="Times New Roman"/>
        </w:rPr>
      </w:pPr>
      <w:r w:rsidRPr="00EC2823">
        <w:rPr>
          <w:rFonts w:ascii="Times New Roman" w:hAnsi="Times New Roman" w:cs="Times New Roman"/>
        </w:rPr>
        <w:t>Termination of proceedings</w:t>
      </w:r>
    </w:p>
    <w:p w:rsidR="00EC2823" w:rsidRPr="00EC2823" w:rsidRDefault="00EC2823" w:rsidP="00BE6217">
      <w:pPr>
        <w:spacing w:after="0" w:line="240" w:lineRule="auto"/>
        <w:ind w:left="720"/>
        <w:jc w:val="both"/>
        <w:rPr>
          <w:rFonts w:ascii="Times New Roman" w:hAnsi="Times New Roman" w:cs="Times New Roman"/>
        </w:rPr>
      </w:pPr>
      <w:r w:rsidRPr="00EC2823">
        <w:rPr>
          <w:rFonts w:ascii="Times New Roman" w:hAnsi="Times New Roman" w:cs="Times New Roman"/>
        </w:rPr>
        <w:t>(1) The arbitral proceedings are terminated by the final award or by an order of the arbitral tribunal in accordance with paragraph (2) of this article.</w:t>
      </w:r>
    </w:p>
    <w:p w:rsidR="00EC2823" w:rsidRPr="00EC2823" w:rsidRDefault="00EC2823" w:rsidP="00BE6217">
      <w:pPr>
        <w:spacing w:after="0" w:line="240" w:lineRule="auto"/>
        <w:ind w:left="720"/>
        <w:jc w:val="both"/>
        <w:rPr>
          <w:rFonts w:ascii="Times New Roman" w:hAnsi="Times New Roman" w:cs="Times New Roman"/>
        </w:rPr>
      </w:pPr>
      <w:r w:rsidRPr="00EC2823">
        <w:rPr>
          <w:rFonts w:ascii="Times New Roman" w:hAnsi="Times New Roman" w:cs="Times New Roman"/>
        </w:rPr>
        <w:t>(2) The arbitral tribunal shall issue an order for the termination of the arbitral proceedings when—</w:t>
      </w:r>
    </w:p>
    <w:p w:rsidR="00EC2823" w:rsidRPr="00EC2823" w:rsidRDefault="00EC2823" w:rsidP="00BE6217">
      <w:pPr>
        <w:spacing w:after="0" w:line="240" w:lineRule="auto"/>
        <w:ind w:left="720"/>
        <w:jc w:val="both"/>
        <w:rPr>
          <w:rFonts w:ascii="Times New Roman" w:hAnsi="Times New Roman" w:cs="Times New Roman"/>
        </w:rPr>
      </w:pPr>
      <w:r w:rsidRPr="00EC2823">
        <w:rPr>
          <w:rFonts w:ascii="Times New Roman" w:hAnsi="Times New Roman" w:cs="Times New Roman"/>
        </w:rPr>
        <w:t>(a) The claimant withdraws his claim, unless the respondent objects thereto and the arbitral tribunal recognizes a legitimate interest on his part in obtaining a final settlement of the dispute;</w:t>
      </w:r>
    </w:p>
    <w:p w:rsidR="00EC2823" w:rsidRPr="00EC2823" w:rsidRDefault="00EC2823" w:rsidP="00BE6217">
      <w:pPr>
        <w:spacing w:after="0" w:line="240" w:lineRule="auto"/>
        <w:ind w:firstLine="720"/>
        <w:jc w:val="both"/>
        <w:rPr>
          <w:rFonts w:ascii="Times New Roman" w:hAnsi="Times New Roman" w:cs="Times New Roman"/>
        </w:rPr>
      </w:pPr>
      <w:r w:rsidRPr="00EC2823">
        <w:rPr>
          <w:rFonts w:ascii="Times New Roman" w:hAnsi="Times New Roman" w:cs="Times New Roman"/>
        </w:rPr>
        <w:t>(b) the parties agree on the termination of the proceedings;</w:t>
      </w:r>
    </w:p>
    <w:p w:rsidR="007C1A09" w:rsidRDefault="00EC2823" w:rsidP="00BE6217">
      <w:pPr>
        <w:spacing w:after="0" w:line="240" w:lineRule="auto"/>
        <w:ind w:left="720"/>
        <w:jc w:val="both"/>
      </w:pPr>
      <w:r w:rsidRPr="00EC2823">
        <w:rPr>
          <w:rFonts w:ascii="Times New Roman" w:hAnsi="Times New Roman" w:cs="Times New Roman"/>
        </w:rPr>
        <w:t>(c) the arbitral tribunal finds that the continuation of the proceedings has for any other reason become unnecessary or impossible.</w:t>
      </w:r>
      <w:r w:rsidR="00631558">
        <w:rPr>
          <w:rFonts w:ascii="Times New Roman" w:hAnsi="Times New Roman" w:cs="Times New Roman"/>
        </w:rPr>
        <w:t>”</w:t>
      </w:r>
      <w:r w:rsidR="007C1A09" w:rsidRPr="007C1A09">
        <w:t xml:space="preserve"> </w:t>
      </w:r>
    </w:p>
    <w:p w:rsidR="007C1A09" w:rsidRDefault="007C1A09" w:rsidP="00BE6217">
      <w:pPr>
        <w:spacing w:after="0" w:line="120" w:lineRule="auto"/>
        <w:jc w:val="both"/>
      </w:pPr>
    </w:p>
    <w:p w:rsidR="00EC2823" w:rsidRPr="007C1A09" w:rsidRDefault="002D6D21" w:rsidP="007C1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Arbitral proceedings may be terminated by a final award or order of the arbitrator. </w:t>
      </w:r>
      <w:r w:rsidR="00C551A1">
        <w:rPr>
          <w:rFonts w:ascii="Times New Roman" w:hAnsi="Times New Roman" w:cs="Times New Roman"/>
          <w:sz w:val="24"/>
          <w:szCs w:val="24"/>
        </w:rPr>
        <w:t>They may</w:t>
      </w:r>
      <w:r w:rsidR="007C1A09">
        <w:rPr>
          <w:rFonts w:ascii="Times New Roman" w:hAnsi="Times New Roman" w:cs="Times New Roman"/>
          <w:sz w:val="24"/>
          <w:szCs w:val="24"/>
        </w:rPr>
        <w:t xml:space="preserve"> also be terminated in terms of Art</w:t>
      </w:r>
      <w:r w:rsidR="000A2D25">
        <w:rPr>
          <w:rFonts w:ascii="Times New Roman" w:hAnsi="Times New Roman" w:cs="Times New Roman"/>
          <w:sz w:val="24"/>
          <w:szCs w:val="24"/>
        </w:rPr>
        <w:t xml:space="preserve"> </w:t>
      </w:r>
      <w:r w:rsidR="007C1A09">
        <w:rPr>
          <w:rFonts w:ascii="Times New Roman" w:hAnsi="Times New Roman" w:cs="Times New Roman"/>
          <w:sz w:val="24"/>
          <w:szCs w:val="24"/>
        </w:rPr>
        <w:t>32(2)</w:t>
      </w:r>
      <w:r w:rsidR="00697DDD">
        <w:rPr>
          <w:rFonts w:ascii="Times New Roman" w:hAnsi="Times New Roman" w:cs="Times New Roman"/>
          <w:sz w:val="24"/>
          <w:szCs w:val="24"/>
        </w:rPr>
        <w:t xml:space="preserve"> where the parties have agreed to termination</w:t>
      </w:r>
      <w:r w:rsidR="00F15BBC">
        <w:rPr>
          <w:rFonts w:ascii="Times New Roman" w:hAnsi="Times New Roman" w:cs="Times New Roman"/>
          <w:sz w:val="24"/>
          <w:szCs w:val="24"/>
        </w:rPr>
        <w:t xml:space="preserve"> of the </w:t>
      </w:r>
      <w:r w:rsidR="000C7484">
        <w:rPr>
          <w:rFonts w:ascii="Times New Roman" w:hAnsi="Times New Roman" w:cs="Times New Roman"/>
          <w:sz w:val="24"/>
          <w:szCs w:val="24"/>
        </w:rPr>
        <w:t>proceedings,</w:t>
      </w:r>
      <w:r w:rsidR="00697DDD">
        <w:rPr>
          <w:rFonts w:ascii="Times New Roman" w:hAnsi="Times New Roman" w:cs="Times New Roman"/>
          <w:sz w:val="24"/>
          <w:szCs w:val="24"/>
        </w:rPr>
        <w:t xml:space="preserve"> the claim has been withdrawn and where the arbitral proceedings have become </w:t>
      </w:r>
      <w:r w:rsidR="000C7484">
        <w:rPr>
          <w:rFonts w:ascii="Times New Roman" w:hAnsi="Times New Roman" w:cs="Times New Roman"/>
          <w:sz w:val="24"/>
          <w:szCs w:val="24"/>
        </w:rPr>
        <w:t>unnecessary.</w:t>
      </w:r>
      <w:r w:rsidR="007C1A09">
        <w:rPr>
          <w:rFonts w:ascii="Times New Roman" w:hAnsi="Times New Roman" w:cs="Times New Roman"/>
          <w:sz w:val="24"/>
          <w:szCs w:val="24"/>
        </w:rPr>
        <w:t xml:space="preserve"> A final award </w:t>
      </w:r>
      <w:r w:rsidR="007C1A09" w:rsidRPr="007C1A09">
        <w:rPr>
          <w:rFonts w:ascii="Times New Roman" w:hAnsi="Times New Roman" w:cs="Times New Roman"/>
          <w:sz w:val="24"/>
          <w:szCs w:val="24"/>
        </w:rPr>
        <w:t>is enforceable and liable to be set aside in terms of Art 34.</w:t>
      </w:r>
    </w:p>
    <w:p w:rsidR="007C1A09" w:rsidRPr="00EC2823" w:rsidRDefault="007C1A09" w:rsidP="00BE6217">
      <w:pPr>
        <w:spacing w:after="0" w:line="120" w:lineRule="auto"/>
        <w:jc w:val="both"/>
        <w:rPr>
          <w:rFonts w:ascii="Times New Roman" w:hAnsi="Times New Roman" w:cs="Times New Roman"/>
        </w:rPr>
      </w:pPr>
    </w:p>
    <w:p w:rsidR="00CD280A" w:rsidRPr="00CD280A" w:rsidRDefault="007C1A09" w:rsidP="00CD2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B3F27">
        <w:rPr>
          <w:rFonts w:ascii="Times New Roman" w:hAnsi="Times New Roman" w:cs="Times New Roman"/>
          <w:sz w:val="24"/>
          <w:szCs w:val="24"/>
        </w:rPr>
        <w:t>15]</w:t>
      </w:r>
      <w:r w:rsidR="00BE6217">
        <w:rPr>
          <w:rFonts w:ascii="Times New Roman" w:hAnsi="Times New Roman" w:cs="Times New Roman"/>
          <w:sz w:val="24"/>
          <w:szCs w:val="24"/>
        </w:rPr>
        <w:tab/>
      </w:r>
      <w:r w:rsidR="00CD280A" w:rsidRPr="00CD280A">
        <w:rPr>
          <w:rFonts w:ascii="Times New Roman" w:hAnsi="Times New Roman" w:cs="Times New Roman"/>
          <w:sz w:val="24"/>
          <w:szCs w:val="24"/>
        </w:rPr>
        <w:t xml:space="preserve">A final award has also been described as an award that settles, </w:t>
      </w:r>
    </w:p>
    <w:p w:rsidR="00BE6217" w:rsidRDefault="00BE6217" w:rsidP="00E737D3">
      <w:pPr>
        <w:spacing w:after="0" w:line="240" w:lineRule="auto"/>
        <w:ind w:left="720"/>
        <w:jc w:val="both"/>
        <w:rPr>
          <w:rFonts w:ascii="Times New Roman" w:hAnsi="Times New Roman" w:cs="Times New Roman"/>
        </w:rPr>
      </w:pPr>
      <w:r>
        <w:rPr>
          <w:rFonts w:ascii="Times New Roman" w:hAnsi="Times New Roman" w:cs="Times New Roman"/>
        </w:rPr>
        <w:t>“</w:t>
      </w:r>
      <w:r w:rsidR="00CD280A" w:rsidRPr="00CD280A">
        <w:rPr>
          <w:rFonts w:ascii="Times New Roman" w:hAnsi="Times New Roman" w:cs="Times New Roman"/>
        </w:rPr>
        <w:t xml:space="preserve">a </w:t>
      </w:r>
      <w:r w:rsidR="00CD280A" w:rsidRPr="007A12F4">
        <w:rPr>
          <w:rFonts w:ascii="Times New Roman" w:hAnsi="Times New Roman" w:cs="Times New Roman"/>
        </w:rPr>
        <w:t xml:space="preserve">portion of the dispute that can be separated from the remainder of the dispute but it does not necessarily terminate the arbitration or the mandate of the </w:t>
      </w:r>
      <w:r w:rsidR="00E04A4F" w:rsidRPr="00E04A4F">
        <w:rPr>
          <w:rFonts w:ascii="Times New Roman" w:hAnsi="Times New Roman" w:cs="Times New Roman"/>
        </w:rPr>
        <w:t>Arbitrator</w:t>
      </w:r>
      <w:r w:rsidR="00BB3F27" w:rsidRPr="007A12F4">
        <w:rPr>
          <w:rFonts w:ascii="Times New Roman" w:hAnsi="Times New Roman" w:cs="Times New Roman"/>
        </w:rPr>
        <w:t xml:space="preserve"> to</w:t>
      </w:r>
      <w:r w:rsidR="00CD280A" w:rsidRPr="007A12F4">
        <w:rPr>
          <w:rFonts w:ascii="Times New Roman" w:hAnsi="Times New Roman" w:cs="Times New Roman"/>
        </w:rPr>
        <w:t xml:space="preserve"> consider the remaining portions of the dispute</w:t>
      </w:r>
      <w:r w:rsidR="00EC2823" w:rsidRPr="007A12F4">
        <w:rPr>
          <w:rFonts w:ascii="Times New Roman" w:hAnsi="Times New Roman" w:cs="Times New Roman"/>
        </w:rPr>
        <w:t>.</w:t>
      </w:r>
      <w:r w:rsidR="00905337" w:rsidRPr="007A12F4">
        <w:rPr>
          <w:rFonts w:ascii="Times New Roman" w:hAnsi="Times New Roman" w:cs="Times New Roman"/>
        </w:rPr>
        <w:t xml:space="preserve"> </w:t>
      </w:r>
      <w:r w:rsidR="00CD280A" w:rsidRPr="007A12F4">
        <w:rPr>
          <w:rFonts w:ascii="Times New Roman" w:hAnsi="Times New Roman" w:cs="Times New Roman"/>
        </w:rPr>
        <w:t>Such an award has all the consequences of an award</w:t>
      </w:r>
      <w:r w:rsidR="00C551A1">
        <w:rPr>
          <w:rFonts w:ascii="Times New Roman" w:hAnsi="Times New Roman" w:cs="Times New Roman"/>
        </w:rPr>
        <w:t xml:space="preserve"> </w:t>
      </w:r>
      <w:r w:rsidR="004D24E2">
        <w:rPr>
          <w:rFonts w:ascii="Times New Roman" w:hAnsi="Times New Roman" w:cs="Times New Roman"/>
        </w:rPr>
        <w:t xml:space="preserve">and </w:t>
      </w:r>
      <w:r w:rsidR="004D24E2" w:rsidRPr="007A12F4">
        <w:rPr>
          <w:rFonts w:ascii="Times New Roman" w:hAnsi="Times New Roman" w:cs="Times New Roman"/>
        </w:rPr>
        <w:t>that</w:t>
      </w:r>
      <w:r w:rsidR="00CD280A" w:rsidRPr="007A12F4">
        <w:rPr>
          <w:rFonts w:ascii="Times New Roman" w:hAnsi="Times New Roman" w:cs="Times New Roman"/>
        </w:rPr>
        <w:t xml:space="preserve"> it is </w:t>
      </w:r>
      <w:r w:rsidR="00CD280A" w:rsidRPr="007A12F4">
        <w:rPr>
          <w:rFonts w:ascii="Times New Roman" w:hAnsi="Times New Roman" w:cs="Times New Roman"/>
          <w:i/>
        </w:rPr>
        <w:t>res judicata</w:t>
      </w:r>
      <w:r w:rsidR="00CD280A" w:rsidRPr="007A12F4">
        <w:rPr>
          <w:rFonts w:ascii="Times New Roman" w:hAnsi="Times New Roman" w:cs="Times New Roman"/>
        </w:rPr>
        <w:t xml:space="preserve"> in</w:t>
      </w:r>
      <w:r w:rsidR="00CD280A" w:rsidRPr="00CD280A">
        <w:rPr>
          <w:rFonts w:ascii="Times New Roman" w:hAnsi="Times New Roman" w:cs="Times New Roman"/>
        </w:rPr>
        <w:t xml:space="preserve"> respect of what is contained in </w:t>
      </w:r>
      <w:r w:rsidR="004D24E2" w:rsidRPr="00CD280A">
        <w:rPr>
          <w:rFonts w:ascii="Times New Roman" w:hAnsi="Times New Roman" w:cs="Times New Roman"/>
        </w:rPr>
        <w:t>it,</w:t>
      </w:r>
      <w:r w:rsidR="00CD280A" w:rsidRPr="00CD280A">
        <w:rPr>
          <w:rFonts w:ascii="Times New Roman" w:hAnsi="Times New Roman" w:cs="Times New Roman"/>
        </w:rPr>
        <w:t xml:space="preserve"> and it would be subject to set aside proceedings </w:t>
      </w:r>
      <w:r w:rsidR="004D24E2" w:rsidRPr="00CD280A">
        <w:rPr>
          <w:rFonts w:ascii="Times New Roman" w:hAnsi="Times New Roman" w:cs="Times New Roman"/>
        </w:rPr>
        <w:t>….”</w:t>
      </w:r>
    </w:p>
    <w:p w:rsidR="00F65654" w:rsidRDefault="00F65654" w:rsidP="00E737D3">
      <w:pPr>
        <w:spacing w:after="0" w:line="240" w:lineRule="auto"/>
        <w:ind w:left="720"/>
        <w:jc w:val="both"/>
        <w:rPr>
          <w:rFonts w:ascii="Times New Roman" w:hAnsi="Times New Roman" w:cs="Times New Roman"/>
        </w:rPr>
      </w:pPr>
    </w:p>
    <w:p w:rsidR="0028448D" w:rsidRPr="001D28C4" w:rsidRDefault="00CD280A" w:rsidP="00905337">
      <w:pPr>
        <w:spacing w:after="0" w:line="360" w:lineRule="auto"/>
        <w:jc w:val="both"/>
        <w:rPr>
          <w:rFonts w:ascii="Times New Roman" w:hAnsi="Times New Roman" w:cs="Times New Roman"/>
          <w:sz w:val="24"/>
          <w:szCs w:val="24"/>
        </w:rPr>
      </w:pPr>
      <w:r w:rsidRPr="00CD280A">
        <w:rPr>
          <w:rFonts w:ascii="Times New Roman" w:hAnsi="Times New Roman" w:cs="Times New Roman"/>
          <w:sz w:val="24"/>
          <w:szCs w:val="24"/>
        </w:rPr>
        <w:t xml:space="preserve"> See</w:t>
      </w:r>
      <w:r w:rsidR="00E12757">
        <w:rPr>
          <w:rFonts w:ascii="Times New Roman" w:hAnsi="Times New Roman" w:cs="Times New Roman"/>
          <w:sz w:val="24"/>
          <w:szCs w:val="24"/>
        </w:rPr>
        <w:t xml:space="preserve"> a </w:t>
      </w:r>
      <w:r w:rsidR="00E12757" w:rsidRPr="00E12757">
        <w:rPr>
          <w:rFonts w:ascii="Times New Roman" w:hAnsi="Times New Roman" w:cs="Times New Roman"/>
          <w:sz w:val="24"/>
          <w:szCs w:val="24"/>
        </w:rPr>
        <w:t>paper</w:t>
      </w:r>
      <w:r w:rsidR="00E12757">
        <w:rPr>
          <w:rFonts w:ascii="Times New Roman" w:hAnsi="Times New Roman" w:cs="Times New Roman"/>
          <w:sz w:val="24"/>
          <w:szCs w:val="24"/>
        </w:rPr>
        <w:t xml:space="preserve"> on </w:t>
      </w:r>
      <w:r w:rsidR="00ED389A">
        <w:rPr>
          <w:rFonts w:ascii="Times New Roman" w:hAnsi="Times New Roman" w:cs="Times New Roman"/>
          <w:sz w:val="24"/>
          <w:szCs w:val="24"/>
        </w:rPr>
        <w:t xml:space="preserve">the </w:t>
      </w:r>
      <w:r w:rsidR="00E12757" w:rsidRPr="00EC2823">
        <w:rPr>
          <w:rFonts w:ascii="Times New Roman" w:hAnsi="Times New Roman" w:cs="Times New Roman"/>
          <w:i/>
          <w:sz w:val="24"/>
          <w:szCs w:val="24"/>
        </w:rPr>
        <w:t xml:space="preserve">United Nations Conference on Trade and Development titled, Dispute Settlement, International Commercial Arbitration, Making </w:t>
      </w:r>
      <w:r w:rsidR="00DE4804" w:rsidRPr="00EC2823">
        <w:rPr>
          <w:rFonts w:ascii="Times New Roman" w:hAnsi="Times New Roman" w:cs="Times New Roman"/>
          <w:i/>
          <w:sz w:val="24"/>
          <w:szCs w:val="24"/>
        </w:rPr>
        <w:t>the</w:t>
      </w:r>
      <w:r w:rsidR="00E12757" w:rsidRPr="00EC2823">
        <w:rPr>
          <w:rFonts w:ascii="Times New Roman" w:hAnsi="Times New Roman" w:cs="Times New Roman"/>
          <w:i/>
          <w:sz w:val="24"/>
          <w:szCs w:val="24"/>
        </w:rPr>
        <w:t xml:space="preserve"> Award and Termination of Proceedings, United Nations, New York 2005</w:t>
      </w:r>
      <w:r w:rsidR="00905337">
        <w:rPr>
          <w:rFonts w:ascii="Times New Roman" w:hAnsi="Times New Roman" w:cs="Times New Roman"/>
          <w:i/>
          <w:sz w:val="24"/>
          <w:szCs w:val="24"/>
        </w:rPr>
        <w:t>.</w:t>
      </w:r>
      <w:r w:rsidR="00F65654">
        <w:rPr>
          <w:rFonts w:ascii="Times New Roman" w:hAnsi="Times New Roman" w:cs="Times New Roman"/>
          <w:i/>
          <w:sz w:val="24"/>
          <w:szCs w:val="24"/>
        </w:rPr>
        <w:t xml:space="preserve"> </w:t>
      </w:r>
      <w:r w:rsidR="00905337" w:rsidRPr="00905337">
        <w:rPr>
          <w:rFonts w:ascii="Times New Roman" w:hAnsi="Times New Roman" w:cs="Times New Roman"/>
          <w:sz w:val="24"/>
          <w:szCs w:val="24"/>
        </w:rPr>
        <w:t xml:space="preserve">This entails </w:t>
      </w:r>
      <w:r w:rsidR="00BB3F27" w:rsidRPr="007A12F4">
        <w:rPr>
          <w:rFonts w:ascii="Times New Roman" w:hAnsi="Times New Roman" w:cs="Times New Roman"/>
          <w:sz w:val="24"/>
          <w:szCs w:val="24"/>
        </w:rPr>
        <w:t>that where</w:t>
      </w:r>
      <w:r w:rsidR="00905337" w:rsidRPr="007A12F4">
        <w:rPr>
          <w:rFonts w:ascii="Times New Roman" w:hAnsi="Times New Roman" w:cs="Times New Roman"/>
          <w:sz w:val="24"/>
          <w:szCs w:val="24"/>
        </w:rPr>
        <w:t xml:space="preserve"> a portion of a dispute can be separated</w:t>
      </w:r>
      <w:r w:rsidR="00905337">
        <w:rPr>
          <w:rFonts w:ascii="Times New Roman" w:hAnsi="Times New Roman" w:cs="Times New Roman"/>
          <w:sz w:val="24"/>
          <w:szCs w:val="24"/>
        </w:rPr>
        <w:t xml:space="preserve"> from the remainder of the dispute </w:t>
      </w:r>
      <w:r w:rsidR="00DA65EE">
        <w:rPr>
          <w:rFonts w:ascii="Times New Roman" w:hAnsi="Times New Roman" w:cs="Times New Roman"/>
          <w:sz w:val="24"/>
          <w:szCs w:val="24"/>
        </w:rPr>
        <w:t>under arbitration</w:t>
      </w:r>
      <w:r w:rsidR="00905337">
        <w:rPr>
          <w:rFonts w:ascii="Times New Roman" w:hAnsi="Times New Roman" w:cs="Times New Roman"/>
          <w:sz w:val="24"/>
          <w:szCs w:val="24"/>
        </w:rPr>
        <w:t xml:space="preserve"> and a decision rendered, the </w:t>
      </w:r>
      <w:r w:rsidR="00E04A4F">
        <w:rPr>
          <w:rFonts w:ascii="Times New Roman" w:hAnsi="Times New Roman" w:cs="Times New Roman"/>
          <w:sz w:val="24"/>
          <w:szCs w:val="24"/>
        </w:rPr>
        <w:t>a</w:t>
      </w:r>
      <w:r w:rsidR="00E04A4F" w:rsidRPr="00E04A4F">
        <w:rPr>
          <w:rFonts w:ascii="Times New Roman" w:hAnsi="Times New Roman" w:cs="Times New Roman"/>
          <w:sz w:val="24"/>
          <w:szCs w:val="24"/>
        </w:rPr>
        <w:t xml:space="preserve">rbitrator </w:t>
      </w:r>
      <w:r w:rsidR="00DA65EE">
        <w:rPr>
          <w:rFonts w:ascii="Times New Roman" w:hAnsi="Times New Roman" w:cs="Times New Roman"/>
          <w:sz w:val="24"/>
          <w:szCs w:val="24"/>
        </w:rPr>
        <w:t xml:space="preserve">can proceed </w:t>
      </w:r>
      <w:r w:rsidR="00905337">
        <w:rPr>
          <w:rFonts w:ascii="Times New Roman" w:hAnsi="Times New Roman" w:cs="Times New Roman"/>
          <w:sz w:val="24"/>
          <w:szCs w:val="24"/>
        </w:rPr>
        <w:t xml:space="preserve">to consider </w:t>
      </w:r>
      <w:r w:rsidR="00F15BBC">
        <w:rPr>
          <w:rFonts w:ascii="Times New Roman" w:hAnsi="Times New Roman" w:cs="Times New Roman"/>
          <w:sz w:val="24"/>
          <w:szCs w:val="24"/>
        </w:rPr>
        <w:t xml:space="preserve">the </w:t>
      </w:r>
      <w:r w:rsidR="00905337">
        <w:rPr>
          <w:rFonts w:ascii="Times New Roman" w:hAnsi="Times New Roman" w:cs="Times New Roman"/>
          <w:sz w:val="24"/>
          <w:szCs w:val="24"/>
        </w:rPr>
        <w:t>remaining portions</w:t>
      </w:r>
      <w:r w:rsidR="00DA65EE">
        <w:rPr>
          <w:rFonts w:ascii="Times New Roman" w:hAnsi="Times New Roman" w:cs="Times New Roman"/>
          <w:sz w:val="24"/>
          <w:szCs w:val="24"/>
        </w:rPr>
        <w:t xml:space="preserve"> of the dispute. </w:t>
      </w:r>
      <w:r w:rsidR="00BB3F27">
        <w:rPr>
          <w:rFonts w:ascii="Times New Roman" w:hAnsi="Times New Roman" w:cs="Times New Roman"/>
          <w:sz w:val="24"/>
          <w:szCs w:val="24"/>
        </w:rPr>
        <w:t>Such a</w:t>
      </w:r>
      <w:r w:rsidR="00DA65EE">
        <w:rPr>
          <w:rFonts w:ascii="Times New Roman" w:hAnsi="Times New Roman" w:cs="Times New Roman"/>
          <w:sz w:val="24"/>
          <w:szCs w:val="24"/>
        </w:rPr>
        <w:t xml:space="preserve"> portion of </w:t>
      </w:r>
      <w:r w:rsidR="00905337">
        <w:rPr>
          <w:rFonts w:ascii="Times New Roman" w:hAnsi="Times New Roman" w:cs="Times New Roman"/>
          <w:sz w:val="24"/>
          <w:szCs w:val="24"/>
        </w:rPr>
        <w:t xml:space="preserve">an award constitutes a final award. This is especially so when the portion of the dispute is rendered </w:t>
      </w:r>
      <w:r w:rsidR="00905337" w:rsidRPr="00905337">
        <w:rPr>
          <w:rFonts w:ascii="Times New Roman" w:hAnsi="Times New Roman" w:cs="Times New Roman"/>
          <w:i/>
          <w:sz w:val="24"/>
          <w:szCs w:val="24"/>
        </w:rPr>
        <w:t>res judicata.</w:t>
      </w:r>
      <w:r w:rsidR="00905337">
        <w:rPr>
          <w:rFonts w:ascii="Times New Roman" w:hAnsi="Times New Roman" w:cs="Times New Roman"/>
          <w:i/>
          <w:sz w:val="24"/>
          <w:szCs w:val="24"/>
        </w:rPr>
        <w:t xml:space="preserve"> </w:t>
      </w:r>
      <w:r w:rsidR="003C3D8C">
        <w:rPr>
          <w:rFonts w:ascii="Times New Roman" w:hAnsi="Times New Roman" w:cs="Times New Roman"/>
          <w:sz w:val="24"/>
          <w:szCs w:val="24"/>
        </w:rPr>
        <w:t xml:space="preserve"> </w:t>
      </w:r>
      <w:r w:rsidR="00D24E80">
        <w:rPr>
          <w:rFonts w:ascii="Times New Roman" w:hAnsi="Times New Roman" w:cs="Times New Roman"/>
          <w:sz w:val="24"/>
          <w:szCs w:val="24"/>
        </w:rPr>
        <w:t xml:space="preserve">The </w:t>
      </w:r>
      <w:r w:rsidR="00D24E80" w:rsidRPr="00D24E80">
        <w:rPr>
          <w:rFonts w:ascii="Times New Roman" w:hAnsi="Times New Roman" w:cs="Times New Roman"/>
          <w:sz w:val="24"/>
          <w:szCs w:val="24"/>
        </w:rPr>
        <w:t>partial award is an award that is dispositive of part of the matters considered in arbitration proceedings.</w:t>
      </w:r>
      <w:r w:rsidR="003C3D8C">
        <w:rPr>
          <w:rFonts w:ascii="Times New Roman" w:hAnsi="Times New Roman" w:cs="Times New Roman"/>
          <w:sz w:val="24"/>
          <w:szCs w:val="24"/>
        </w:rPr>
        <w:t xml:space="preserve">  </w:t>
      </w:r>
    </w:p>
    <w:p w:rsidR="00F330FA" w:rsidRDefault="00CD280A" w:rsidP="00E73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905337">
        <w:rPr>
          <w:rFonts w:ascii="Times New Roman" w:hAnsi="Times New Roman" w:cs="Times New Roman"/>
          <w:sz w:val="24"/>
          <w:szCs w:val="24"/>
        </w:rPr>
        <w:t>6</w:t>
      </w:r>
      <w:r w:rsidR="00ED389A">
        <w:rPr>
          <w:rFonts w:ascii="Times New Roman" w:hAnsi="Times New Roman" w:cs="Times New Roman"/>
          <w:sz w:val="24"/>
          <w:szCs w:val="24"/>
        </w:rPr>
        <w:t xml:space="preserve">] </w:t>
      </w:r>
      <w:r w:rsidR="00BE6217">
        <w:rPr>
          <w:rFonts w:ascii="Times New Roman" w:hAnsi="Times New Roman" w:cs="Times New Roman"/>
          <w:sz w:val="24"/>
          <w:szCs w:val="24"/>
        </w:rPr>
        <w:tab/>
      </w:r>
      <w:r w:rsidR="00ED389A">
        <w:rPr>
          <w:rFonts w:ascii="Times New Roman" w:hAnsi="Times New Roman" w:cs="Times New Roman"/>
          <w:sz w:val="24"/>
          <w:szCs w:val="24"/>
        </w:rPr>
        <w:t>An</w:t>
      </w:r>
      <w:r w:rsidRPr="00CD280A">
        <w:rPr>
          <w:rFonts w:ascii="Times New Roman" w:hAnsi="Times New Roman" w:cs="Times New Roman"/>
          <w:sz w:val="24"/>
          <w:szCs w:val="24"/>
        </w:rPr>
        <w:t xml:space="preserve"> </w:t>
      </w:r>
      <w:r w:rsidRPr="00BE6217">
        <w:rPr>
          <w:rFonts w:ascii="Times New Roman" w:hAnsi="Times New Roman" w:cs="Times New Roman"/>
          <w:sz w:val="24"/>
          <w:szCs w:val="24"/>
        </w:rPr>
        <w:t>interlocutory award</w:t>
      </w:r>
      <w:r w:rsidRPr="00CD280A">
        <w:rPr>
          <w:rFonts w:ascii="Times New Roman" w:hAnsi="Times New Roman" w:cs="Times New Roman"/>
          <w:sz w:val="24"/>
          <w:szCs w:val="24"/>
        </w:rPr>
        <w:t xml:space="preserve"> is one made pending the arbitration</w:t>
      </w:r>
      <w:r w:rsidR="00B95846">
        <w:rPr>
          <w:rFonts w:ascii="Times New Roman" w:hAnsi="Times New Roman" w:cs="Times New Roman"/>
          <w:sz w:val="24"/>
          <w:szCs w:val="24"/>
        </w:rPr>
        <w:t xml:space="preserve"> </w:t>
      </w:r>
      <w:r w:rsidR="00BB3F27">
        <w:rPr>
          <w:rFonts w:ascii="Times New Roman" w:hAnsi="Times New Roman" w:cs="Times New Roman"/>
          <w:sz w:val="24"/>
          <w:szCs w:val="24"/>
        </w:rPr>
        <w:t xml:space="preserve">proceedings. </w:t>
      </w:r>
      <w:r w:rsidR="00F65654">
        <w:rPr>
          <w:rFonts w:ascii="Times New Roman" w:hAnsi="Times New Roman" w:cs="Times New Roman"/>
          <w:sz w:val="24"/>
          <w:szCs w:val="24"/>
        </w:rPr>
        <w:t xml:space="preserve">Interlocutory </w:t>
      </w:r>
      <w:r w:rsidR="00C551A1">
        <w:rPr>
          <w:rFonts w:ascii="Times New Roman" w:hAnsi="Times New Roman" w:cs="Times New Roman"/>
          <w:sz w:val="24"/>
          <w:szCs w:val="24"/>
        </w:rPr>
        <w:t>awards are</w:t>
      </w:r>
      <w:r w:rsidR="00B95846">
        <w:rPr>
          <w:rFonts w:ascii="Times New Roman" w:hAnsi="Times New Roman" w:cs="Times New Roman"/>
          <w:sz w:val="24"/>
          <w:szCs w:val="24"/>
        </w:rPr>
        <w:t xml:space="preserve"> usually procedural </w:t>
      </w:r>
      <w:r w:rsidR="00BB3F27">
        <w:rPr>
          <w:rFonts w:ascii="Times New Roman" w:hAnsi="Times New Roman" w:cs="Times New Roman"/>
          <w:sz w:val="24"/>
          <w:szCs w:val="24"/>
        </w:rPr>
        <w:t xml:space="preserve">and </w:t>
      </w:r>
      <w:r w:rsidR="00BB3F27" w:rsidRPr="00CD280A">
        <w:rPr>
          <w:rFonts w:ascii="Times New Roman" w:hAnsi="Times New Roman" w:cs="Times New Roman"/>
          <w:sz w:val="24"/>
          <w:szCs w:val="24"/>
        </w:rPr>
        <w:t>do</w:t>
      </w:r>
      <w:r w:rsidRPr="00CD280A">
        <w:rPr>
          <w:rFonts w:ascii="Times New Roman" w:hAnsi="Times New Roman" w:cs="Times New Roman"/>
          <w:sz w:val="24"/>
          <w:szCs w:val="24"/>
        </w:rPr>
        <w:t xml:space="preserve"> not decide the substance of the dispute</w:t>
      </w:r>
      <w:r w:rsidR="00B95846">
        <w:rPr>
          <w:rFonts w:ascii="Times New Roman" w:hAnsi="Times New Roman" w:cs="Times New Roman"/>
          <w:sz w:val="24"/>
          <w:szCs w:val="24"/>
        </w:rPr>
        <w:t>.</w:t>
      </w:r>
      <w:r w:rsidR="00E73088" w:rsidRPr="00E73088">
        <w:rPr>
          <w:rFonts w:ascii="Times New Roman" w:hAnsi="Times New Roman" w:cs="Times New Roman"/>
          <w:sz w:val="24"/>
          <w:szCs w:val="24"/>
        </w:rPr>
        <w:t xml:space="preserve">  </w:t>
      </w:r>
      <w:r w:rsidR="00ED389A" w:rsidRPr="00BE6217">
        <w:rPr>
          <w:rFonts w:ascii="Times New Roman" w:hAnsi="Times New Roman" w:cs="Times New Roman"/>
          <w:sz w:val="24"/>
          <w:szCs w:val="24"/>
        </w:rPr>
        <w:t>Interim</w:t>
      </w:r>
      <w:r w:rsidRPr="00BE6217">
        <w:rPr>
          <w:rFonts w:ascii="Times New Roman" w:hAnsi="Times New Roman" w:cs="Times New Roman"/>
          <w:sz w:val="24"/>
          <w:szCs w:val="24"/>
        </w:rPr>
        <w:t xml:space="preserve"> awards</w:t>
      </w:r>
      <w:r w:rsidR="00D24E80">
        <w:rPr>
          <w:rFonts w:ascii="Times New Roman" w:hAnsi="Times New Roman" w:cs="Times New Roman"/>
          <w:sz w:val="24"/>
          <w:szCs w:val="24"/>
        </w:rPr>
        <w:t xml:space="preserve"> are </w:t>
      </w:r>
      <w:r w:rsidRPr="00CD280A">
        <w:rPr>
          <w:rFonts w:ascii="Times New Roman" w:hAnsi="Times New Roman" w:cs="Times New Roman"/>
          <w:sz w:val="24"/>
          <w:szCs w:val="24"/>
        </w:rPr>
        <w:t xml:space="preserve">awards made during the pendency of arbitration proceedings. They may either be procedural or seek to protect the rights and obligations of the disputing parties pending arbitration. </w:t>
      </w:r>
      <w:r w:rsidR="00B40AF6" w:rsidRPr="00B40AF6">
        <w:rPr>
          <w:rFonts w:ascii="Times New Roman" w:hAnsi="Times New Roman" w:cs="Times New Roman"/>
          <w:sz w:val="24"/>
          <w:szCs w:val="24"/>
        </w:rPr>
        <w:t>Interim awards do not usually decide the substantive issues before the</w:t>
      </w:r>
      <w:r w:rsidR="00E04A4F">
        <w:rPr>
          <w:rFonts w:ascii="Times New Roman" w:hAnsi="Times New Roman" w:cs="Times New Roman"/>
          <w:sz w:val="24"/>
          <w:szCs w:val="24"/>
        </w:rPr>
        <w:t xml:space="preserve"> a</w:t>
      </w:r>
      <w:r w:rsidR="00E04A4F" w:rsidRPr="00E04A4F">
        <w:rPr>
          <w:rFonts w:ascii="Times New Roman" w:hAnsi="Times New Roman" w:cs="Times New Roman"/>
          <w:sz w:val="24"/>
          <w:szCs w:val="24"/>
        </w:rPr>
        <w:t>rbitrator</w:t>
      </w:r>
      <w:r w:rsidR="00BB3F27" w:rsidRPr="00B40AF6">
        <w:rPr>
          <w:rFonts w:ascii="Times New Roman" w:hAnsi="Times New Roman" w:cs="Times New Roman"/>
          <w:sz w:val="24"/>
          <w:szCs w:val="24"/>
        </w:rPr>
        <w:t xml:space="preserve">. </w:t>
      </w:r>
      <w:r w:rsidR="00B40AF6" w:rsidRPr="00B40AF6">
        <w:rPr>
          <w:rFonts w:ascii="Times New Roman" w:hAnsi="Times New Roman" w:cs="Times New Roman"/>
          <w:sz w:val="24"/>
          <w:szCs w:val="24"/>
        </w:rPr>
        <w:t>If an interim award is not final and not determinative of the dispute between the parties, it cannot be enforced and be set aside. There is an overlap between interlocutory and interim orders.</w:t>
      </w:r>
      <w:r w:rsidR="00F65654" w:rsidRPr="00F65654">
        <w:t xml:space="preserve"> </w:t>
      </w:r>
    </w:p>
    <w:p w:rsidR="00B95846" w:rsidRPr="00B95846" w:rsidRDefault="00F65654" w:rsidP="00B95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F330FA">
        <w:rPr>
          <w:rFonts w:ascii="Times New Roman" w:hAnsi="Times New Roman" w:cs="Times New Roman"/>
          <w:sz w:val="24"/>
          <w:szCs w:val="24"/>
        </w:rPr>
        <w:t xml:space="preserve">] </w:t>
      </w:r>
      <w:r w:rsidR="00BE6217">
        <w:rPr>
          <w:rFonts w:ascii="Times New Roman" w:hAnsi="Times New Roman" w:cs="Times New Roman"/>
          <w:sz w:val="24"/>
          <w:szCs w:val="24"/>
        </w:rPr>
        <w:tab/>
      </w:r>
      <w:r w:rsidR="005E5E30" w:rsidRPr="005E5E30">
        <w:rPr>
          <w:rFonts w:ascii="Times New Roman" w:hAnsi="Times New Roman" w:cs="Times New Roman"/>
          <w:sz w:val="24"/>
          <w:szCs w:val="24"/>
        </w:rPr>
        <w:t xml:space="preserve">Art 17(2) (a) of the Act gives the arbitral tribunal power to grant interim measures in the form </w:t>
      </w:r>
      <w:r w:rsidR="00ED389A" w:rsidRPr="005E5E30">
        <w:rPr>
          <w:rFonts w:ascii="Times New Roman" w:hAnsi="Times New Roman" w:cs="Times New Roman"/>
          <w:sz w:val="24"/>
          <w:szCs w:val="24"/>
        </w:rPr>
        <w:t>of interdicts</w:t>
      </w:r>
      <w:r w:rsidR="005D681E">
        <w:rPr>
          <w:rFonts w:ascii="Times New Roman" w:hAnsi="Times New Roman" w:cs="Times New Roman"/>
          <w:sz w:val="24"/>
          <w:szCs w:val="24"/>
        </w:rPr>
        <w:t xml:space="preserve"> and interim orders. This </w:t>
      </w:r>
      <w:r w:rsidR="005E5E30" w:rsidRPr="005E5E30">
        <w:rPr>
          <w:rFonts w:ascii="Times New Roman" w:hAnsi="Times New Roman" w:cs="Times New Roman"/>
          <w:sz w:val="24"/>
          <w:szCs w:val="24"/>
        </w:rPr>
        <w:t xml:space="preserve">Article was designed to deal with protective </w:t>
      </w:r>
      <w:r w:rsidR="00ED389A" w:rsidRPr="005E5E30">
        <w:rPr>
          <w:rFonts w:ascii="Times New Roman" w:hAnsi="Times New Roman" w:cs="Times New Roman"/>
          <w:sz w:val="24"/>
          <w:szCs w:val="24"/>
        </w:rPr>
        <w:t>orders which</w:t>
      </w:r>
      <w:r w:rsidR="005E5E30" w:rsidRPr="005E5E30">
        <w:rPr>
          <w:rFonts w:ascii="Times New Roman" w:hAnsi="Times New Roman" w:cs="Times New Roman"/>
          <w:sz w:val="24"/>
          <w:szCs w:val="24"/>
        </w:rPr>
        <w:t xml:space="preserve"> </w:t>
      </w:r>
      <w:r w:rsidR="00ED389A" w:rsidRPr="005E5E30">
        <w:rPr>
          <w:rFonts w:ascii="Times New Roman" w:hAnsi="Times New Roman" w:cs="Times New Roman"/>
          <w:sz w:val="24"/>
          <w:szCs w:val="24"/>
        </w:rPr>
        <w:t>are temporary</w:t>
      </w:r>
      <w:r w:rsidR="005E5E30" w:rsidRPr="005E5E30">
        <w:rPr>
          <w:rFonts w:ascii="Times New Roman" w:hAnsi="Times New Roman" w:cs="Times New Roman"/>
          <w:sz w:val="24"/>
          <w:szCs w:val="24"/>
        </w:rPr>
        <w:t xml:space="preserve"> in </w:t>
      </w:r>
      <w:r w:rsidR="003F299A" w:rsidRPr="005E5E30">
        <w:rPr>
          <w:rFonts w:ascii="Times New Roman" w:hAnsi="Times New Roman" w:cs="Times New Roman"/>
          <w:sz w:val="24"/>
          <w:szCs w:val="24"/>
        </w:rPr>
        <w:t>nature.</w:t>
      </w:r>
      <w:r w:rsidR="003F299A" w:rsidRPr="00B95846">
        <w:rPr>
          <w:rFonts w:ascii="Times New Roman" w:hAnsi="Times New Roman" w:cs="Times New Roman"/>
          <w:sz w:val="24"/>
          <w:szCs w:val="24"/>
        </w:rPr>
        <w:t xml:space="preserve"> In</w:t>
      </w:r>
      <w:r w:rsidR="00B95846" w:rsidRPr="00B95846">
        <w:rPr>
          <w:rFonts w:ascii="Times New Roman" w:hAnsi="Times New Roman" w:cs="Times New Roman"/>
          <w:sz w:val="24"/>
          <w:szCs w:val="24"/>
        </w:rPr>
        <w:t xml:space="preserve"> their revision of the UNCITRAL Rules in 2010, the drafters left the question of interim, partial and interlocutory awards to be determined by the laws of each particular country. Art 32 (1) of the UNCITRAL Arbitration Rules allow the making of interim and interlocutory awards and provides as follows;</w:t>
      </w:r>
    </w:p>
    <w:p w:rsidR="00F01D43" w:rsidRDefault="00F01D43" w:rsidP="00F01D4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B95846" w:rsidRPr="00F01D43">
        <w:rPr>
          <w:rFonts w:ascii="Times New Roman" w:hAnsi="Times New Roman" w:cs="Times New Roman"/>
        </w:rPr>
        <w:t>In addition to making a final award, the arbitral tribunal shall be entitled to make interim, interlocutory or partial awards</w:t>
      </w:r>
      <w:r w:rsidR="00631558">
        <w:rPr>
          <w:rFonts w:ascii="Times New Roman" w:hAnsi="Times New Roman" w:cs="Times New Roman"/>
        </w:rPr>
        <w:t>.</w:t>
      </w:r>
      <w:r>
        <w:rPr>
          <w:rFonts w:ascii="Times New Roman" w:hAnsi="Times New Roman" w:cs="Times New Roman"/>
        </w:rPr>
        <w:t>”</w:t>
      </w:r>
    </w:p>
    <w:p w:rsidR="005E5E30" w:rsidRPr="00F01D43" w:rsidRDefault="005E5E30" w:rsidP="00F01D43">
      <w:pPr>
        <w:spacing w:after="0" w:line="240" w:lineRule="auto"/>
        <w:ind w:left="720"/>
        <w:jc w:val="both"/>
        <w:rPr>
          <w:rFonts w:ascii="Times New Roman" w:hAnsi="Times New Roman" w:cs="Times New Roman"/>
        </w:rPr>
      </w:pPr>
      <w:r w:rsidRPr="00F01D43">
        <w:rPr>
          <w:rFonts w:ascii="Times New Roman" w:hAnsi="Times New Roman" w:cs="Times New Roman"/>
        </w:rPr>
        <w:t xml:space="preserve">  </w:t>
      </w:r>
    </w:p>
    <w:p w:rsidR="00055184" w:rsidRDefault="00610DFD" w:rsidP="00B95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C7484">
        <w:rPr>
          <w:rFonts w:ascii="Times New Roman" w:hAnsi="Times New Roman" w:cs="Times New Roman"/>
          <w:sz w:val="24"/>
          <w:szCs w:val="24"/>
        </w:rPr>
        <w:t xml:space="preserve">his analysis shows </w:t>
      </w:r>
      <w:r w:rsidR="000C7484" w:rsidRPr="00055184">
        <w:rPr>
          <w:rFonts w:ascii="Times New Roman" w:hAnsi="Times New Roman" w:cs="Times New Roman"/>
          <w:sz w:val="24"/>
          <w:szCs w:val="24"/>
        </w:rPr>
        <w:t>that</w:t>
      </w:r>
      <w:r w:rsidR="00055184" w:rsidRPr="00055184">
        <w:rPr>
          <w:rFonts w:ascii="Times New Roman" w:hAnsi="Times New Roman" w:cs="Times New Roman"/>
          <w:sz w:val="24"/>
          <w:szCs w:val="24"/>
        </w:rPr>
        <w:t xml:space="preserve"> there are many types of awards</w:t>
      </w:r>
      <w:r w:rsidR="00297C39">
        <w:rPr>
          <w:rFonts w:ascii="Times New Roman" w:hAnsi="Times New Roman" w:cs="Times New Roman"/>
          <w:sz w:val="24"/>
          <w:szCs w:val="24"/>
        </w:rPr>
        <w:t>. Further, that</w:t>
      </w:r>
      <w:r>
        <w:rPr>
          <w:rFonts w:ascii="Times New Roman" w:hAnsi="Times New Roman" w:cs="Times New Roman"/>
          <w:sz w:val="24"/>
          <w:szCs w:val="24"/>
        </w:rPr>
        <w:t xml:space="preserve"> i</w:t>
      </w:r>
      <w:r w:rsidR="00034A0B" w:rsidRPr="00034A0B">
        <w:rPr>
          <w:rFonts w:ascii="Times New Roman" w:hAnsi="Times New Roman" w:cs="Times New Roman"/>
          <w:sz w:val="24"/>
          <w:szCs w:val="24"/>
        </w:rPr>
        <w:t>t is competent for a court in addition to granting a final award, to make other awards</w:t>
      </w:r>
      <w:r>
        <w:rPr>
          <w:rFonts w:ascii="Times New Roman" w:hAnsi="Times New Roman" w:cs="Times New Roman"/>
          <w:sz w:val="24"/>
          <w:szCs w:val="24"/>
        </w:rPr>
        <w:t xml:space="preserve"> including </w:t>
      </w:r>
      <w:r w:rsidR="00034A0B" w:rsidRPr="00034A0B">
        <w:rPr>
          <w:rFonts w:ascii="Times New Roman" w:hAnsi="Times New Roman" w:cs="Times New Roman"/>
          <w:sz w:val="24"/>
          <w:szCs w:val="24"/>
        </w:rPr>
        <w:t xml:space="preserve">interim, interlocutory or partial awards. </w:t>
      </w:r>
      <w:r w:rsidR="00795FA6">
        <w:rPr>
          <w:rFonts w:ascii="Times New Roman" w:hAnsi="Times New Roman" w:cs="Times New Roman"/>
          <w:sz w:val="24"/>
          <w:szCs w:val="24"/>
        </w:rPr>
        <w:t>Whether an award is one that is capable of enforcement and liable to be set aside in terms of Art 34 depends on</w:t>
      </w:r>
      <w:r w:rsidR="00297C39">
        <w:rPr>
          <w:rFonts w:ascii="Times New Roman" w:hAnsi="Times New Roman" w:cs="Times New Roman"/>
          <w:sz w:val="24"/>
          <w:szCs w:val="24"/>
        </w:rPr>
        <w:t xml:space="preserve"> the</w:t>
      </w:r>
      <w:r w:rsidR="00795FA6">
        <w:rPr>
          <w:rFonts w:ascii="Times New Roman" w:hAnsi="Times New Roman" w:cs="Times New Roman"/>
          <w:sz w:val="24"/>
          <w:szCs w:val="24"/>
        </w:rPr>
        <w:t xml:space="preserve"> </w:t>
      </w:r>
      <w:r w:rsidR="000C7484">
        <w:rPr>
          <w:rFonts w:ascii="Times New Roman" w:hAnsi="Times New Roman" w:cs="Times New Roman"/>
          <w:sz w:val="24"/>
          <w:szCs w:val="24"/>
        </w:rPr>
        <w:t>characteristics of</w:t>
      </w:r>
      <w:r w:rsidR="00297C39">
        <w:rPr>
          <w:rFonts w:ascii="Times New Roman" w:hAnsi="Times New Roman" w:cs="Times New Roman"/>
          <w:sz w:val="24"/>
          <w:szCs w:val="24"/>
        </w:rPr>
        <w:t xml:space="preserve"> the </w:t>
      </w:r>
      <w:r w:rsidR="000C7484">
        <w:rPr>
          <w:rFonts w:ascii="Times New Roman" w:hAnsi="Times New Roman" w:cs="Times New Roman"/>
          <w:sz w:val="24"/>
          <w:szCs w:val="24"/>
        </w:rPr>
        <w:t>award.</w:t>
      </w:r>
      <w:r w:rsidR="00034A0B" w:rsidRPr="00034A0B">
        <w:rPr>
          <w:rFonts w:ascii="Times New Roman" w:hAnsi="Times New Roman" w:cs="Times New Roman"/>
          <w:sz w:val="24"/>
          <w:szCs w:val="24"/>
        </w:rPr>
        <w:t xml:space="preserve">   </w:t>
      </w:r>
      <w:r w:rsidR="00055184" w:rsidRPr="00055184">
        <w:rPr>
          <w:rFonts w:ascii="Times New Roman" w:hAnsi="Times New Roman" w:cs="Times New Roman"/>
          <w:sz w:val="24"/>
          <w:szCs w:val="24"/>
        </w:rPr>
        <w:t xml:space="preserve">   </w:t>
      </w:r>
    </w:p>
    <w:p w:rsidR="00CD280A" w:rsidRDefault="00F65654" w:rsidP="00E73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CD280A" w:rsidRPr="00CD280A">
        <w:rPr>
          <w:rFonts w:ascii="Times New Roman" w:hAnsi="Times New Roman" w:cs="Times New Roman"/>
          <w:sz w:val="24"/>
          <w:szCs w:val="24"/>
        </w:rPr>
        <w:t xml:space="preserve">] </w:t>
      </w:r>
      <w:r w:rsidR="00F01D43">
        <w:rPr>
          <w:rFonts w:ascii="Times New Roman" w:hAnsi="Times New Roman" w:cs="Times New Roman"/>
          <w:sz w:val="24"/>
          <w:szCs w:val="24"/>
        </w:rPr>
        <w:tab/>
      </w:r>
      <w:r w:rsidR="00CD280A" w:rsidRPr="00E73088">
        <w:rPr>
          <w:rFonts w:ascii="Times New Roman" w:hAnsi="Times New Roman" w:cs="Times New Roman"/>
          <w:sz w:val="24"/>
          <w:szCs w:val="24"/>
        </w:rPr>
        <w:t>Art 34</w:t>
      </w:r>
      <w:r>
        <w:rPr>
          <w:rFonts w:ascii="Times New Roman" w:hAnsi="Times New Roman" w:cs="Times New Roman"/>
          <w:sz w:val="24"/>
          <w:szCs w:val="24"/>
        </w:rPr>
        <w:t xml:space="preserve"> </w:t>
      </w:r>
      <w:r w:rsidR="007B7F24">
        <w:rPr>
          <w:rFonts w:ascii="Times New Roman" w:hAnsi="Times New Roman" w:cs="Times New Roman"/>
          <w:sz w:val="24"/>
          <w:szCs w:val="24"/>
        </w:rPr>
        <w:t xml:space="preserve">of the Act </w:t>
      </w:r>
      <w:r w:rsidR="00C551A1">
        <w:rPr>
          <w:rFonts w:ascii="Times New Roman" w:hAnsi="Times New Roman" w:cs="Times New Roman"/>
          <w:sz w:val="24"/>
          <w:szCs w:val="24"/>
        </w:rPr>
        <w:t xml:space="preserve">provides </w:t>
      </w:r>
      <w:r w:rsidR="00C551A1" w:rsidRPr="00E73088">
        <w:rPr>
          <w:rFonts w:ascii="Times New Roman" w:hAnsi="Times New Roman" w:cs="Times New Roman"/>
          <w:sz w:val="24"/>
          <w:szCs w:val="24"/>
        </w:rPr>
        <w:t>as</w:t>
      </w:r>
      <w:r w:rsidR="00CD280A" w:rsidRPr="00E73088">
        <w:rPr>
          <w:rFonts w:ascii="Times New Roman" w:hAnsi="Times New Roman" w:cs="Times New Roman"/>
          <w:sz w:val="24"/>
          <w:szCs w:val="24"/>
        </w:rPr>
        <w:t xml:space="preserve"> follows;</w:t>
      </w:r>
    </w:p>
    <w:p w:rsidR="004E2362" w:rsidRPr="00E73088" w:rsidRDefault="004E2362" w:rsidP="00E73088">
      <w:pPr>
        <w:spacing w:after="0" w:line="240" w:lineRule="auto"/>
        <w:jc w:val="both"/>
        <w:rPr>
          <w:rFonts w:ascii="Times New Roman" w:hAnsi="Times New Roman" w:cs="Times New Roman"/>
        </w:rPr>
      </w:pPr>
    </w:p>
    <w:p w:rsidR="00B0524A" w:rsidRPr="00B0524A" w:rsidRDefault="004E2362" w:rsidP="00B0524A">
      <w:pPr>
        <w:spacing w:after="0" w:line="240" w:lineRule="auto"/>
        <w:jc w:val="both"/>
        <w:rPr>
          <w:rFonts w:ascii="Times New Roman" w:hAnsi="Times New Roman" w:cs="Times New Roman"/>
        </w:rPr>
      </w:pPr>
      <w:r>
        <w:rPr>
          <w:rFonts w:ascii="Times New Roman" w:hAnsi="Times New Roman" w:cs="Times New Roman"/>
        </w:rPr>
        <w:t xml:space="preserve">    </w:t>
      </w:r>
      <w:r w:rsidR="00B3085E">
        <w:rPr>
          <w:rFonts w:ascii="Times New Roman" w:hAnsi="Times New Roman" w:cs="Times New Roman"/>
        </w:rPr>
        <w:tab/>
      </w:r>
      <w:r>
        <w:rPr>
          <w:rFonts w:ascii="Times New Roman" w:hAnsi="Times New Roman" w:cs="Times New Roman"/>
        </w:rPr>
        <w:t xml:space="preserve"> </w:t>
      </w:r>
      <w:r w:rsidR="00B3085E">
        <w:rPr>
          <w:rFonts w:ascii="Times New Roman" w:hAnsi="Times New Roman" w:cs="Times New Roman"/>
        </w:rPr>
        <w:t>“</w:t>
      </w:r>
      <w:r w:rsidR="00B0524A" w:rsidRPr="00B0524A">
        <w:rPr>
          <w:rFonts w:ascii="Times New Roman" w:hAnsi="Times New Roman" w:cs="Times New Roman"/>
        </w:rPr>
        <w:t>RECOURSE</w:t>
      </w:r>
      <w:r w:rsidR="00B3085E">
        <w:rPr>
          <w:rFonts w:ascii="Times New Roman" w:hAnsi="Times New Roman" w:cs="Times New Roman"/>
        </w:rPr>
        <w:t xml:space="preserve"> </w:t>
      </w:r>
      <w:r w:rsidR="00B0524A" w:rsidRPr="00B0524A">
        <w:rPr>
          <w:rFonts w:ascii="Times New Roman" w:hAnsi="Times New Roman" w:cs="Times New Roman"/>
        </w:rPr>
        <w:t>AGAINST</w:t>
      </w:r>
      <w:r w:rsidR="00B3085E">
        <w:rPr>
          <w:rFonts w:ascii="Times New Roman" w:hAnsi="Times New Roman" w:cs="Times New Roman"/>
        </w:rPr>
        <w:t xml:space="preserve"> </w:t>
      </w:r>
      <w:r w:rsidR="00B0524A" w:rsidRPr="00B0524A">
        <w:rPr>
          <w:rFonts w:ascii="Times New Roman" w:hAnsi="Times New Roman" w:cs="Times New Roman"/>
        </w:rPr>
        <w:t>AWARD</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ARTICLE 34</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Application for setting aside as exclusive recourse against arbitral award</w:t>
      </w:r>
    </w:p>
    <w:p w:rsidR="00B0524A" w:rsidRPr="00B0524A" w:rsidRDefault="00B0524A" w:rsidP="00B3085E">
      <w:pPr>
        <w:spacing w:after="0" w:line="240" w:lineRule="auto"/>
        <w:ind w:left="720"/>
        <w:jc w:val="both"/>
        <w:rPr>
          <w:rFonts w:ascii="Times New Roman" w:hAnsi="Times New Roman" w:cs="Times New Roman"/>
        </w:rPr>
      </w:pPr>
      <w:r w:rsidRPr="00B0524A">
        <w:rPr>
          <w:rFonts w:ascii="Times New Roman" w:hAnsi="Times New Roman" w:cs="Times New Roman"/>
        </w:rPr>
        <w:t>(1) Recourse to a court against an arbitral award may be made only by an application for setting aside in</w:t>
      </w:r>
      <w:r>
        <w:rPr>
          <w:rFonts w:ascii="Times New Roman" w:hAnsi="Times New Roman" w:cs="Times New Roman"/>
        </w:rPr>
        <w:t xml:space="preserve"> </w:t>
      </w:r>
      <w:r w:rsidRPr="00B0524A">
        <w:rPr>
          <w:rFonts w:ascii="Times New Roman" w:hAnsi="Times New Roman" w:cs="Times New Roman"/>
        </w:rPr>
        <w:t>accordance with paragraphs (2) and (3) of this article.</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(2) An arbitral award may be set aside by the High Court only if—</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(a)</w:t>
      </w:r>
      <w:r>
        <w:rPr>
          <w:rFonts w:ascii="Times New Roman" w:hAnsi="Times New Roman" w:cs="Times New Roman"/>
        </w:rPr>
        <w:t>…….</w:t>
      </w:r>
      <w:r w:rsidRPr="00B0524A">
        <w:rPr>
          <w:rFonts w:ascii="Times New Roman" w:hAnsi="Times New Roman" w:cs="Times New Roman"/>
        </w:rPr>
        <w:t xml:space="preserve"> </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or</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(b) the High Court finds, that—</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 xml:space="preserve">(i) </w:t>
      </w:r>
      <w:r>
        <w:rPr>
          <w:rFonts w:ascii="Times New Roman" w:hAnsi="Times New Roman" w:cs="Times New Roman"/>
        </w:rPr>
        <w:t>…….</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 xml:space="preserve"> or</w:t>
      </w:r>
    </w:p>
    <w:p w:rsidR="00B0524A" w:rsidRPr="00B0524A" w:rsidRDefault="00B0524A" w:rsidP="00B3085E">
      <w:pPr>
        <w:spacing w:after="0" w:line="240" w:lineRule="auto"/>
        <w:ind w:firstLine="720"/>
        <w:jc w:val="both"/>
        <w:rPr>
          <w:rFonts w:ascii="Times New Roman" w:hAnsi="Times New Roman" w:cs="Times New Roman"/>
        </w:rPr>
      </w:pPr>
      <w:r w:rsidRPr="00B0524A">
        <w:rPr>
          <w:rFonts w:ascii="Times New Roman" w:hAnsi="Times New Roman" w:cs="Times New Roman"/>
        </w:rPr>
        <w:t>(ii) the award is in conflict with the public policy of Zimbabwe.</w:t>
      </w:r>
      <w:r w:rsidR="00B3085E">
        <w:rPr>
          <w:rFonts w:ascii="Times New Roman" w:hAnsi="Times New Roman" w:cs="Times New Roman"/>
        </w:rPr>
        <w:t>”</w:t>
      </w:r>
    </w:p>
    <w:p w:rsidR="00055184" w:rsidRPr="00F01D43" w:rsidRDefault="00CD280A" w:rsidP="00B0524A">
      <w:pPr>
        <w:spacing w:after="0" w:line="240" w:lineRule="auto"/>
        <w:jc w:val="both"/>
      </w:pPr>
      <w:r w:rsidRPr="00F01D43">
        <w:rPr>
          <w:rFonts w:ascii="Times New Roman" w:hAnsi="Times New Roman" w:cs="Times New Roman"/>
        </w:rPr>
        <w:t xml:space="preserve">         </w:t>
      </w:r>
    </w:p>
    <w:p w:rsidR="00F16116" w:rsidRDefault="00BE5899" w:rsidP="00993D2F">
      <w:pPr>
        <w:spacing w:line="360" w:lineRule="auto"/>
        <w:jc w:val="both"/>
        <w:rPr>
          <w:rFonts w:ascii="Times New Roman" w:hAnsi="Times New Roman" w:cs="Times New Roman"/>
          <w:sz w:val="24"/>
          <w:szCs w:val="24"/>
        </w:rPr>
      </w:pPr>
      <w:r w:rsidRPr="00535496">
        <w:rPr>
          <w:rFonts w:ascii="Times New Roman" w:hAnsi="Times New Roman" w:cs="Times New Roman"/>
          <w:sz w:val="24"/>
          <w:szCs w:val="24"/>
        </w:rPr>
        <w:t xml:space="preserve">Art </w:t>
      </w:r>
      <w:r>
        <w:rPr>
          <w:rFonts w:ascii="Times New Roman" w:hAnsi="Times New Roman" w:cs="Times New Roman"/>
          <w:sz w:val="24"/>
          <w:szCs w:val="24"/>
        </w:rPr>
        <w:t>34</w:t>
      </w:r>
      <w:r w:rsidR="00535496" w:rsidRPr="00535496">
        <w:rPr>
          <w:rFonts w:ascii="Times New Roman" w:hAnsi="Times New Roman" w:cs="Times New Roman"/>
          <w:sz w:val="24"/>
          <w:szCs w:val="24"/>
        </w:rPr>
        <w:t xml:space="preserve"> (2) (b) (ii</w:t>
      </w:r>
      <w:r w:rsidRPr="00535496">
        <w:rPr>
          <w:rFonts w:ascii="Times New Roman" w:hAnsi="Times New Roman" w:cs="Times New Roman"/>
          <w:sz w:val="24"/>
          <w:szCs w:val="24"/>
        </w:rPr>
        <w:t xml:space="preserve">) </w:t>
      </w:r>
      <w:r>
        <w:rPr>
          <w:rFonts w:ascii="Times New Roman" w:hAnsi="Times New Roman" w:cs="Times New Roman"/>
          <w:sz w:val="24"/>
          <w:szCs w:val="24"/>
        </w:rPr>
        <w:t>of</w:t>
      </w:r>
      <w:r w:rsidR="00535496">
        <w:rPr>
          <w:rFonts w:ascii="Times New Roman" w:hAnsi="Times New Roman" w:cs="Times New Roman"/>
          <w:sz w:val="24"/>
          <w:szCs w:val="24"/>
        </w:rPr>
        <w:t xml:space="preserve"> the </w:t>
      </w:r>
      <w:r w:rsidR="009F42EA">
        <w:rPr>
          <w:rFonts w:ascii="Times New Roman" w:hAnsi="Times New Roman" w:cs="Times New Roman"/>
          <w:sz w:val="24"/>
          <w:szCs w:val="24"/>
        </w:rPr>
        <w:t>A</w:t>
      </w:r>
      <w:r w:rsidR="00535496">
        <w:rPr>
          <w:rFonts w:ascii="Times New Roman" w:hAnsi="Times New Roman" w:cs="Times New Roman"/>
          <w:sz w:val="24"/>
          <w:szCs w:val="24"/>
        </w:rPr>
        <w:t xml:space="preserve">rbitration Act </w:t>
      </w:r>
      <w:r w:rsidR="00535496" w:rsidRPr="00535496">
        <w:rPr>
          <w:rFonts w:ascii="Times New Roman" w:hAnsi="Times New Roman" w:cs="Times New Roman"/>
          <w:sz w:val="24"/>
          <w:szCs w:val="24"/>
        </w:rPr>
        <w:t>lists public policy as a ground for setting aside an arbitral award.</w:t>
      </w:r>
      <w:r w:rsidR="00252E05">
        <w:rPr>
          <w:rFonts w:ascii="Times New Roman" w:hAnsi="Times New Roman" w:cs="Times New Roman"/>
          <w:sz w:val="24"/>
          <w:szCs w:val="24"/>
        </w:rPr>
        <w:t xml:space="preserve"> </w:t>
      </w:r>
      <w:r w:rsidR="009F42EA" w:rsidRPr="009F42EA">
        <w:rPr>
          <w:rFonts w:ascii="Times New Roman" w:hAnsi="Times New Roman" w:cs="Times New Roman"/>
          <w:sz w:val="24"/>
          <w:szCs w:val="24"/>
        </w:rPr>
        <w:t xml:space="preserve">Art 34 provides only for </w:t>
      </w:r>
      <w:r w:rsidR="006D20CD">
        <w:rPr>
          <w:rFonts w:ascii="Times New Roman" w:hAnsi="Times New Roman" w:cs="Times New Roman"/>
          <w:sz w:val="24"/>
          <w:szCs w:val="24"/>
        </w:rPr>
        <w:t xml:space="preserve">grounds for setting aside an award </w:t>
      </w:r>
      <w:r w:rsidR="006D20CD" w:rsidRPr="009F42EA">
        <w:rPr>
          <w:rFonts w:ascii="Times New Roman" w:hAnsi="Times New Roman" w:cs="Times New Roman"/>
          <w:sz w:val="24"/>
          <w:szCs w:val="24"/>
        </w:rPr>
        <w:t>and</w:t>
      </w:r>
      <w:r w:rsidR="009F42EA" w:rsidRPr="009F42EA">
        <w:rPr>
          <w:rFonts w:ascii="Times New Roman" w:hAnsi="Times New Roman" w:cs="Times New Roman"/>
          <w:sz w:val="24"/>
          <w:szCs w:val="24"/>
        </w:rPr>
        <w:t xml:space="preserve"> does not define the term, </w:t>
      </w:r>
      <w:r w:rsidR="00CE4AFE">
        <w:rPr>
          <w:rFonts w:ascii="Times New Roman" w:hAnsi="Times New Roman" w:cs="Times New Roman"/>
          <w:sz w:val="24"/>
          <w:szCs w:val="24"/>
        </w:rPr>
        <w:t>“</w:t>
      </w:r>
      <w:r w:rsidR="009F42EA" w:rsidRPr="009F42EA">
        <w:rPr>
          <w:rFonts w:ascii="Times New Roman" w:hAnsi="Times New Roman" w:cs="Times New Roman"/>
          <w:sz w:val="24"/>
          <w:szCs w:val="24"/>
        </w:rPr>
        <w:t>award</w:t>
      </w:r>
      <w:r w:rsidR="00CE4AFE">
        <w:rPr>
          <w:rFonts w:ascii="Times New Roman" w:hAnsi="Times New Roman" w:cs="Times New Roman"/>
          <w:sz w:val="24"/>
          <w:szCs w:val="24"/>
        </w:rPr>
        <w:t>”</w:t>
      </w:r>
      <w:r w:rsidR="009F42EA">
        <w:rPr>
          <w:rFonts w:ascii="Times New Roman" w:hAnsi="Times New Roman" w:cs="Times New Roman"/>
          <w:sz w:val="24"/>
          <w:szCs w:val="24"/>
        </w:rPr>
        <w:t>.</w:t>
      </w:r>
      <w:r w:rsidR="009E6B63">
        <w:rPr>
          <w:rFonts w:ascii="Times New Roman" w:hAnsi="Times New Roman" w:cs="Times New Roman"/>
          <w:sz w:val="24"/>
          <w:szCs w:val="24"/>
        </w:rPr>
        <w:t xml:space="preserve"> </w:t>
      </w:r>
      <w:r w:rsidR="00795FA6">
        <w:rPr>
          <w:rFonts w:ascii="Times New Roman" w:hAnsi="Times New Roman" w:cs="Times New Roman"/>
          <w:sz w:val="24"/>
          <w:szCs w:val="24"/>
        </w:rPr>
        <w:t>The a</w:t>
      </w:r>
      <w:r w:rsidR="00B40AF6">
        <w:rPr>
          <w:rFonts w:ascii="Times New Roman" w:hAnsi="Times New Roman" w:cs="Times New Roman"/>
          <w:sz w:val="24"/>
          <w:szCs w:val="24"/>
        </w:rPr>
        <w:t>rticle makes no</w:t>
      </w:r>
      <w:r w:rsidR="00795FA6">
        <w:rPr>
          <w:rFonts w:ascii="Times New Roman" w:hAnsi="Times New Roman" w:cs="Times New Roman"/>
          <w:sz w:val="24"/>
          <w:szCs w:val="24"/>
        </w:rPr>
        <w:t xml:space="preserve"> </w:t>
      </w:r>
      <w:r w:rsidR="003F299A">
        <w:rPr>
          <w:rFonts w:ascii="Times New Roman" w:hAnsi="Times New Roman" w:cs="Times New Roman"/>
          <w:sz w:val="24"/>
          <w:szCs w:val="24"/>
        </w:rPr>
        <w:t>specific reference</w:t>
      </w:r>
      <w:r w:rsidR="00B40AF6">
        <w:rPr>
          <w:rFonts w:ascii="Times New Roman" w:hAnsi="Times New Roman" w:cs="Times New Roman"/>
          <w:sz w:val="24"/>
          <w:szCs w:val="24"/>
        </w:rPr>
        <w:t xml:space="preserve"> to interim awards</w:t>
      </w:r>
      <w:r w:rsidR="00795FA6">
        <w:rPr>
          <w:rFonts w:ascii="Times New Roman" w:hAnsi="Times New Roman" w:cs="Times New Roman"/>
          <w:sz w:val="24"/>
          <w:szCs w:val="24"/>
        </w:rPr>
        <w:t xml:space="preserve"> or other class of awards</w:t>
      </w:r>
      <w:r w:rsidR="00B40AF6">
        <w:rPr>
          <w:rFonts w:ascii="Times New Roman" w:hAnsi="Times New Roman" w:cs="Times New Roman"/>
          <w:sz w:val="24"/>
          <w:szCs w:val="24"/>
        </w:rPr>
        <w:t>.</w:t>
      </w:r>
      <w:r w:rsidR="009F42EA">
        <w:rPr>
          <w:rFonts w:ascii="Times New Roman" w:hAnsi="Times New Roman" w:cs="Times New Roman"/>
          <w:sz w:val="24"/>
          <w:szCs w:val="24"/>
        </w:rPr>
        <w:t xml:space="preserve"> </w:t>
      </w:r>
    </w:p>
    <w:p w:rsidR="00C8110B" w:rsidRDefault="00F16116" w:rsidP="00993D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What is succinctly clear is that the award sought to be set aside must qualify as an award. </w:t>
      </w:r>
      <w:r w:rsidR="008F224F">
        <w:rPr>
          <w:rFonts w:ascii="Times New Roman" w:hAnsi="Times New Roman" w:cs="Times New Roman"/>
          <w:sz w:val="24"/>
          <w:szCs w:val="24"/>
        </w:rPr>
        <w:t>Our Art 34 is modelled o</w:t>
      </w:r>
      <w:r w:rsidR="009F42EA" w:rsidRPr="009F42EA">
        <w:rPr>
          <w:rFonts w:ascii="Times New Roman" w:hAnsi="Times New Roman" w:cs="Times New Roman"/>
          <w:sz w:val="24"/>
          <w:szCs w:val="24"/>
        </w:rPr>
        <w:t>n almost exact terms as Art 34 of the UNCITRAL Model Law on International Commercial Arbitration (1985) (as adopted by the United National Commission on International Trade Law on 21 June 1985).</w:t>
      </w:r>
      <w:r w:rsidR="00535496" w:rsidRPr="00535496">
        <w:rPr>
          <w:rFonts w:ascii="Times New Roman" w:hAnsi="Times New Roman" w:cs="Times New Roman"/>
          <w:sz w:val="24"/>
          <w:szCs w:val="24"/>
        </w:rPr>
        <w:t xml:space="preserve"> </w:t>
      </w:r>
    </w:p>
    <w:p w:rsidR="00BA4656" w:rsidRDefault="00AC458F" w:rsidP="00993D2F">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C8110B">
        <w:rPr>
          <w:rFonts w:ascii="Times New Roman" w:hAnsi="Times New Roman" w:cs="Times New Roman"/>
          <w:sz w:val="24"/>
          <w:szCs w:val="24"/>
        </w:rPr>
        <w:t>]</w:t>
      </w:r>
      <w:r w:rsidR="00535496" w:rsidRPr="00535496">
        <w:rPr>
          <w:rFonts w:ascii="Times New Roman" w:hAnsi="Times New Roman" w:cs="Times New Roman"/>
          <w:sz w:val="24"/>
          <w:szCs w:val="24"/>
        </w:rPr>
        <w:t xml:space="preserve"> </w:t>
      </w:r>
      <w:r w:rsidR="00F01D43">
        <w:rPr>
          <w:rFonts w:ascii="Times New Roman" w:hAnsi="Times New Roman" w:cs="Times New Roman"/>
          <w:sz w:val="24"/>
          <w:szCs w:val="24"/>
        </w:rPr>
        <w:tab/>
      </w:r>
      <w:r w:rsidR="00993D2F" w:rsidRPr="00993D2F">
        <w:rPr>
          <w:rFonts w:ascii="Times New Roman" w:hAnsi="Times New Roman" w:cs="Times New Roman"/>
          <w:sz w:val="24"/>
          <w:szCs w:val="24"/>
        </w:rPr>
        <w:t xml:space="preserve">Art </w:t>
      </w:r>
      <w:r w:rsidR="00130801">
        <w:rPr>
          <w:rFonts w:ascii="Times New Roman" w:hAnsi="Times New Roman" w:cs="Times New Roman"/>
          <w:sz w:val="24"/>
          <w:szCs w:val="24"/>
        </w:rPr>
        <w:t>34 of the UNCITRA</w:t>
      </w:r>
      <w:r w:rsidR="007B1067">
        <w:rPr>
          <w:rFonts w:ascii="Times New Roman" w:hAnsi="Times New Roman" w:cs="Times New Roman"/>
          <w:sz w:val="24"/>
          <w:szCs w:val="24"/>
        </w:rPr>
        <w:t xml:space="preserve">L </w:t>
      </w:r>
      <w:r w:rsidR="00130801">
        <w:rPr>
          <w:rFonts w:ascii="Times New Roman" w:hAnsi="Times New Roman" w:cs="Times New Roman"/>
          <w:sz w:val="24"/>
          <w:szCs w:val="24"/>
        </w:rPr>
        <w:t>Model L</w:t>
      </w:r>
      <w:r w:rsidR="00FF1A56">
        <w:rPr>
          <w:rFonts w:ascii="Times New Roman" w:hAnsi="Times New Roman" w:cs="Times New Roman"/>
          <w:sz w:val="24"/>
          <w:szCs w:val="24"/>
        </w:rPr>
        <w:t>aw</w:t>
      </w:r>
      <w:r w:rsidR="00FF1A56" w:rsidRPr="00FF1A56">
        <w:rPr>
          <w:rFonts w:ascii="Times New Roman" w:hAnsi="Times New Roman" w:cs="Times New Roman"/>
          <w:sz w:val="24"/>
          <w:szCs w:val="24"/>
        </w:rPr>
        <w:t xml:space="preserve"> </w:t>
      </w:r>
      <w:r w:rsidR="00993D2F" w:rsidRPr="00993D2F">
        <w:rPr>
          <w:rFonts w:ascii="Times New Roman" w:hAnsi="Times New Roman" w:cs="Times New Roman"/>
          <w:sz w:val="24"/>
          <w:szCs w:val="24"/>
        </w:rPr>
        <w:t xml:space="preserve">does not define the </w:t>
      </w:r>
      <w:r w:rsidR="005146B1" w:rsidRPr="00993D2F">
        <w:rPr>
          <w:rFonts w:ascii="Times New Roman" w:hAnsi="Times New Roman" w:cs="Times New Roman"/>
          <w:sz w:val="24"/>
          <w:szCs w:val="24"/>
        </w:rPr>
        <w:t>term “</w:t>
      </w:r>
      <w:r w:rsidR="00993D2F" w:rsidRPr="00993D2F">
        <w:rPr>
          <w:rFonts w:ascii="Times New Roman" w:hAnsi="Times New Roman" w:cs="Times New Roman"/>
          <w:sz w:val="24"/>
          <w:szCs w:val="24"/>
        </w:rPr>
        <w:t xml:space="preserve">award”. </w:t>
      </w:r>
      <w:r w:rsidR="005A3D19">
        <w:rPr>
          <w:rFonts w:ascii="Times New Roman" w:hAnsi="Times New Roman" w:cs="Times New Roman"/>
          <w:sz w:val="24"/>
          <w:szCs w:val="24"/>
        </w:rPr>
        <w:t xml:space="preserve">A </w:t>
      </w:r>
      <w:r w:rsidR="00BA4656">
        <w:rPr>
          <w:rFonts w:ascii="Times New Roman" w:hAnsi="Times New Roman" w:cs="Times New Roman"/>
          <w:sz w:val="24"/>
          <w:szCs w:val="24"/>
        </w:rPr>
        <w:t xml:space="preserve">module paper prepared for the </w:t>
      </w:r>
      <w:r w:rsidR="00993D2F" w:rsidRPr="00993D2F">
        <w:rPr>
          <w:rFonts w:ascii="Times New Roman" w:hAnsi="Times New Roman" w:cs="Times New Roman"/>
          <w:sz w:val="24"/>
          <w:szCs w:val="24"/>
        </w:rPr>
        <w:t xml:space="preserve"> United Nations Conference on Trade and </w:t>
      </w:r>
      <w:r w:rsidR="005146B1" w:rsidRPr="00993D2F">
        <w:rPr>
          <w:rFonts w:ascii="Times New Roman" w:hAnsi="Times New Roman" w:cs="Times New Roman"/>
          <w:sz w:val="24"/>
          <w:szCs w:val="24"/>
        </w:rPr>
        <w:t>Development titled, Dispute</w:t>
      </w:r>
      <w:r w:rsidR="00993D2F" w:rsidRPr="00993D2F">
        <w:rPr>
          <w:rFonts w:ascii="Times New Roman" w:hAnsi="Times New Roman" w:cs="Times New Roman"/>
          <w:sz w:val="24"/>
          <w:szCs w:val="24"/>
        </w:rPr>
        <w:t xml:space="preserve"> </w:t>
      </w:r>
      <w:r w:rsidR="005146B1" w:rsidRPr="00993D2F">
        <w:rPr>
          <w:rFonts w:ascii="Times New Roman" w:hAnsi="Times New Roman" w:cs="Times New Roman"/>
          <w:sz w:val="24"/>
          <w:szCs w:val="24"/>
        </w:rPr>
        <w:lastRenderedPageBreak/>
        <w:t>Settlement,</w:t>
      </w:r>
      <w:r w:rsidR="00130801">
        <w:rPr>
          <w:rFonts w:ascii="Times New Roman" w:hAnsi="Times New Roman" w:cs="Times New Roman"/>
          <w:sz w:val="24"/>
          <w:szCs w:val="24"/>
        </w:rPr>
        <w:t xml:space="preserve"> International C</w:t>
      </w:r>
      <w:r w:rsidR="00997C44">
        <w:rPr>
          <w:rFonts w:ascii="Times New Roman" w:hAnsi="Times New Roman" w:cs="Times New Roman"/>
          <w:sz w:val="24"/>
          <w:szCs w:val="24"/>
        </w:rPr>
        <w:t xml:space="preserve">ommercial </w:t>
      </w:r>
      <w:r w:rsidR="00593093">
        <w:rPr>
          <w:rFonts w:ascii="Times New Roman" w:hAnsi="Times New Roman" w:cs="Times New Roman"/>
          <w:sz w:val="24"/>
          <w:szCs w:val="24"/>
        </w:rPr>
        <w:t>Arbitration, Making</w:t>
      </w:r>
      <w:r w:rsidR="00130801">
        <w:rPr>
          <w:rFonts w:ascii="Times New Roman" w:hAnsi="Times New Roman" w:cs="Times New Roman"/>
          <w:sz w:val="24"/>
          <w:szCs w:val="24"/>
        </w:rPr>
        <w:t xml:space="preserve"> The Award and Termination of P</w:t>
      </w:r>
      <w:r w:rsidR="00993D2F" w:rsidRPr="00993D2F">
        <w:rPr>
          <w:rFonts w:ascii="Times New Roman" w:hAnsi="Times New Roman" w:cs="Times New Roman"/>
          <w:sz w:val="24"/>
          <w:szCs w:val="24"/>
        </w:rPr>
        <w:t>roceedings</w:t>
      </w:r>
      <w:r w:rsidR="005146B1" w:rsidRPr="00993D2F">
        <w:rPr>
          <w:rFonts w:ascii="Times New Roman" w:hAnsi="Times New Roman" w:cs="Times New Roman"/>
          <w:sz w:val="24"/>
          <w:szCs w:val="24"/>
        </w:rPr>
        <w:t>, United Nations</w:t>
      </w:r>
      <w:r w:rsidR="00993D2F" w:rsidRPr="00993D2F">
        <w:rPr>
          <w:rFonts w:ascii="Times New Roman" w:hAnsi="Times New Roman" w:cs="Times New Roman"/>
          <w:sz w:val="24"/>
          <w:szCs w:val="24"/>
        </w:rPr>
        <w:t xml:space="preserve">, </w:t>
      </w:r>
      <w:r w:rsidR="005146B1" w:rsidRPr="00993D2F">
        <w:rPr>
          <w:rFonts w:ascii="Times New Roman" w:hAnsi="Times New Roman" w:cs="Times New Roman"/>
          <w:sz w:val="24"/>
          <w:szCs w:val="24"/>
        </w:rPr>
        <w:t>New</w:t>
      </w:r>
      <w:r w:rsidR="00993D2F" w:rsidRPr="00993D2F">
        <w:rPr>
          <w:rFonts w:ascii="Times New Roman" w:hAnsi="Times New Roman" w:cs="Times New Roman"/>
          <w:sz w:val="24"/>
          <w:szCs w:val="24"/>
        </w:rPr>
        <w:t xml:space="preserve"> York 2005,</w:t>
      </w:r>
      <w:r w:rsidR="00B3085E">
        <w:rPr>
          <w:rFonts w:ascii="Times New Roman" w:hAnsi="Times New Roman" w:cs="Times New Roman"/>
          <w:sz w:val="24"/>
          <w:szCs w:val="24"/>
        </w:rPr>
        <w:t xml:space="preserve"> </w:t>
      </w:r>
      <w:r w:rsidR="00BA4656">
        <w:rPr>
          <w:rFonts w:ascii="Times New Roman" w:hAnsi="Times New Roman" w:cs="Times New Roman"/>
          <w:sz w:val="24"/>
          <w:szCs w:val="24"/>
        </w:rPr>
        <w:t>describes an award as follows,</w:t>
      </w:r>
    </w:p>
    <w:p w:rsidR="00BA4656" w:rsidRPr="00D82C49" w:rsidRDefault="00F01D43" w:rsidP="00F01D43">
      <w:pPr>
        <w:spacing w:line="240" w:lineRule="auto"/>
        <w:ind w:left="720"/>
        <w:jc w:val="both"/>
        <w:rPr>
          <w:rFonts w:ascii="Times New Roman" w:hAnsi="Times New Roman" w:cs="Times New Roman"/>
        </w:rPr>
      </w:pPr>
      <w:r>
        <w:rPr>
          <w:rFonts w:ascii="Times New Roman" w:hAnsi="Times New Roman" w:cs="Times New Roman"/>
        </w:rPr>
        <w:t>“</w:t>
      </w:r>
      <w:r w:rsidR="00BA4656" w:rsidRPr="007A12F4">
        <w:rPr>
          <w:rFonts w:ascii="Times New Roman" w:hAnsi="Times New Roman" w:cs="Times New Roman"/>
        </w:rPr>
        <w:t xml:space="preserve">The award of the arbitral tribunal is the instrument by which the tribunal records its </w:t>
      </w:r>
      <w:r w:rsidR="006D20CD" w:rsidRPr="007A12F4">
        <w:rPr>
          <w:rFonts w:ascii="Times New Roman" w:hAnsi="Times New Roman" w:cs="Times New Roman"/>
        </w:rPr>
        <w:t>decision</w:t>
      </w:r>
      <w:r w:rsidR="00BA4656" w:rsidRPr="007A12F4">
        <w:rPr>
          <w:rFonts w:ascii="Times New Roman" w:hAnsi="Times New Roman" w:cs="Times New Roman"/>
        </w:rPr>
        <w:t xml:space="preserve"> on arbitration… it is a final settlement </w:t>
      </w:r>
      <w:r w:rsidR="00D82C49" w:rsidRPr="007A12F4">
        <w:rPr>
          <w:rFonts w:ascii="Times New Roman" w:hAnsi="Times New Roman" w:cs="Times New Roman"/>
        </w:rPr>
        <w:t xml:space="preserve">of the matters </w:t>
      </w:r>
      <w:r w:rsidR="006D20CD" w:rsidRPr="007A12F4">
        <w:rPr>
          <w:rFonts w:ascii="Times New Roman" w:hAnsi="Times New Roman" w:cs="Times New Roman"/>
        </w:rPr>
        <w:t>contained</w:t>
      </w:r>
      <w:r w:rsidR="00D82C49" w:rsidRPr="007A12F4">
        <w:rPr>
          <w:rFonts w:ascii="Times New Roman" w:hAnsi="Times New Roman" w:cs="Times New Roman"/>
        </w:rPr>
        <w:t xml:space="preserve"> in it</w:t>
      </w:r>
      <w:r w:rsidR="00D82C49" w:rsidRPr="00D82C49">
        <w:rPr>
          <w:rFonts w:ascii="Times New Roman" w:hAnsi="Times New Roman" w:cs="Times New Roman"/>
        </w:rPr>
        <w:t xml:space="preserve">… </w:t>
      </w:r>
      <w:r w:rsidR="006D20CD" w:rsidRPr="00D82C49">
        <w:rPr>
          <w:rFonts w:ascii="Times New Roman" w:hAnsi="Times New Roman" w:cs="Times New Roman"/>
        </w:rPr>
        <w:t>Not</w:t>
      </w:r>
      <w:r w:rsidR="00D82C49" w:rsidRPr="00D82C49">
        <w:rPr>
          <w:rFonts w:ascii="Times New Roman" w:hAnsi="Times New Roman" w:cs="Times New Roman"/>
        </w:rPr>
        <w:t xml:space="preserve"> many decisions </w:t>
      </w:r>
      <w:r w:rsidR="0023255B">
        <w:rPr>
          <w:rFonts w:ascii="Times New Roman" w:hAnsi="Times New Roman" w:cs="Times New Roman"/>
        </w:rPr>
        <w:t>o</w:t>
      </w:r>
      <w:r w:rsidR="006D20CD" w:rsidRPr="00D82C49">
        <w:rPr>
          <w:rFonts w:ascii="Times New Roman" w:hAnsi="Times New Roman" w:cs="Times New Roman"/>
        </w:rPr>
        <w:t>f</w:t>
      </w:r>
      <w:r w:rsidR="00D82C49" w:rsidRPr="00D82C49">
        <w:rPr>
          <w:rFonts w:ascii="Times New Roman" w:hAnsi="Times New Roman" w:cs="Times New Roman"/>
        </w:rPr>
        <w:t xml:space="preserve"> the arbitral tribunal are awards. The tribunal will make many decisions during the course of the </w:t>
      </w:r>
      <w:r w:rsidR="006D20CD" w:rsidRPr="00D82C49">
        <w:rPr>
          <w:rFonts w:ascii="Times New Roman" w:hAnsi="Times New Roman" w:cs="Times New Roman"/>
        </w:rPr>
        <w:t xml:space="preserve">arbitration. </w:t>
      </w:r>
      <w:r w:rsidR="00D82C49" w:rsidRPr="00D82C49">
        <w:rPr>
          <w:rFonts w:ascii="Times New Roman" w:hAnsi="Times New Roman" w:cs="Times New Roman"/>
        </w:rPr>
        <w:t xml:space="preserve">Some of them are simply </w:t>
      </w:r>
      <w:r w:rsidR="006D20CD" w:rsidRPr="00D82C49">
        <w:rPr>
          <w:rFonts w:ascii="Times New Roman" w:hAnsi="Times New Roman" w:cs="Times New Roman"/>
        </w:rPr>
        <w:t>administrative,</w:t>
      </w:r>
      <w:r w:rsidR="00D82C49" w:rsidRPr="00D82C49">
        <w:rPr>
          <w:rFonts w:ascii="Times New Roman" w:hAnsi="Times New Roman" w:cs="Times New Roman"/>
        </w:rPr>
        <w:t xml:space="preserve"> such as the scheduling of a </w:t>
      </w:r>
      <w:r w:rsidR="0023255B" w:rsidRPr="00D82C49">
        <w:rPr>
          <w:rFonts w:ascii="Times New Roman" w:hAnsi="Times New Roman" w:cs="Times New Roman"/>
        </w:rPr>
        <w:t xml:space="preserve">hearing. </w:t>
      </w:r>
      <w:r w:rsidR="006D20CD">
        <w:rPr>
          <w:rFonts w:ascii="Times New Roman" w:hAnsi="Times New Roman" w:cs="Times New Roman"/>
        </w:rPr>
        <w:t>S</w:t>
      </w:r>
      <w:r w:rsidR="006D20CD" w:rsidRPr="00D82C49">
        <w:rPr>
          <w:rFonts w:ascii="Times New Roman" w:hAnsi="Times New Roman" w:cs="Times New Roman"/>
        </w:rPr>
        <w:t>uch</w:t>
      </w:r>
      <w:r w:rsidR="00D82C49" w:rsidRPr="00D82C49">
        <w:rPr>
          <w:rFonts w:ascii="Times New Roman" w:hAnsi="Times New Roman" w:cs="Times New Roman"/>
        </w:rPr>
        <w:t xml:space="preserve"> decisions will normally be in the form of a procedural </w:t>
      </w:r>
      <w:r w:rsidR="006D20CD" w:rsidRPr="00D82C49">
        <w:rPr>
          <w:rFonts w:ascii="Times New Roman" w:hAnsi="Times New Roman" w:cs="Times New Roman"/>
        </w:rPr>
        <w:t xml:space="preserve">order. </w:t>
      </w:r>
      <w:r w:rsidR="00D82C49" w:rsidRPr="00D82C49">
        <w:rPr>
          <w:rFonts w:ascii="Times New Roman" w:hAnsi="Times New Roman" w:cs="Times New Roman"/>
        </w:rPr>
        <w:t xml:space="preserve">Other decisions are of more significance … Yet other decisions may have </w:t>
      </w:r>
      <w:r w:rsidR="00D82C49" w:rsidRPr="006260F1">
        <w:rPr>
          <w:rFonts w:ascii="Times New Roman" w:hAnsi="Times New Roman" w:cs="Times New Roman"/>
        </w:rPr>
        <w:t>a determinative effect on the arbitration</w:t>
      </w:r>
      <w:r w:rsidR="00D82C49" w:rsidRPr="00D82C49">
        <w:rPr>
          <w:rFonts w:ascii="Times New Roman" w:hAnsi="Times New Roman" w:cs="Times New Roman"/>
        </w:rPr>
        <w:t xml:space="preserve"> without being a full and complete settlement of it.</w:t>
      </w:r>
      <w:r w:rsidR="006D20CD">
        <w:rPr>
          <w:rFonts w:ascii="Times New Roman" w:hAnsi="Times New Roman" w:cs="Times New Roman"/>
        </w:rPr>
        <w:t xml:space="preserve"> </w:t>
      </w:r>
      <w:r w:rsidR="00D82C49" w:rsidRPr="00D82C49">
        <w:rPr>
          <w:rFonts w:ascii="Times New Roman" w:hAnsi="Times New Roman" w:cs="Times New Roman"/>
        </w:rPr>
        <w:t xml:space="preserve">It is sometimes unclear whether such decisions should be denominated as </w:t>
      </w:r>
      <w:r w:rsidR="00631558">
        <w:rPr>
          <w:rFonts w:ascii="Times New Roman" w:hAnsi="Times New Roman" w:cs="Times New Roman"/>
        </w:rPr>
        <w:t>“</w:t>
      </w:r>
      <w:r w:rsidR="00D82C49" w:rsidRPr="00D82C49">
        <w:rPr>
          <w:rFonts w:ascii="Times New Roman" w:hAnsi="Times New Roman" w:cs="Times New Roman"/>
        </w:rPr>
        <w:t>awards</w:t>
      </w:r>
      <w:r w:rsidR="00631558">
        <w:rPr>
          <w:rFonts w:ascii="Times New Roman" w:hAnsi="Times New Roman" w:cs="Times New Roman"/>
        </w:rPr>
        <w:t>”</w:t>
      </w:r>
      <w:r w:rsidR="00A35797">
        <w:rPr>
          <w:rFonts w:ascii="Times New Roman" w:hAnsi="Times New Roman" w:cs="Times New Roman"/>
        </w:rPr>
        <w:t>,</w:t>
      </w:r>
      <w:r w:rsidR="006D20CD">
        <w:rPr>
          <w:rFonts w:ascii="Times New Roman" w:hAnsi="Times New Roman" w:cs="Times New Roman"/>
        </w:rPr>
        <w:t xml:space="preserve"> alt</w:t>
      </w:r>
      <w:r w:rsidR="00D82C49" w:rsidRPr="00D82C49">
        <w:rPr>
          <w:rFonts w:ascii="Times New Roman" w:hAnsi="Times New Roman" w:cs="Times New Roman"/>
        </w:rPr>
        <w:t xml:space="preserve">ernatively as </w:t>
      </w:r>
      <w:r w:rsidR="00631558">
        <w:rPr>
          <w:rFonts w:ascii="Times New Roman" w:hAnsi="Times New Roman" w:cs="Times New Roman"/>
        </w:rPr>
        <w:t>“</w:t>
      </w:r>
      <w:r w:rsidR="00D82C49" w:rsidRPr="00D82C49">
        <w:rPr>
          <w:rFonts w:ascii="Times New Roman" w:hAnsi="Times New Roman" w:cs="Times New Roman"/>
        </w:rPr>
        <w:t>orders</w:t>
      </w:r>
      <w:r w:rsidR="00631558">
        <w:rPr>
          <w:rFonts w:ascii="Times New Roman" w:hAnsi="Times New Roman" w:cs="Times New Roman"/>
        </w:rPr>
        <w:t>”</w:t>
      </w:r>
      <w:r w:rsidR="00D82C49" w:rsidRPr="00D82C49">
        <w:rPr>
          <w:rFonts w:ascii="Times New Roman" w:hAnsi="Times New Roman" w:cs="Times New Roman"/>
        </w:rPr>
        <w:t xml:space="preserve"> or </w:t>
      </w:r>
      <w:r w:rsidR="00631558">
        <w:rPr>
          <w:rFonts w:ascii="Times New Roman" w:hAnsi="Times New Roman" w:cs="Times New Roman"/>
        </w:rPr>
        <w:t>“</w:t>
      </w:r>
      <w:r w:rsidR="00D82C49" w:rsidRPr="00D82C49">
        <w:rPr>
          <w:rFonts w:ascii="Times New Roman" w:hAnsi="Times New Roman" w:cs="Times New Roman"/>
        </w:rPr>
        <w:t>decisions</w:t>
      </w:r>
      <w:r w:rsidR="00631558">
        <w:rPr>
          <w:rFonts w:ascii="Times New Roman" w:hAnsi="Times New Roman" w:cs="Times New Roman"/>
        </w:rPr>
        <w:t>.”</w:t>
      </w:r>
    </w:p>
    <w:p w:rsidR="00993D2F" w:rsidRPr="00993D2F" w:rsidRDefault="00ED389A"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82C49">
        <w:rPr>
          <w:rFonts w:ascii="Times New Roman" w:hAnsi="Times New Roman" w:cs="Times New Roman"/>
          <w:sz w:val="24"/>
          <w:szCs w:val="24"/>
        </w:rPr>
        <w:t xml:space="preserve"> paper </w:t>
      </w:r>
      <w:r w:rsidR="009E6B63">
        <w:rPr>
          <w:rFonts w:ascii="Times New Roman" w:hAnsi="Times New Roman" w:cs="Times New Roman"/>
          <w:sz w:val="24"/>
          <w:szCs w:val="24"/>
        </w:rPr>
        <w:t>defines an award as the instrument</w:t>
      </w:r>
      <w:r w:rsidR="009E6B63" w:rsidRPr="009E6B63">
        <w:t xml:space="preserve"> </w:t>
      </w:r>
      <w:r w:rsidR="00B3085E">
        <w:t>“</w:t>
      </w:r>
      <w:r w:rsidR="009E6B63" w:rsidRPr="009E6B63">
        <w:rPr>
          <w:rFonts w:ascii="Times New Roman" w:hAnsi="Times New Roman" w:cs="Times New Roman"/>
          <w:sz w:val="24"/>
          <w:szCs w:val="24"/>
        </w:rPr>
        <w:t>by which the tribunal records its decision on arbitration</w:t>
      </w:r>
      <w:r w:rsidR="00B3085E">
        <w:rPr>
          <w:rFonts w:ascii="Times New Roman" w:hAnsi="Times New Roman" w:cs="Times New Roman"/>
          <w:sz w:val="24"/>
          <w:szCs w:val="24"/>
        </w:rPr>
        <w:t>”</w:t>
      </w:r>
      <w:r w:rsidR="009E6B63">
        <w:rPr>
          <w:rFonts w:ascii="Times New Roman" w:hAnsi="Times New Roman" w:cs="Times New Roman"/>
          <w:sz w:val="24"/>
          <w:szCs w:val="24"/>
        </w:rPr>
        <w:t>. It must be a final settlem</w:t>
      </w:r>
      <w:r w:rsidR="00F8046F">
        <w:rPr>
          <w:rFonts w:ascii="Times New Roman" w:hAnsi="Times New Roman" w:cs="Times New Roman"/>
          <w:sz w:val="24"/>
          <w:szCs w:val="24"/>
        </w:rPr>
        <w:t>ent of the matters contained in it</w:t>
      </w:r>
      <w:r w:rsidR="009E6B63">
        <w:rPr>
          <w:rFonts w:ascii="Times New Roman" w:hAnsi="Times New Roman" w:cs="Times New Roman"/>
          <w:sz w:val="24"/>
          <w:szCs w:val="24"/>
        </w:rPr>
        <w:t>.</w:t>
      </w:r>
      <w:r w:rsidR="00F8046F">
        <w:rPr>
          <w:rFonts w:ascii="Times New Roman" w:hAnsi="Times New Roman" w:cs="Times New Roman"/>
          <w:sz w:val="24"/>
          <w:szCs w:val="24"/>
        </w:rPr>
        <w:t xml:space="preserve"> The paper accepts that </w:t>
      </w:r>
      <w:r w:rsidR="00F8046F" w:rsidRPr="00F8046F">
        <w:t xml:space="preserve">other decisions may have a determinative effect on the arbitration without being a full and complete settlement of </w:t>
      </w:r>
      <w:r w:rsidR="00BE5899" w:rsidRPr="00F8046F">
        <w:t xml:space="preserve">it. </w:t>
      </w:r>
      <w:r w:rsidR="00F8046F" w:rsidRPr="00F8046F">
        <w:rPr>
          <w:rFonts w:ascii="Times New Roman" w:hAnsi="Times New Roman" w:cs="Times New Roman"/>
          <w:sz w:val="24"/>
          <w:szCs w:val="24"/>
        </w:rPr>
        <w:t xml:space="preserve">The article states further that an award takes on a </w:t>
      </w:r>
      <w:r w:rsidR="00F8046F" w:rsidRPr="00F8046F">
        <w:rPr>
          <w:rFonts w:ascii="Times New Roman" w:hAnsi="Times New Roman" w:cs="Times New Roman"/>
          <w:i/>
          <w:sz w:val="24"/>
          <w:szCs w:val="24"/>
        </w:rPr>
        <w:t>res judicata</w:t>
      </w:r>
      <w:r w:rsidR="00F8046F" w:rsidRPr="00F8046F">
        <w:rPr>
          <w:rFonts w:ascii="Times New Roman" w:hAnsi="Times New Roman" w:cs="Times New Roman"/>
          <w:sz w:val="24"/>
          <w:szCs w:val="24"/>
        </w:rPr>
        <w:t xml:space="preserve"> effect</w:t>
      </w:r>
      <w:r w:rsidR="00B3085E">
        <w:rPr>
          <w:rFonts w:ascii="Times New Roman" w:hAnsi="Times New Roman" w:cs="Times New Roman"/>
          <w:sz w:val="24"/>
          <w:szCs w:val="24"/>
        </w:rPr>
        <w:t xml:space="preserve">. </w:t>
      </w:r>
      <w:r w:rsidR="009E6B63">
        <w:rPr>
          <w:rFonts w:ascii="Times New Roman" w:hAnsi="Times New Roman" w:cs="Times New Roman"/>
          <w:sz w:val="24"/>
          <w:szCs w:val="24"/>
        </w:rPr>
        <w:t xml:space="preserve">Clearly not every decision </w:t>
      </w:r>
      <w:r w:rsidR="00F8046F">
        <w:rPr>
          <w:rFonts w:ascii="Times New Roman" w:hAnsi="Times New Roman" w:cs="Times New Roman"/>
          <w:sz w:val="24"/>
          <w:szCs w:val="24"/>
        </w:rPr>
        <w:t xml:space="preserve">of an arbitrator is an award. </w:t>
      </w:r>
      <w:r w:rsidR="006D20CD">
        <w:rPr>
          <w:rFonts w:ascii="Times New Roman" w:hAnsi="Times New Roman" w:cs="Times New Roman"/>
          <w:sz w:val="24"/>
          <w:szCs w:val="24"/>
        </w:rPr>
        <w:t>The</w:t>
      </w:r>
      <w:r w:rsidR="00BA4656">
        <w:rPr>
          <w:rFonts w:ascii="Times New Roman" w:hAnsi="Times New Roman" w:cs="Times New Roman"/>
          <w:sz w:val="24"/>
          <w:szCs w:val="24"/>
        </w:rPr>
        <w:t xml:space="preserve"> paper </w:t>
      </w:r>
      <w:r w:rsidR="00993D2F" w:rsidRPr="00993D2F">
        <w:rPr>
          <w:rFonts w:ascii="Times New Roman" w:hAnsi="Times New Roman" w:cs="Times New Roman"/>
          <w:sz w:val="24"/>
          <w:szCs w:val="24"/>
        </w:rPr>
        <w:t>gives insight into what the</w:t>
      </w:r>
      <w:r w:rsidR="00471B3B">
        <w:rPr>
          <w:rFonts w:ascii="Times New Roman" w:hAnsi="Times New Roman" w:cs="Times New Roman"/>
          <w:sz w:val="24"/>
          <w:szCs w:val="24"/>
        </w:rPr>
        <w:t xml:space="preserve"> working group of the UNCITRAL Model </w:t>
      </w:r>
      <w:r w:rsidR="006D20CD">
        <w:rPr>
          <w:rFonts w:ascii="Times New Roman" w:hAnsi="Times New Roman" w:cs="Times New Roman"/>
          <w:sz w:val="24"/>
          <w:szCs w:val="24"/>
        </w:rPr>
        <w:t xml:space="preserve">Law </w:t>
      </w:r>
      <w:r w:rsidR="006D20CD" w:rsidRPr="00993D2F">
        <w:rPr>
          <w:rFonts w:ascii="Times New Roman" w:hAnsi="Times New Roman" w:cs="Times New Roman"/>
          <w:sz w:val="24"/>
          <w:szCs w:val="24"/>
        </w:rPr>
        <w:t>had</w:t>
      </w:r>
      <w:r w:rsidR="00993D2F" w:rsidRPr="00993D2F">
        <w:rPr>
          <w:rFonts w:ascii="Times New Roman" w:hAnsi="Times New Roman" w:cs="Times New Roman"/>
          <w:sz w:val="24"/>
          <w:szCs w:val="24"/>
        </w:rPr>
        <w:t xml:space="preserve"> in mind during the </w:t>
      </w:r>
      <w:r w:rsidR="00471B3B">
        <w:rPr>
          <w:rFonts w:ascii="Times New Roman" w:hAnsi="Times New Roman" w:cs="Times New Roman"/>
          <w:sz w:val="24"/>
          <w:szCs w:val="24"/>
        </w:rPr>
        <w:t>drafting of the law</w:t>
      </w:r>
      <w:r w:rsidR="00993D2F" w:rsidRPr="00993D2F">
        <w:rPr>
          <w:rFonts w:ascii="Times New Roman" w:hAnsi="Times New Roman" w:cs="Times New Roman"/>
          <w:sz w:val="24"/>
          <w:szCs w:val="24"/>
        </w:rPr>
        <w:t xml:space="preserve">. </w:t>
      </w:r>
      <w:r w:rsidR="00130801">
        <w:rPr>
          <w:rFonts w:ascii="Times New Roman" w:hAnsi="Times New Roman" w:cs="Times New Roman"/>
          <w:sz w:val="24"/>
          <w:szCs w:val="24"/>
        </w:rPr>
        <w:t>During the deliberations, a</w:t>
      </w:r>
      <w:r w:rsidR="00993D2F" w:rsidRPr="00993D2F">
        <w:rPr>
          <w:rFonts w:ascii="Times New Roman" w:hAnsi="Times New Roman" w:cs="Times New Roman"/>
          <w:sz w:val="24"/>
          <w:szCs w:val="24"/>
        </w:rPr>
        <w:t xml:space="preserve">n attempt was made to define the term </w:t>
      </w:r>
      <w:r w:rsidR="00AE46F4">
        <w:rPr>
          <w:rFonts w:ascii="Times New Roman" w:hAnsi="Times New Roman" w:cs="Times New Roman"/>
          <w:sz w:val="24"/>
          <w:szCs w:val="24"/>
        </w:rPr>
        <w:t>“</w:t>
      </w:r>
      <w:r w:rsidR="00993D2F" w:rsidRPr="00993D2F">
        <w:rPr>
          <w:rFonts w:ascii="Times New Roman" w:hAnsi="Times New Roman" w:cs="Times New Roman"/>
          <w:sz w:val="24"/>
          <w:szCs w:val="24"/>
        </w:rPr>
        <w:t>award</w:t>
      </w:r>
      <w:r w:rsidR="00CE4AFE">
        <w:rPr>
          <w:rFonts w:ascii="Times New Roman" w:hAnsi="Times New Roman" w:cs="Times New Roman"/>
          <w:sz w:val="24"/>
          <w:szCs w:val="24"/>
        </w:rPr>
        <w:t>”</w:t>
      </w:r>
      <w:r w:rsidR="00993D2F" w:rsidRPr="00993D2F">
        <w:rPr>
          <w:rFonts w:ascii="Times New Roman" w:hAnsi="Times New Roman" w:cs="Times New Roman"/>
          <w:sz w:val="24"/>
          <w:szCs w:val="24"/>
        </w:rPr>
        <w:t>, and the proposal was</w:t>
      </w:r>
      <w:r w:rsidR="007E12F8">
        <w:rPr>
          <w:rFonts w:ascii="Times New Roman" w:hAnsi="Times New Roman" w:cs="Times New Roman"/>
          <w:sz w:val="24"/>
          <w:szCs w:val="24"/>
        </w:rPr>
        <w:t xml:space="preserve"> as follows</w:t>
      </w:r>
      <w:r w:rsidR="005146B1" w:rsidRPr="00993D2F">
        <w:rPr>
          <w:rFonts w:ascii="Times New Roman" w:hAnsi="Times New Roman" w:cs="Times New Roman"/>
          <w:sz w:val="24"/>
          <w:szCs w:val="24"/>
        </w:rPr>
        <w:t>,</w:t>
      </w:r>
    </w:p>
    <w:p w:rsidR="00993D2F" w:rsidRDefault="00F01D43" w:rsidP="00F01D43">
      <w:pPr>
        <w:spacing w:after="0" w:line="240" w:lineRule="auto"/>
        <w:ind w:left="720"/>
        <w:jc w:val="both"/>
        <w:rPr>
          <w:rFonts w:ascii="Times New Roman" w:hAnsi="Times New Roman" w:cs="Times New Roman"/>
        </w:rPr>
      </w:pPr>
      <w:r>
        <w:rPr>
          <w:rFonts w:ascii="Times New Roman" w:hAnsi="Times New Roman" w:cs="Times New Roman"/>
        </w:rPr>
        <w:t>“</w:t>
      </w:r>
      <w:r w:rsidR="00993D2F" w:rsidRPr="00471B3B">
        <w:rPr>
          <w:rFonts w:ascii="Times New Roman" w:hAnsi="Times New Roman" w:cs="Times New Roman"/>
        </w:rPr>
        <w:t xml:space="preserve">An award means </w:t>
      </w:r>
      <w:r w:rsidR="00993D2F" w:rsidRPr="00022960">
        <w:rPr>
          <w:rFonts w:ascii="Times New Roman" w:hAnsi="Times New Roman" w:cs="Times New Roman"/>
        </w:rPr>
        <w:t>a final award which disposes of all issues submitted to the arbitral tribunal and any other decision of the arbitral tribunal which finally determines any question of substance or the question of its competence or any other question of procedure but, in the latter case, only if the arbitral tribunal terms its decision an award</w:t>
      </w:r>
      <w:r w:rsidR="00631558">
        <w:rPr>
          <w:rFonts w:ascii="Times New Roman" w:hAnsi="Times New Roman" w:cs="Times New Roman"/>
        </w:rPr>
        <w:t>.”</w:t>
      </w:r>
    </w:p>
    <w:p w:rsidR="00F01D43" w:rsidRPr="00993D2F" w:rsidRDefault="00F01D43" w:rsidP="00F01D43">
      <w:pPr>
        <w:spacing w:after="0" w:line="240" w:lineRule="auto"/>
        <w:ind w:left="720"/>
        <w:jc w:val="both"/>
        <w:rPr>
          <w:rFonts w:ascii="Times New Roman" w:hAnsi="Times New Roman" w:cs="Times New Roman"/>
          <w:sz w:val="24"/>
          <w:szCs w:val="24"/>
        </w:rPr>
      </w:pPr>
    </w:p>
    <w:p w:rsidR="0023255B" w:rsidRDefault="00130801"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d</w:t>
      </w:r>
      <w:r w:rsidR="005146B1" w:rsidRPr="00993D2F">
        <w:rPr>
          <w:rFonts w:ascii="Times New Roman" w:hAnsi="Times New Roman" w:cs="Times New Roman"/>
          <w:sz w:val="24"/>
          <w:szCs w:val="24"/>
        </w:rPr>
        <w:t>isagreement</w:t>
      </w:r>
      <w:r w:rsidR="00535496">
        <w:rPr>
          <w:rFonts w:ascii="Times New Roman" w:hAnsi="Times New Roman" w:cs="Times New Roman"/>
          <w:sz w:val="24"/>
          <w:szCs w:val="24"/>
        </w:rPr>
        <w:t xml:space="preserve"> during the </w:t>
      </w:r>
      <w:r w:rsidR="00116D21">
        <w:rPr>
          <w:rFonts w:ascii="Times New Roman" w:hAnsi="Times New Roman" w:cs="Times New Roman"/>
          <w:sz w:val="24"/>
          <w:szCs w:val="24"/>
        </w:rPr>
        <w:t xml:space="preserve">drafting, </w:t>
      </w:r>
      <w:r w:rsidR="00116D21" w:rsidRPr="00993D2F">
        <w:rPr>
          <w:rFonts w:ascii="Times New Roman" w:hAnsi="Times New Roman" w:cs="Times New Roman"/>
          <w:sz w:val="24"/>
          <w:szCs w:val="24"/>
        </w:rPr>
        <w:t>over</w:t>
      </w:r>
      <w:r w:rsidR="00993D2F" w:rsidRPr="00993D2F">
        <w:rPr>
          <w:rFonts w:ascii="Times New Roman" w:hAnsi="Times New Roman" w:cs="Times New Roman"/>
          <w:sz w:val="24"/>
          <w:szCs w:val="24"/>
        </w:rPr>
        <w:t xml:space="preserve"> the last part </w:t>
      </w:r>
      <w:r>
        <w:rPr>
          <w:rFonts w:ascii="Times New Roman" w:hAnsi="Times New Roman" w:cs="Times New Roman"/>
          <w:sz w:val="24"/>
          <w:szCs w:val="24"/>
        </w:rPr>
        <w:t xml:space="preserve">of the definition </w:t>
      </w:r>
      <w:r w:rsidR="00993D2F" w:rsidRPr="00993D2F">
        <w:rPr>
          <w:rFonts w:ascii="Times New Roman" w:hAnsi="Times New Roman" w:cs="Times New Roman"/>
          <w:sz w:val="24"/>
          <w:szCs w:val="24"/>
        </w:rPr>
        <w:t>deal</w:t>
      </w:r>
      <w:r>
        <w:rPr>
          <w:rFonts w:ascii="Times New Roman" w:hAnsi="Times New Roman" w:cs="Times New Roman"/>
          <w:sz w:val="24"/>
          <w:szCs w:val="24"/>
        </w:rPr>
        <w:t xml:space="preserve">ing with questions of procedure leading to </w:t>
      </w:r>
      <w:r w:rsidR="00593093">
        <w:rPr>
          <w:rFonts w:ascii="Times New Roman" w:hAnsi="Times New Roman" w:cs="Times New Roman"/>
          <w:sz w:val="24"/>
          <w:szCs w:val="24"/>
        </w:rPr>
        <w:t xml:space="preserve">the </w:t>
      </w:r>
      <w:r w:rsidR="00593093" w:rsidRPr="00993D2F">
        <w:rPr>
          <w:rFonts w:ascii="Times New Roman" w:hAnsi="Times New Roman" w:cs="Times New Roman"/>
          <w:sz w:val="24"/>
          <w:szCs w:val="24"/>
        </w:rPr>
        <w:t>term</w:t>
      </w:r>
      <w:r w:rsidR="005146B1" w:rsidRPr="00993D2F">
        <w:rPr>
          <w:rFonts w:ascii="Times New Roman" w:hAnsi="Times New Roman" w:cs="Times New Roman"/>
          <w:sz w:val="24"/>
          <w:szCs w:val="24"/>
        </w:rPr>
        <w:t xml:space="preserve"> </w:t>
      </w:r>
      <w:r w:rsidR="00A54FD5">
        <w:rPr>
          <w:rFonts w:ascii="Times New Roman" w:hAnsi="Times New Roman" w:cs="Times New Roman"/>
          <w:sz w:val="24"/>
          <w:szCs w:val="24"/>
        </w:rPr>
        <w:t>“</w:t>
      </w:r>
      <w:r w:rsidR="005146B1" w:rsidRPr="00993D2F">
        <w:rPr>
          <w:rFonts w:ascii="Times New Roman" w:hAnsi="Times New Roman" w:cs="Times New Roman"/>
          <w:sz w:val="24"/>
          <w:szCs w:val="24"/>
        </w:rPr>
        <w:t>award</w:t>
      </w:r>
      <w:r w:rsidR="00A54FD5">
        <w:rPr>
          <w:rFonts w:ascii="Times New Roman" w:hAnsi="Times New Roman" w:cs="Times New Roman"/>
          <w:sz w:val="24"/>
          <w:szCs w:val="24"/>
        </w:rPr>
        <w:t>”</w:t>
      </w:r>
      <w:r w:rsidR="00993D2F" w:rsidRPr="00993D2F">
        <w:rPr>
          <w:rFonts w:ascii="Times New Roman" w:hAnsi="Times New Roman" w:cs="Times New Roman"/>
          <w:sz w:val="24"/>
          <w:szCs w:val="24"/>
        </w:rPr>
        <w:t xml:space="preserve"> being left undefined</w:t>
      </w:r>
      <w:r w:rsidR="009F42EA">
        <w:rPr>
          <w:rFonts w:ascii="Times New Roman" w:hAnsi="Times New Roman" w:cs="Times New Roman"/>
          <w:sz w:val="24"/>
          <w:szCs w:val="24"/>
        </w:rPr>
        <w:t xml:space="preserve">. </w:t>
      </w:r>
    </w:p>
    <w:p w:rsidR="002F17C0" w:rsidRPr="002F17C0" w:rsidRDefault="00E73088" w:rsidP="002F17C0">
      <w:pPr>
        <w:spacing w:after="0" w:line="360" w:lineRule="auto"/>
        <w:jc w:val="both"/>
        <w:rPr>
          <w:rFonts w:ascii="Times New Roman" w:hAnsi="Times New Roman" w:cs="Times New Roman"/>
          <w:sz w:val="24"/>
          <w:szCs w:val="24"/>
        </w:rPr>
      </w:pPr>
      <w:r w:rsidRPr="008F224F">
        <w:rPr>
          <w:rFonts w:ascii="Times New Roman" w:hAnsi="Times New Roman" w:cs="Times New Roman"/>
          <w:sz w:val="24"/>
          <w:szCs w:val="24"/>
        </w:rPr>
        <w:t xml:space="preserve"> </w:t>
      </w:r>
      <w:r w:rsidR="000230DC">
        <w:rPr>
          <w:rFonts w:ascii="Times New Roman" w:hAnsi="Times New Roman" w:cs="Times New Roman"/>
          <w:sz w:val="24"/>
          <w:szCs w:val="24"/>
        </w:rPr>
        <w:t>[2</w:t>
      </w:r>
      <w:r w:rsidR="00AC458F">
        <w:rPr>
          <w:rFonts w:ascii="Times New Roman" w:hAnsi="Times New Roman" w:cs="Times New Roman"/>
          <w:sz w:val="24"/>
          <w:szCs w:val="24"/>
        </w:rPr>
        <w:t>0</w:t>
      </w:r>
      <w:r w:rsidR="008F224F" w:rsidRPr="008F224F">
        <w:rPr>
          <w:rFonts w:ascii="Times New Roman" w:hAnsi="Times New Roman" w:cs="Times New Roman"/>
          <w:sz w:val="24"/>
          <w:szCs w:val="24"/>
        </w:rPr>
        <w:t>]</w:t>
      </w:r>
      <w:r w:rsidR="008F224F">
        <w:rPr>
          <w:rFonts w:ascii="Times New Roman" w:hAnsi="Times New Roman" w:cs="Times New Roman"/>
          <w:b/>
          <w:sz w:val="24"/>
          <w:szCs w:val="24"/>
        </w:rPr>
        <w:t xml:space="preserve"> </w:t>
      </w:r>
      <w:r w:rsidR="00F01D43">
        <w:rPr>
          <w:rFonts w:ascii="Times New Roman" w:hAnsi="Times New Roman" w:cs="Times New Roman"/>
          <w:b/>
          <w:sz w:val="24"/>
          <w:szCs w:val="24"/>
        </w:rPr>
        <w:tab/>
      </w:r>
      <w:r w:rsidR="008F224F">
        <w:rPr>
          <w:rFonts w:ascii="Times New Roman" w:hAnsi="Times New Roman" w:cs="Times New Roman"/>
          <w:sz w:val="24"/>
          <w:szCs w:val="24"/>
        </w:rPr>
        <w:t>The role of defining what an award</w:t>
      </w:r>
      <w:r w:rsidR="00CB65B5">
        <w:rPr>
          <w:rFonts w:ascii="Times New Roman" w:hAnsi="Times New Roman" w:cs="Times New Roman"/>
          <w:sz w:val="24"/>
          <w:szCs w:val="24"/>
        </w:rPr>
        <w:t xml:space="preserve"> is as envisaged by A</w:t>
      </w:r>
      <w:r w:rsidR="0053040B">
        <w:rPr>
          <w:rFonts w:ascii="Times New Roman" w:hAnsi="Times New Roman" w:cs="Times New Roman"/>
          <w:sz w:val="24"/>
          <w:szCs w:val="24"/>
        </w:rPr>
        <w:t xml:space="preserve">rt 34 </w:t>
      </w:r>
      <w:r w:rsidR="008F224F">
        <w:rPr>
          <w:rFonts w:ascii="Times New Roman" w:hAnsi="Times New Roman" w:cs="Times New Roman"/>
          <w:sz w:val="24"/>
          <w:szCs w:val="24"/>
        </w:rPr>
        <w:t>was left to the courts.</w:t>
      </w:r>
      <w:r w:rsidR="002F17C0" w:rsidRPr="002F17C0">
        <w:t xml:space="preserve"> </w:t>
      </w:r>
      <w:r w:rsidR="002F17C0" w:rsidRPr="002F17C0">
        <w:rPr>
          <w:rFonts w:ascii="Times New Roman" w:hAnsi="Times New Roman" w:cs="Times New Roman"/>
          <w:sz w:val="24"/>
          <w:szCs w:val="24"/>
        </w:rPr>
        <w:t xml:space="preserve">In the case of </w:t>
      </w:r>
      <w:r w:rsidR="002F17C0" w:rsidRPr="002F17C0">
        <w:rPr>
          <w:rFonts w:ascii="Times New Roman" w:hAnsi="Times New Roman" w:cs="Times New Roman"/>
          <w:i/>
          <w:sz w:val="24"/>
          <w:szCs w:val="24"/>
        </w:rPr>
        <w:t xml:space="preserve">PT Assurance Jasa Indonesia (Persero) </w:t>
      </w:r>
      <w:r w:rsidR="002F17C0" w:rsidRPr="00631558">
        <w:rPr>
          <w:rFonts w:ascii="Times New Roman" w:hAnsi="Times New Roman" w:cs="Times New Roman"/>
          <w:sz w:val="24"/>
          <w:szCs w:val="24"/>
        </w:rPr>
        <w:t>v</w:t>
      </w:r>
      <w:r w:rsidR="002F17C0" w:rsidRPr="002F17C0">
        <w:rPr>
          <w:rFonts w:ascii="Times New Roman" w:hAnsi="Times New Roman" w:cs="Times New Roman"/>
          <w:i/>
          <w:sz w:val="24"/>
          <w:szCs w:val="24"/>
        </w:rPr>
        <w:t xml:space="preserve"> Dexia Bank SA</w:t>
      </w:r>
      <w:r w:rsidR="002F17C0" w:rsidRPr="002F17C0">
        <w:rPr>
          <w:rFonts w:ascii="Times New Roman" w:hAnsi="Times New Roman" w:cs="Times New Roman"/>
          <w:sz w:val="24"/>
          <w:szCs w:val="24"/>
        </w:rPr>
        <w:t xml:space="preserve"> 2007 (1) SA SLR 597, the court held that a determination of an arbitrator  must be a decision on the substance of the dispute for it to be an award for the purposes of Article 34 of the Model Law. </w:t>
      </w:r>
      <w:r w:rsidR="00CD4C22">
        <w:rPr>
          <w:rFonts w:ascii="Times New Roman" w:hAnsi="Times New Roman" w:cs="Times New Roman"/>
          <w:sz w:val="24"/>
          <w:szCs w:val="24"/>
        </w:rPr>
        <w:t xml:space="preserve">The judgment </w:t>
      </w:r>
      <w:r w:rsidR="00E12E7D">
        <w:rPr>
          <w:rFonts w:ascii="Times New Roman" w:hAnsi="Times New Roman" w:cs="Times New Roman"/>
          <w:sz w:val="24"/>
          <w:szCs w:val="24"/>
        </w:rPr>
        <w:t xml:space="preserve">supports the position </w:t>
      </w:r>
      <w:r w:rsidR="00CD4C22">
        <w:rPr>
          <w:rFonts w:ascii="Times New Roman" w:hAnsi="Times New Roman" w:cs="Times New Roman"/>
          <w:sz w:val="24"/>
          <w:szCs w:val="24"/>
        </w:rPr>
        <w:t xml:space="preserve">that an award is more than just the </w:t>
      </w:r>
      <w:r w:rsidR="00BE5899">
        <w:rPr>
          <w:rFonts w:ascii="Times New Roman" w:hAnsi="Times New Roman" w:cs="Times New Roman"/>
          <w:sz w:val="24"/>
          <w:szCs w:val="24"/>
        </w:rPr>
        <w:t>label placed</w:t>
      </w:r>
      <w:r w:rsidR="00E12E7D">
        <w:rPr>
          <w:rFonts w:ascii="Times New Roman" w:hAnsi="Times New Roman" w:cs="Times New Roman"/>
          <w:sz w:val="24"/>
          <w:szCs w:val="24"/>
        </w:rPr>
        <w:t xml:space="preserve"> on it.</w:t>
      </w:r>
    </w:p>
    <w:p w:rsidR="003E432C" w:rsidRDefault="00AC458F" w:rsidP="002F1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3F299A">
        <w:rPr>
          <w:rFonts w:ascii="Times New Roman" w:hAnsi="Times New Roman" w:cs="Times New Roman"/>
          <w:sz w:val="24"/>
          <w:szCs w:val="24"/>
        </w:rPr>
        <w:t xml:space="preserve">]    </w:t>
      </w:r>
      <w:r w:rsidR="008F224F">
        <w:rPr>
          <w:rFonts w:ascii="Times New Roman" w:hAnsi="Times New Roman" w:cs="Times New Roman"/>
          <w:sz w:val="24"/>
          <w:szCs w:val="24"/>
        </w:rPr>
        <w:t>Having considered the views of the drafters</w:t>
      </w:r>
      <w:r w:rsidR="006A10E4">
        <w:rPr>
          <w:rFonts w:ascii="Times New Roman" w:hAnsi="Times New Roman" w:cs="Times New Roman"/>
          <w:sz w:val="24"/>
          <w:szCs w:val="24"/>
        </w:rPr>
        <w:t xml:space="preserve">, precedent and </w:t>
      </w:r>
      <w:r w:rsidR="00CB65B5">
        <w:rPr>
          <w:rFonts w:ascii="Times New Roman" w:hAnsi="Times New Roman" w:cs="Times New Roman"/>
          <w:sz w:val="24"/>
          <w:szCs w:val="24"/>
        </w:rPr>
        <w:t xml:space="preserve">the </w:t>
      </w:r>
      <w:r w:rsidR="00033AA8">
        <w:rPr>
          <w:rFonts w:ascii="Times New Roman" w:hAnsi="Times New Roman" w:cs="Times New Roman"/>
          <w:sz w:val="24"/>
          <w:szCs w:val="24"/>
        </w:rPr>
        <w:t>provisions of the Act</w:t>
      </w:r>
      <w:r w:rsidR="008F224F">
        <w:rPr>
          <w:rFonts w:ascii="Times New Roman" w:hAnsi="Times New Roman" w:cs="Times New Roman"/>
          <w:sz w:val="24"/>
          <w:szCs w:val="24"/>
        </w:rPr>
        <w:t>, it appears to me that a</w:t>
      </w:r>
      <w:r w:rsidR="0023255B">
        <w:rPr>
          <w:rFonts w:ascii="Times New Roman" w:hAnsi="Times New Roman" w:cs="Times New Roman"/>
          <w:sz w:val="24"/>
          <w:szCs w:val="24"/>
        </w:rPr>
        <w:t xml:space="preserve">n </w:t>
      </w:r>
      <w:r w:rsidR="00FE60A1">
        <w:rPr>
          <w:rFonts w:ascii="Times New Roman" w:hAnsi="Times New Roman" w:cs="Times New Roman"/>
          <w:sz w:val="24"/>
          <w:szCs w:val="24"/>
        </w:rPr>
        <w:t xml:space="preserve">arbitration </w:t>
      </w:r>
      <w:r w:rsidR="00ED389A">
        <w:rPr>
          <w:rFonts w:ascii="Times New Roman" w:hAnsi="Times New Roman" w:cs="Times New Roman"/>
          <w:sz w:val="24"/>
          <w:szCs w:val="24"/>
        </w:rPr>
        <w:t>award as</w:t>
      </w:r>
      <w:r w:rsidR="00F507DE">
        <w:rPr>
          <w:rFonts w:ascii="Times New Roman" w:hAnsi="Times New Roman" w:cs="Times New Roman"/>
          <w:sz w:val="24"/>
          <w:szCs w:val="24"/>
        </w:rPr>
        <w:t xml:space="preserve"> envisaged in terms of Art 34 </w:t>
      </w:r>
      <w:r w:rsidR="00C551A1">
        <w:rPr>
          <w:rFonts w:ascii="Times New Roman" w:hAnsi="Times New Roman" w:cs="Times New Roman"/>
          <w:sz w:val="24"/>
          <w:szCs w:val="24"/>
        </w:rPr>
        <w:t>must meet</w:t>
      </w:r>
      <w:r w:rsidR="003E432C">
        <w:rPr>
          <w:rFonts w:ascii="Times New Roman" w:hAnsi="Times New Roman" w:cs="Times New Roman"/>
          <w:sz w:val="24"/>
          <w:szCs w:val="24"/>
        </w:rPr>
        <w:t xml:space="preserve"> </w:t>
      </w:r>
      <w:r w:rsidR="007B1067">
        <w:rPr>
          <w:rFonts w:ascii="Times New Roman" w:hAnsi="Times New Roman" w:cs="Times New Roman"/>
          <w:sz w:val="24"/>
          <w:szCs w:val="24"/>
        </w:rPr>
        <w:t xml:space="preserve">one or more of </w:t>
      </w:r>
      <w:r w:rsidR="003E432C">
        <w:rPr>
          <w:rFonts w:ascii="Times New Roman" w:hAnsi="Times New Roman" w:cs="Times New Roman"/>
          <w:sz w:val="24"/>
          <w:szCs w:val="24"/>
        </w:rPr>
        <w:t>the</w:t>
      </w:r>
      <w:r w:rsidR="007B5E2B">
        <w:rPr>
          <w:rFonts w:ascii="Times New Roman" w:hAnsi="Times New Roman" w:cs="Times New Roman"/>
          <w:sz w:val="24"/>
          <w:szCs w:val="24"/>
        </w:rPr>
        <w:t xml:space="preserve"> following criterion</w:t>
      </w:r>
      <w:r w:rsidR="003E432C">
        <w:rPr>
          <w:rFonts w:ascii="Times New Roman" w:hAnsi="Times New Roman" w:cs="Times New Roman"/>
          <w:sz w:val="24"/>
          <w:szCs w:val="24"/>
        </w:rPr>
        <w:t xml:space="preserve">; </w:t>
      </w:r>
    </w:p>
    <w:p w:rsidR="003E432C" w:rsidRDefault="003E432C"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01D43">
        <w:rPr>
          <w:rFonts w:ascii="Times New Roman" w:hAnsi="Times New Roman" w:cs="Times New Roman"/>
          <w:sz w:val="24"/>
          <w:szCs w:val="24"/>
        </w:rPr>
        <w:tab/>
      </w:r>
      <w:r w:rsidR="00BE4299">
        <w:rPr>
          <w:rFonts w:ascii="Times New Roman" w:hAnsi="Times New Roman" w:cs="Times New Roman"/>
          <w:sz w:val="24"/>
          <w:szCs w:val="24"/>
        </w:rPr>
        <w:t>i</w:t>
      </w:r>
      <w:r>
        <w:rPr>
          <w:rFonts w:ascii="Times New Roman" w:hAnsi="Times New Roman" w:cs="Times New Roman"/>
          <w:sz w:val="24"/>
          <w:szCs w:val="24"/>
        </w:rPr>
        <w:t xml:space="preserve">t must be </w:t>
      </w:r>
      <w:r w:rsidR="00966C2A">
        <w:rPr>
          <w:rFonts w:ascii="Times New Roman" w:hAnsi="Times New Roman" w:cs="Times New Roman"/>
          <w:sz w:val="24"/>
          <w:szCs w:val="24"/>
        </w:rPr>
        <w:t xml:space="preserve">a final </w:t>
      </w:r>
      <w:r w:rsidR="007E12F8">
        <w:rPr>
          <w:rFonts w:ascii="Times New Roman" w:hAnsi="Times New Roman" w:cs="Times New Roman"/>
          <w:sz w:val="24"/>
          <w:szCs w:val="24"/>
        </w:rPr>
        <w:t>award,</w:t>
      </w:r>
    </w:p>
    <w:p w:rsidR="00022960" w:rsidRDefault="003E432C"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7A12F4">
        <w:rPr>
          <w:rFonts w:ascii="Times New Roman" w:hAnsi="Times New Roman" w:cs="Times New Roman"/>
          <w:sz w:val="24"/>
          <w:szCs w:val="24"/>
        </w:rPr>
        <w:t xml:space="preserve"> </w:t>
      </w:r>
      <w:r w:rsidR="00F01D43">
        <w:rPr>
          <w:rFonts w:ascii="Times New Roman" w:hAnsi="Times New Roman" w:cs="Times New Roman"/>
          <w:sz w:val="24"/>
          <w:szCs w:val="24"/>
        </w:rPr>
        <w:tab/>
      </w:r>
      <w:r w:rsidR="00BB3F27">
        <w:rPr>
          <w:rFonts w:ascii="Times New Roman" w:hAnsi="Times New Roman" w:cs="Times New Roman"/>
          <w:sz w:val="24"/>
          <w:szCs w:val="24"/>
        </w:rPr>
        <w:t xml:space="preserve">be </w:t>
      </w:r>
      <w:r w:rsidR="00BB3F27" w:rsidRPr="00022960">
        <w:t>the</w:t>
      </w:r>
      <w:r w:rsidR="00022960" w:rsidRPr="00022960">
        <w:rPr>
          <w:rFonts w:ascii="Times New Roman" w:hAnsi="Times New Roman" w:cs="Times New Roman"/>
          <w:sz w:val="24"/>
          <w:szCs w:val="24"/>
        </w:rPr>
        <w:t xml:space="preserve"> instrument by which the tribunal records its decision on arbitration</w:t>
      </w:r>
      <w:r w:rsidR="007A12F4">
        <w:rPr>
          <w:rFonts w:ascii="Times New Roman" w:hAnsi="Times New Roman" w:cs="Times New Roman"/>
          <w:sz w:val="24"/>
          <w:szCs w:val="24"/>
        </w:rPr>
        <w:t>,</w:t>
      </w:r>
    </w:p>
    <w:p w:rsidR="00C65DD9" w:rsidRDefault="00022960"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E432C">
        <w:rPr>
          <w:rFonts w:ascii="Times New Roman" w:hAnsi="Times New Roman" w:cs="Times New Roman"/>
          <w:sz w:val="24"/>
          <w:szCs w:val="24"/>
        </w:rPr>
        <w:t>c</w:t>
      </w:r>
      <w:r>
        <w:rPr>
          <w:rFonts w:ascii="Times New Roman" w:hAnsi="Times New Roman" w:cs="Times New Roman"/>
          <w:sz w:val="24"/>
          <w:szCs w:val="24"/>
        </w:rPr>
        <w:t>)</w:t>
      </w:r>
      <w:r w:rsidRPr="00022960">
        <w:rPr>
          <w:rFonts w:ascii="Times New Roman" w:hAnsi="Times New Roman" w:cs="Times New Roman"/>
          <w:sz w:val="24"/>
          <w:szCs w:val="24"/>
        </w:rPr>
        <w:t xml:space="preserve"> </w:t>
      </w:r>
      <w:r w:rsidR="00F01D43">
        <w:rPr>
          <w:rFonts w:ascii="Times New Roman" w:hAnsi="Times New Roman" w:cs="Times New Roman"/>
          <w:sz w:val="24"/>
          <w:szCs w:val="24"/>
        </w:rPr>
        <w:tab/>
      </w:r>
      <w:r w:rsidR="00C65DD9">
        <w:rPr>
          <w:rFonts w:ascii="Times New Roman" w:hAnsi="Times New Roman" w:cs="Times New Roman"/>
          <w:sz w:val="24"/>
          <w:szCs w:val="24"/>
        </w:rPr>
        <w:t xml:space="preserve">be </w:t>
      </w:r>
      <w:r w:rsidRPr="00022960">
        <w:rPr>
          <w:rFonts w:ascii="Times New Roman" w:hAnsi="Times New Roman" w:cs="Times New Roman"/>
          <w:sz w:val="24"/>
          <w:szCs w:val="24"/>
        </w:rPr>
        <w:t xml:space="preserve">a final settlement of the matters contained in </w:t>
      </w:r>
      <w:r w:rsidR="007A12F4">
        <w:rPr>
          <w:rFonts w:ascii="Times New Roman" w:hAnsi="Times New Roman" w:cs="Times New Roman"/>
          <w:sz w:val="24"/>
          <w:szCs w:val="24"/>
        </w:rPr>
        <w:t>i</w:t>
      </w:r>
      <w:r w:rsidRPr="00022960">
        <w:rPr>
          <w:rFonts w:ascii="Times New Roman" w:hAnsi="Times New Roman" w:cs="Times New Roman"/>
          <w:sz w:val="24"/>
          <w:szCs w:val="24"/>
        </w:rPr>
        <w:t>t</w:t>
      </w:r>
      <w:r w:rsidR="007A12F4">
        <w:rPr>
          <w:rFonts w:ascii="Times New Roman" w:hAnsi="Times New Roman" w:cs="Times New Roman"/>
          <w:sz w:val="24"/>
          <w:szCs w:val="24"/>
        </w:rPr>
        <w:t>,</w:t>
      </w:r>
      <w:r w:rsidR="00F01D43">
        <w:rPr>
          <w:rFonts w:ascii="Times New Roman" w:hAnsi="Times New Roman" w:cs="Times New Roman"/>
          <w:sz w:val="24"/>
          <w:szCs w:val="24"/>
        </w:rPr>
        <w:tab/>
      </w:r>
      <w:r w:rsidR="00C65DD9" w:rsidRPr="00C65DD9">
        <w:rPr>
          <w:rFonts w:ascii="Times New Roman" w:hAnsi="Times New Roman" w:cs="Times New Roman"/>
          <w:sz w:val="24"/>
          <w:szCs w:val="24"/>
        </w:rPr>
        <w:t xml:space="preserve"> </w:t>
      </w:r>
    </w:p>
    <w:p w:rsidR="007329AF" w:rsidRDefault="00C65DD9"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385A16" w:rsidRPr="00385A16">
        <w:rPr>
          <w:rFonts w:ascii="Times New Roman" w:hAnsi="Times New Roman" w:cs="Times New Roman"/>
          <w:sz w:val="24"/>
          <w:szCs w:val="24"/>
        </w:rPr>
        <w:t>considers and disposes of all the issues submitted for arbitration</w:t>
      </w:r>
      <w:r w:rsidR="007A12F4">
        <w:rPr>
          <w:rFonts w:ascii="Times New Roman" w:hAnsi="Times New Roman" w:cs="Times New Roman"/>
          <w:sz w:val="24"/>
          <w:szCs w:val="24"/>
        </w:rPr>
        <w:t>,</w:t>
      </w:r>
    </w:p>
    <w:p w:rsidR="00022960" w:rsidRDefault="00022960"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65DD9">
        <w:rPr>
          <w:rFonts w:ascii="Times New Roman" w:hAnsi="Times New Roman" w:cs="Times New Roman"/>
          <w:sz w:val="24"/>
          <w:szCs w:val="24"/>
        </w:rPr>
        <w:t>e</w:t>
      </w:r>
      <w:r>
        <w:rPr>
          <w:rFonts w:ascii="Times New Roman" w:hAnsi="Times New Roman" w:cs="Times New Roman"/>
          <w:sz w:val="24"/>
          <w:szCs w:val="24"/>
        </w:rPr>
        <w:t xml:space="preserve">) </w:t>
      </w:r>
      <w:r w:rsidR="00F01D43">
        <w:rPr>
          <w:rFonts w:ascii="Times New Roman" w:hAnsi="Times New Roman" w:cs="Times New Roman"/>
          <w:sz w:val="24"/>
          <w:szCs w:val="24"/>
        </w:rPr>
        <w:tab/>
      </w:r>
      <w:r>
        <w:rPr>
          <w:rFonts w:ascii="Times New Roman" w:hAnsi="Times New Roman" w:cs="Times New Roman"/>
          <w:sz w:val="24"/>
          <w:szCs w:val="24"/>
        </w:rPr>
        <w:t>finally determine</w:t>
      </w:r>
      <w:r w:rsidR="00AC458F">
        <w:rPr>
          <w:rFonts w:ascii="Times New Roman" w:hAnsi="Times New Roman" w:cs="Times New Roman"/>
          <w:sz w:val="24"/>
          <w:szCs w:val="24"/>
        </w:rPr>
        <w:t xml:space="preserve">s any question of substance or </w:t>
      </w:r>
      <w:r>
        <w:rPr>
          <w:rFonts w:ascii="Times New Roman" w:hAnsi="Times New Roman" w:cs="Times New Roman"/>
          <w:sz w:val="24"/>
          <w:szCs w:val="24"/>
        </w:rPr>
        <w:t>of competence</w:t>
      </w:r>
    </w:p>
    <w:p w:rsidR="00022960" w:rsidRDefault="00022960"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65DD9">
        <w:rPr>
          <w:rFonts w:ascii="Times New Roman" w:hAnsi="Times New Roman" w:cs="Times New Roman"/>
          <w:sz w:val="24"/>
          <w:szCs w:val="24"/>
        </w:rPr>
        <w:t>f</w:t>
      </w:r>
      <w:r>
        <w:rPr>
          <w:rFonts w:ascii="Times New Roman" w:hAnsi="Times New Roman" w:cs="Times New Roman"/>
          <w:sz w:val="24"/>
          <w:szCs w:val="24"/>
        </w:rPr>
        <w:t xml:space="preserve">) </w:t>
      </w:r>
      <w:r w:rsidR="00F01D43">
        <w:rPr>
          <w:rFonts w:ascii="Times New Roman" w:hAnsi="Times New Roman" w:cs="Times New Roman"/>
          <w:sz w:val="24"/>
          <w:szCs w:val="24"/>
        </w:rPr>
        <w:tab/>
      </w:r>
      <w:r>
        <w:rPr>
          <w:rFonts w:ascii="Times New Roman" w:hAnsi="Times New Roman" w:cs="Times New Roman"/>
          <w:sz w:val="24"/>
          <w:szCs w:val="24"/>
        </w:rPr>
        <w:t>or of procedure</w:t>
      </w:r>
      <w:r w:rsidR="007A12F4">
        <w:rPr>
          <w:rFonts w:ascii="Times New Roman" w:hAnsi="Times New Roman" w:cs="Times New Roman"/>
          <w:sz w:val="24"/>
          <w:szCs w:val="24"/>
        </w:rPr>
        <w:t>,</w:t>
      </w:r>
    </w:p>
    <w:p w:rsidR="00C65DD9" w:rsidRDefault="00C65DD9"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022960">
        <w:rPr>
          <w:rFonts w:ascii="Times New Roman" w:hAnsi="Times New Roman" w:cs="Times New Roman"/>
          <w:sz w:val="24"/>
          <w:szCs w:val="24"/>
        </w:rPr>
        <w:t>)</w:t>
      </w:r>
      <w:r>
        <w:rPr>
          <w:rFonts w:ascii="Times New Roman" w:hAnsi="Times New Roman" w:cs="Times New Roman"/>
          <w:sz w:val="24"/>
          <w:szCs w:val="24"/>
        </w:rPr>
        <w:t xml:space="preserve">        in the case of procedural questions, the arbitrator must term it an award</w:t>
      </w:r>
      <w:r w:rsidR="00800513">
        <w:rPr>
          <w:rFonts w:ascii="Times New Roman" w:hAnsi="Times New Roman" w:cs="Times New Roman"/>
          <w:sz w:val="24"/>
          <w:szCs w:val="24"/>
        </w:rPr>
        <w:t xml:space="preserve"> and </w:t>
      </w:r>
    </w:p>
    <w:p w:rsidR="00022960" w:rsidRDefault="00C65DD9"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CB65B5">
        <w:rPr>
          <w:rFonts w:ascii="Times New Roman" w:hAnsi="Times New Roman" w:cs="Times New Roman"/>
          <w:sz w:val="24"/>
          <w:szCs w:val="24"/>
        </w:rPr>
        <w:t xml:space="preserve">the award </w:t>
      </w:r>
      <w:r w:rsidR="00AC458F">
        <w:rPr>
          <w:rFonts w:ascii="Times New Roman" w:hAnsi="Times New Roman" w:cs="Times New Roman"/>
          <w:sz w:val="24"/>
          <w:szCs w:val="24"/>
        </w:rPr>
        <w:t>must have the effect of</w:t>
      </w:r>
      <w:r w:rsidR="007A12F4">
        <w:rPr>
          <w:rFonts w:ascii="Times New Roman" w:hAnsi="Times New Roman" w:cs="Times New Roman"/>
          <w:sz w:val="24"/>
          <w:szCs w:val="24"/>
        </w:rPr>
        <w:t xml:space="preserve"> </w:t>
      </w:r>
      <w:r w:rsidR="007A12F4" w:rsidRPr="007A12F4">
        <w:rPr>
          <w:rFonts w:ascii="Times New Roman" w:hAnsi="Times New Roman" w:cs="Times New Roman"/>
          <w:i/>
          <w:sz w:val="24"/>
          <w:szCs w:val="24"/>
        </w:rPr>
        <w:t>res judicata</w:t>
      </w:r>
      <w:r w:rsidR="007A12F4" w:rsidRPr="007A12F4">
        <w:rPr>
          <w:rFonts w:ascii="Times New Roman" w:hAnsi="Times New Roman" w:cs="Times New Roman"/>
          <w:sz w:val="24"/>
          <w:szCs w:val="24"/>
        </w:rPr>
        <w:t xml:space="preserve"> in respect of what is contained in it</w:t>
      </w:r>
      <w:r w:rsidR="00385A16">
        <w:rPr>
          <w:rFonts w:ascii="Times New Roman" w:hAnsi="Times New Roman" w:cs="Times New Roman"/>
          <w:sz w:val="24"/>
          <w:szCs w:val="24"/>
        </w:rPr>
        <w:t>.</w:t>
      </w:r>
    </w:p>
    <w:p w:rsidR="00366A1C" w:rsidRDefault="000230DC"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AC458F">
        <w:rPr>
          <w:rFonts w:ascii="Times New Roman" w:hAnsi="Times New Roman" w:cs="Times New Roman"/>
          <w:sz w:val="24"/>
          <w:szCs w:val="24"/>
        </w:rPr>
        <w:t>2</w:t>
      </w:r>
      <w:r w:rsidR="00E75E1E">
        <w:rPr>
          <w:rFonts w:ascii="Times New Roman" w:hAnsi="Times New Roman" w:cs="Times New Roman"/>
          <w:sz w:val="24"/>
          <w:szCs w:val="24"/>
        </w:rPr>
        <w:t>]</w:t>
      </w:r>
      <w:r w:rsidR="00F01D43">
        <w:rPr>
          <w:rFonts w:ascii="Times New Roman" w:hAnsi="Times New Roman" w:cs="Times New Roman"/>
          <w:sz w:val="24"/>
          <w:szCs w:val="24"/>
        </w:rPr>
        <w:tab/>
      </w:r>
      <w:r w:rsidR="00033AA8" w:rsidRPr="00033AA8">
        <w:rPr>
          <w:rFonts w:ascii="Times New Roman" w:hAnsi="Times New Roman" w:cs="Times New Roman"/>
          <w:sz w:val="24"/>
          <w:szCs w:val="24"/>
        </w:rPr>
        <w:t>The jurisdiction of the court to set aside an award in terms of Art 34</w:t>
      </w:r>
      <w:r w:rsidR="00AC458F">
        <w:rPr>
          <w:rFonts w:ascii="Times New Roman" w:hAnsi="Times New Roman" w:cs="Times New Roman"/>
          <w:sz w:val="24"/>
          <w:szCs w:val="24"/>
        </w:rPr>
        <w:t xml:space="preserve"> of the </w:t>
      </w:r>
      <w:r w:rsidR="000C7484">
        <w:rPr>
          <w:rFonts w:ascii="Times New Roman" w:hAnsi="Times New Roman" w:cs="Times New Roman"/>
          <w:sz w:val="24"/>
          <w:szCs w:val="24"/>
        </w:rPr>
        <w:t xml:space="preserve">Act </w:t>
      </w:r>
      <w:r w:rsidR="000C7484" w:rsidRPr="00033AA8">
        <w:rPr>
          <w:rFonts w:ascii="Times New Roman" w:hAnsi="Times New Roman" w:cs="Times New Roman"/>
          <w:sz w:val="24"/>
          <w:szCs w:val="24"/>
        </w:rPr>
        <w:t>is</w:t>
      </w:r>
      <w:r w:rsidR="00033AA8" w:rsidRPr="00033AA8">
        <w:rPr>
          <w:rFonts w:ascii="Times New Roman" w:hAnsi="Times New Roman" w:cs="Times New Roman"/>
          <w:sz w:val="24"/>
          <w:szCs w:val="24"/>
        </w:rPr>
        <w:t xml:space="preserve"> triggered only where an arbitrator has rendered an award.</w:t>
      </w:r>
      <w:r w:rsidR="00366A1C" w:rsidRPr="00366A1C">
        <w:t xml:space="preserve"> </w:t>
      </w:r>
      <w:r w:rsidR="00366A1C" w:rsidRPr="00366A1C">
        <w:rPr>
          <w:rFonts w:ascii="Times New Roman" w:hAnsi="Times New Roman" w:cs="Times New Roman"/>
          <w:sz w:val="24"/>
          <w:szCs w:val="24"/>
        </w:rPr>
        <w:t>In order to determine if the decision challenged is an award</w:t>
      </w:r>
      <w:r w:rsidR="00366A1C">
        <w:rPr>
          <w:rFonts w:ascii="Times New Roman" w:hAnsi="Times New Roman" w:cs="Times New Roman"/>
          <w:sz w:val="24"/>
          <w:szCs w:val="24"/>
        </w:rPr>
        <w:t xml:space="preserve"> that is capable of being set aside</w:t>
      </w:r>
      <w:r w:rsidR="00366A1C" w:rsidRPr="00366A1C">
        <w:rPr>
          <w:rFonts w:ascii="Times New Roman" w:hAnsi="Times New Roman" w:cs="Times New Roman"/>
          <w:sz w:val="24"/>
          <w:szCs w:val="24"/>
        </w:rPr>
        <w:t>, the court looks at the substance of the award.</w:t>
      </w:r>
      <w:r w:rsidR="00033AA8">
        <w:rPr>
          <w:rFonts w:ascii="Times New Roman" w:hAnsi="Times New Roman" w:cs="Times New Roman"/>
          <w:sz w:val="24"/>
          <w:szCs w:val="24"/>
        </w:rPr>
        <w:t xml:space="preserve"> </w:t>
      </w:r>
      <w:r w:rsidR="00385A16">
        <w:rPr>
          <w:rFonts w:ascii="Times New Roman" w:hAnsi="Times New Roman" w:cs="Times New Roman"/>
          <w:sz w:val="24"/>
          <w:szCs w:val="24"/>
        </w:rPr>
        <w:t xml:space="preserve">An award </w:t>
      </w:r>
      <w:r w:rsidR="00815F94">
        <w:rPr>
          <w:rFonts w:ascii="Times New Roman" w:hAnsi="Times New Roman" w:cs="Times New Roman"/>
          <w:sz w:val="24"/>
          <w:szCs w:val="24"/>
        </w:rPr>
        <w:t xml:space="preserve">may be </w:t>
      </w:r>
      <w:r w:rsidR="008F224F">
        <w:rPr>
          <w:rFonts w:ascii="Times New Roman" w:hAnsi="Times New Roman" w:cs="Times New Roman"/>
          <w:sz w:val="24"/>
          <w:szCs w:val="24"/>
        </w:rPr>
        <w:t>a decision on the merits. If it is not a decision on the merits,</w:t>
      </w:r>
      <w:r w:rsidR="008F224F" w:rsidRPr="008F224F">
        <w:t xml:space="preserve"> </w:t>
      </w:r>
      <w:r w:rsidR="00815F94">
        <w:t xml:space="preserve">it must be one that </w:t>
      </w:r>
      <w:r w:rsidR="008F224F" w:rsidRPr="008F224F">
        <w:rPr>
          <w:rFonts w:ascii="Times New Roman" w:hAnsi="Times New Roman" w:cs="Times New Roman"/>
          <w:sz w:val="24"/>
          <w:szCs w:val="24"/>
        </w:rPr>
        <w:t>determines</w:t>
      </w:r>
      <w:r w:rsidR="008F224F">
        <w:rPr>
          <w:rFonts w:ascii="Times New Roman" w:hAnsi="Times New Roman" w:cs="Times New Roman"/>
          <w:sz w:val="24"/>
          <w:szCs w:val="24"/>
        </w:rPr>
        <w:t xml:space="preserve"> to </w:t>
      </w:r>
      <w:r w:rsidR="00ED389A">
        <w:rPr>
          <w:rFonts w:ascii="Times New Roman" w:hAnsi="Times New Roman" w:cs="Times New Roman"/>
          <w:sz w:val="24"/>
          <w:szCs w:val="24"/>
        </w:rPr>
        <w:t xml:space="preserve">finality </w:t>
      </w:r>
      <w:r w:rsidR="00ED389A" w:rsidRPr="008F224F">
        <w:rPr>
          <w:rFonts w:ascii="Times New Roman" w:hAnsi="Times New Roman" w:cs="Times New Roman"/>
          <w:sz w:val="24"/>
          <w:szCs w:val="24"/>
        </w:rPr>
        <w:t>any</w:t>
      </w:r>
      <w:r w:rsidR="008F224F" w:rsidRPr="008F224F">
        <w:rPr>
          <w:rFonts w:ascii="Times New Roman" w:hAnsi="Times New Roman" w:cs="Times New Roman"/>
          <w:sz w:val="24"/>
          <w:szCs w:val="24"/>
        </w:rPr>
        <w:t xml:space="preserve"> question of substance</w:t>
      </w:r>
      <w:r w:rsidR="00FE60A1">
        <w:rPr>
          <w:rFonts w:ascii="Times New Roman" w:hAnsi="Times New Roman" w:cs="Times New Roman"/>
          <w:sz w:val="24"/>
          <w:szCs w:val="24"/>
        </w:rPr>
        <w:t xml:space="preserve"> of a claim on the </w:t>
      </w:r>
      <w:r w:rsidR="00BA0DCC">
        <w:rPr>
          <w:rFonts w:ascii="Times New Roman" w:hAnsi="Times New Roman" w:cs="Times New Roman"/>
          <w:sz w:val="24"/>
          <w:szCs w:val="24"/>
        </w:rPr>
        <w:t>merits</w:t>
      </w:r>
      <w:r w:rsidR="008F224F">
        <w:rPr>
          <w:rFonts w:ascii="Times New Roman" w:hAnsi="Times New Roman" w:cs="Times New Roman"/>
          <w:sz w:val="24"/>
          <w:szCs w:val="24"/>
        </w:rPr>
        <w:t xml:space="preserve">, question of competency of the </w:t>
      </w:r>
      <w:r w:rsidR="002D6D21">
        <w:rPr>
          <w:rFonts w:ascii="Times New Roman" w:hAnsi="Times New Roman" w:cs="Times New Roman"/>
          <w:sz w:val="24"/>
          <w:szCs w:val="24"/>
        </w:rPr>
        <w:t>a</w:t>
      </w:r>
      <w:r w:rsidR="002D6D21" w:rsidRPr="00E04A4F">
        <w:rPr>
          <w:rFonts w:ascii="Times New Roman" w:hAnsi="Times New Roman" w:cs="Times New Roman"/>
          <w:sz w:val="24"/>
          <w:szCs w:val="24"/>
        </w:rPr>
        <w:t>rbitrator</w:t>
      </w:r>
      <w:r w:rsidR="002D6D21">
        <w:rPr>
          <w:rFonts w:ascii="Times New Roman" w:hAnsi="Times New Roman" w:cs="Times New Roman"/>
          <w:sz w:val="24"/>
          <w:szCs w:val="24"/>
        </w:rPr>
        <w:t xml:space="preserve"> or</w:t>
      </w:r>
      <w:r w:rsidR="00815F94">
        <w:rPr>
          <w:rFonts w:ascii="Times New Roman" w:hAnsi="Times New Roman" w:cs="Times New Roman"/>
          <w:sz w:val="24"/>
          <w:szCs w:val="24"/>
        </w:rPr>
        <w:t xml:space="preserve"> of procedure</w:t>
      </w:r>
      <w:r w:rsidR="008F224F">
        <w:rPr>
          <w:rFonts w:ascii="Times New Roman" w:hAnsi="Times New Roman" w:cs="Times New Roman"/>
          <w:sz w:val="24"/>
          <w:szCs w:val="24"/>
        </w:rPr>
        <w:t>.</w:t>
      </w:r>
      <w:r w:rsidR="00BA0DCC">
        <w:rPr>
          <w:rFonts w:ascii="Times New Roman" w:hAnsi="Times New Roman" w:cs="Times New Roman"/>
          <w:sz w:val="24"/>
          <w:szCs w:val="24"/>
        </w:rPr>
        <w:t xml:space="preserve"> </w:t>
      </w:r>
      <w:r w:rsidR="00A06529" w:rsidRPr="00A06529">
        <w:rPr>
          <w:rFonts w:ascii="Times New Roman" w:hAnsi="Times New Roman" w:cs="Times New Roman"/>
          <w:sz w:val="24"/>
          <w:szCs w:val="24"/>
        </w:rPr>
        <w:t xml:space="preserve">It is </w:t>
      </w:r>
      <w:r w:rsidR="00A06529">
        <w:rPr>
          <w:rFonts w:ascii="Times New Roman" w:hAnsi="Times New Roman" w:cs="Times New Roman"/>
          <w:sz w:val="24"/>
          <w:szCs w:val="24"/>
        </w:rPr>
        <w:t xml:space="preserve">akin </w:t>
      </w:r>
      <w:r w:rsidR="00A06529" w:rsidRPr="00A06529">
        <w:rPr>
          <w:rFonts w:ascii="Times New Roman" w:hAnsi="Times New Roman" w:cs="Times New Roman"/>
          <w:sz w:val="24"/>
          <w:szCs w:val="24"/>
        </w:rPr>
        <w:t>to a decision of a court</w:t>
      </w:r>
      <w:r w:rsidR="00A06529">
        <w:rPr>
          <w:rFonts w:ascii="Times New Roman" w:hAnsi="Times New Roman" w:cs="Times New Roman"/>
          <w:sz w:val="24"/>
          <w:szCs w:val="24"/>
        </w:rPr>
        <w:t>.</w:t>
      </w:r>
      <w:r w:rsidR="00351685">
        <w:rPr>
          <w:rFonts w:ascii="Times New Roman" w:hAnsi="Times New Roman" w:cs="Times New Roman"/>
          <w:sz w:val="24"/>
          <w:szCs w:val="24"/>
        </w:rPr>
        <w:t xml:space="preserve"> </w:t>
      </w:r>
      <w:r w:rsidR="00815F94" w:rsidRPr="00815F94">
        <w:rPr>
          <w:rFonts w:ascii="Times New Roman" w:hAnsi="Times New Roman" w:cs="Times New Roman"/>
          <w:sz w:val="24"/>
          <w:szCs w:val="24"/>
        </w:rPr>
        <w:t>An award records the decision of the</w:t>
      </w:r>
      <w:r w:rsidR="00E04A4F">
        <w:rPr>
          <w:rFonts w:ascii="Times New Roman" w:hAnsi="Times New Roman" w:cs="Times New Roman"/>
          <w:sz w:val="24"/>
          <w:szCs w:val="24"/>
        </w:rPr>
        <w:t xml:space="preserve"> </w:t>
      </w:r>
      <w:r w:rsidR="002D6D21">
        <w:rPr>
          <w:rFonts w:ascii="Times New Roman" w:hAnsi="Times New Roman" w:cs="Times New Roman"/>
          <w:sz w:val="24"/>
          <w:szCs w:val="24"/>
        </w:rPr>
        <w:t>a</w:t>
      </w:r>
      <w:r w:rsidR="002D6D21" w:rsidRPr="00E04A4F">
        <w:rPr>
          <w:rFonts w:ascii="Times New Roman" w:hAnsi="Times New Roman" w:cs="Times New Roman"/>
          <w:sz w:val="24"/>
          <w:szCs w:val="24"/>
        </w:rPr>
        <w:t>rbitrator</w:t>
      </w:r>
      <w:r w:rsidR="002D6D21" w:rsidRPr="00815F94">
        <w:rPr>
          <w:rFonts w:ascii="Times New Roman" w:hAnsi="Times New Roman" w:cs="Times New Roman"/>
          <w:sz w:val="24"/>
          <w:szCs w:val="24"/>
        </w:rPr>
        <w:t>.</w:t>
      </w:r>
      <w:r w:rsidR="008B4B2B">
        <w:rPr>
          <w:rFonts w:ascii="Times New Roman" w:hAnsi="Times New Roman" w:cs="Times New Roman"/>
          <w:sz w:val="24"/>
          <w:szCs w:val="24"/>
        </w:rPr>
        <w:t xml:space="preserve"> </w:t>
      </w:r>
      <w:r w:rsidR="000567DD">
        <w:rPr>
          <w:rFonts w:ascii="Times New Roman" w:hAnsi="Times New Roman" w:cs="Times New Roman"/>
          <w:sz w:val="24"/>
          <w:szCs w:val="24"/>
        </w:rPr>
        <w:t xml:space="preserve">It must </w:t>
      </w:r>
      <w:r w:rsidR="00BA0DCC">
        <w:rPr>
          <w:rFonts w:ascii="Times New Roman" w:hAnsi="Times New Roman" w:cs="Times New Roman"/>
          <w:sz w:val="24"/>
          <w:szCs w:val="24"/>
        </w:rPr>
        <w:t xml:space="preserve">be </w:t>
      </w:r>
      <w:r w:rsidR="00BA0DCC" w:rsidRPr="00185A2C">
        <w:rPr>
          <w:rFonts w:ascii="Times New Roman" w:hAnsi="Times New Roman" w:cs="Times New Roman"/>
          <w:sz w:val="24"/>
          <w:szCs w:val="24"/>
        </w:rPr>
        <w:t>a</w:t>
      </w:r>
      <w:r w:rsidR="00185A2C" w:rsidRPr="00185A2C">
        <w:rPr>
          <w:rFonts w:ascii="Times New Roman" w:hAnsi="Times New Roman" w:cs="Times New Roman"/>
          <w:sz w:val="24"/>
          <w:szCs w:val="24"/>
        </w:rPr>
        <w:t xml:space="preserve"> final settlement of the matters contained in it</w:t>
      </w:r>
      <w:r w:rsidR="00FE60A1">
        <w:rPr>
          <w:rFonts w:ascii="Times New Roman" w:hAnsi="Times New Roman" w:cs="Times New Roman"/>
          <w:sz w:val="24"/>
          <w:szCs w:val="24"/>
        </w:rPr>
        <w:t xml:space="preserve"> </w:t>
      </w:r>
      <w:r w:rsidR="000567DD">
        <w:rPr>
          <w:rFonts w:ascii="Times New Roman" w:hAnsi="Times New Roman" w:cs="Times New Roman"/>
          <w:sz w:val="24"/>
          <w:szCs w:val="24"/>
        </w:rPr>
        <w:t xml:space="preserve">and </w:t>
      </w:r>
      <w:r w:rsidR="0023255B">
        <w:rPr>
          <w:rFonts w:ascii="Times New Roman" w:hAnsi="Times New Roman" w:cs="Times New Roman"/>
          <w:sz w:val="24"/>
          <w:szCs w:val="24"/>
        </w:rPr>
        <w:t xml:space="preserve">must have the effect of </w:t>
      </w:r>
      <w:r w:rsidR="0023255B" w:rsidRPr="0023255B">
        <w:rPr>
          <w:rFonts w:ascii="Times New Roman" w:hAnsi="Times New Roman" w:cs="Times New Roman"/>
          <w:i/>
          <w:sz w:val="24"/>
          <w:szCs w:val="24"/>
        </w:rPr>
        <w:t>res judicata.</w:t>
      </w:r>
      <w:r w:rsidR="00AE46F4">
        <w:rPr>
          <w:rFonts w:ascii="Times New Roman" w:hAnsi="Times New Roman" w:cs="Times New Roman"/>
          <w:i/>
          <w:sz w:val="24"/>
          <w:szCs w:val="24"/>
        </w:rPr>
        <w:t xml:space="preserve"> </w:t>
      </w:r>
      <w:r w:rsidR="006260F1" w:rsidRPr="006260F1">
        <w:rPr>
          <w:rFonts w:ascii="Times New Roman" w:hAnsi="Times New Roman" w:cs="Times New Roman"/>
          <w:sz w:val="24"/>
          <w:szCs w:val="24"/>
        </w:rPr>
        <w:t>The</w:t>
      </w:r>
      <w:r w:rsidR="00C279BD" w:rsidRPr="00C279BD">
        <w:t xml:space="preserve"> </w:t>
      </w:r>
      <w:r w:rsidR="00BE5899">
        <w:rPr>
          <w:rFonts w:ascii="Times New Roman" w:hAnsi="Times New Roman" w:cs="Times New Roman"/>
          <w:sz w:val="24"/>
          <w:szCs w:val="24"/>
        </w:rPr>
        <w:t>a</w:t>
      </w:r>
      <w:r w:rsidR="00BE5899" w:rsidRPr="00C279BD">
        <w:rPr>
          <w:rFonts w:ascii="Times New Roman" w:hAnsi="Times New Roman" w:cs="Times New Roman"/>
          <w:sz w:val="24"/>
          <w:szCs w:val="24"/>
        </w:rPr>
        <w:t>rbitrator</w:t>
      </w:r>
      <w:r w:rsidR="00BE5899" w:rsidRPr="006260F1">
        <w:rPr>
          <w:rFonts w:ascii="Times New Roman" w:hAnsi="Times New Roman" w:cs="Times New Roman"/>
          <w:sz w:val="24"/>
          <w:szCs w:val="24"/>
        </w:rPr>
        <w:t xml:space="preserve"> </w:t>
      </w:r>
      <w:r w:rsidR="00BE5899">
        <w:rPr>
          <w:rFonts w:ascii="Times New Roman" w:hAnsi="Times New Roman" w:cs="Times New Roman"/>
          <w:sz w:val="24"/>
          <w:szCs w:val="24"/>
        </w:rPr>
        <w:t>must</w:t>
      </w:r>
      <w:r w:rsidR="006260F1">
        <w:rPr>
          <w:rFonts w:ascii="Times New Roman" w:hAnsi="Times New Roman" w:cs="Times New Roman"/>
          <w:sz w:val="24"/>
          <w:szCs w:val="24"/>
        </w:rPr>
        <w:t xml:space="preserve"> consider it to be </w:t>
      </w:r>
      <w:r w:rsidR="00ED389A">
        <w:rPr>
          <w:rFonts w:ascii="Times New Roman" w:hAnsi="Times New Roman" w:cs="Times New Roman"/>
          <w:sz w:val="24"/>
          <w:szCs w:val="24"/>
        </w:rPr>
        <w:t xml:space="preserve">his </w:t>
      </w:r>
      <w:r w:rsidR="00ED389A" w:rsidRPr="006260F1">
        <w:rPr>
          <w:rFonts w:ascii="Times New Roman" w:hAnsi="Times New Roman" w:cs="Times New Roman"/>
          <w:sz w:val="24"/>
          <w:szCs w:val="24"/>
        </w:rPr>
        <w:t>decision</w:t>
      </w:r>
      <w:r w:rsidR="006260F1" w:rsidRPr="006260F1">
        <w:rPr>
          <w:rFonts w:ascii="Times New Roman" w:hAnsi="Times New Roman" w:cs="Times New Roman"/>
          <w:sz w:val="24"/>
          <w:szCs w:val="24"/>
        </w:rPr>
        <w:t xml:space="preserve"> </w:t>
      </w:r>
      <w:r w:rsidR="006260F1">
        <w:rPr>
          <w:rFonts w:ascii="Times New Roman" w:hAnsi="Times New Roman" w:cs="Times New Roman"/>
          <w:sz w:val="24"/>
          <w:szCs w:val="24"/>
        </w:rPr>
        <w:t xml:space="preserve">and must record his decision over the arbitration. </w:t>
      </w:r>
      <w:r w:rsidR="00366A1C" w:rsidRPr="00366A1C">
        <w:rPr>
          <w:rFonts w:ascii="Times New Roman" w:hAnsi="Times New Roman" w:cs="Times New Roman"/>
          <w:sz w:val="24"/>
          <w:szCs w:val="24"/>
        </w:rPr>
        <w:t>It must be an award that resolves all the issues in dispute and brings the arbitration to a close. An arbitrator’s obligation ends only when he has rendered a final award.</w:t>
      </w:r>
      <w:r w:rsidR="00366A1C">
        <w:rPr>
          <w:rFonts w:ascii="Times New Roman" w:hAnsi="Times New Roman" w:cs="Times New Roman"/>
          <w:sz w:val="24"/>
          <w:szCs w:val="24"/>
        </w:rPr>
        <w:t xml:space="preserve"> </w:t>
      </w:r>
    </w:p>
    <w:p w:rsidR="009C1A3F" w:rsidRDefault="00AC458F" w:rsidP="00F01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366A1C">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A1C" w:rsidRPr="00366A1C">
        <w:rPr>
          <w:rFonts w:ascii="Times New Roman" w:hAnsi="Times New Roman" w:cs="Times New Roman"/>
          <w:sz w:val="24"/>
          <w:szCs w:val="24"/>
        </w:rPr>
        <w:t>Not all decisions of the arbitrator are awards that enj</w:t>
      </w:r>
      <w:r w:rsidR="0035087A">
        <w:rPr>
          <w:rFonts w:ascii="Times New Roman" w:hAnsi="Times New Roman" w:cs="Times New Roman"/>
          <w:sz w:val="24"/>
          <w:szCs w:val="24"/>
        </w:rPr>
        <w:t>oin the court to set them aside</w:t>
      </w:r>
      <w:r>
        <w:rPr>
          <w:rFonts w:ascii="Times New Roman" w:hAnsi="Times New Roman" w:cs="Times New Roman"/>
          <w:sz w:val="24"/>
          <w:szCs w:val="24"/>
        </w:rPr>
        <w:t>.</w:t>
      </w:r>
      <w:r w:rsidR="00E748F8">
        <w:rPr>
          <w:rFonts w:ascii="Times New Roman" w:hAnsi="Times New Roman" w:cs="Times New Roman"/>
          <w:sz w:val="24"/>
          <w:szCs w:val="24"/>
        </w:rPr>
        <w:t xml:space="preserve"> </w:t>
      </w:r>
      <w:r>
        <w:rPr>
          <w:rFonts w:ascii="Times New Roman" w:hAnsi="Times New Roman" w:cs="Times New Roman"/>
          <w:sz w:val="24"/>
          <w:szCs w:val="24"/>
        </w:rPr>
        <w:t>T</w:t>
      </w:r>
      <w:r w:rsidR="003F299A" w:rsidRPr="00366A1C">
        <w:rPr>
          <w:rFonts w:ascii="Times New Roman" w:hAnsi="Times New Roman" w:cs="Times New Roman"/>
          <w:sz w:val="24"/>
          <w:szCs w:val="24"/>
        </w:rPr>
        <w:t>he</w:t>
      </w:r>
      <w:r w:rsidR="00366A1C" w:rsidRPr="00366A1C">
        <w:rPr>
          <w:rFonts w:ascii="Times New Roman" w:hAnsi="Times New Roman" w:cs="Times New Roman"/>
          <w:sz w:val="24"/>
          <w:szCs w:val="24"/>
        </w:rPr>
        <w:t xml:space="preserve"> stage at which the award is made does not matter.</w:t>
      </w:r>
      <w:r w:rsidR="00366A1C">
        <w:rPr>
          <w:rFonts w:ascii="Times New Roman" w:hAnsi="Times New Roman" w:cs="Times New Roman"/>
          <w:sz w:val="24"/>
          <w:szCs w:val="24"/>
        </w:rPr>
        <w:t xml:space="preserve"> </w:t>
      </w:r>
      <w:r w:rsidR="00CD280A" w:rsidRPr="006260F1">
        <w:rPr>
          <w:rFonts w:ascii="Times New Roman" w:hAnsi="Times New Roman" w:cs="Times New Roman"/>
          <w:sz w:val="24"/>
          <w:szCs w:val="24"/>
        </w:rPr>
        <w:t xml:space="preserve">It </w:t>
      </w:r>
      <w:r w:rsidR="00ED389A" w:rsidRPr="006260F1">
        <w:rPr>
          <w:rFonts w:ascii="Times New Roman" w:hAnsi="Times New Roman" w:cs="Times New Roman"/>
          <w:sz w:val="24"/>
          <w:szCs w:val="24"/>
        </w:rPr>
        <w:t>should not</w:t>
      </w:r>
      <w:r w:rsidR="00CD280A" w:rsidRPr="006260F1">
        <w:rPr>
          <w:rFonts w:ascii="Times New Roman" w:hAnsi="Times New Roman" w:cs="Times New Roman"/>
          <w:sz w:val="24"/>
          <w:szCs w:val="24"/>
        </w:rPr>
        <w:t xml:space="preserve"> matter </w:t>
      </w:r>
      <w:r w:rsidR="003F299A">
        <w:rPr>
          <w:rFonts w:ascii="Times New Roman" w:hAnsi="Times New Roman" w:cs="Times New Roman"/>
          <w:sz w:val="24"/>
          <w:szCs w:val="24"/>
        </w:rPr>
        <w:t>that an</w:t>
      </w:r>
      <w:r w:rsidR="00033AA8">
        <w:rPr>
          <w:rFonts w:ascii="Times New Roman" w:hAnsi="Times New Roman" w:cs="Times New Roman"/>
          <w:sz w:val="24"/>
          <w:szCs w:val="24"/>
        </w:rPr>
        <w:t xml:space="preserve"> award </w:t>
      </w:r>
      <w:r w:rsidR="00ED389A">
        <w:rPr>
          <w:rFonts w:ascii="Times New Roman" w:hAnsi="Times New Roman" w:cs="Times New Roman"/>
          <w:sz w:val="24"/>
          <w:szCs w:val="24"/>
        </w:rPr>
        <w:t>is</w:t>
      </w:r>
      <w:r w:rsidR="00CD280A">
        <w:rPr>
          <w:rFonts w:ascii="Times New Roman" w:hAnsi="Times New Roman" w:cs="Times New Roman"/>
          <w:sz w:val="24"/>
          <w:szCs w:val="24"/>
        </w:rPr>
        <w:t xml:space="preserve"> an interlocutory, interim or partial award.</w:t>
      </w:r>
      <w:r w:rsidR="00E63CFF">
        <w:rPr>
          <w:rFonts w:ascii="Times New Roman" w:hAnsi="Times New Roman" w:cs="Times New Roman"/>
          <w:sz w:val="24"/>
          <w:szCs w:val="24"/>
        </w:rPr>
        <w:t xml:space="preserve"> </w:t>
      </w:r>
      <w:r w:rsidR="00082806">
        <w:rPr>
          <w:rFonts w:ascii="Times New Roman" w:hAnsi="Times New Roman" w:cs="Times New Roman"/>
          <w:sz w:val="24"/>
          <w:szCs w:val="24"/>
        </w:rPr>
        <w:t xml:space="preserve">An interim award is liable to be set aside </w:t>
      </w:r>
      <w:r w:rsidR="00C551A1">
        <w:rPr>
          <w:rFonts w:ascii="Times New Roman" w:hAnsi="Times New Roman" w:cs="Times New Roman"/>
          <w:sz w:val="24"/>
          <w:szCs w:val="24"/>
        </w:rPr>
        <w:t xml:space="preserve">where </w:t>
      </w:r>
      <w:r w:rsidR="00C551A1" w:rsidRPr="009C1A3F">
        <w:rPr>
          <w:rFonts w:ascii="Times New Roman" w:hAnsi="Times New Roman" w:cs="Times New Roman"/>
          <w:sz w:val="24"/>
          <w:szCs w:val="24"/>
        </w:rPr>
        <w:t>it</w:t>
      </w:r>
      <w:r w:rsidR="00082806">
        <w:rPr>
          <w:rFonts w:ascii="Times New Roman" w:hAnsi="Times New Roman" w:cs="Times New Roman"/>
          <w:sz w:val="24"/>
          <w:szCs w:val="24"/>
        </w:rPr>
        <w:t xml:space="preserve"> is an </w:t>
      </w:r>
      <w:r w:rsidR="00C551A1">
        <w:rPr>
          <w:rFonts w:ascii="Times New Roman" w:hAnsi="Times New Roman" w:cs="Times New Roman"/>
          <w:sz w:val="24"/>
          <w:szCs w:val="24"/>
        </w:rPr>
        <w:t>award as</w:t>
      </w:r>
      <w:r w:rsidR="00082806">
        <w:rPr>
          <w:rFonts w:ascii="Times New Roman" w:hAnsi="Times New Roman" w:cs="Times New Roman"/>
          <w:sz w:val="24"/>
          <w:szCs w:val="24"/>
        </w:rPr>
        <w:t xml:space="preserve"> envisaged by Art 34</w:t>
      </w:r>
      <w:r>
        <w:rPr>
          <w:rFonts w:ascii="Times New Roman" w:hAnsi="Times New Roman" w:cs="Times New Roman"/>
          <w:sz w:val="24"/>
          <w:szCs w:val="24"/>
        </w:rPr>
        <w:t xml:space="preserve"> and meets </w:t>
      </w:r>
      <w:r w:rsidR="00033AA8">
        <w:rPr>
          <w:rFonts w:ascii="Times New Roman" w:hAnsi="Times New Roman" w:cs="Times New Roman"/>
          <w:sz w:val="24"/>
          <w:szCs w:val="24"/>
        </w:rPr>
        <w:t>the criterion of an award.</w:t>
      </w:r>
      <w:r w:rsidR="007329AF">
        <w:rPr>
          <w:rFonts w:ascii="Times New Roman" w:hAnsi="Times New Roman" w:cs="Times New Roman"/>
          <w:sz w:val="24"/>
          <w:szCs w:val="24"/>
        </w:rPr>
        <w:t xml:space="preserve"> </w:t>
      </w:r>
      <w:r w:rsidR="006A10E4" w:rsidRPr="00366A1C">
        <w:rPr>
          <w:rFonts w:ascii="Times New Roman" w:hAnsi="Times New Roman" w:cs="Times New Roman"/>
          <w:sz w:val="24"/>
          <w:szCs w:val="24"/>
        </w:rPr>
        <w:t>Article 34 does not contemplate an application to set aside interim or interlocutory relief which do</w:t>
      </w:r>
      <w:r w:rsidR="00366A1C">
        <w:rPr>
          <w:rFonts w:ascii="Times New Roman" w:hAnsi="Times New Roman" w:cs="Times New Roman"/>
          <w:sz w:val="24"/>
          <w:szCs w:val="24"/>
        </w:rPr>
        <w:t>es</w:t>
      </w:r>
      <w:r w:rsidR="006A10E4" w:rsidRPr="00366A1C">
        <w:rPr>
          <w:rFonts w:ascii="Times New Roman" w:hAnsi="Times New Roman" w:cs="Times New Roman"/>
          <w:sz w:val="24"/>
          <w:szCs w:val="24"/>
        </w:rPr>
        <w:t xml:space="preserve"> not deal with the substantiv</w:t>
      </w:r>
      <w:r w:rsidR="0035087A">
        <w:rPr>
          <w:rFonts w:ascii="Times New Roman" w:hAnsi="Times New Roman" w:cs="Times New Roman"/>
          <w:sz w:val="24"/>
          <w:szCs w:val="24"/>
        </w:rPr>
        <w:t>e merits of dispute. A</w:t>
      </w:r>
      <w:r w:rsidR="00D241A2">
        <w:rPr>
          <w:rFonts w:ascii="Times New Roman" w:hAnsi="Times New Roman" w:cs="Times New Roman"/>
          <w:sz w:val="24"/>
          <w:szCs w:val="24"/>
        </w:rPr>
        <w:t xml:space="preserve">n interim award is only capable of terminating arbitral proceedings if it is shown that it has the attributes of an award as envisaged by article 34. </w:t>
      </w:r>
      <w:r w:rsidR="00BE5899">
        <w:rPr>
          <w:rFonts w:ascii="Times New Roman" w:hAnsi="Times New Roman" w:cs="Times New Roman"/>
          <w:sz w:val="24"/>
          <w:szCs w:val="24"/>
        </w:rPr>
        <w:t>The court</w:t>
      </w:r>
      <w:r w:rsidR="0035087A">
        <w:rPr>
          <w:rFonts w:ascii="Times New Roman" w:hAnsi="Times New Roman" w:cs="Times New Roman"/>
          <w:sz w:val="24"/>
          <w:szCs w:val="24"/>
        </w:rPr>
        <w:t xml:space="preserve"> may</w:t>
      </w:r>
      <w:r w:rsidR="006A10E4" w:rsidRPr="00366A1C">
        <w:rPr>
          <w:rFonts w:ascii="Times New Roman" w:hAnsi="Times New Roman" w:cs="Times New Roman"/>
          <w:sz w:val="24"/>
          <w:szCs w:val="24"/>
        </w:rPr>
        <w:t xml:space="preserve"> only set aside an interim award that is fully determinative of the rights of the parties. </w:t>
      </w:r>
    </w:p>
    <w:p w:rsidR="009D4C1F" w:rsidRDefault="00E748F8" w:rsidP="002F1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2F17C0" w:rsidRPr="002F17C0">
        <w:rPr>
          <w:rFonts w:ascii="Times New Roman" w:hAnsi="Times New Roman" w:cs="Times New Roman"/>
          <w:sz w:val="24"/>
          <w:szCs w:val="24"/>
        </w:rPr>
        <w:t>]</w:t>
      </w:r>
      <w:r w:rsidR="002F17C0" w:rsidRPr="002F17C0">
        <w:rPr>
          <w:rFonts w:ascii="Times New Roman" w:hAnsi="Times New Roman" w:cs="Times New Roman"/>
          <w:sz w:val="24"/>
          <w:szCs w:val="24"/>
        </w:rPr>
        <w:tab/>
        <w:t xml:space="preserve">In deciding whether a decision or ruling is an award as envisaged by Art 34, the court </w:t>
      </w:r>
      <w:r w:rsidR="009D4C1F">
        <w:rPr>
          <w:rFonts w:ascii="Times New Roman" w:hAnsi="Times New Roman" w:cs="Times New Roman"/>
          <w:sz w:val="24"/>
          <w:szCs w:val="24"/>
        </w:rPr>
        <w:t xml:space="preserve">has </w:t>
      </w:r>
      <w:r w:rsidR="002F17C0" w:rsidRPr="002F17C0">
        <w:rPr>
          <w:rFonts w:ascii="Times New Roman" w:hAnsi="Times New Roman" w:cs="Times New Roman"/>
          <w:sz w:val="24"/>
          <w:szCs w:val="24"/>
        </w:rPr>
        <w:t>consider</w:t>
      </w:r>
      <w:r w:rsidR="009D4C1F">
        <w:rPr>
          <w:rFonts w:ascii="Times New Roman" w:hAnsi="Times New Roman" w:cs="Times New Roman"/>
          <w:sz w:val="24"/>
          <w:szCs w:val="24"/>
        </w:rPr>
        <w:t>ed</w:t>
      </w:r>
      <w:r w:rsidR="002F17C0" w:rsidRPr="002F17C0">
        <w:rPr>
          <w:rFonts w:ascii="Times New Roman" w:hAnsi="Times New Roman" w:cs="Times New Roman"/>
          <w:sz w:val="24"/>
          <w:szCs w:val="24"/>
        </w:rPr>
        <w:t xml:space="preserve"> the nature and effect of the decision made. The applicant has no entitlement to ask that the decision or ruling of the arbitrator be set aside at this stage of proceedings. The </w:t>
      </w:r>
      <w:r w:rsidR="003F299A" w:rsidRPr="002F17C0">
        <w:rPr>
          <w:rFonts w:ascii="Times New Roman" w:hAnsi="Times New Roman" w:cs="Times New Roman"/>
          <w:sz w:val="24"/>
          <w:szCs w:val="24"/>
        </w:rPr>
        <w:t xml:space="preserve">ruling </w:t>
      </w:r>
      <w:r w:rsidR="003F299A">
        <w:rPr>
          <w:rFonts w:ascii="Times New Roman" w:hAnsi="Times New Roman" w:cs="Times New Roman"/>
          <w:sz w:val="24"/>
          <w:szCs w:val="24"/>
        </w:rPr>
        <w:t>of</w:t>
      </w:r>
      <w:r w:rsidR="006A10E4">
        <w:rPr>
          <w:rFonts w:ascii="Times New Roman" w:hAnsi="Times New Roman" w:cs="Times New Roman"/>
          <w:sz w:val="24"/>
          <w:szCs w:val="24"/>
        </w:rPr>
        <w:t xml:space="preserve"> the Arbitrator </w:t>
      </w:r>
      <w:r w:rsidR="002F17C0" w:rsidRPr="002F17C0">
        <w:rPr>
          <w:rFonts w:ascii="Times New Roman" w:hAnsi="Times New Roman" w:cs="Times New Roman"/>
          <w:sz w:val="24"/>
          <w:szCs w:val="24"/>
        </w:rPr>
        <w:t xml:space="preserve">has the effect of disposing of the question of the legality of the DCA </w:t>
      </w:r>
      <w:r w:rsidR="009D4C1F">
        <w:rPr>
          <w:rFonts w:ascii="Times New Roman" w:hAnsi="Times New Roman" w:cs="Times New Roman"/>
          <w:sz w:val="24"/>
          <w:szCs w:val="24"/>
        </w:rPr>
        <w:t xml:space="preserve">and hence disposes only </w:t>
      </w:r>
      <w:r w:rsidR="00B455AA">
        <w:rPr>
          <w:rFonts w:ascii="Times New Roman" w:hAnsi="Times New Roman" w:cs="Times New Roman"/>
          <w:sz w:val="24"/>
          <w:szCs w:val="24"/>
        </w:rPr>
        <w:t xml:space="preserve">of the </w:t>
      </w:r>
      <w:r w:rsidR="000C7484">
        <w:rPr>
          <w:rFonts w:ascii="Times New Roman" w:hAnsi="Times New Roman" w:cs="Times New Roman"/>
          <w:sz w:val="24"/>
          <w:szCs w:val="24"/>
        </w:rPr>
        <w:t>respondent’s first</w:t>
      </w:r>
      <w:r w:rsidR="00B455AA">
        <w:rPr>
          <w:rFonts w:ascii="Times New Roman" w:hAnsi="Times New Roman" w:cs="Times New Roman"/>
          <w:sz w:val="24"/>
          <w:szCs w:val="24"/>
        </w:rPr>
        <w:t xml:space="preserve"> claim regarding whether the DCA </w:t>
      </w:r>
      <w:r w:rsidR="00216116">
        <w:rPr>
          <w:rFonts w:ascii="Times New Roman" w:hAnsi="Times New Roman" w:cs="Times New Roman"/>
          <w:sz w:val="24"/>
          <w:szCs w:val="24"/>
        </w:rPr>
        <w:t xml:space="preserve">is </w:t>
      </w:r>
      <w:r w:rsidR="00B455AA">
        <w:rPr>
          <w:rFonts w:ascii="Times New Roman" w:hAnsi="Times New Roman" w:cs="Times New Roman"/>
          <w:sz w:val="24"/>
          <w:szCs w:val="24"/>
        </w:rPr>
        <w:t>till extant</w:t>
      </w:r>
      <w:r w:rsidR="004F398A">
        <w:rPr>
          <w:rFonts w:ascii="Times New Roman" w:hAnsi="Times New Roman" w:cs="Times New Roman"/>
          <w:sz w:val="24"/>
          <w:szCs w:val="24"/>
        </w:rPr>
        <w:t xml:space="preserve"> and is capable of performance.</w:t>
      </w:r>
      <w:r w:rsidR="002F17C0" w:rsidRPr="002F17C0">
        <w:rPr>
          <w:rFonts w:ascii="Times New Roman" w:hAnsi="Times New Roman" w:cs="Times New Roman"/>
          <w:sz w:val="24"/>
          <w:szCs w:val="24"/>
        </w:rPr>
        <w:t xml:space="preserve"> </w:t>
      </w:r>
      <w:r w:rsidR="009D4C1F">
        <w:rPr>
          <w:rFonts w:ascii="Times New Roman" w:hAnsi="Times New Roman" w:cs="Times New Roman"/>
          <w:sz w:val="24"/>
          <w:szCs w:val="24"/>
        </w:rPr>
        <w:t>T</w:t>
      </w:r>
      <w:r w:rsidR="006A10E4">
        <w:rPr>
          <w:rFonts w:ascii="Times New Roman" w:hAnsi="Times New Roman" w:cs="Times New Roman"/>
          <w:sz w:val="24"/>
          <w:szCs w:val="24"/>
        </w:rPr>
        <w:t>he dispute bet</w:t>
      </w:r>
      <w:r w:rsidR="009D4C1F">
        <w:rPr>
          <w:rFonts w:ascii="Times New Roman" w:hAnsi="Times New Roman" w:cs="Times New Roman"/>
          <w:sz w:val="24"/>
          <w:szCs w:val="24"/>
        </w:rPr>
        <w:t xml:space="preserve">ween the parties still remains to be resolved. </w:t>
      </w:r>
      <w:r w:rsidR="002F17C0" w:rsidRPr="002F17C0">
        <w:rPr>
          <w:rFonts w:ascii="Times New Roman" w:hAnsi="Times New Roman" w:cs="Times New Roman"/>
          <w:sz w:val="24"/>
          <w:szCs w:val="24"/>
        </w:rPr>
        <w:t xml:space="preserve">All the respondent’s claims and the counter claim of the applicant have not been considered and </w:t>
      </w:r>
      <w:r w:rsidR="00281B8B">
        <w:rPr>
          <w:rFonts w:ascii="Times New Roman" w:hAnsi="Times New Roman" w:cs="Times New Roman"/>
          <w:sz w:val="24"/>
          <w:szCs w:val="24"/>
        </w:rPr>
        <w:t>a determination given. T</w:t>
      </w:r>
      <w:r w:rsidR="002F17C0" w:rsidRPr="002F17C0">
        <w:rPr>
          <w:rFonts w:ascii="Times New Roman" w:hAnsi="Times New Roman" w:cs="Times New Roman"/>
          <w:sz w:val="24"/>
          <w:szCs w:val="24"/>
        </w:rPr>
        <w:t xml:space="preserve">he determination of the issue of legality </w:t>
      </w:r>
      <w:r w:rsidR="009D4C1F">
        <w:rPr>
          <w:rFonts w:ascii="Times New Roman" w:hAnsi="Times New Roman" w:cs="Times New Roman"/>
          <w:sz w:val="24"/>
          <w:szCs w:val="24"/>
        </w:rPr>
        <w:t xml:space="preserve">of the DCA </w:t>
      </w:r>
      <w:r w:rsidR="002F17C0" w:rsidRPr="002F17C0">
        <w:rPr>
          <w:rFonts w:ascii="Times New Roman" w:hAnsi="Times New Roman" w:cs="Times New Roman"/>
          <w:sz w:val="24"/>
          <w:szCs w:val="24"/>
        </w:rPr>
        <w:t>does not dispose of all the issues before the Arbitrator.</w:t>
      </w:r>
    </w:p>
    <w:p w:rsidR="002F17C0" w:rsidRPr="002F17C0" w:rsidRDefault="009D4C1F" w:rsidP="002F1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2F17C0" w:rsidRPr="002F17C0">
        <w:rPr>
          <w:rFonts w:ascii="Times New Roman" w:hAnsi="Times New Roman" w:cs="Times New Roman"/>
          <w:sz w:val="24"/>
          <w:szCs w:val="24"/>
        </w:rPr>
        <w:t xml:space="preserve"> </w:t>
      </w:r>
      <w:r w:rsidR="00A54FD5">
        <w:rPr>
          <w:rFonts w:ascii="Times New Roman" w:hAnsi="Times New Roman" w:cs="Times New Roman"/>
          <w:sz w:val="24"/>
          <w:szCs w:val="24"/>
        </w:rPr>
        <w:t xml:space="preserve">  </w:t>
      </w:r>
      <w:r w:rsidR="002F17C0" w:rsidRPr="002F17C0">
        <w:rPr>
          <w:rFonts w:ascii="Times New Roman" w:hAnsi="Times New Roman" w:cs="Times New Roman"/>
          <w:sz w:val="24"/>
          <w:szCs w:val="24"/>
        </w:rPr>
        <w:t xml:space="preserve">The ruling of the Arbitrator is not a decision on the substance of the disputes between the parties. It does not deal with the merits of the dispute and is not </w:t>
      </w:r>
      <w:r>
        <w:rPr>
          <w:rFonts w:ascii="Times New Roman" w:hAnsi="Times New Roman" w:cs="Times New Roman"/>
          <w:sz w:val="24"/>
          <w:szCs w:val="24"/>
        </w:rPr>
        <w:t xml:space="preserve">fully </w:t>
      </w:r>
      <w:r w:rsidR="002F17C0" w:rsidRPr="002F17C0">
        <w:rPr>
          <w:rFonts w:ascii="Times New Roman" w:hAnsi="Times New Roman" w:cs="Times New Roman"/>
          <w:sz w:val="24"/>
          <w:szCs w:val="24"/>
        </w:rPr>
        <w:t xml:space="preserve">determinative of the </w:t>
      </w:r>
      <w:r w:rsidR="002F17C0" w:rsidRPr="002F17C0">
        <w:rPr>
          <w:rFonts w:ascii="Times New Roman" w:hAnsi="Times New Roman" w:cs="Times New Roman"/>
          <w:sz w:val="24"/>
          <w:szCs w:val="24"/>
        </w:rPr>
        <w:lastRenderedPageBreak/>
        <w:t xml:space="preserve">rights of the parties. It not a final award in the sense that it is not a determination that considers and disposes of all the issues submitted for arbitration. It has no effect of finally determining all questions of substance referred for arbitration. It is not the final decision of the </w:t>
      </w:r>
      <w:r w:rsidR="000C7484">
        <w:rPr>
          <w:rFonts w:ascii="Times New Roman" w:hAnsi="Times New Roman" w:cs="Times New Roman"/>
          <w:sz w:val="24"/>
          <w:szCs w:val="24"/>
        </w:rPr>
        <w:t>Arbitrator.</w:t>
      </w:r>
      <w:r>
        <w:rPr>
          <w:rFonts w:ascii="Times New Roman" w:hAnsi="Times New Roman" w:cs="Times New Roman"/>
          <w:sz w:val="24"/>
          <w:szCs w:val="24"/>
        </w:rPr>
        <w:t xml:space="preserve"> </w:t>
      </w:r>
      <w:r w:rsidR="002F17C0" w:rsidRPr="002F17C0">
        <w:rPr>
          <w:rFonts w:ascii="Times New Roman" w:hAnsi="Times New Roman" w:cs="Times New Roman"/>
          <w:sz w:val="24"/>
          <w:szCs w:val="24"/>
        </w:rPr>
        <w:t xml:space="preserve">The Arbitrator does not consider the decision to be his final award that disposes of the arbitration. </w:t>
      </w:r>
      <w:r w:rsidR="00281B8B">
        <w:rPr>
          <w:rFonts w:ascii="Times New Roman" w:hAnsi="Times New Roman" w:cs="Times New Roman"/>
          <w:sz w:val="24"/>
          <w:szCs w:val="24"/>
        </w:rPr>
        <w:t xml:space="preserve">It </w:t>
      </w:r>
      <w:r w:rsidRPr="009D4C1F">
        <w:rPr>
          <w:rFonts w:ascii="Times New Roman" w:hAnsi="Times New Roman" w:cs="Times New Roman"/>
          <w:sz w:val="24"/>
          <w:szCs w:val="24"/>
        </w:rPr>
        <w:t>is not the instrument which records the final decision of the Arbitrator.</w:t>
      </w:r>
      <w:r>
        <w:rPr>
          <w:rFonts w:ascii="Times New Roman" w:hAnsi="Times New Roman" w:cs="Times New Roman"/>
          <w:sz w:val="24"/>
          <w:szCs w:val="24"/>
        </w:rPr>
        <w:t xml:space="preserve"> </w:t>
      </w:r>
      <w:r w:rsidR="00281B8B">
        <w:rPr>
          <w:rFonts w:ascii="Times New Roman" w:hAnsi="Times New Roman" w:cs="Times New Roman"/>
          <w:sz w:val="24"/>
          <w:szCs w:val="24"/>
        </w:rPr>
        <w:t xml:space="preserve">The Arbitrator </w:t>
      </w:r>
      <w:r w:rsidR="002F17C0" w:rsidRPr="002F17C0">
        <w:rPr>
          <w:rFonts w:ascii="Times New Roman" w:hAnsi="Times New Roman" w:cs="Times New Roman"/>
          <w:sz w:val="24"/>
          <w:szCs w:val="24"/>
        </w:rPr>
        <w:t>wishes to still consider the issue of unjust enrichment. The decision has no effect of a final resolution of the dispute of the parties. The ruling of the Arbitrator is not an award as contemplated by Art 34 and is not</w:t>
      </w:r>
      <w:r w:rsidR="00366A1C">
        <w:rPr>
          <w:rFonts w:ascii="Times New Roman" w:hAnsi="Times New Roman" w:cs="Times New Roman"/>
          <w:sz w:val="24"/>
          <w:szCs w:val="24"/>
        </w:rPr>
        <w:t xml:space="preserve"> </w:t>
      </w:r>
      <w:r w:rsidR="006A10E4">
        <w:rPr>
          <w:rFonts w:ascii="Times New Roman" w:hAnsi="Times New Roman" w:cs="Times New Roman"/>
          <w:sz w:val="24"/>
          <w:szCs w:val="24"/>
        </w:rPr>
        <w:t>liable to be set aside</w:t>
      </w:r>
      <w:r w:rsidR="002F17C0" w:rsidRPr="002F17C0">
        <w:rPr>
          <w:rFonts w:ascii="Times New Roman" w:hAnsi="Times New Roman" w:cs="Times New Roman"/>
          <w:sz w:val="24"/>
          <w:szCs w:val="24"/>
        </w:rPr>
        <w:t>.</w:t>
      </w:r>
    </w:p>
    <w:p w:rsidR="002F17C0" w:rsidRPr="002F17C0" w:rsidRDefault="004928DA" w:rsidP="002F1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7C0" w:rsidRPr="002F17C0">
        <w:rPr>
          <w:rFonts w:ascii="Times New Roman" w:hAnsi="Times New Roman" w:cs="Times New Roman"/>
          <w:sz w:val="24"/>
          <w:szCs w:val="24"/>
        </w:rPr>
        <w:t>2</w:t>
      </w:r>
      <w:r w:rsidR="009D4C1F">
        <w:rPr>
          <w:rFonts w:ascii="Times New Roman" w:hAnsi="Times New Roman" w:cs="Times New Roman"/>
          <w:sz w:val="24"/>
          <w:szCs w:val="24"/>
        </w:rPr>
        <w:t>6</w:t>
      </w:r>
      <w:r w:rsidR="002F17C0" w:rsidRPr="002F17C0">
        <w:rPr>
          <w:rFonts w:ascii="Times New Roman" w:hAnsi="Times New Roman" w:cs="Times New Roman"/>
          <w:sz w:val="24"/>
          <w:szCs w:val="24"/>
        </w:rPr>
        <w:t xml:space="preserve">] </w:t>
      </w:r>
      <w:r w:rsidR="002F17C0" w:rsidRPr="002F17C0">
        <w:rPr>
          <w:rFonts w:ascii="Times New Roman" w:hAnsi="Times New Roman" w:cs="Times New Roman"/>
          <w:sz w:val="24"/>
          <w:szCs w:val="24"/>
        </w:rPr>
        <w:tab/>
      </w:r>
      <w:r>
        <w:rPr>
          <w:rFonts w:ascii="Times New Roman" w:hAnsi="Times New Roman" w:cs="Times New Roman"/>
          <w:sz w:val="24"/>
          <w:szCs w:val="24"/>
        </w:rPr>
        <w:t xml:space="preserve"> </w:t>
      </w:r>
      <w:r w:rsidR="002F17C0" w:rsidRPr="002F17C0">
        <w:rPr>
          <w:rFonts w:ascii="Times New Roman" w:hAnsi="Times New Roman" w:cs="Times New Roman"/>
          <w:sz w:val="24"/>
          <w:szCs w:val="24"/>
        </w:rPr>
        <w:t>An arbitrator may be called upon to deal with many preliminary issues during the arbitration proceedings. These decisions are not subject of control by the courts unless if they have the effect of disposing of the dispute on the merits. A court will not entertain proceedings to set aside any other decision made by the arbitrator except decisions that decide the</w:t>
      </w:r>
      <w:r w:rsidR="00343DB0">
        <w:rPr>
          <w:rFonts w:ascii="Times New Roman" w:hAnsi="Times New Roman" w:cs="Times New Roman"/>
          <w:sz w:val="24"/>
          <w:szCs w:val="24"/>
        </w:rPr>
        <w:t xml:space="preserve"> substantive merits of the case and disposes of the dispute between the </w:t>
      </w:r>
      <w:r w:rsidR="003F299A">
        <w:rPr>
          <w:rFonts w:ascii="Times New Roman" w:hAnsi="Times New Roman" w:cs="Times New Roman"/>
          <w:sz w:val="24"/>
          <w:szCs w:val="24"/>
        </w:rPr>
        <w:t>parties,</w:t>
      </w:r>
      <w:r w:rsidR="002F17C0" w:rsidRPr="002F17C0">
        <w:rPr>
          <w:rFonts w:ascii="Times New Roman" w:hAnsi="Times New Roman" w:cs="Times New Roman"/>
          <w:sz w:val="24"/>
          <w:szCs w:val="24"/>
        </w:rPr>
        <w:t xml:space="preserve"> that is, the award.</w:t>
      </w:r>
      <w:r w:rsidR="00947799" w:rsidRPr="00947799">
        <w:t xml:space="preserve"> </w:t>
      </w:r>
      <w:r w:rsidR="00947799">
        <w:t>The decision made</w:t>
      </w:r>
      <w:r w:rsidR="00B826FD">
        <w:t xml:space="preserve"> may be termed an interim award but it </w:t>
      </w:r>
      <w:r w:rsidR="00947799" w:rsidRPr="00947799">
        <w:rPr>
          <w:rFonts w:ascii="Times New Roman" w:hAnsi="Times New Roman" w:cs="Times New Roman"/>
          <w:sz w:val="24"/>
          <w:szCs w:val="24"/>
        </w:rPr>
        <w:t>is not the instrument which records the final decision of the Arbitrator</w:t>
      </w:r>
      <w:r w:rsidR="00A54FD5">
        <w:rPr>
          <w:rFonts w:ascii="Times New Roman" w:hAnsi="Times New Roman" w:cs="Times New Roman"/>
          <w:sz w:val="24"/>
          <w:szCs w:val="24"/>
        </w:rPr>
        <w:t>.</w:t>
      </w:r>
    </w:p>
    <w:p w:rsidR="002F17C0" w:rsidRDefault="002F17C0" w:rsidP="002F17C0">
      <w:pPr>
        <w:spacing w:after="0" w:line="360" w:lineRule="auto"/>
        <w:jc w:val="both"/>
        <w:rPr>
          <w:rFonts w:ascii="Times New Roman" w:hAnsi="Times New Roman" w:cs="Times New Roman"/>
          <w:sz w:val="24"/>
          <w:szCs w:val="24"/>
        </w:rPr>
      </w:pPr>
      <w:r w:rsidRPr="002F17C0">
        <w:rPr>
          <w:rFonts w:ascii="Times New Roman" w:hAnsi="Times New Roman" w:cs="Times New Roman"/>
          <w:sz w:val="24"/>
          <w:szCs w:val="24"/>
        </w:rPr>
        <w:t xml:space="preserve"> [</w:t>
      </w:r>
      <w:r w:rsidR="009D4C1F">
        <w:rPr>
          <w:rFonts w:ascii="Times New Roman" w:hAnsi="Times New Roman" w:cs="Times New Roman"/>
          <w:sz w:val="24"/>
          <w:szCs w:val="24"/>
        </w:rPr>
        <w:t>27</w:t>
      </w:r>
      <w:r w:rsidRPr="002F17C0">
        <w:rPr>
          <w:rFonts w:ascii="Times New Roman" w:hAnsi="Times New Roman" w:cs="Times New Roman"/>
          <w:sz w:val="24"/>
          <w:szCs w:val="24"/>
        </w:rPr>
        <w:t xml:space="preserve">] </w:t>
      </w:r>
      <w:r w:rsidRPr="002F17C0">
        <w:rPr>
          <w:rFonts w:ascii="Times New Roman" w:hAnsi="Times New Roman" w:cs="Times New Roman"/>
          <w:sz w:val="24"/>
          <w:szCs w:val="24"/>
        </w:rPr>
        <w:tab/>
        <w:t>Generally, it is not permissible for a litigant to approach the court during a pending arbitration with an application to set aside an award. Courts scorn at litigants who obstruct and delay arbitration proceedings by challenging interim orders</w:t>
      </w:r>
      <w:r w:rsidR="00610DFD">
        <w:rPr>
          <w:rFonts w:ascii="Times New Roman" w:hAnsi="Times New Roman" w:cs="Times New Roman"/>
          <w:sz w:val="24"/>
          <w:szCs w:val="24"/>
        </w:rPr>
        <w:t xml:space="preserve"> which do not meet the criterion of an award. </w:t>
      </w:r>
      <w:r w:rsidRPr="002F17C0">
        <w:rPr>
          <w:rFonts w:ascii="Times New Roman" w:hAnsi="Times New Roman" w:cs="Times New Roman"/>
          <w:sz w:val="24"/>
          <w:szCs w:val="24"/>
        </w:rPr>
        <w:t xml:space="preserve"> In order to ensure the independence and efficacy of arbitration proceedings,  courts must desist from interfering with on-going arbitral proceedings and should only entertain applications to set aside awards that are final and in the case of interim awards, where the award has the effect of resolving all the substantive issues between the parties or is final in nature. It is undesirable to interfere with the unterminated proceedings of any court or tribunal unless special circumstances demand so.</w:t>
      </w:r>
      <w:r w:rsidR="00610DFD" w:rsidRPr="00610DFD">
        <w:t xml:space="preserve"> </w:t>
      </w:r>
      <w:r w:rsidR="00610DFD" w:rsidRPr="00610DFD">
        <w:rPr>
          <w:rFonts w:ascii="Times New Roman" w:hAnsi="Times New Roman" w:cs="Times New Roman"/>
          <w:sz w:val="24"/>
          <w:szCs w:val="24"/>
        </w:rPr>
        <w:t>Autonomy and finality of arbitral awards must be maintained.</w:t>
      </w:r>
    </w:p>
    <w:p w:rsidR="003D754A" w:rsidRPr="003D754A" w:rsidRDefault="003D754A" w:rsidP="002F17C0">
      <w:pPr>
        <w:spacing w:after="0" w:line="360" w:lineRule="auto"/>
        <w:jc w:val="both"/>
        <w:rPr>
          <w:rFonts w:ascii="Times New Roman" w:hAnsi="Times New Roman" w:cs="Times New Roman"/>
          <w:i/>
          <w:sz w:val="24"/>
          <w:szCs w:val="24"/>
        </w:rPr>
      </w:pPr>
      <w:r w:rsidRPr="003D754A">
        <w:rPr>
          <w:rFonts w:ascii="Times New Roman" w:hAnsi="Times New Roman" w:cs="Times New Roman"/>
          <w:i/>
          <w:sz w:val="24"/>
          <w:szCs w:val="24"/>
        </w:rPr>
        <w:t xml:space="preserve">Approach of arbitral tribunals to illegal contracts </w:t>
      </w:r>
    </w:p>
    <w:p w:rsidR="00CD3537" w:rsidRDefault="00FF0CBF" w:rsidP="00A83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C1F">
        <w:rPr>
          <w:rFonts w:ascii="Times New Roman" w:hAnsi="Times New Roman" w:cs="Times New Roman"/>
          <w:sz w:val="24"/>
          <w:szCs w:val="24"/>
        </w:rPr>
        <w:t>[28</w:t>
      </w:r>
      <w:r w:rsidR="00ED389A">
        <w:rPr>
          <w:rFonts w:ascii="Times New Roman" w:hAnsi="Times New Roman" w:cs="Times New Roman"/>
          <w:sz w:val="24"/>
          <w:szCs w:val="24"/>
        </w:rPr>
        <w:t xml:space="preserve">] </w:t>
      </w:r>
      <w:r w:rsidR="00F01D43">
        <w:rPr>
          <w:rFonts w:ascii="Times New Roman" w:hAnsi="Times New Roman" w:cs="Times New Roman"/>
          <w:sz w:val="24"/>
          <w:szCs w:val="24"/>
        </w:rPr>
        <w:tab/>
      </w:r>
      <w:r w:rsidR="00947799">
        <w:rPr>
          <w:rFonts w:ascii="Times New Roman" w:hAnsi="Times New Roman" w:cs="Times New Roman"/>
          <w:sz w:val="24"/>
          <w:szCs w:val="24"/>
        </w:rPr>
        <w:t xml:space="preserve"> </w:t>
      </w:r>
      <w:r w:rsidR="00C551A1">
        <w:rPr>
          <w:rFonts w:ascii="Times New Roman" w:hAnsi="Times New Roman" w:cs="Times New Roman"/>
          <w:sz w:val="24"/>
          <w:szCs w:val="24"/>
        </w:rPr>
        <w:t>The Arbitrator</w:t>
      </w:r>
      <w:r w:rsidR="002D6D21" w:rsidRPr="002D6D21">
        <w:rPr>
          <w:rFonts w:ascii="Times New Roman" w:hAnsi="Times New Roman" w:cs="Times New Roman"/>
          <w:sz w:val="24"/>
          <w:szCs w:val="24"/>
        </w:rPr>
        <w:t xml:space="preserve"> </w:t>
      </w:r>
      <w:r w:rsidR="00880945">
        <w:rPr>
          <w:rFonts w:ascii="Times New Roman" w:hAnsi="Times New Roman" w:cs="Times New Roman"/>
          <w:sz w:val="24"/>
          <w:szCs w:val="24"/>
        </w:rPr>
        <w:t>made a</w:t>
      </w:r>
      <w:r w:rsidR="000B388D">
        <w:rPr>
          <w:rFonts w:ascii="Times New Roman" w:hAnsi="Times New Roman" w:cs="Times New Roman"/>
          <w:sz w:val="24"/>
          <w:szCs w:val="24"/>
        </w:rPr>
        <w:t xml:space="preserve"> ruling </w:t>
      </w:r>
      <w:r w:rsidR="00880945">
        <w:rPr>
          <w:rFonts w:ascii="Times New Roman" w:hAnsi="Times New Roman" w:cs="Times New Roman"/>
          <w:sz w:val="24"/>
          <w:szCs w:val="24"/>
        </w:rPr>
        <w:t>on the status of the underlying contract</w:t>
      </w:r>
      <w:r w:rsidR="006A0954">
        <w:rPr>
          <w:rFonts w:ascii="Times New Roman" w:hAnsi="Times New Roman" w:cs="Times New Roman"/>
          <w:sz w:val="24"/>
          <w:szCs w:val="24"/>
        </w:rPr>
        <w:t xml:space="preserve"> only and </w:t>
      </w:r>
      <w:r w:rsidR="00643A06">
        <w:rPr>
          <w:rFonts w:ascii="Times New Roman" w:hAnsi="Times New Roman" w:cs="Times New Roman"/>
          <w:sz w:val="24"/>
          <w:szCs w:val="24"/>
        </w:rPr>
        <w:t>there was no challenge to the a</w:t>
      </w:r>
      <w:r w:rsidR="006A0954">
        <w:rPr>
          <w:rFonts w:ascii="Times New Roman" w:hAnsi="Times New Roman" w:cs="Times New Roman"/>
          <w:sz w:val="24"/>
          <w:szCs w:val="24"/>
        </w:rPr>
        <w:t>rbitration</w:t>
      </w:r>
      <w:r w:rsidR="00643A06">
        <w:rPr>
          <w:rFonts w:ascii="Times New Roman" w:hAnsi="Times New Roman" w:cs="Times New Roman"/>
          <w:sz w:val="24"/>
          <w:szCs w:val="24"/>
        </w:rPr>
        <w:t xml:space="preserve"> clause </w:t>
      </w:r>
      <w:r w:rsidR="000B388D" w:rsidRPr="00643A06">
        <w:rPr>
          <w:rFonts w:ascii="Times New Roman" w:hAnsi="Times New Roman" w:cs="Times New Roman"/>
          <w:sz w:val="24"/>
          <w:szCs w:val="24"/>
        </w:rPr>
        <w:t>contained in the</w:t>
      </w:r>
      <w:r w:rsidR="000B388D">
        <w:rPr>
          <w:rFonts w:ascii="Times New Roman" w:hAnsi="Times New Roman" w:cs="Times New Roman"/>
          <w:sz w:val="24"/>
          <w:szCs w:val="24"/>
        </w:rPr>
        <w:t xml:space="preserve"> DCA</w:t>
      </w:r>
      <w:r w:rsidR="006A0954">
        <w:rPr>
          <w:rFonts w:ascii="Times New Roman" w:hAnsi="Times New Roman" w:cs="Times New Roman"/>
          <w:sz w:val="24"/>
          <w:szCs w:val="24"/>
        </w:rPr>
        <w:t>.</w:t>
      </w:r>
      <w:r w:rsidR="000B388D">
        <w:rPr>
          <w:rFonts w:ascii="Times New Roman" w:hAnsi="Times New Roman" w:cs="Times New Roman"/>
          <w:sz w:val="24"/>
          <w:szCs w:val="24"/>
        </w:rPr>
        <w:t xml:space="preserve"> </w:t>
      </w:r>
      <w:r w:rsidR="004E2362">
        <w:rPr>
          <w:rFonts w:ascii="Times New Roman" w:hAnsi="Times New Roman" w:cs="Times New Roman"/>
          <w:sz w:val="24"/>
          <w:szCs w:val="24"/>
        </w:rPr>
        <w:t xml:space="preserve">The </w:t>
      </w:r>
      <w:r w:rsidR="00880945">
        <w:rPr>
          <w:rFonts w:ascii="Times New Roman" w:hAnsi="Times New Roman" w:cs="Times New Roman"/>
          <w:sz w:val="24"/>
          <w:szCs w:val="24"/>
        </w:rPr>
        <w:t>s</w:t>
      </w:r>
      <w:r w:rsidR="00ED389A">
        <w:rPr>
          <w:rFonts w:ascii="Times New Roman" w:hAnsi="Times New Roman" w:cs="Times New Roman"/>
          <w:sz w:val="24"/>
          <w:szCs w:val="24"/>
        </w:rPr>
        <w:t>eparability</w:t>
      </w:r>
      <w:r w:rsidR="004E2362">
        <w:rPr>
          <w:rFonts w:ascii="Times New Roman" w:hAnsi="Times New Roman" w:cs="Times New Roman"/>
          <w:sz w:val="24"/>
          <w:szCs w:val="24"/>
        </w:rPr>
        <w:t xml:space="preserve"> doctrine </w:t>
      </w:r>
      <w:r w:rsidR="00ED389A">
        <w:rPr>
          <w:rFonts w:ascii="Times New Roman" w:hAnsi="Times New Roman" w:cs="Times New Roman"/>
          <w:sz w:val="24"/>
          <w:szCs w:val="24"/>
        </w:rPr>
        <w:t>dictates that the underlying</w:t>
      </w:r>
      <w:r w:rsidR="007A3D8D">
        <w:rPr>
          <w:rFonts w:ascii="Times New Roman" w:hAnsi="Times New Roman" w:cs="Times New Roman"/>
          <w:sz w:val="24"/>
          <w:szCs w:val="24"/>
        </w:rPr>
        <w:t xml:space="preserve"> contract and the arbitration contract are separate contracts.</w:t>
      </w:r>
      <w:r w:rsidR="00F96D03">
        <w:rPr>
          <w:rFonts w:ascii="Times New Roman" w:hAnsi="Times New Roman" w:cs="Times New Roman"/>
          <w:sz w:val="24"/>
          <w:szCs w:val="24"/>
        </w:rPr>
        <w:t xml:space="preserve"> </w:t>
      </w:r>
      <w:r w:rsidR="00CD3537">
        <w:rPr>
          <w:rFonts w:ascii="Times New Roman" w:hAnsi="Times New Roman" w:cs="Times New Roman"/>
          <w:sz w:val="24"/>
          <w:szCs w:val="24"/>
        </w:rPr>
        <w:t>Th</w:t>
      </w:r>
      <w:r w:rsidR="00ED389A">
        <w:rPr>
          <w:rFonts w:ascii="Times New Roman" w:hAnsi="Times New Roman" w:cs="Times New Roman"/>
          <w:sz w:val="24"/>
          <w:szCs w:val="24"/>
        </w:rPr>
        <w:t>is</w:t>
      </w:r>
      <w:r w:rsidR="00CD3537">
        <w:rPr>
          <w:rFonts w:ascii="Times New Roman" w:hAnsi="Times New Roman" w:cs="Times New Roman"/>
          <w:sz w:val="24"/>
          <w:szCs w:val="24"/>
        </w:rPr>
        <w:t xml:space="preserve"> position is </w:t>
      </w:r>
      <w:r w:rsidR="006D20CD">
        <w:rPr>
          <w:rFonts w:ascii="Times New Roman" w:hAnsi="Times New Roman" w:cs="Times New Roman"/>
          <w:sz w:val="24"/>
          <w:szCs w:val="24"/>
        </w:rPr>
        <w:t>echoed in</w:t>
      </w:r>
      <w:r w:rsidR="006E2CE1">
        <w:rPr>
          <w:rFonts w:ascii="Times New Roman" w:hAnsi="Times New Roman" w:cs="Times New Roman"/>
          <w:sz w:val="24"/>
          <w:szCs w:val="24"/>
        </w:rPr>
        <w:t xml:space="preserve"> our </w:t>
      </w:r>
      <w:r w:rsidR="00CD3537">
        <w:rPr>
          <w:rFonts w:ascii="Times New Roman" w:hAnsi="Times New Roman" w:cs="Times New Roman"/>
          <w:sz w:val="24"/>
          <w:szCs w:val="24"/>
        </w:rPr>
        <w:t xml:space="preserve">Art 16 as follows, </w:t>
      </w:r>
    </w:p>
    <w:p w:rsidR="00CD3537" w:rsidRPr="00F01D43" w:rsidRDefault="006E2CE1" w:rsidP="00CD3537">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4355F8">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4E2" w:rsidRPr="00F01D43">
        <w:rPr>
          <w:rFonts w:ascii="Times New Roman" w:hAnsi="Times New Roman" w:cs="Times New Roman"/>
        </w:rPr>
        <w:t>“ARTICLE</w:t>
      </w:r>
      <w:r w:rsidR="00CD3537" w:rsidRPr="00F01D43">
        <w:rPr>
          <w:rFonts w:ascii="Times New Roman" w:hAnsi="Times New Roman" w:cs="Times New Roman"/>
        </w:rPr>
        <w:t xml:space="preserve"> 16</w:t>
      </w:r>
    </w:p>
    <w:p w:rsidR="00CD3537" w:rsidRPr="00F01D43" w:rsidRDefault="006E2CE1" w:rsidP="00CD3537">
      <w:pPr>
        <w:spacing w:after="0" w:line="240" w:lineRule="auto"/>
        <w:jc w:val="both"/>
        <w:rPr>
          <w:rFonts w:ascii="Times New Roman" w:hAnsi="Times New Roman" w:cs="Times New Roman"/>
          <w:b/>
        </w:rPr>
      </w:pPr>
      <w:r w:rsidRPr="00F01D43">
        <w:rPr>
          <w:rFonts w:ascii="Times New Roman" w:hAnsi="Times New Roman" w:cs="Times New Roman"/>
          <w:b/>
        </w:rPr>
        <w:t xml:space="preserve">        </w:t>
      </w:r>
      <w:r w:rsidR="00CD3537" w:rsidRPr="00F01D43">
        <w:rPr>
          <w:rFonts w:ascii="Times New Roman" w:hAnsi="Times New Roman" w:cs="Times New Roman"/>
          <w:b/>
        </w:rPr>
        <w:t>Competence of arbitral tribunal to rule on its jurisdiction</w:t>
      </w:r>
    </w:p>
    <w:p w:rsidR="00CD3537" w:rsidRDefault="00CD3537" w:rsidP="00CD3537">
      <w:pPr>
        <w:pStyle w:val="ListParagraph"/>
        <w:numPr>
          <w:ilvl w:val="0"/>
          <w:numId w:val="1"/>
        </w:numPr>
        <w:spacing w:after="0" w:line="240" w:lineRule="auto"/>
        <w:jc w:val="both"/>
        <w:rPr>
          <w:rFonts w:ascii="Times New Roman" w:hAnsi="Times New Roman" w:cs="Times New Roman"/>
        </w:rPr>
      </w:pPr>
      <w:r w:rsidRPr="00F01D43">
        <w:rPr>
          <w:rFonts w:ascii="Times New Roman" w:hAnsi="Times New Roman" w:cs="Times New Roman"/>
        </w:rPr>
        <w:t xml:space="preserve">The arbitral tribunal may rule on its own jurisdiction, including any objections with respect to the existence or validity of the arbitration agreement. For that purpose, an arbitration clause </w:t>
      </w:r>
      <w:r w:rsidRPr="00F01D43">
        <w:rPr>
          <w:rFonts w:ascii="Times New Roman" w:hAnsi="Times New Roman" w:cs="Times New Roman"/>
        </w:rPr>
        <w:lastRenderedPageBreak/>
        <w:t xml:space="preserve">which forms part of a contract shall be treated as an agreement independent of the other terms of the contract. A decision by the arbitral tribunal that the contract is null and void shall not entail </w:t>
      </w:r>
      <w:r w:rsidRPr="00F01D43">
        <w:rPr>
          <w:rFonts w:ascii="Times New Roman" w:hAnsi="Times New Roman" w:cs="Times New Roman"/>
          <w:i/>
        </w:rPr>
        <w:t>ipso jure</w:t>
      </w:r>
      <w:r w:rsidRPr="00F01D43">
        <w:rPr>
          <w:rFonts w:ascii="Times New Roman" w:hAnsi="Times New Roman" w:cs="Times New Roman"/>
        </w:rPr>
        <w:t xml:space="preserve"> the invalidity of the arbitration clause</w:t>
      </w:r>
      <w:r w:rsidRPr="00CD3537">
        <w:rPr>
          <w:rFonts w:ascii="Times New Roman" w:hAnsi="Times New Roman" w:cs="Times New Roman"/>
        </w:rPr>
        <w:t>.</w:t>
      </w:r>
      <w:r w:rsidR="00631558">
        <w:rPr>
          <w:rFonts w:ascii="Times New Roman" w:hAnsi="Times New Roman" w:cs="Times New Roman"/>
        </w:rPr>
        <w:t>”</w:t>
      </w:r>
    </w:p>
    <w:p w:rsidR="00ED389A" w:rsidRPr="004928DA" w:rsidRDefault="00ED389A" w:rsidP="004928DA">
      <w:pPr>
        <w:spacing w:after="0" w:line="240" w:lineRule="auto"/>
        <w:ind w:left="360"/>
        <w:jc w:val="both"/>
        <w:rPr>
          <w:rFonts w:ascii="Times New Roman" w:hAnsi="Times New Roman" w:cs="Times New Roman"/>
        </w:rPr>
      </w:pPr>
    </w:p>
    <w:p w:rsidR="001F1064" w:rsidRDefault="006E2CE1" w:rsidP="005615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E77">
        <w:rPr>
          <w:rFonts w:ascii="Times New Roman" w:hAnsi="Times New Roman" w:cs="Times New Roman"/>
          <w:sz w:val="24"/>
          <w:szCs w:val="24"/>
        </w:rPr>
        <w:t>[</w:t>
      </w:r>
      <w:r w:rsidR="007F3378">
        <w:rPr>
          <w:rFonts w:ascii="Times New Roman" w:hAnsi="Times New Roman" w:cs="Times New Roman"/>
          <w:sz w:val="24"/>
          <w:szCs w:val="24"/>
        </w:rPr>
        <w:t>29</w:t>
      </w:r>
      <w:r w:rsidR="00487E77">
        <w:rPr>
          <w:rFonts w:ascii="Times New Roman" w:hAnsi="Times New Roman" w:cs="Times New Roman"/>
          <w:sz w:val="24"/>
          <w:szCs w:val="24"/>
        </w:rPr>
        <w:t>]</w:t>
      </w:r>
      <w:r w:rsidR="00912D9D" w:rsidRPr="00912D9D">
        <w:t xml:space="preserve"> </w:t>
      </w:r>
      <w:r w:rsidR="00F01D43">
        <w:tab/>
      </w:r>
      <w:r w:rsidR="00912D9D" w:rsidRPr="00912D9D">
        <w:rPr>
          <w:rFonts w:ascii="Times New Roman" w:hAnsi="Times New Roman" w:cs="Times New Roman"/>
          <w:sz w:val="24"/>
          <w:szCs w:val="24"/>
        </w:rPr>
        <w:t>Art 16</w:t>
      </w:r>
      <w:r w:rsidR="00F44218">
        <w:rPr>
          <w:rFonts w:ascii="Times New Roman" w:hAnsi="Times New Roman" w:cs="Times New Roman"/>
          <w:sz w:val="24"/>
          <w:szCs w:val="24"/>
        </w:rPr>
        <w:t xml:space="preserve"> </w:t>
      </w:r>
      <w:r w:rsidR="00643A06">
        <w:rPr>
          <w:rFonts w:ascii="Times New Roman" w:hAnsi="Times New Roman" w:cs="Times New Roman"/>
          <w:sz w:val="24"/>
          <w:szCs w:val="24"/>
        </w:rPr>
        <w:t xml:space="preserve">is based on the UNICITRAL Model Law and </w:t>
      </w:r>
      <w:r w:rsidR="00ED389A">
        <w:rPr>
          <w:rFonts w:ascii="Times New Roman" w:hAnsi="Times New Roman" w:cs="Times New Roman"/>
          <w:sz w:val="24"/>
          <w:szCs w:val="24"/>
        </w:rPr>
        <w:t xml:space="preserve">codifies </w:t>
      </w:r>
      <w:r w:rsidR="00ED389A" w:rsidRPr="00912D9D">
        <w:rPr>
          <w:rFonts w:ascii="Times New Roman" w:hAnsi="Times New Roman" w:cs="Times New Roman"/>
          <w:sz w:val="24"/>
          <w:szCs w:val="24"/>
        </w:rPr>
        <w:t>the</w:t>
      </w:r>
      <w:r w:rsidR="00912D9D" w:rsidRPr="00912D9D">
        <w:rPr>
          <w:rFonts w:ascii="Times New Roman" w:hAnsi="Times New Roman" w:cs="Times New Roman"/>
          <w:sz w:val="24"/>
          <w:szCs w:val="24"/>
        </w:rPr>
        <w:t xml:space="preserve"> </w:t>
      </w:r>
      <w:r w:rsidR="00643A06">
        <w:rPr>
          <w:rFonts w:ascii="Times New Roman" w:hAnsi="Times New Roman" w:cs="Times New Roman"/>
          <w:sz w:val="24"/>
          <w:szCs w:val="24"/>
        </w:rPr>
        <w:t xml:space="preserve">concept </w:t>
      </w:r>
      <w:r w:rsidR="00912D9D" w:rsidRPr="00912D9D">
        <w:rPr>
          <w:rFonts w:ascii="Times New Roman" w:hAnsi="Times New Roman" w:cs="Times New Roman"/>
          <w:sz w:val="24"/>
          <w:szCs w:val="24"/>
        </w:rPr>
        <w:t>of separability of the underlying contr</w:t>
      </w:r>
      <w:r w:rsidR="00A05F26">
        <w:rPr>
          <w:rFonts w:ascii="Times New Roman" w:hAnsi="Times New Roman" w:cs="Times New Roman"/>
          <w:sz w:val="24"/>
          <w:szCs w:val="24"/>
        </w:rPr>
        <w:t>act from the arbitration clause</w:t>
      </w:r>
      <w:r w:rsidR="00912D9D" w:rsidRPr="00912D9D">
        <w:rPr>
          <w:rFonts w:ascii="Times New Roman" w:hAnsi="Times New Roman" w:cs="Times New Roman"/>
          <w:sz w:val="24"/>
          <w:szCs w:val="24"/>
        </w:rPr>
        <w:t>.</w:t>
      </w:r>
      <w:r w:rsidR="00A05F26">
        <w:rPr>
          <w:rFonts w:ascii="Times New Roman" w:hAnsi="Times New Roman" w:cs="Times New Roman"/>
          <w:sz w:val="24"/>
          <w:szCs w:val="24"/>
        </w:rPr>
        <w:t xml:space="preserve"> </w:t>
      </w:r>
      <w:r w:rsidR="00FC77D8">
        <w:rPr>
          <w:rFonts w:ascii="Times New Roman" w:hAnsi="Times New Roman" w:cs="Times New Roman"/>
          <w:sz w:val="24"/>
          <w:szCs w:val="24"/>
        </w:rPr>
        <w:t>An arbitration agreement is an agreement by the parties to submit to arbitration in the event of a dispute.</w:t>
      </w:r>
      <w:r w:rsidR="00E96F82">
        <w:rPr>
          <w:rFonts w:ascii="Times New Roman" w:hAnsi="Times New Roman" w:cs="Times New Roman"/>
          <w:sz w:val="24"/>
          <w:szCs w:val="24"/>
        </w:rPr>
        <w:t xml:space="preserve"> </w:t>
      </w:r>
      <w:r w:rsidR="00912D9D">
        <w:rPr>
          <w:rFonts w:ascii="Times New Roman" w:hAnsi="Times New Roman" w:cs="Times New Roman"/>
          <w:sz w:val="24"/>
          <w:szCs w:val="24"/>
        </w:rPr>
        <w:t xml:space="preserve">It is </w:t>
      </w:r>
      <w:r w:rsidR="00E96F82">
        <w:rPr>
          <w:rFonts w:ascii="Times New Roman" w:hAnsi="Times New Roman" w:cs="Times New Roman"/>
          <w:sz w:val="24"/>
          <w:szCs w:val="24"/>
        </w:rPr>
        <w:t xml:space="preserve">a </w:t>
      </w:r>
      <w:r w:rsidR="006D20CD">
        <w:rPr>
          <w:rFonts w:ascii="Times New Roman" w:hAnsi="Times New Roman" w:cs="Times New Roman"/>
          <w:sz w:val="24"/>
          <w:szCs w:val="24"/>
        </w:rPr>
        <w:t>separate</w:t>
      </w:r>
      <w:r w:rsidR="008F49F7">
        <w:rPr>
          <w:rFonts w:ascii="Times New Roman" w:hAnsi="Times New Roman" w:cs="Times New Roman"/>
          <w:sz w:val="24"/>
          <w:szCs w:val="24"/>
        </w:rPr>
        <w:t xml:space="preserve"> and </w:t>
      </w:r>
      <w:r w:rsidR="006D20CD">
        <w:rPr>
          <w:rFonts w:ascii="Times New Roman" w:hAnsi="Times New Roman" w:cs="Times New Roman"/>
          <w:sz w:val="24"/>
          <w:szCs w:val="24"/>
        </w:rPr>
        <w:t>independent agreement</w:t>
      </w:r>
      <w:r w:rsidR="00E96F82">
        <w:rPr>
          <w:rFonts w:ascii="Times New Roman" w:hAnsi="Times New Roman" w:cs="Times New Roman"/>
          <w:sz w:val="24"/>
          <w:szCs w:val="24"/>
        </w:rPr>
        <w:t xml:space="preserve"> </w:t>
      </w:r>
      <w:r w:rsidR="00FC77D8">
        <w:rPr>
          <w:rFonts w:ascii="Times New Roman" w:hAnsi="Times New Roman" w:cs="Times New Roman"/>
          <w:sz w:val="24"/>
          <w:szCs w:val="24"/>
        </w:rPr>
        <w:t xml:space="preserve">from the </w:t>
      </w:r>
      <w:r w:rsidR="000230DC">
        <w:rPr>
          <w:rFonts w:ascii="Times New Roman" w:hAnsi="Times New Roman" w:cs="Times New Roman"/>
          <w:sz w:val="24"/>
          <w:szCs w:val="24"/>
        </w:rPr>
        <w:t xml:space="preserve">terms of the </w:t>
      </w:r>
      <w:r w:rsidR="00FC77D8">
        <w:rPr>
          <w:rFonts w:ascii="Times New Roman" w:hAnsi="Times New Roman" w:cs="Times New Roman"/>
          <w:sz w:val="24"/>
          <w:szCs w:val="24"/>
        </w:rPr>
        <w:t>unde</w:t>
      </w:r>
      <w:r w:rsidR="00E96F82">
        <w:rPr>
          <w:rFonts w:ascii="Times New Roman" w:hAnsi="Times New Roman" w:cs="Times New Roman"/>
          <w:sz w:val="24"/>
          <w:szCs w:val="24"/>
        </w:rPr>
        <w:t>r</w:t>
      </w:r>
      <w:r w:rsidR="00FC77D8">
        <w:rPr>
          <w:rFonts w:ascii="Times New Roman" w:hAnsi="Times New Roman" w:cs="Times New Roman"/>
          <w:sz w:val="24"/>
          <w:szCs w:val="24"/>
        </w:rPr>
        <w:t>lying contract</w:t>
      </w:r>
      <w:r w:rsidR="00F01F54">
        <w:rPr>
          <w:rFonts w:ascii="Times New Roman" w:hAnsi="Times New Roman" w:cs="Times New Roman"/>
          <w:sz w:val="24"/>
          <w:szCs w:val="24"/>
        </w:rPr>
        <w:t xml:space="preserve"> in which it may be included.</w:t>
      </w:r>
      <w:r w:rsidR="00ED389A" w:rsidRPr="00ED389A">
        <w:t xml:space="preserve"> </w:t>
      </w:r>
      <w:r w:rsidR="00E75E1E">
        <w:rPr>
          <w:rFonts w:ascii="Times New Roman" w:hAnsi="Times New Roman" w:cs="Times New Roman"/>
          <w:sz w:val="24"/>
          <w:szCs w:val="24"/>
        </w:rPr>
        <w:t>The arbitration clause is severable from the underlying contract.</w:t>
      </w:r>
      <w:r w:rsidR="000230DC">
        <w:rPr>
          <w:rFonts w:ascii="Times New Roman" w:hAnsi="Times New Roman" w:cs="Times New Roman"/>
          <w:sz w:val="24"/>
          <w:szCs w:val="24"/>
        </w:rPr>
        <w:t xml:space="preserve"> Article 16 enables an arbitrator to rule on his own jurisdiction and any objections with </w:t>
      </w:r>
      <w:r w:rsidR="00C551A1">
        <w:rPr>
          <w:rFonts w:ascii="Times New Roman" w:hAnsi="Times New Roman" w:cs="Times New Roman"/>
          <w:sz w:val="24"/>
          <w:szCs w:val="24"/>
        </w:rPr>
        <w:t>respect the</w:t>
      </w:r>
      <w:r w:rsidR="000230DC">
        <w:rPr>
          <w:rFonts w:ascii="Times New Roman" w:hAnsi="Times New Roman" w:cs="Times New Roman"/>
          <w:sz w:val="24"/>
          <w:szCs w:val="24"/>
        </w:rPr>
        <w:t xml:space="preserve"> existence or validity of the arbitration agreement. Where an arbitrator makes a decision that a contract is null and void, that ruling does not </w:t>
      </w:r>
      <w:r w:rsidR="00C551A1">
        <w:rPr>
          <w:rFonts w:ascii="Times New Roman" w:hAnsi="Times New Roman" w:cs="Times New Roman"/>
          <w:sz w:val="24"/>
          <w:szCs w:val="24"/>
        </w:rPr>
        <w:t>necessarily render</w:t>
      </w:r>
      <w:r w:rsidR="000230DC">
        <w:rPr>
          <w:rFonts w:ascii="Times New Roman" w:hAnsi="Times New Roman" w:cs="Times New Roman"/>
          <w:sz w:val="24"/>
          <w:szCs w:val="24"/>
        </w:rPr>
        <w:t xml:space="preserve"> the arbitration clause illegal or null and void as well. In the absence of a challenge to the arbitration agreement, </w:t>
      </w:r>
      <w:r w:rsidR="007F3378">
        <w:rPr>
          <w:rFonts w:ascii="Times New Roman" w:hAnsi="Times New Roman" w:cs="Times New Roman"/>
          <w:sz w:val="24"/>
          <w:szCs w:val="24"/>
        </w:rPr>
        <w:t xml:space="preserve">the arbitration </w:t>
      </w:r>
      <w:r w:rsidR="000C7484">
        <w:rPr>
          <w:rFonts w:ascii="Times New Roman" w:hAnsi="Times New Roman" w:cs="Times New Roman"/>
          <w:sz w:val="24"/>
          <w:szCs w:val="24"/>
        </w:rPr>
        <w:t>agreement remains</w:t>
      </w:r>
      <w:r w:rsidR="000230DC">
        <w:rPr>
          <w:rFonts w:ascii="Times New Roman" w:hAnsi="Times New Roman" w:cs="Times New Roman"/>
          <w:sz w:val="24"/>
          <w:szCs w:val="24"/>
        </w:rPr>
        <w:t xml:space="preserve"> standing. </w:t>
      </w:r>
      <w:r w:rsidR="00643A06" w:rsidRPr="00643A06">
        <w:t xml:space="preserve"> </w:t>
      </w:r>
      <w:r w:rsidR="00643A06" w:rsidRPr="00643A06">
        <w:rPr>
          <w:rFonts w:ascii="Times New Roman" w:hAnsi="Times New Roman" w:cs="Times New Roman"/>
          <w:sz w:val="24"/>
          <w:szCs w:val="24"/>
        </w:rPr>
        <w:t>The illegality or invalidity of the underlying contract has no bearing on the arbitration clause itself.</w:t>
      </w:r>
      <w:r w:rsidR="00D26DAF">
        <w:rPr>
          <w:rFonts w:ascii="Times New Roman" w:hAnsi="Times New Roman" w:cs="Times New Roman"/>
          <w:sz w:val="24"/>
          <w:szCs w:val="24"/>
        </w:rPr>
        <w:t xml:space="preserve"> It is from </w:t>
      </w:r>
      <w:r w:rsidR="00C551A1">
        <w:rPr>
          <w:rFonts w:ascii="Times New Roman" w:hAnsi="Times New Roman" w:cs="Times New Roman"/>
          <w:sz w:val="24"/>
          <w:szCs w:val="24"/>
        </w:rPr>
        <w:t>these principles</w:t>
      </w:r>
      <w:r w:rsidR="00D26DAF">
        <w:rPr>
          <w:rFonts w:ascii="Times New Roman" w:hAnsi="Times New Roman" w:cs="Times New Roman"/>
          <w:sz w:val="24"/>
          <w:szCs w:val="24"/>
        </w:rPr>
        <w:t xml:space="preserve"> and the approach laid out in Art 16 that the separability doctrine emerged.</w:t>
      </w:r>
    </w:p>
    <w:p w:rsidR="00F44218" w:rsidRDefault="004E2362" w:rsidP="00CD35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218">
        <w:rPr>
          <w:rFonts w:ascii="Times New Roman" w:hAnsi="Times New Roman" w:cs="Times New Roman"/>
          <w:sz w:val="24"/>
          <w:szCs w:val="24"/>
        </w:rPr>
        <w:t>[</w:t>
      </w:r>
      <w:r w:rsidR="00BD69D4">
        <w:rPr>
          <w:rFonts w:ascii="Times New Roman" w:hAnsi="Times New Roman" w:cs="Times New Roman"/>
          <w:sz w:val="24"/>
          <w:szCs w:val="24"/>
        </w:rPr>
        <w:t>30</w:t>
      </w:r>
      <w:r w:rsidR="00643A06">
        <w:rPr>
          <w:rFonts w:ascii="Times New Roman" w:hAnsi="Times New Roman" w:cs="Times New Roman"/>
          <w:sz w:val="24"/>
          <w:szCs w:val="24"/>
        </w:rPr>
        <w:t xml:space="preserve">] </w:t>
      </w:r>
      <w:r w:rsidR="00F01D43">
        <w:rPr>
          <w:rFonts w:ascii="Times New Roman" w:hAnsi="Times New Roman" w:cs="Times New Roman"/>
          <w:sz w:val="24"/>
          <w:szCs w:val="24"/>
        </w:rPr>
        <w:tab/>
      </w:r>
      <w:r w:rsidR="004928DA">
        <w:rPr>
          <w:rFonts w:ascii="Times New Roman" w:hAnsi="Times New Roman" w:cs="Times New Roman"/>
          <w:sz w:val="24"/>
          <w:szCs w:val="24"/>
        </w:rPr>
        <w:t xml:space="preserve"> </w:t>
      </w:r>
      <w:r w:rsidR="00643A06">
        <w:rPr>
          <w:rFonts w:ascii="Times New Roman" w:hAnsi="Times New Roman" w:cs="Times New Roman"/>
          <w:sz w:val="24"/>
          <w:szCs w:val="24"/>
        </w:rPr>
        <w:t xml:space="preserve">The </w:t>
      </w:r>
      <w:r w:rsidR="000C7484">
        <w:rPr>
          <w:rFonts w:ascii="Times New Roman" w:hAnsi="Times New Roman" w:cs="Times New Roman"/>
          <w:sz w:val="24"/>
          <w:szCs w:val="24"/>
        </w:rPr>
        <w:t>separability concept</w:t>
      </w:r>
      <w:r w:rsidR="00BD69D4">
        <w:rPr>
          <w:rFonts w:ascii="Times New Roman" w:hAnsi="Times New Roman" w:cs="Times New Roman"/>
          <w:sz w:val="24"/>
          <w:szCs w:val="24"/>
        </w:rPr>
        <w:t xml:space="preserve"> </w:t>
      </w:r>
      <w:r w:rsidR="00643A06">
        <w:rPr>
          <w:rFonts w:ascii="Times New Roman" w:hAnsi="Times New Roman" w:cs="Times New Roman"/>
          <w:sz w:val="24"/>
          <w:szCs w:val="24"/>
        </w:rPr>
        <w:t xml:space="preserve">was </w:t>
      </w:r>
      <w:r w:rsidR="000C7484">
        <w:rPr>
          <w:rFonts w:ascii="Times New Roman" w:hAnsi="Times New Roman" w:cs="Times New Roman"/>
          <w:sz w:val="24"/>
          <w:szCs w:val="24"/>
        </w:rPr>
        <w:t>articulated in</w:t>
      </w:r>
      <w:r w:rsidR="00643A06">
        <w:rPr>
          <w:rFonts w:ascii="Times New Roman" w:hAnsi="Times New Roman" w:cs="Times New Roman"/>
          <w:sz w:val="24"/>
          <w:szCs w:val="24"/>
        </w:rPr>
        <w:t xml:space="preserve"> </w:t>
      </w:r>
      <w:r w:rsidR="00C551A1">
        <w:rPr>
          <w:rFonts w:ascii="Times New Roman" w:hAnsi="Times New Roman" w:cs="Times New Roman"/>
          <w:sz w:val="24"/>
          <w:szCs w:val="24"/>
        </w:rPr>
        <w:t>the case</w:t>
      </w:r>
      <w:r w:rsidR="008F49F7">
        <w:rPr>
          <w:rFonts w:ascii="Times New Roman" w:hAnsi="Times New Roman" w:cs="Times New Roman"/>
          <w:sz w:val="24"/>
          <w:szCs w:val="24"/>
        </w:rPr>
        <w:t xml:space="preserve"> of </w:t>
      </w:r>
      <w:r w:rsidR="008F49F7" w:rsidRPr="00AC6543">
        <w:rPr>
          <w:rFonts w:ascii="Times New Roman" w:hAnsi="Times New Roman" w:cs="Times New Roman"/>
          <w:i/>
          <w:sz w:val="24"/>
          <w:szCs w:val="24"/>
        </w:rPr>
        <w:t xml:space="preserve">Buckeye </w:t>
      </w:r>
      <w:r w:rsidR="008F49F7" w:rsidRPr="00F01D43">
        <w:rPr>
          <w:rFonts w:ascii="Times New Roman" w:hAnsi="Times New Roman" w:cs="Times New Roman"/>
          <w:i/>
          <w:sz w:val="24"/>
          <w:szCs w:val="24"/>
        </w:rPr>
        <w:t>Check</w:t>
      </w:r>
      <w:r w:rsidR="008F49F7" w:rsidRPr="00AC6543">
        <w:rPr>
          <w:rFonts w:ascii="Times New Roman" w:hAnsi="Times New Roman" w:cs="Times New Roman"/>
          <w:i/>
          <w:sz w:val="24"/>
          <w:szCs w:val="24"/>
        </w:rPr>
        <w:t xml:space="preserve"> </w:t>
      </w:r>
      <w:r w:rsidR="00ED389A" w:rsidRPr="00AC6543">
        <w:rPr>
          <w:rFonts w:ascii="Times New Roman" w:hAnsi="Times New Roman" w:cs="Times New Roman"/>
          <w:i/>
          <w:sz w:val="24"/>
          <w:szCs w:val="24"/>
        </w:rPr>
        <w:t>Cashing,</w:t>
      </w:r>
      <w:r w:rsidR="008F49F7" w:rsidRPr="00AC6543">
        <w:rPr>
          <w:rFonts w:ascii="Times New Roman" w:hAnsi="Times New Roman" w:cs="Times New Roman"/>
          <w:i/>
          <w:sz w:val="24"/>
          <w:szCs w:val="24"/>
        </w:rPr>
        <w:t xml:space="preserve"> </w:t>
      </w:r>
      <w:r w:rsidR="00ED389A" w:rsidRPr="00AC6543">
        <w:rPr>
          <w:rFonts w:ascii="Times New Roman" w:hAnsi="Times New Roman" w:cs="Times New Roman"/>
          <w:i/>
          <w:sz w:val="24"/>
          <w:szCs w:val="24"/>
        </w:rPr>
        <w:t xml:space="preserve">Inc. </w:t>
      </w:r>
      <w:r w:rsidR="008F49F7" w:rsidRPr="00F01D43">
        <w:rPr>
          <w:rFonts w:ascii="Times New Roman" w:hAnsi="Times New Roman" w:cs="Times New Roman"/>
          <w:sz w:val="24"/>
          <w:szCs w:val="24"/>
        </w:rPr>
        <w:t>v</w:t>
      </w:r>
      <w:r w:rsidR="008F49F7" w:rsidRPr="00AC6543">
        <w:rPr>
          <w:rFonts w:ascii="Times New Roman" w:hAnsi="Times New Roman" w:cs="Times New Roman"/>
          <w:i/>
          <w:sz w:val="24"/>
          <w:szCs w:val="24"/>
        </w:rPr>
        <w:t xml:space="preserve"> </w:t>
      </w:r>
      <w:r w:rsidR="00C551A1" w:rsidRPr="00AC6543">
        <w:rPr>
          <w:rFonts w:ascii="Times New Roman" w:hAnsi="Times New Roman" w:cs="Times New Roman"/>
          <w:i/>
          <w:sz w:val="24"/>
          <w:szCs w:val="24"/>
        </w:rPr>
        <w:t>Cardegna</w:t>
      </w:r>
      <w:r w:rsidR="00C551A1">
        <w:rPr>
          <w:rFonts w:ascii="Times New Roman" w:hAnsi="Times New Roman" w:cs="Times New Roman"/>
          <w:sz w:val="24"/>
          <w:szCs w:val="24"/>
        </w:rPr>
        <w:t>,</w:t>
      </w:r>
      <w:r w:rsidR="008F49F7">
        <w:rPr>
          <w:rFonts w:ascii="Times New Roman" w:hAnsi="Times New Roman" w:cs="Times New Roman"/>
          <w:sz w:val="24"/>
          <w:szCs w:val="24"/>
        </w:rPr>
        <w:t xml:space="preserve"> </w:t>
      </w:r>
      <w:r w:rsidR="00C551A1">
        <w:rPr>
          <w:rFonts w:ascii="Times New Roman" w:hAnsi="Times New Roman" w:cs="Times New Roman"/>
          <w:sz w:val="24"/>
          <w:szCs w:val="24"/>
        </w:rPr>
        <w:t xml:space="preserve">NO. </w:t>
      </w:r>
      <w:r w:rsidR="008F49F7">
        <w:rPr>
          <w:rFonts w:ascii="Times New Roman" w:hAnsi="Times New Roman" w:cs="Times New Roman"/>
          <w:sz w:val="24"/>
          <w:szCs w:val="24"/>
        </w:rPr>
        <w:t>0</w:t>
      </w:r>
      <w:r w:rsidR="00E75E1E">
        <w:rPr>
          <w:rFonts w:ascii="Times New Roman" w:hAnsi="Times New Roman" w:cs="Times New Roman"/>
          <w:sz w:val="24"/>
          <w:szCs w:val="24"/>
        </w:rPr>
        <w:t>4 -1264 (US Sup Ct, 2/21 /06)</w:t>
      </w:r>
      <w:r w:rsidR="002D6D21">
        <w:rPr>
          <w:rFonts w:ascii="Times New Roman" w:hAnsi="Times New Roman" w:cs="Times New Roman"/>
          <w:sz w:val="24"/>
          <w:szCs w:val="24"/>
        </w:rPr>
        <w:t>, where</w:t>
      </w:r>
      <w:r w:rsidR="00643A06">
        <w:rPr>
          <w:rFonts w:ascii="Times New Roman" w:hAnsi="Times New Roman" w:cs="Times New Roman"/>
          <w:sz w:val="24"/>
          <w:szCs w:val="24"/>
        </w:rPr>
        <w:t xml:space="preserve"> </w:t>
      </w:r>
      <w:r w:rsidR="00E75E1E">
        <w:rPr>
          <w:rFonts w:ascii="Times New Roman" w:hAnsi="Times New Roman" w:cs="Times New Roman"/>
          <w:sz w:val="24"/>
          <w:szCs w:val="24"/>
        </w:rPr>
        <w:t>t</w:t>
      </w:r>
      <w:r w:rsidR="008F49F7">
        <w:rPr>
          <w:rFonts w:ascii="Times New Roman" w:hAnsi="Times New Roman" w:cs="Times New Roman"/>
          <w:sz w:val="24"/>
          <w:szCs w:val="24"/>
        </w:rPr>
        <w:t xml:space="preserve">he </w:t>
      </w:r>
      <w:r w:rsidR="00CA43C7">
        <w:rPr>
          <w:rFonts w:ascii="Times New Roman" w:hAnsi="Times New Roman" w:cs="Times New Roman"/>
          <w:sz w:val="24"/>
          <w:szCs w:val="24"/>
        </w:rPr>
        <w:t>F</w:t>
      </w:r>
      <w:r w:rsidR="007C4556">
        <w:rPr>
          <w:rFonts w:ascii="Times New Roman" w:hAnsi="Times New Roman" w:cs="Times New Roman"/>
          <w:sz w:val="24"/>
          <w:szCs w:val="24"/>
        </w:rPr>
        <w:t xml:space="preserve">lorida </w:t>
      </w:r>
      <w:r w:rsidR="008F49F7">
        <w:rPr>
          <w:rFonts w:ascii="Times New Roman" w:hAnsi="Times New Roman" w:cs="Times New Roman"/>
          <w:sz w:val="24"/>
          <w:szCs w:val="24"/>
        </w:rPr>
        <w:t xml:space="preserve">Supreme Court held that an arbitration clause is severable from the contract. </w:t>
      </w:r>
      <w:r w:rsidR="00DE0633">
        <w:rPr>
          <w:rFonts w:ascii="Times New Roman" w:hAnsi="Times New Roman" w:cs="Times New Roman"/>
          <w:sz w:val="24"/>
          <w:szCs w:val="24"/>
        </w:rPr>
        <w:t xml:space="preserve">The court held </w:t>
      </w:r>
      <w:r w:rsidR="008F49F7">
        <w:rPr>
          <w:rFonts w:ascii="Times New Roman" w:hAnsi="Times New Roman" w:cs="Times New Roman"/>
          <w:sz w:val="24"/>
          <w:szCs w:val="24"/>
        </w:rPr>
        <w:t xml:space="preserve">that even if </w:t>
      </w:r>
      <w:r w:rsidR="006D20CD">
        <w:rPr>
          <w:rFonts w:ascii="Times New Roman" w:hAnsi="Times New Roman" w:cs="Times New Roman"/>
          <w:sz w:val="24"/>
          <w:szCs w:val="24"/>
        </w:rPr>
        <w:t>the</w:t>
      </w:r>
      <w:r w:rsidR="008F49F7">
        <w:rPr>
          <w:rFonts w:ascii="Times New Roman" w:hAnsi="Times New Roman" w:cs="Times New Roman"/>
          <w:sz w:val="24"/>
          <w:szCs w:val="24"/>
        </w:rPr>
        <w:t xml:space="preserve"> underlying contract is invalid, the arbitration clause may </w:t>
      </w:r>
      <w:r w:rsidR="00643A06">
        <w:rPr>
          <w:rFonts w:ascii="Times New Roman" w:hAnsi="Times New Roman" w:cs="Times New Roman"/>
          <w:sz w:val="24"/>
          <w:szCs w:val="24"/>
        </w:rPr>
        <w:t>survive and is enforceable</w:t>
      </w:r>
      <w:r w:rsidR="008F49F7">
        <w:rPr>
          <w:rFonts w:ascii="Times New Roman" w:hAnsi="Times New Roman" w:cs="Times New Roman"/>
          <w:sz w:val="24"/>
          <w:szCs w:val="24"/>
        </w:rPr>
        <w:t>.</w:t>
      </w:r>
      <w:r w:rsidR="00E66B18" w:rsidRPr="00E66B18">
        <w:rPr>
          <w:rFonts w:ascii="Times New Roman" w:hAnsi="Times New Roman" w:cs="Times New Roman"/>
          <w:sz w:val="24"/>
          <w:szCs w:val="24"/>
        </w:rPr>
        <w:t xml:space="preserve">  </w:t>
      </w:r>
    </w:p>
    <w:p w:rsidR="00ED389A" w:rsidRDefault="00F44218" w:rsidP="00CD353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BD69D4">
        <w:rPr>
          <w:rFonts w:ascii="Times New Roman" w:hAnsi="Times New Roman" w:cs="Times New Roman"/>
          <w:sz w:val="24"/>
          <w:szCs w:val="24"/>
        </w:rPr>
        <w:t>31</w:t>
      </w:r>
      <w:r>
        <w:rPr>
          <w:rFonts w:ascii="Times New Roman" w:hAnsi="Times New Roman" w:cs="Times New Roman"/>
          <w:sz w:val="24"/>
          <w:szCs w:val="24"/>
        </w:rPr>
        <w:t xml:space="preserve">] </w:t>
      </w:r>
      <w:r w:rsidR="00F01D43">
        <w:rPr>
          <w:rFonts w:ascii="Times New Roman" w:hAnsi="Times New Roman" w:cs="Times New Roman"/>
          <w:sz w:val="24"/>
          <w:szCs w:val="24"/>
        </w:rPr>
        <w:tab/>
      </w:r>
      <w:r w:rsidR="00E66B18" w:rsidRPr="00E66B18">
        <w:rPr>
          <w:rFonts w:ascii="Times New Roman" w:hAnsi="Times New Roman" w:cs="Times New Roman"/>
          <w:sz w:val="24"/>
          <w:szCs w:val="24"/>
        </w:rPr>
        <w:t xml:space="preserve">In the case of </w:t>
      </w:r>
      <w:r w:rsidR="00E66B18" w:rsidRPr="00E66B18">
        <w:rPr>
          <w:rFonts w:ascii="Times New Roman" w:hAnsi="Times New Roman" w:cs="Times New Roman"/>
          <w:i/>
          <w:sz w:val="24"/>
          <w:szCs w:val="24"/>
        </w:rPr>
        <w:t xml:space="preserve">Templo Calvario Spanish of God </w:t>
      </w:r>
      <w:r w:rsidR="00E66B18" w:rsidRPr="00F01D43">
        <w:rPr>
          <w:rFonts w:ascii="Times New Roman" w:hAnsi="Times New Roman" w:cs="Times New Roman"/>
          <w:sz w:val="24"/>
          <w:szCs w:val="24"/>
        </w:rPr>
        <w:t xml:space="preserve">v </w:t>
      </w:r>
      <w:r w:rsidR="00E66B18" w:rsidRPr="00E66B18">
        <w:rPr>
          <w:rFonts w:ascii="Times New Roman" w:hAnsi="Times New Roman" w:cs="Times New Roman"/>
          <w:i/>
          <w:sz w:val="24"/>
          <w:szCs w:val="24"/>
        </w:rPr>
        <w:t xml:space="preserve">Gardner Constr </w:t>
      </w:r>
      <w:r w:rsidR="00DE4804" w:rsidRPr="00E66B18">
        <w:rPr>
          <w:rFonts w:ascii="Times New Roman" w:hAnsi="Times New Roman" w:cs="Times New Roman"/>
          <w:i/>
          <w:sz w:val="24"/>
          <w:szCs w:val="24"/>
        </w:rPr>
        <w:t>Corp,</w:t>
      </w:r>
      <w:r w:rsidR="00E66B18" w:rsidRPr="00E66B18">
        <w:rPr>
          <w:rFonts w:ascii="Times New Roman" w:hAnsi="Times New Roman" w:cs="Times New Roman"/>
          <w:sz w:val="24"/>
          <w:szCs w:val="24"/>
        </w:rPr>
        <w:t xml:space="preserve"> Cal Rptr 3</w:t>
      </w:r>
      <w:r w:rsidR="000C7484" w:rsidRPr="00E66B18">
        <w:rPr>
          <w:rFonts w:ascii="Times New Roman" w:hAnsi="Times New Roman" w:cs="Times New Roman"/>
          <w:sz w:val="24"/>
          <w:szCs w:val="24"/>
        </w:rPr>
        <w:t>D,</w:t>
      </w:r>
      <w:r w:rsidR="00E66B18" w:rsidRPr="00E66B18">
        <w:rPr>
          <w:rFonts w:ascii="Times New Roman" w:hAnsi="Times New Roman" w:cs="Times New Roman"/>
          <w:sz w:val="24"/>
          <w:szCs w:val="24"/>
        </w:rPr>
        <w:t xml:space="preserve"> 2011 WL 3386481 (Cal App. </w:t>
      </w:r>
      <w:r w:rsidR="000C7484" w:rsidRPr="00E66B18">
        <w:rPr>
          <w:rFonts w:ascii="Times New Roman" w:hAnsi="Times New Roman" w:cs="Times New Roman"/>
          <w:sz w:val="24"/>
          <w:szCs w:val="24"/>
        </w:rPr>
        <w:t>16,</w:t>
      </w:r>
      <w:r w:rsidR="00E66B18" w:rsidRPr="00E66B18">
        <w:rPr>
          <w:rFonts w:ascii="Times New Roman" w:hAnsi="Times New Roman" w:cs="Times New Roman"/>
          <w:sz w:val="24"/>
          <w:szCs w:val="24"/>
        </w:rPr>
        <w:t xml:space="preserve"> 2011), the court ruled that </w:t>
      </w:r>
      <w:r w:rsidR="00643A06">
        <w:rPr>
          <w:rFonts w:ascii="Times New Roman" w:hAnsi="Times New Roman" w:cs="Times New Roman"/>
          <w:sz w:val="24"/>
          <w:szCs w:val="24"/>
        </w:rPr>
        <w:t xml:space="preserve">an  </w:t>
      </w:r>
      <w:r w:rsidR="00E66B18" w:rsidRPr="00E66B18">
        <w:rPr>
          <w:rFonts w:ascii="Times New Roman" w:hAnsi="Times New Roman" w:cs="Times New Roman"/>
          <w:sz w:val="24"/>
          <w:szCs w:val="24"/>
        </w:rPr>
        <w:t xml:space="preserve">was entitled to proceed and make a decision on the merits of the dispute after having found that the underlying contract was </w:t>
      </w:r>
      <w:r w:rsidR="00DE4804" w:rsidRPr="00E66B18">
        <w:rPr>
          <w:rFonts w:ascii="Times New Roman" w:hAnsi="Times New Roman" w:cs="Times New Roman"/>
          <w:sz w:val="24"/>
          <w:szCs w:val="24"/>
        </w:rPr>
        <w:t>illegal.</w:t>
      </w:r>
      <w:r w:rsidR="00DE4804">
        <w:rPr>
          <w:rFonts w:ascii="Times New Roman" w:hAnsi="Times New Roman" w:cs="Times New Roman"/>
          <w:sz w:val="24"/>
          <w:szCs w:val="24"/>
        </w:rPr>
        <w:t xml:space="preserve"> See</w:t>
      </w:r>
      <w:r w:rsidR="00540DEF">
        <w:rPr>
          <w:rFonts w:ascii="Times New Roman" w:hAnsi="Times New Roman" w:cs="Times New Roman"/>
          <w:sz w:val="24"/>
          <w:szCs w:val="24"/>
        </w:rPr>
        <w:t xml:space="preserve"> also, </w:t>
      </w:r>
      <w:r w:rsidR="00540DEF" w:rsidRPr="00540DEF">
        <w:rPr>
          <w:rFonts w:ascii="Times New Roman" w:hAnsi="Times New Roman" w:cs="Times New Roman"/>
          <w:i/>
          <w:sz w:val="24"/>
          <w:szCs w:val="24"/>
        </w:rPr>
        <w:t>Heym</w:t>
      </w:r>
      <w:r w:rsidR="00643A06">
        <w:rPr>
          <w:rFonts w:ascii="Times New Roman" w:hAnsi="Times New Roman" w:cs="Times New Roman"/>
          <w:i/>
          <w:sz w:val="24"/>
          <w:szCs w:val="24"/>
        </w:rPr>
        <w:t>a</w:t>
      </w:r>
      <w:r w:rsidR="00540DEF" w:rsidRPr="00540DEF">
        <w:rPr>
          <w:rFonts w:ascii="Times New Roman" w:hAnsi="Times New Roman" w:cs="Times New Roman"/>
          <w:i/>
          <w:sz w:val="24"/>
          <w:szCs w:val="24"/>
        </w:rPr>
        <w:t xml:space="preserve">n </w:t>
      </w:r>
      <w:r w:rsidR="00540DEF" w:rsidRPr="00F01D43">
        <w:rPr>
          <w:rFonts w:ascii="Times New Roman" w:hAnsi="Times New Roman" w:cs="Times New Roman"/>
          <w:sz w:val="24"/>
          <w:szCs w:val="24"/>
        </w:rPr>
        <w:t>v</w:t>
      </w:r>
      <w:r w:rsidR="00540DEF" w:rsidRPr="00540DEF">
        <w:rPr>
          <w:rFonts w:ascii="Times New Roman" w:hAnsi="Times New Roman" w:cs="Times New Roman"/>
          <w:i/>
          <w:sz w:val="24"/>
          <w:szCs w:val="24"/>
        </w:rPr>
        <w:t xml:space="preserve"> Darwins </w:t>
      </w:r>
      <w:r w:rsidR="00DE4804" w:rsidRPr="00540DEF">
        <w:rPr>
          <w:rFonts w:ascii="Times New Roman" w:hAnsi="Times New Roman" w:cs="Times New Roman"/>
          <w:i/>
          <w:sz w:val="24"/>
          <w:szCs w:val="24"/>
        </w:rPr>
        <w:t>Ltd</w:t>
      </w:r>
      <w:r w:rsidR="00B3085E">
        <w:rPr>
          <w:rFonts w:ascii="Times New Roman" w:hAnsi="Times New Roman" w:cs="Times New Roman"/>
          <w:i/>
          <w:sz w:val="24"/>
          <w:szCs w:val="24"/>
        </w:rPr>
        <w:t xml:space="preserve">  </w:t>
      </w:r>
      <w:r w:rsidR="00643A06">
        <w:rPr>
          <w:rFonts w:ascii="Times New Roman" w:hAnsi="Times New Roman" w:cs="Times New Roman"/>
          <w:i/>
          <w:sz w:val="24"/>
          <w:szCs w:val="24"/>
        </w:rPr>
        <w:t>[1942 ] AC 356</w:t>
      </w:r>
      <w:r w:rsidR="00DE4804" w:rsidRPr="00540DEF">
        <w:rPr>
          <w:rFonts w:ascii="Times New Roman" w:hAnsi="Times New Roman" w:cs="Times New Roman"/>
          <w:i/>
          <w:sz w:val="24"/>
          <w:szCs w:val="24"/>
        </w:rPr>
        <w:t>;</w:t>
      </w:r>
      <w:r w:rsidR="00540DEF" w:rsidRPr="00540DEF">
        <w:rPr>
          <w:rFonts w:ascii="Times New Roman" w:hAnsi="Times New Roman" w:cs="Times New Roman"/>
          <w:i/>
          <w:sz w:val="24"/>
          <w:szCs w:val="24"/>
        </w:rPr>
        <w:t xml:space="preserve"> </w:t>
      </w:r>
      <w:r w:rsidR="00DE4804" w:rsidRPr="00540DEF">
        <w:rPr>
          <w:rFonts w:ascii="Times New Roman" w:hAnsi="Times New Roman" w:cs="Times New Roman"/>
          <w:i/>
          <w:sz w:val="24"/>
          <w:szCs w:val="24"/>
        </w:rPr>
        <w:t>Premium</w:t>
      </w:r>
      <w:r w:rsidR="00540DEF" w:rsidRPr="00540DEF">
        <w:rPr>
          <w:rFonts w:ascii="Times New Roman" w:hAnsi="Times New Roman" w:cs="Times New Roman"/>
          <w:i/>
          <w:sz w:val="24"/>
          <w:szCs w:val="24"/>
        </w:rPr>
        <w:t xml:space="preserve"> Nafta Pro</w:t>
      </w:r>
      <w:r w:rsidR="00643A06">
        <w:rPr>
          <w:rFonts w:ascii="Times New Roman" w:hAnsi="Times New Roman" w:cs="Times New Roman"/>
          <w:i/>
          <w:sz w:val="24"/>
          <w:szCs w:val="24"/>
        </w:rPr>
        <w:t>ducts  L</w:t>
      </w:r>
      <w:r w:rsidR="00540DEF">
        <w:rPr>
          <w:rFonts w:ascii="Times New Roman" w:hAnsi="Times New Roman" w:cs="Times New Roman"/>
          <w:i/>
          <w:sz w:val="24"/>
          <w:szCs w:val="24"/>
        </w:rPr>
        <w:t xml:space="preserve">td </w:t>
      </w:r>
      <w:r w:rsidR="00540DEF" w:rsidRPr="00F01D43">
        <w:rPr>
          <w:rFonts w:ascii="Times New Roman" w:hAnsi="Times New Roman" w:cs="Times New Roman"/>
          <w:sz w:val="24"/>
          <w:szCs w:val="24"/>
        </w:rPr>
        <w:t>v</w:t>
      </w:r>
      <w:r w:rsidR="00540DEF">
        <w:rPr>
          <w:rFonts w:ascii="Times New Roman" w:hAnsi="Times New Roman" w:cs="Times New Roman"/>
          <w:i/>
          <w:sz w:val="24"/>
          <w:szCs w:val="24"/>
        </w:rPr>
        <w:t xml:space="preserve"> F</w:t>
      </w:r>
      <w:r w:rsidR="00080C43">
        <w:rPr>
          <w:rFonts w:ascii="Times New Roman" w:hAnsi="Times New Roman" w:cs="Times New Roman"/>
          <w:i/>
          <w:sz w:val="24"/>
          <w:szCs w:val="24"/>
        </w:rPr>
        <w:t>i</w:t>
      </w:r>
      <w:r w:rsidR="00540DEF">
        <w:rPr>
          <w:rFonts w:ascii="Times New Roman" w:hAnsi="Times New Roman" w:cs="Times New Roman"/>
          <w:i/>
          <w:sz w:val="24"/>
          <w:szCs w:val="24"/>
        </w:rPr>
        <w:t>li  Shipping Co L</w:t>
      </w:r>
      <w:r w:rsidR="00540DEF" w:rsidRPr="00540DEF">
        <w:rPr>
          <w:rFonts w:ascii="Times New Roman" w:hAnsi="Times New Roman" w:cs="Times New Roman"/>
          <w:i/>
          <w:sz w:val="24"/>
          <w:szCs w:val="24"/>
        </w:rPr>
        <w:t>td</w:t>
      </w:r>
      <w:r w:rsidR="00643A06">
        <w:rPr>
          <w:rFonts w:ascii="Times New Roman" w:hAnsi="Times New Roman" w:cs="Times New Roman"/>
          <w:i/>
          <w:sz w:val="24"/>
          <w:szCs w:val="24"/>
        </w:rPr>
        <w:t>[2002]1 All ER 81</w:t>
      </w:r>
      <w:r w:rsidR="00540DEF" w:rsidRPr="00540DEF">
        <w:rPr>
          <w:rFonts w:ascii="Times New Roman" w:hAnsi="Times New Roman" w:cs="Times New Roman"/>
          <w:i/>
          <w:sz w:val="24"/>
          <w:szCs w:val="24"/>
        </w:rPr>
        <w:t xml:space="preserve"> </w:t>
      </w:r>
      <w:r w:rsidR="00540DEF">
        <w:rPr>
          <w:rFonts w:ascii="Times New Roman" w:hAnsi="Times New Roman" w:cs="Times New Roman"/>
          <w:i/>
          <w:sz w:val="24"/>
          <w:szCs w:val="24"/>
        </w:rPr>
        <w:t>.</w:t>
      </w:r>
    </w:p>
    <w:p w:rsidR="00540DEF" w:rsidRDefault="00540DEF" w:rsidP="00CD353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00C77224">
        <w:rPr>
          <w:rFonts w:ascii="Times New Roman" w:hAnsi="Times New Roman" w:cs="Times New Roman"/>
          <w:sz w:val="24"/>
          <w:szCs w:val="24"/>
        </w:rPr>
        <w:t>32</w:t>
      </w:r>
      <w:r w:rsidRPr="002507E6">
        <w:rPr>
          <w:rFonts w:ascii="Times New Roman" w:hAnsi="Times New Roman" w:cs="Times New Roman"/>
          <w:sz w:val="24"/>
          <w:szCs w:val="24"/>
        </w:rPr>
        <w:t>]</w:t>
      </w:r>
      <w:r w:rsidR="002507E6">
        <w:rPr>
          <w:rFonts w:ascii="Times New Roman" w:hAnsi="Times New Roman" w:cs="Times New Roman"/>
          <w:sz w:val="24"/>
          <w:szCs w:val="24"/>
        </w:rPr>
        <w:t xml:space="preserve"> </w:t>
      </w:r>
      <w:r w:rsidR="00F01D43">
        <w:rPr>
          <w:rFonts w:ascii="Times New Roman" w:hAnsi="Times New Roman" w:cs="Times New Roman"/>
          <w:sz w:val="24"/>
          <w:szCs w:val="24"/>
        </w:rPr>
        <w:tab/>
      </w:r>
      <w:r w:rsidR="002507E6">
        <w:rPr>
          <w:rFonts w:ascii="Times New Roman" w:hAnsi="Times New Roman" w:cs="Times New Roman"/>
          <w:sz w:val="24"/>
          <w:szCs w:val="24"/>
        </w:rPr>
        <w:t xml:space="preserve">The Indian Arbitration </w:t>
      </w:r>
      <w:r w:rsidR="00643A06">
        <w:rPr>
          <w:rFonts w:ascii="Times New Roman" w:hAnsi="Times New Roman" w:cs="Times New Roman"/>
          <w:sz w:val="24"/>
          <w:szCs w:val="24"/>
        </w:rPr>
        <w:t>and</w:t>
      </w:r>
      <w:r w:rsidR="002507E6">
        <w:rPr>
          <w:rFonts w:ascii="Times New Roman" w:hAnsi="Times New Roman" w:cs="Times New Roman"/>
          <w:sz w:val="24"/>
          <w:szCs w:val="24"/>
        </w:rPr>
        <w:t xml:space="preserve"> </w:t>
      </w:r>
      <w:r w:rsidR="00DE4804">
        <w:rPr>
          <w:rFonts w:ascii="Times New Roman" w:hAnsi="Times New Roman" w:cs="Times New Roman"/>
          <w:sz w:val="24"/>
          <w:szCs w:val="24"/>
        </w:rPr>
        <w:t>Conciliation</w:t>
      </w:r>
      <w:r w:rsidR="002507E6">
        <w:rPr>
          <w:rFonts w:ascii="Times New Roman" w:hAnsi="Times New Roman" w:cs="Times New Roman"/>
          <w:sz w:val="24"/>
          <w:szCs w:val="24"/>
        </w:rPr>
        <w:t xml:space="preserve"> Act 1996, w</w:t>
      </w:r>
      <w:r w:rsidR="00CB762C">
        <w:rPr>
          <w:rFonts w:ascii="Times New Roman" w:hAnsi="Times New Roman" w:cs="Times New Roman"/>
          <w:sz w:val="24"/>
          <w:szCs w:val="24"/>
        </w:rPr>
        <w:t>h</w:t>
      </w:r>
      <w:r w:rsidR="002507E6">
        <w:rPr>
          <w:rFonts w:ascii="Times New Roman" w:hAnsi="Times New Roman" w:cs="Times New Roman"/>
          <w:sz w:val="24"/>
          <w:szCs w:val="24"/>
        </w:rPr>
        <w:t xml:space="preserve">ich is a </w:t>
      </w:r>
      <w:r w:rsidR="00643A06">
        <w:rPr>
          <w:rFonts w:ascii="Times New Roman" w:hAnsi="Times New Roman" w:cs="Times New Roman"/>
          <w:sz w:val="24"/>
          <w:szCs w:val="24"/>
        </w:rPr>
        <w:t xml:space="preserve">worded along the same lines as </w:t>
      </w:r>
      <w:r w:rsidR="002507E6">
        <w:rPr>
          <w:rFonts w:ascii="Times New Roman" w:hAnsi="Times New Roman" w:cs="Times New Roman"/>
          <w:sz w:val="24"/>
          <w:szCs w:val="24"/>
        </w:rPr>
        <w:t>the UNCITRAL Model L</w:t>
      </w:r>
      <w:r w:rsidR="00CB762C">
        <w:rPr>
          <w:rFonts w:ascii="Times New Roman" w:hAnsi="Times New Roman" w:cs="Times New Roman"/>
          <w:sz w:val="24"/>
          <w:szCs w:val="24"/>
        </w:rPr>
        <w:t>aw</w:t>
      </w:r>
      <w:r w:rsidR="002507E6">
        <w:rPr>
          <w:rFonts w:ascii="Times New Roman" w:hAnsi="Times New Roman" w:cs="Times New Roman"/>
          <w:sz w:val="24"/>
          <w:szCs w:val="24"/>
        </w:rPr>
        <w:t xml:space="preserve"> on Arbitration makes </w:t>
      </w:r>
      <w:r w:rsidR="00DE4804">
        <w:rPr>
          <w:rFonts w:ascii="Times New Roman" w:hAnsi="Times New Roman" w:cs="Times New Roman"/>
          <w:sz w:val="24"/>
          <w:szCs w:val="24"/>
        </w:rPr>
        <w:t>provision</w:t>
      </w:r>
      <w:r w:rsidR="00CB762C">
        <w:rPr>
          <w:rFonts w:ascii="Times New Roman" w:hAnsi="Times New Roman" w:cs="Times New Roman"/>
          <w:sz w:val="24"/>
          <w:szCs w:val="24"/>
        </w:rPr>
        <w:t xml:space="preserve"> in section</w:t>
      </w:r>
      <w:r w:rsidR="00643A06">
        <w:rPr>
          <w:rFonts w:ascii="Times New Roman" w:hAnsi="Times New Roman" w:cs="Times New Roman"/>
          <w:sz w:val="24"/>
          <w:szCs w:val="24"/>
        </w:rPr>
        <w:t>s</w:t>
      </w:r>
      <w:r w:rsidR="00CB762C">
        <w:rPr>
          <w:rFonts w:ascii="Times New Roman" w:hAnsi="Times New Roman" w:cs="Times New Roman"/>
          <w:sz w:val="24"/>
          <w:szCs w:val="24"/>
        </w:rPr>
        <w:t xml:space="preserve"> 16 (a) and (b</w:t>
      </w:r>
      <w:r w:rsidR="00C551A1">
        <w:rPr>
          <w:rFonts w:ascii="Times New Roman" w:hAnsi="Times New Roman" w:cs="Times New Roman"/>
          <w:sz w:val="24"/>
          <w:szCs w:val="24"/>
        </w:rPr>
        <w:t>) for</w:t>
      </w:r>
      <w:r w:rsidR="002507E6">
        <w:rPr>
          <w:rFonts w:ascii="Times New Roman" w:hAnsi="Times New Roman" w:cs="Times New Roman"/>
          <w:sz w:val="24"/>
          <w:szCs w:val="24"/>
        </w:rPr>
        <w:t xml:space="preserve"> t</w:t>
      </w:r>
      <w:r w:rsidR="00CB762C">
        <w:rPr>
          <w:rFonts w:ascii="Times New Roman" w:hAnsi="Times New Roman" w:cs="Times New Roman"/>
          <w:sz w:val="24"/>
          <w:szCs w:val="24"/>
        </w:rPr>
        <w:t>h</w:t>
      </w:r>
      <w:r w:rsidR="002507E6">
        <w:rPr>
          <w:rFonts w:ascii="Times New Roman" w:hAnsi="Times New Roman" w:cs="Times New Roman"/>
          <w:sz w:val="24"/>
          <w:szCs w:val="24"/>
        </w:rPr>
        <w:t>e separability principle</w:t>
      </w:r>
      <w:r w:rsidR="00CB762C">
        <w:rPr>
          <w:rFonts w:ascii="Times New Roman" w:hAnsi="Times New Roman" w:cs="Times New Roman"/>
          <w:sz w:val="24"/>
          <w:szCs w:val="24"/>
        </w:rPr>
        <w:t xml:space="preserve">. It is identical to our Art 16 </w:t>
      </w:r>
      <w:r w:rsidR="002507E6">
        <w:rPr>
          <w:rFonts w:ascii="Times New Roman" w:hAnsi="Times New Roman" w:cs="Times New Roman"/>
          <w:sz w:val="24"/>
          <w:szCs w:val="24"/>
        </w:rPr>
        <w:t>.I</w:t>
      </w:r>
      <w:r w:rsidRPr="002507E6">
        <w:rPr>
          <w:rFonts w:ascii="Times New Roman" w:hAnsi="Times New Roman" w:cs="Times New Roman"/>
          <w:sz w:val="24"/>
          <w:szCs w:val="24"/>
        </w:rPr>
        <w:t>n the case of</w:t>
      </w:r>
      <w:r>
        <w:rPr>
          <w:rFonts w:ascii="Times New Roman" w:hAnsi="Times New Roman" w:cs="Times New Roman"/>
          <w:i/>
          <w:sz w:val="24"/>
          <w:szCs w:val="24"/>
        </w:rPr>
        <w:t xml:space="preserve"> </w:t>
      </w:r>
      <w:r w:rsidR="002507E6">
        <w:rPr>
          <w:rFonts w:ascii="Times New Roman" w:hAnsi="Times New Roman" w:cs="Times New Roman"/>
          <w:i/>
          <w:sz w:val="24"/>
          <w:szCs w:val="24"/>
        </w:rPr>
        <w:t xml:space="preserve">National </w:t>
      </w:r>
      <w:r w:rsidR="00CB762C">
        <w:rPr>
          <w:rFonts w:ascii="Times New Roman" w:hAnsi="Times New Roman" w:cs="Times New Roman"/>
          <w:i/>
          <w:sz w:val="24"/>
          <w:szCs w:val="24"/>
        </w:rPr>
        <w:t>A</w:t>
      </w:r>
      <w:r w:rsidR="002507E6">
        <w:rPr>
          <w:rFonts w:ascii="Times New Roman" w:hAnsi="Times New Roman" w:cs="Times New Roman"/>
          <w:i/>
          <w:sz w:val="24"/>
          <w:szCs w:val="24"/>
        </w:rPr>
        <w:t>gricultura</w:t>
      </w:r>
      <w:r w:rsidR="00CB762C">
        <w:rPr>
          <w:rFonts w:ascii="Times New Roman" w:hAnsi="Times New Roman" w:cs="Times New Roman"/>
          <w:i/>
          <w:sz w:val="24"/>
          <w:szCs w:val="24"/>
        </w:rPr>
        <w:t>l</w:t>
      </w:r>
      <w:r w:rsidR="002507E6">
        <w:rPr>
          <w:rFonts w:ascii="Times New Roman" w:hAnsi="Times New Roman" w:cs="Times New Roman"/>
          <w:i/>
          <w:sz w:val="24"/>
          <w:szCs w:val="24"/>
        </w:rPr>
        <w:t xml:space="preserve"> Coop Mktg Federation India </w:t>
      </w:r>
      <w:r w:rsidR="002507E6" w:rsidRPr="00F01D43">
        <w:rPr>
          <w:rFonts w:ascii="Times New Roman" w:hAnsi="Times New Roman" w:cs="Times New Roman"/>
          <w:sz w:val="24"/>
          <w:szCs w:val="24"/>
        </w:rPr>
        <w:t>v</w:t>
      </w:r>
      <w:r w:rsidR="002507E6">
        <w:rPr>
          <w:rFonts w:ascii="Times New Roman" w:hAnsi="Times New Roman" w:cs="Times New Roman"/>
          <w:i/>
          <w:sz w:val="24"/>
          <w:szCs w:val="24"/>
        </w:rPr>
        <w:t xml:space="preserve"> Gains Trading  Ltd</w:t>
      </w:r>
      <w:r w:rsidR="00643A06">
        <w:rPr>
          <w:rFonts w:ascii="Times New Roman" w:hAnsi="Times New Roman" w:cs="Times New Roman"/>
          <w:i/>
          <w:sz w:val="24"/>
          <w:szCs w:val="24"/>
        </w:rPr>
        <w:t xml:space="preserve"> </w:t>
      </w:r>
      <w:r w:rsidR="00643A06" w:rsidRPr="00643A06">
        <w:rPr>
          <w:rFonts w:ascii="Times New Roman" w:hAnsi="Times New Roman" w:cs="Times New Roman"/>
          <w:sz w:val="24"/>
          <w:szCs w:val="24"/>
        </w:rPr>
        <w:t>2007 (5) SCC 692</w:t>
      </w:r>
      <w:r w:rsidR="002507E6" w:rsidRPr="00643A06">
        <w:rPr>
          <w:rFonts w:ascii="Times New Roman" w:hAnsi="Times New Roman" w:cs="Times New Roman"/>
          <w:sz w:val="24"/>
          <w:szCs w:val="24"/>
        </w:rPr>
        <w:t>, the Indian Supreme Court</w:t>
      </w:r>
      <w:r w:rsidR="002507E6">
        <w:rPr>
          <w:rFonts w:ascii="Times New Roman" w:hAnsi="Times New Roman" w:cs="Times New Roman"/>
          <w:i/>
          <w:sz w:val="24"/>
          <w:szCs w:val="24"/>
        </w:rPr>
        <w:t xml:space="preserve"> </w:t>
      </w:r>
      <w:r w:rsidR="002507E6" w:rsidRPr="00E173EF">
        <w:rPr>
          <w:rFonts w:ascii="Times New Roman" w:hAnsi="Times New Roman" w:cs="Times New Roman"/>
          <w:sz w:val="24"/>
          <w:szCs w:val="24"/>
        </w:rPr>
        <w:t xml:space="preserve">held that the arbitration clause is </w:t>
      </w:r>
      <w:r w:rsidR="00E173EF" w:rsidRPr="00643A06">
        <w:rPr>
          <w:rFonts w:ascii="Times New Roman" w:hAnsi="Times New Roman" w:cs="Times New Roman"/>
          <w:sz w:val="24"/>
          <w:szCs w:val="24"/>
        </w:rPr>
        <w:t xml:space="preserve"> a collateral term of the contract which relates to resolution of disputes and not performance. Even if the performance of the contract comes to an end on </w:t>
      </w:r>
      <w:r w:rsidR="00B35752" w:rsidRPr="00643A06">
        <w:rPr>
          <w:rFonts w:ascii="Times New Roman" w:hAnsi="Times New Roman" w:cs="Times New Roman"/>
          <w:sz w:val="24"/>
          <w:szCs w:val="24"/>
        </w:rPr>
        <w:t>a</w:t>
      </w:r>
      <w:r w:rsidR="00E173EF" w:rsidRPr="00643A06">
        <w:rPr>
          <w:rFonts w:ascii="Times New Roman" w:hAnsi="Times New Roman" w:cs="Times New Roman"/>
          <w:sz w:val="24"/>
          <w:szCs w:val="24"/>
        </w:rPr>
        <w:t>ccount of repudiation, frustration or breach of contract, the arbitration clause would survive for the purpos</w:t>
      </w:r>
      <w:r w:rsidR="00B35752" w:rsidRPr="00643A06">
        <w:rPr>
          <w:rFonts w:ascii="Times New Roman" w:hAnsi="Times New Roman" w:cs="Times New Roman"/>
          <w:sz w:val="24"/>
          <w:szCs w:val="24"/>
        </w:rPr>
        <w:t>e</w:t>
      </w:r>
      <w:r w:rsidR="00E173EF" w:rsidRPr="00643A06">
        <w:rPr>
          <w:rFonts w:ascii="Times New Roman" w:hAnsi="Times New Roman" w:cs="Times New Roman"/>
          <w:sz w:val="24"/>
          <w:szCs w:val="24"/>
        </w:rPr>
        <w:t xml:space="preserve"> of resolution of disputes </w:t>
      </w:r>
      <w:r w:rsidR="00643A06">
        <w:rPr>
          <w:rFonts w:ascii="Times New Roman" w:hAnsi="Times New Roman" w:cs="Times New Roman"/>
          <w:sz w:val="24"/>
          <w:szCs w:val="24"/>
        </w:rPr>
        <w:t xml:space="preserve">arising </w:t>
      </w:r>
      <w:r w:rsidR="00E173EF" w:rsidRPr="00643A06">
        <w:rPr>
          <w:rFonts w:ascii="Times New Roman" w:hAnsi="Times New Roman" w:cs="Times New Roman"/>
          <w:sz w:val="24"/>
          <w:szCs w:val="24"/>
        </w:rPr>
        <w:t>under or in connection with the contract.</w:t>
      </w:r>
    </w:p>
    <w:p w:rsidR="0085785A" w:rsidRPr="00643A06" w:rsidRDefault="00C77224" w:rsidP="00CD35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r w:rsidR="0085785A" w:rsidRPr="0085785A">
        <w:rPr>
          <w:rFonts w:ascii="Times New Roman" w:hAnsi="Times New Roman" w:cs="Times New Roman"/>
          <w:sz w:val="24"/>
          <w:szCs w:val="24"/>
        </w:rPr>
        <w:t xml:space="preserve">] </w:t>
      </w:r>
      <w:r w:rsidR="00631558">
        <w:rPr>
          <w:rFonts w:ascii="Times New Roman" w:hAnsi="Times New Roman" w:cs="Times New Roman"/>
          <w:sz w:val="24"/>
          <w:szCs w:val="24"/>
        </w:rPr>
        <w:tab/>
      </w:r>
      <w:r w:rsidR="0085785A" w:rsidRPr="0085785A">
        <w:rPr>
          <w:rFonts w:ascii="Times New Roman" w:hAnsi="Times New Roman" w:cs="Times New Roman"/>
          <w:sz w:val="24"/>
          <w:szCs w:val="24"/>
        </w:rPr>
        <w:t xml:space="preserve">An arbitrator derives the power to arbitrate from the arbitration agreement. The rationale of arbitration is to enable resolution of the dispute between the parties despite the status of the underlying contract and hence the inclusion of Art 16 in the Act. Art 16 entitles him to proceed with the arbitration in the face of an underlying contract that is null and void or illegal. Nothing bars an arbitrator who has ruled that the underlying contract is illegal from proceeding to resolve the dispute between the parties. Whilst an arbitrator does not have an entitlement to enforce performance of an illegal underlying contract, he has an entitlement to arbitrate on the dispute between the parties in terms of the arbitration agreement. Arbitration remains an alternative dispute resolution mechanism available to parties to a contract in the face of an illegal contract.   </w:t>
      </w:r>
    </w:p>
    <w:p w:rsidR="00D34EBF" w:rsidRDefault="00C77224" w:rsidP="00CD35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sidR="00E377CC">
        <w:rPr>
          <w:rFonts w:ascii="Times New Roman" w:hAnsi="Times New Roman" w:cs="Times New Roman"/>
          <w:sz w:val="24"/>
          <w:szCs w:val="24"/>
        </w:rPr>
        <w:t>]</w:t>
      </w:r>
      <w:r w:rsidR="00F01D43">
        <w:rPr>
          <w:rFonts w:ascii="Times New Roman" w:hAnsi="Times New Roman" w:cs="Times New Roman"/>
          <w:sz w:val="24"/>
          <w:szCs w:val="24"/>
        </w:rPr>
        <w:tab/>
      </w:r>
      <w:r w:rsidR="00246E25">
        <w:rPr>
          <w:rFonts w:ascii="Times New Roman" w:hAnsi="Times New Roman" w:cs="Times New Roman"/>
          <w:sz w:val="24"/>
          <w:szCs w:val="24"/>
        </w:rPr>
        <w:t xml:space="preserve">The significance of the </w:t>
      </w:r>
      <w:r w:rsidR="00246E25" w:rsidRPr="00246E25">
        <w:rPr>
          <w:rFonts w:ascii="Times New Roman" w:hAnsi="Times New Roman" w:cs="Times New Roman"/>
          <w:i/>
          <w:sz w:val="24"/>
          <w:szCs w:val="24"/>
        </w:rPr>
        <w:t>National Agricultural case</w:t>
      </w:r>
      <w:r w:rsidR="00246E25">
        <w:rPr>
          <w:rFonts w:ascii="Times New Roman" w:hAnsi="Times New Roman" w:cs="Times New Roman"/>
          <w:i/>
          <w:sz w:val="24"/>
          <w:szCs w:val="24"/>
        </w:rPr>
        <w:t xml:space="preserve"> </w:t>
      </w:r>
      <w:r w:rsidR="00246E25" w:rsidRPr="00246E25">
        <w:rPr>
          <w:rFonts w:ascii="Times New Roman" w:hAnsi="Times New Roman" w:cs="Times New Roman"/>
          <w:sz w:val="24"/>
          <w:szCs w:val="24"/>
        </w:rPr>
        <w:t>is that</w:t>
      </w:r>
      <w:r w:rsidR="00474967">
        <w:rPr>
          <w:rFonts w:ascii="Times New Roman" w:hAnsi="Times New Roman" w:cs="Times New Roman"/>
          <w:sz w:val="24"/>
          <w:szCs w:val="24"/>
        </w:rPr>
        <w:t xml:space="preserve"> an </w:t>
      </w:r>
      <w:r w:rsidR="00246E25" w:rsidRPr="00246E25">
        <w:rPr>
          <w:rFonts w:ascii="Times New Roman" w:hAnsi="Times New Roman" w:cs="Times New Roman"/>
          <w:sz w:val="24"/>
          <w:szCs w:val="24"/>
        </w:rPr>
        <w:t xml:space="preserve">arbitration clause </w:t>
      </w:r>
      <w:r w:rsidR="006E040A">
        <w:rPr>
          <w:rFonts w:ascii="Times New Roman" w:hAnsi="Times New Roman" w:cs="Times New Roman"/>
          <w:sz w:val="24"/>
          <w:szCs w:val="24"/>
        </w:rPr>
        <w:t xml:space="preserve">enclosed in the underlying contract </w:t>
      </w:r>
      <w:r w:rsidR="00246E25" w:rsidRPr="00246E25">
        <w:rPr>
          <w:rFonts w:ascii="Times New Roman" w:hAnsi="Times New Roman" w:cs="Times New Roman"/>
          <w:sz w:val="24"/>
          <w:szCs w:val="24"/>
        </w:rPr>
        <w:t xml:space="preserve">is a </w:t>
      </w:r>
      <w:r w:rsidR="00246E25">
        <w:rPr>
          <w:rFonts w:ascii="Times New Roman" w:hAnsi="Times New Roman" w:cs="Times New Roman"/>
          <w:sz w:val="24"/>
          <w:szCs w:val="24"/>
        </w:rPr>
        <w:t xml:space="preserve">separate </w:t>
      </w:r>
      <w:r w:rsidR="00246E25" w:rsidRPr="00246E25">
        <w:rPr>
          <w:rFonts w:ascii="Times New Roman" w:hAnsi="Times New Roman" w:cs="Times New Roman"/>
          <w:sz w:val="24"/>
          <w:szCs w:val="24"/>
        </w:rPr>
        <w:t>term of the contract which relates to resolution of disputes and not performance</w:t>
      </w:r>
      <w:r w:rsidR="00474967">
        <w:rPr>
          <w:rFonts w:ascii="Times New Roman" w:hAnsi="Times New Roman" w:cs="Times New Roman"/>
          <w:sz w:val="24"/>
          <w:szCs w:val="24"/>
        </w:rPr>
        <w:t xml:space="preserve"> of the contract</w:t>
      </w:r>
      <w:r w:rsidR="006E040A">
        <w:rPr>
          <w:rFonts w:ascii="Times New Roman" w:hAnsi="Times New Roman" w:cs="Times New Roman"/>
          <w:sz w:val="24"/>
          <w:szCs w:val="24"/>
        </w:rPr>
        <w:t>. T</w:t>
      </w:r>
      <w:r w:rsidR="00246E25">
        <w:rPr>
          <w:rFonts w:ascii="Times New Roman" w:hAnsi="Times New Roman" w:cs="Times New Roman"/>
          <w:sz w:val="24"/>
          <w:szCs w:val="24"/>
        </w:rPr>
        <w:t>he fact that the underlying contract is illegal has a bearing on performance of the contract</w:t>
      </w:r>
      <w:r w:rsidR="00324AB0">
        <w:rPr>
          <w:rFonts w:ascii="Times New Roman" w:hAnsi="Times New Roman" w:cs="Times New Roman"/>
          <w:sz w:val="24"/>
          <w:szCs w:val="24"/>
        </w:rPr>
        <w:t xml:space="preserve"> rendering the </w:t>
      </w:r>
      <w:r w:rsidR="00246E25">
        <w:rPr>
          <w:rFonts w:ascii="Times New Roman" w:hAnsi="Times New Roman" w:cs="Times New Roman"/>
          <w:sz w:val="24"/>
          <w:szCs w:val="24"/>
        </w:rPr>
        <w:t xml:space="preserve">contract </w:t>
      </w:r>
      <w:r w:rsidR="00324AB0">
        <w:rPr>
          <w:rFonts w:ascii="Times New Roman" w:hAnsi="Times New Roman" w:cs="Times New Roman"/>
          <w:sz w:val="24"/>
          <w:szCs w:val="24"/>
        </w:rPr>
        <w:t>in</w:t>
      </w:r>
      <w:r w:rsidR="00246E25">
        <w:rPr>
          <w:rFonts w:ascii="Times New Roman" w:hAnsi="Times New Roman" w:cs="Times New Roman"/>
          <w:sz w:val="24"/>
          <w:szCs w:val="24"/>
        </w:rPr>
        <w:t xml:space="preserve">capable of performance. </w:t>
      </w:r>
      <w:r w:rsidR="00643A06">
        <w:rPr>
          <w:rFonts w:ascii="Times New Roman" w:hAnsi="Times New Roman" w:cs="Times New Roman"/>
          <w:sz w:val="24"/>
          <w:szCs w:val="24"/>
        </w:rPr>
        <w:t xml:space="preserve">The </w:t>
      </w:r>
      <w:r w:rsidR="00D34EBF" w:rsidRPr="00D34EBF">
        <w:rPr>
          <w:rFonts w:ascii="Times New Roman" w:hAnsi="Times New Roman" w:cs="Times New Roman"/>
          <w:sz w:val="24"/>
          <w:szCs w:val="24"/>
        </w:rPr>
        <w:t>f</w:t>
      </w:r>
      <w:r w:rsidR="00D34EBF">
        <w:rPr>
          <w:rFonts w:ascii="Times New Roman" w:hAnsi="Times New Roman" w:cs="Times New Roman"/>
          <w:sz w:val="24"/>
          <w:szCs w:val="24"/>
        </w:rPr>
        <w:t>act</w:t>
      </w:r>
      <w:r w:rsidR="00D34EBF" w:rsidRPr="00D34EBF">
        <w:rPr>
          <w:rFonts w:ascii="Times New Roman" w:hAnsi="Times New Roman" w:cs="Times New Roman"/>
          <w:sz w:val="24"/>
          <w:szCs w:val="24"/>
        </w:rPr>
        <w:t xml:space="preserve"> that an underlying contract is illegal does not render the arbitration clause illegal. The arbitration clause being a separate agreement existing o</w:t>
      </w:r>
      <w:r w:rsidR="00D34EBF">
        <w:rPr>
          <w:rFonts w:ascii="Times New Roman" w:hAnsi="Times New Roman" w:cs="Times New Roman"/>
          <w:sz w:val="24"/>
          <w:szCs w:val="24"/>
        </w:rPr>
        <w:t>n</w:t>
      </w:r>
      <w:r w:rsidR="00D34EBF" w:rsidRPr="00D34EBF">
        <w:rPr>
          <w:rFonts w:ascii="Times New Roman" w:hAnsi="Times New Roman" w:cs="Times New Roman"/>
          <w:sz w:val="24"/>
          <w:szCs w:val="24"/>
        </w:rPr>
        <w:t xml:space="preserve"> its </w:t>
      </w:r>
      <w:r w:rsidR="00C551A1" w:rsidRPr="00D34EBF">
        <w:rPr>
          <w:rFonts w:ascii="Times New Roman" w:hAnsi="Times New Roman" w:cs="Times New Roman"/>
          <w:sz w:val="24"/>
          <w:szCs w:val="24"/>
        </w:rPr>
        <w:t>own</w:t>
      </w:r>
      <w:r w:rsidR="00D34EBF" w:rsidRPr="00D34EBF">
        <w:rPr>
          <w:rFonts w:ascii="Times New Roman" w:hAnsi="Times New Roman" w:cs="Times New Roman"/>
          <w:sz w:val="24"/>
          <w:szCs w:val="24"/>
        </w:rPr>
        <w:t xml:space="preserve"> remains valid</w:t>
      </w:r>
      <w:r w:rsidR="007735F2">
        <w:rPr>
          <w:rFonts w:ascii="Times New Roman" w:hAnsi="Times New Roman" w:cs="Times New Roman"/>
          <w:sz w:val="24"/>
          <w:szCs w:val="24"/>
        </w:rPr>
        <w:t xml:space="preserve"> and is </w:t>
      </w:r>
      <w:r w:rsidR="00DE4804">
        <w:rPr>
          <w:rFonts w:ascii="Times New Roman" w:hAnsi="Times New Roman" w:cs="Times New Roman"/>
          <w:sz w:val="24"/>
          <w:szCs w:val="24"/>
        </w:rPr>
        <w:t>enforceable</w:t>
      </w:r>
      <w:r w:rsidR="00246E25">
        <w:rPr>
          <w:rFonts w:ascii="Times New Roman" w:hAnsi="Times New Roman" w:cs="Times New Roman"/>
          <w:sz w:val="24"/>
          <w:szCs w:val="24"/>
        </w:rPr>
        <w:t xml:space="preserve">, </w:t>
      </w:r>
      <w:r w:rsidR="00C551A1">
        <w:rPr>
          <w:rFonts w:ascii="Times New Roman" w:hAnsi="Times New Roman" w:cs="Times New Roman"/>
          <w:sz w:val="24"/>
          <w:szCs w:val="24"/>
        </w:rPr>
        <w:t>for as</w:t>
      </w:r>
      <w:r w:rsidR="00246E25">
        <w:rPr>
          <w:rFonts w:ascii="Times New Roman" w:hAnsi="Times New Roman" w:cs="Times New Roman"/>
          <w:sz w:val="24"/>
          <w:szCs w:val="24"/>
        </w:rPr>
        <w:t xml:space="preserve"> </w:t>
      </w:r>
      <w:r w:rsidR="00540DEF">
        <w:rPr>
          <w:rFonts w:ascii="Times New Roman" w:hAnsi="Times New Roman" w:cs="Times New Roman"/>
          <w:sz w:val="24"/>
          <w:szCs w:val="24"/>
        </w:rPr>
        <w:t xml:space="preserve">long as the arbitration </w:t>
      </w:r>
      <w:r w:rsidR="00246E25">
        <w:rPr>
          <w:rFonts w:ascii="Times New Roman" w:hAnsi="Times New Roman" w:cs="Times New Roman"/>
          <w:sz w:val="24"/>
          <w:szCs w:val="24"/>
        </w:rPr>
        <w:t xml:space="preserve">clause </w:t>
      </w:r>
      <w:r w:rsidR="006E040A">
        <w:rPr>
          <w:rFonts w:ascii="Times New Roman" w:hAnsi="Times New Roman" w:cs="Times New Roman"/>
          <w:sz w:val="24"/>
          <w:szCs w:val="24"/>
        </w:rPr>
        <w:t xml:space="preserve">has not been </w:t>
      </w:r>
      <w:r w:rsidR="00540DEF">
        <w:rPr>
          <w:rFonts w:ascii="Times New Roman" w:hAnsi="Times New Roman" w:cs="Times New Roman"/>
          <w:sz w:val="24"/>
          <w:szCs w:val="24"/>
        </w:rPr>
        <w:t>challenged</w:t>
      </w:r>
      <w:r w:rsidR="006E040A">
        <w:rPr>
          <w:rFonts w:ascii="Times New Roman" w:hAnsi="Times New Roman" w:cs="Times New Roman"/>
          <w:sz w:val="24"/>
          <w:szCs w:val="24"/>
        </w:rPr>
        <w:t xml:space="preserve"> and remains in </w:t>
      </w:r>
      <w:r w:rsidR="00C551A1">
        <w:rPr>
          <w:rFonts w:ascii="Times New Roman" w:hAnsi="Times New Roman" w:cs="Times New Roman"/>
          <w:sz w:val="24"/>
          <w:szCs w:val="24"/>
        </w:rPr>
        <w:t xml:space="preserve">place. </w:t>
      </w:r>
      <w:r w:rsidR="002D6D21">
        <w:rPr>
          <w:rFonts w:ascii="Times New Roman" w:hAnsi="Times New Roman" w:cs="Times New Roman"/>
          <w:sz w:val="24"/>
          <w:szCs w:val="24"/>
        </w:rPr>
        <w:t>The arbitrator</w:t>
      </w:r>
      <w:r w:rsidR="007735F2">
        <w:rPr>
          <w:rFonts w:ascii="Times New Roman" w:hAnsi="Times New Roman" w:cs="Times New Roman"/>
          <w:sz w:val="24"/>
          <w:szCs w:val="24"/>
        </w:rPr>
        <w:t xml:space="preserve"> may</w:t>
      </w:r>
      <w:r w:rsidR="00643A06">
        <w:rPr>
          <w:rFonts w:ascii="Times New Roman" w:hAnsi="Times New Roman" w:cs="Times New Roman"/>
          <w:sz w:val="24"/>
          <w:szCs w:val="24"/>
        </w:rPr>
        <w:t>,</w:t>
      </w:r>
      <w:r w:rsidR="00540DEF">
        <w:rPr>
          <w:rFonts w:ascii="Times New Roman" w:hAnsi="Times New Roman" w:cs="Times New Roman"/>
          <w:sz w:val="24"/>
          <w:szCs w:val="24"/>
        </w:rPr>
        <w:t xml:space="preserve"> despite the illegality of the underlying contract,</w:t>
      </w:r>
      <w:r w:rsidR="007735F2">
        <w:rPr>
          <w:rFonts w:ascii="Times New Roman" w:hAnsi="Times New Roman" w:cs="Times New Roman"/>
          <w:sz w:val="24"/>
          <w:szCs w:val="24"/>
        </w:rPr>
        <w:t xml:space="preserve"> still continue </w:t>
      </w:r>
      <w:r w:rsidR="007C4F11">
        <w:rPr>
          <w:rFonts w:ascii="Times New Roman" w:hAnsi="Times New Roman" w:cs="Times New Roman"/>
          <w:sz w:val="24"/>
          <w:szCs w:val="24"/>
        </w:rPr>
        <w:t>and adjudicate over the matter</w:t>
      </w:r>
      <w:r w:rsidR="007735F2">
        <w:rPr>
          <w:rFonts w:ascii="Times New Roman" w:hAnsi="Times New Roman" w:cs="Times New Roman"/>
          <w:sz w:val="24"/>
          <w:szCs w:val="24"/>
        </w:rPr>
        <w:t xml:space="preserve">. </w:t>
      </w:r>
      <w:r w:rsidR="00643A06">
        <w:rPr>
          <w:rFonts w:ascii="Times New Roman" w:hAnsi="Times New Roman" w:cs="Times New Roman"/>
          <w:sz w:val="24"/>
          <w:szCs w:val="24"/>
        </w:rPr>
        <w:t xml:space="preserve">The arbitration clause remains alive for the purpose of resolution of the disputes between the parties under the contract. </w:t>
      </w:r>
    </w:p>
    <w:p w:rsidR="006E040A" w:rsidRPr="006E040A" w:rsidRDefault="006E040A" w:rsidP="006E040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 approach </w:t>
      </w:r>
      <w:r w:rsidRPr="006E040A">
        <w:rPr>
          <w:rFonts w:ascii="Times New Roman" w:hAnsi="Times New Roman" w:cs="Times New Roman"/>
          <w:i/>
          <w:sz w:val="24"/>
          <w:szCs w:val="24"/>
        </w:rPr>
        <w:t xml:space="preserve">of the courts </w:t>
      </w:r>
      <w:r w:rsidR="003D754A">
        <w:rPr>
          <w:rFonts w:ascii="Times New Roman" w:hAnsi="Times New Roman" w:cs="Times New Roman"/>
          <w:i/>
          <w:sz w:val="24"/>
          <w:szCs w:val="24"/>
        </w:rPr>
        <w:t>to illegal contracts</w:t>
      </w:r>
    </w:p>
    <w:p w:rsidR="000B2E67" w:rsidRPr="00A54FD5" w:rsidRDefault="00C77224" w:rsidP="000B2E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r w:rsidR="00ED389A">
        <w:rPr>
          <w:rFonts w:ascii="Times New Roman" w:hAnsi="Times New Roman" w:cs="Times New Roman"/>
          <w:sz w:val="24"/>
          <w:szCs w:val="24"/>
        </w:rPr>
        <w:t>]</w:t>
      </w:r>
      <w:r w:rsidR="00F01D43">
        <w:rPr>
          <w:rFonts w:ascii="Times New Roman" w:hAnsi="Times New Roman" w:cs="Times New Roman"/>
          <w:sz w:val="24"/>
          <w:szCs w:val="24"/>
        </w:rPr>
        <w:tab/>
      </w:r>
      <w:r w:rsidR="0053207B" w:rsidRPr="00A54FD5">
        <w:rPr>
          <w:rFonts w:ascii="Times New Roman" w:hAnsi="Times New Roman" w:cs="Times New Roman"/>
          <w:sz w:val="24"/>
          <w:szCs w:val="24"/>
        </w:rPr>
        <w:t xml:space="preserve">The approach of the courts is </w:t>
      </w:r>
      <w:r w:rsidR="001322C5" w:rsidRPr="00A54FD5">
        <w:rPr>
          <w:rFonts w:ascii="Times New Roman" w:hAnsi="Times New Roman" w:cs="Times New Roman"/>
          <w:sz w:val="24"/>
          <w:szCs w:val="24"/>
        </w:rPr>
        <w:t xml:space="preserve">somewhat </w:t>
      </w:r>
      <w:r w:rsidR="0053207B" w:rsidRPr="00A54FD5">
        <w:rPr>
          <w:rFonts w:ascii="Times New Roman" w:hAnsi="Times New Roman" w:cs="Times New Roman"/>
          <w:sz w:val="24"/>
          <w:szCs w:val="24"/>
        </w:rPr>
        <w:t>different to that to be adopted in arbitral proceedings.</w:t>
      </w:r>
      <w:r w:rsidR="00ED389A" w:rsidRPr="00A54FD5">
        <w:rPr>
          <w:rFonts w:ascii="Times New Roman" w:hAnsi="Times New Roman" w:cs="Times New Roman"/>
        </w:rPr>
        <w:t xml:space="preserve"> </w:t>
      </w:r>
      <w:r w:rsidR="002F34E5" w:rsidRPr="00A54FD5">
        <w:rPr>
          <w:rFonts w:ascii="Times New Roman" w:hAnsi="Times New Roman" w:cs="Times New Roman"/>
          <w:sz w:val="24"/>
          <w:szCs w:val="24"/>
        </w:rPr>
        <w:t xml:space="preserve">Courts are </w:t>
      </w:r>
      <w:r w:rsidR="00F1276E" w:rsidRPr="00A54FD5">
        <w:rPr>
          <w:rFonts w:ascii="Times New Roman" w:hAnsi="Times New Roman" w:cs="Times New Roman"/>
          <w:sz w:val="24"/>
          <w:szCs w:val="24"/>
        </w:rPr>
        <w:t>strictly guided, in</w:t>
      </w:r>
      <w:r w:rsidR="002F34E5" w:rsidRPr="00A54FD5">
        <w:rPr>
          <w:rFonts w:ascii="Times New Roman" w:hAnsi="Times New Roman" w:cs="Times New Roman"/>
          <w:sz w:val="24"/>
          <w:szCs w:val="24"/>
        </w:rPr>
        <w:t xml:space="preserve"> their application of the law by both substantive </w:t>
      </w:r>
      <w:r w:rsidR="007D12D2" w:rsidRPr="00A54FD5">
        <w:rPr>
          <w:rFonts w:ascii="Times New Roman" w:hAnsi="Times New Roman" w:cs="Times New Roman"/>
          <w:sz w:val="24"/>
          <w:szCs w:val="24"/>
        </w:rPr>
        <w:t xml:space="preserve">law </w:t>
      </w:r>
      <w:r w:rsidR="002F34E5" w:rsidRPr="00A54FD5">
        <w:rPr>
          <w:rFonts w:ascii="Times New Roman" w:hAnsi="Times New Roman" w:cs="Times New Roman"/>
          <w:sz w:val="24"/>
          <w:szCs w:val="24"/>
        </w:rPr>
        <w:t>and procedural law</w:t>
      </w:r>
      <w:r w:rsidR="007D12D2" w:rsidRPr="00A54FD5">
        <w:rPr>
          <w:rFonts w:ascii="Times New Roman" w:hAnsi="Times New Roman" w:cs="Times New Roman"/>
          <w:sz w:val="24"/>
          <w:szCs w:val="24"/>
        </w:rPr>
        <w:t xml:space="preserve"> rules</w:t>
      </w:r>
      <w:r w:rsidR="002F34E5" w:rsidRPr="00A54FD5">
        <w:rPr>
          <w:rFonts w:ascii="Times New Roman" w:hAnsi="Times New Roman" w:cs="Times New Roman"/>
          <w:sz w:val="24"/>
          <w:szCs w:val="24"/>
        </w:rPr>
        <w:t>. The approach of the courts to illegal contracts was laid out in the case of</w:t>
      </w:r>
      <w:r w:rsidR="002F34E5" w:rsidRPr="00A54FD5">
        <w:rPr>
          <w:rFonts w:ascii="Times New Roman" w:hAnsi="Times New Roman" w:cs="Times New Roman"/>
        </w:rPr>
        <w:t xml:space="preserve"> </w:t>
      </w:r>
      <w:r w:rsidR="000B2E67" w:rsidRPr="00A54FD5">
        <w:rPr>
          <w:rFonts w:ascii="Times New Roman" w:hAnsi="Times New Roman" w:cs="Times New Roman"/>
          <w:sz w:val="24"/>
          <w:szCs w:val="24"/>
        </w:rPr>
        <w:t xml:space="preserve">  </w:t>
      </w:r>
      <w:r w:rsidR="000B2E67" w:rsidRPr="00A54FD5">
        <w:rPr>
          <w:rFonts w:ascii="Times New Roman" w:hAnsi="Times New Roman" w:cs="Times New Roman"/>
          <w:i/>
          <w:sz w:val="24"/>
          <w:szCs w:val="24"/>
        </w:rPr>
        <w:t>Chioza</w:t>
      </w:r>
      <w:r w:rsidR="00FB62A3" w:rsidRPr="00A54FD5">
        <w:rPr>
          <w:rFonts w:ascii="Times New Roman" w:hAnsi="Times New Roman" w:cs="Times New Roman"/>
          <w:i/>
          <w:sz w:val="24"/>
          <w:szCs w:val="24"/>
        </w:rPr>
        <w:t xml:space="preserve"> </w:t>
      </w:r>
      <w:r w:rsidR="00FB62A3" w:rsidRPr="00A54FD5">
        <w:rPr>
          <w:rFonts w:ascii="Times New Roman" w:hAnsi="Times New Roman" w:cs="Times New Roman"/>
          <w:sz w:val="24"/>
          <w:szCs w:val="24"/>
        </w:rPr>
        <w:t>v</w:t>
      </w:r>
      <w:r w:rsidR="00FB62A3" w:rsidRPr="00A54FD5">
        <w:rPr>
          <w:rFonts w:ascii="Times New Roman" w:hAnsi="Times New Roman" w:cs="Times New Roman"/>
          <w:i/>
          <w:sz w:val="24"/>
          <w:szCs w:val="24"/>
        </w:rPr>
        <w:t xml:space="preserve"> Siziba</w:t>
      </w:r>
      <w:r w:rsidR="000B2E67" w:rsidRPr="00A54FD5">
        <w:rPr>
          <w:rFonts w:ascii="Times New Roman" w:hAnsi="Times New Roman" w:cs="Times New Roman"/>
          <w:sz w:val="24"/>
          <w:szCs w:val="24"/>
        </w:rPr>
        <w:t xml:space="preserve"> </w:t>
      </w:r>
      <w:r w:rsidR="00FB62A3" w:rsidRPr="00A54FD5">
        <w:rPr>
          <w:rFonts w:ascii="Times New Roman" w:hAnsi="Times New Roman" w:cs="Times New Roman"/>
          <w:sz w:val="24"/>
          <w:szCs w:val="24"/>
        </w:rPr>
        <w:t xml:space="preserve">2015 (1) ZLR 2523 (SC) </w:t>
      </w:r>
      <w:r w:rsidR="002F34E5" w:rsidRPr="00A54FD5">
        <w:rPr>
          <w:rFonts w:ascii="Times New Roman" w:hAnsi="Times New Roman" w:cs="Times New Roman"/>
          <w:sz w:val="24"/>
          <w:szCs w:val="24"/>
        </w:rPr>
        <w:t xml:space="preserve">where </w:t>
      </w:r>
      <w:r w:rsidR="000B2E67" w:rsidRPr="00A54FD5">
        <w:rPr>
          <w:rFonts w:ascii="Times New Roman" w:hAnsi="Times New Roman" w:cs="Times New Roman"/>
          <w:sz w:val="24"/>
          <w:szCs w:val="24"/>
        </w:rPr>
        <w:t>the court held that an illegal agreement cannot be  ordinarily be enforced</w:t>
      </w:r>
      <w:r w:rsidR="00643A06" w:rsidRPr="00A54FD5">
        <w:rPr>
          <w:rFonts w:ascii="Times New Roman" w:hAnsi="Times New Roman" w:cs="Times New Roman"/>
          <w:sz w:val="24"/>
          <w:szCs w:val="24"/>
        </w:rPr>
        <w:t xml:space="preserve"> by the courts but </w:t>
      </w:r>
      <w:r w:rsidR="000B2E67" w:rsidRPr="00A54FD5">
        <w:rPr>
          <w:rFonts w:ascii="Times New Roman" w:hAnsi="Times New Roman" w:cs="Times New Roman"/>
          <w:sz w:val="24"/>
          <w:szCs w:val="24"/>
        </w:rPr>
        <w:t>held that there were exceptions to the rule and remarked as follows;</w:t>
      </w:r>
    </w:p>
    <w:p w:rsidR="000B2E67" w:rsidRPr="00F01D43" w:rsidRDefault="00F01D43" w:rsidP="00F01D43">
      <w:pPr>
        <w:spacing w:after="0" w:line="240" w:lineRule="auto"/>
        <w:ind w:left="720"/>
        <w:jc w:val="both"/>
        <w:rPr>
          <w:rFonts w:ascii="Times New Roman" w:hAnsi="Times New Roman" w:cs="Times New Roman"/>
        </w:rPr>
      </w:pPr>
      <w:r>
        <w:rPr>
          <w:rFonts w:ascii="Times New Roman" w:hAnsi="Times New Roman" w:cs="Times New Roman"/>
        </w:rPr>
        <w:t>“</w:t>
      </w:r>
      <w:r w:rsidR="000B2E67" w:rsidRPr="00F01D43">
        <w:rPr>
          <w:rFonts w:ascii="Times New Roman" w:hAnsi="Times New Roman" w:cs="Times New Roman"/>
        </w:rPr>
        <w:t>Thus while the general rule is that illegal transactions will be discouraged by the courts, the exceptions show that where it is necessary to prevent injustice or to promote public policy the courts will not rigidly enforce the general rule. The identification of the exception to the rule, however, is a task which the court must take</w:t>
      </w:r>
      <w:r w:rsidR="00631558">
        <w:rPr>
          <w:rFonts w:ascii="Times New Roman" w:hAnsi="Times New Roman" w:cs="Times New Roman"/>
        </w:rPr>
        <w:t>.”</w:t>
      </w:r>
    </w:p>
    <w:p w:rsidR="00246E25" w:rsidRDefault="00246E25" w:rsidP="000B2E67">
      <w:pPr>
        <w:spacing w:after="0" w:line="240" w:lineRule="auto"/>
        <w:jc w:val="both"/>
      </w:pPr>
    </w:p>
    <w:p w:rsidR="0021697A" w:rsidRPr="00AE46F4" w:rsidRDefault="00724B9A" w:rsidP="002169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77224">
        <w:rPr>
          <w:rFonts w:ascii="Times New Roman" w:hAnsi="Times New Roman" w:cs="Times New Roman"/>
          <w:sz w:val="24"/>
          <w:szCs w:val="24"/>
        </w:rPr>
        <w:t>6</w:t>
      </w:r>
      <w:r w:rsidR="00EF334C" w:rsidRPr="00AE46F4">
        <w:rPr>
          <w:rFonts w:ascii="Times New Roman" w:hAnsi="Times New Roman" w:cs="Times New Roman"/>
          <w:sz w:val="24"/>
          <w:szCs w:val="24"/>
        </w:rPr>
        <w:t xml:space="preserve">] </w:t>
      </w:r>
      <w:r w:rsidR="00AE46F4">
        <w:rPr>
          <w:rFonts w:ascii="Times New Roman" w:hAnsi="Times New Roman" w:cs="Times New Roman"/>
          <w:sz w:val="24"/>
          <w:szCs w:val="24"/>
        </w:rPr>
        <w:tab/>
      </w:r>
      <w:r w:rsidR="00EF334C" w:rsidRPr="00AE46F4">
        <w:rPr>
          <w:rFonts w:ascii="Times New Roman" w:hAnsi="Times New Roman" w:cs="Times New Roman"/>
          <w:sz w:val="24"/>
          <w:szCs w:val="24"/>
        </w:rPr>
        <w:t>A</w:t>
      </w:r>
      <w:r w:rsidR="0021697A" w:rsidRPr="00AE46F4">
        <w:rPr>
          <w:rFonts w:ascii="Times New Roman" w:hAnsi="Times New Roman" w:cs="Times New Roman"/>
          <w:sz w:val="24"/>
          <w:szCs w:val="24"/>
        </w:rPr>
        <w:t>t p 265-266 the court dealt with what remedy a purchaser would be entitled to after a finding that the underlying contract is illegal and said the following;</w:t>
      </w:r>
    </w:p>
    <w:p w:rsidR="0021697A" w:rsidRPr="00AE46F4" w:rsidRDefault="00AE46F4" w:rsidP="00AE46F4">
      <w:pPr>
        <w:spacing w:after="0" w:line="240" w:lineRule="auto"/>
        <w:ind w:left="720"/>
        <w:jc w:val="both"/>
        <w:rPr>
          <w:rFonts w:ascii="Times New Roman" w:hAnsi="Times New Roman" w:cs="Times New Roman"/>
        </w:rPr>
      </w:pPr>
      <w:r w:rsidRPr="00AE46F4">
        <w:rPr>
          <w:rFonts w:ascii="Times New Roman" w:hAnsi="Times New Roman" w:cs="Times New Roman"/>
        </w:rPr>
        <w:lastRenderedPageBreak/>
        <w:t>“</w:t>
      </w:r>
      <w:r w:rsidR="0021697A" w:rsidRPr="00AE46F4">
        <w:rPr>
          <w:rFonts w:ascii="Times New Roman" w:hAnsi="Times New Roman" w:cs="Times New Roman"/>
        </w:rPr>
        <w:t xml:space="preserve">Thus while the general rule is that illegal transactions will be discouraged by the courts, the exceptions show that where it is necessary to prevent injustice or to promote public policy the courts will not rigidly enforce the general rule . The identification of the exception to the rule , however , is a task which the court must take in each case…..the strict application of the </w:t>
      </w:r>
      <w:r w:rsidR="0021697A" w:rsidRPr="00966D54">
        <w:rPr>
          <w:rFonts w:ascii="Times New Roman" w:hAnsi="Times New Roman" w:cs="Times New Roman"/>
          <w:i/>
        </w:rPr>
        <w:t>pari</w:t>
      </w:r>
      <w:r w:rsidR="0021697A" w:rsidRPr="00AE46F4">
        <w:rPr>
          <w:rFonts w:ascii="Times New Roman" w:hAnsi="Times New Roman" w:cs="Times New Roman"/>
        </w:rPr>
        <w:t xml:space="preserve"> </w:t>
      </w:r>
      <w:r w:rsidR="0021697A" w:rsidRPr="00966D54">
        <w:rPr>
          <w:rFonts w:ascii="Times New Roman" w:hAnsi="Times New Roman" w:cs="Times New Roman"/>
          <w:i/>
        </w:rPr>
        <w:t>delictum</w:t>
      </w:r>
      <w:r w:rsidR="0021697A" w:rsidRPr="00AE46F4">
        <w:rPr>
          <w:rFonts w:ascii="Times New Roman" w:hAnsi="Times New Roman" w:cs="Times New Roman"/>
        </w:rPr>
        <w:t xml:space="preserve"> rule in the instant matter would result in a situation where the appellant holds the title deeds but the respondent retains possession of the property while neither party could resort to the courts for endorsement of the contract, it is conceivable that the applicant could transfer title to a third party against whom the respondent might have no resource. In the circumstances of this case it seems to me that public policy would not countenance the unjust enrichment of the appellant at the expense of the respondent----.” see </w:t>
      </w:r>
      <w:r w:rsidR="0021697A" w:rsidRPr="00AE46F4">
        <w:rPr>
          <w:rFonts w:ascii="Times New Roman" w:hAnsi="Times New Roman" w:cs="Times New Roman"/>
          <w:i/>
        </w:rPr>
        <w:t xml:space="preserve">Dube </w:t>
      </w:r>
      <w:r w:rsidR="0021697A" w:rsidRPr="00AE46F4">
        <w:rPr>
          <w:rFonts w:ascii="Times New Roman" w:hAnsi="Times New Roman" w:cs="Times New Roman"/>
        </w:rPr>
        <w:t xml:space="preserve">v </w:t>
      </w:r>
      <w:r w:rsidR="0021697A" w:rsidRPr="00AE46F4">
        <w:rPr>
          <w:rFonts w:ascii="Times New Roman" w:hAnsi="Times New Roman" w:cs="Times New Roman"/>
          <w:i/>
        </w:rPr>
        <w:t>Khumalo</w:t>
      </w:r>
      <w:r w:rsidR="0021697A" w:rsidRPr="00AE46F4">
        <w:rPr>
          <w:rFonts w:ascii="Times New Roman" w:hAnsi="Times New Roman" w:cs="Times New Roman"/>
        </w:rPr>
        <w:t xml:space="preserve"> 1986 (2) ZLR  103 (SC) .</w:t>
      </w:r>
    </w:p>
    <w:p w:rsidR="0021697A" w:rsidRPr="00AE46F4" w:rsidRDefault="0021697A" w:rsidP="0021697A">
      <w:pPr>
        <w:spacing w:after="0" w:line="240" w:lineRule="auto"/>
        <w:jc w:val="both"/>
        <w:rPr>
          <w:rFonts w:ascii="Times New Roman" w:hAnsi="Times New Roman" w:cs="Times New Roman"/>
          <w:sz w:val="24"/>
          <w:szCs w:val="24"/>
        </w:rPr>
      </w:pPr>
    </w:p>
    <w:p w:rsidR="002F34E5" w:rsidRPr="00A54FD5" w:rsidRDefault="00C77224" w:rsidP="0021697A">
      <w:pPr>
        <w:tabs>
          <w:tab w:val="left" w:pos="17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r w:rsidR="00246E25" w:rsidRPr="00AE46F4">
        <w:rPr>
          <w:rFonts w:ascii="Times New Roman" w:hAnsi="Times New Roman" w:cs="Times New Roman"/>
          <w:sz w:val="24"/>
          <w:szCs w:val="24"/>
        </w:rPr>
        <w:t>]</w:t>
      </w:r>
      <w:r w:rsidR="0085785A">
        <w:rPr>
          <w:rFonts w:ascii="Times New Roman" w:hAnsi="Times New Roman" w:cs="Times New Roman"/>
          <w:sz w:val="24"/>
          <w:szCs w:val="24"/>
        </w:rPr>
        <w:t xml:space="preserve"> </w:t>
      </w:r>
      <w:r w:rsidR="00F756A1">
        <w:rPr>
          <w:rFonts w:ascii="Times New Roman" w:hAnsi="Times New Roman" w:cs="Times New Roman"/>
          <w:sz w:val="24"/>
          <w:szCs w:val="24"/>
        </w:rPr>
        <w:t>T</w:t>
      </w:r>
      <w:r w:rsidR="00F756A1" w:rsidRPr="00F756A1">
        <w:rPr>
          <w:rFonts w:ascii="Times New Roman" w:hAnsi="Times New Roman" w:cs="Times New Roman"/>
          <w:sz w:val="24"/>
          <w:szCs w:val="24"/>
        </w:rPr>
        <w:t>he courts are hesitant to enforce illegal contr</w:t>
      </w:r>
      <w:r w:rsidR="00F756A1">
        <w:rPr>
          <w:rFonts w:ascii="Times New Roman" w:hAnsi="Times New Roman" w:cs="Times New Roman"/>
          <w:sz w:val="24"/>
          <w:szCs w:val="24"/>
        </w:rPr>
        <w:t xml:space="preserve">acts. The </w:t>
      </w:r>
      <w:r w:rsidR="00FB62A3" w:rsidRPr="00AE46F4">
        <w:rPr>
          <w:rFonts w:ascii="Times New Roman" w:hAnsi="Times New Roman" w:cs="Times New Roman"/>
          <w:sz w:val="24"/>
          <w:szCs w:val="24"/>
        </w:rPr>
        <w:t xml:space="preserve">general rule is that illegal transactions are discouraged by the courts </w:t>
      </w:r>
      <w:r w:rsidR="00EF334C" w:rsidRPr="00AE46F4">
        <w:rPr>
          <w:rFonts w:ascii="Times New Roman" w:hAnsi="Times New Roman" w:cs="Times New Roman"/>
          <w:sz w:val="24"/>
          <w:szCs w:val="24"/>
        </w:rPr>
        <w:t>a</w:t>
      </w:r>
      <w:r w:rsidR="00F756A1">
        <w:rPr>
          <w:rFonts w:ascii="Times New Roman" w:hAnsi="Times New Roman" w:cs="Times New Roman"/>
          <w:sz w:val="24"/>
          <w:szCs w:val="24"/>
        </w:rPr>
        <w:t>nd are considered unenforceable. T</w:t>
      </w:r>
      <w:r w:rsidR="00FB62A3" w:rsidRPr="00AE46F4">
        <w:rPr>
          <w:rFonts w:ascii="Times New Roman" w:hAnsi="Times New Roman" w:cs="Times New Roman"/>
          <w:sz w:val="24"/>
          <w:szCs w:val="24"/>
        </w:rPr>
        <w:t xml:space="preserve">here are </w:t>
      </w:r>
      <w:r w:rsidR="00F756A1">
        <w:rPr>
          <w:rFonts w:ascii="Times New Roman" w:hAnsi="Times New Roman" w:cs="Times New Roman"/>
          <w:sz w:val="24"/>
          <w:szCs w:val="24"/>
        </w:rPr>
        <w:t xml:space="preserve">however </w:t>
      </w:r>
      <w:r w:rsidR="00FB62A3" w:rsidRPr="00AE46F4">
        <w:rPr>
          <w:rFonts w:ascii="Times New Roman" w:hAnsi="Times New Roman" w:cs="Times New Roman"/>
          <w:sz w:val="24"/>
          <w:szCs w:val="24"/>
        </w:rPr>
        <w:t xml:space="preserve">exceptions to the general rule. </w:t>
      </w:r>
      <w:r w:rsidR="00EF334C" w:rsidRPr="00AE46F4">
        <w:rPr>
          <w:rFonts w:ascii="Times New Roman" w:hAnsi="Times New Roman" w:cs="Times New Roman"/>
          <w:sz w:val="24"/>
          <w:szCs w:val="24"/>
        </w:rPr>
        <w:t xml:space="preserve">Where it is necessary to prevent injustice or to promote </w:t>
      </w:r>
      <w:r w:rsidR="00EF334C" w:rsidRPr="00A54FD5">
        <w:rPr>
          <w:rFonts w:ascii="Times New Roman" w:hAnsi="Times New Roman" w:cs="Times New Roman"/>
          <w:sz w:val="24"/>
          <w:szCs w:val="24"/>
        </w:rPr>
        <w:t xml:space="preserve">public policy, the courts will not rigidly enforce the general rule and there will be a relaxation of the in </w:t>
      </w:r>
      <w:r w:rsidR="00EF334C" w:rsidRPr="00A54FD5">
        <w:rPr>
          <w:rFonts w:ascii="Times New Roman" w:hAnsi="Times New Roman" w:cs="Times New Roman"/>
          <w:i/>
          <w:sz w:val="24"/>
          <w:szCs w:val="24"/>
        </w:rPr>
        <w:t>pari delicto</w:t>
      </w:r>
      <w:r w:rsidR="00724B9A" w:rsidRPr="00A54FD5">
        <w:rPr>
          <w:rFonts w:ascii="Times New Roman" w:hAnsi="Times New Roman" w:cs="Times New Roman"/>
          <w:sz w:val="24"/>
          <w:szCs w:val="24"/>
        </w:rPr>
        <w:t xml:space="preserve"> rule. In t</w:t>
      </w:r>
      <w:r w:rsidR="00EF334C" w:rsidRPr="00A54FD5">
        <w:rPr>
          <w:rFonts w:ascii="Times New Roman" w:hAnsi="Times New Roman" w:cs="Times New Roman"/>
          <w:sz w:val="24"/>
          <w:szCs w:val="24"/>
        </w:rPr>
        <w:t xml:space="preserve">he </w:t>
      </w:r>
      <w:r w:rsidR="00EF334C" w:rsidRPr="00A54FD5">
        <w:rPr>
          <w:rFonts w:ascii="Times New Roman" w:hAnsi="Times New Roman" w:cs="Times New Roman"/>
          <w:i/>
          <w:sz w:val="24"/>
          <w:szCs w:val="24"/>
        </w:rPr>
        <w:t>Chioza case,</w:t>
      </w:r>
      <w:r w:rsidR="00EF334C" w:rsidRPr="00A54FD5">
        <w:rPr>
          <w:rFonts w:ascii="Times New Roman" w:hAnsi="Times New Roman" w:cs="Times New Roman"/>
          <w:sz w:val="24"/>
          <w:szCs w:val="24"/>
        </w:rPr>
        <w:t xml:space="preserve"> the court relaxed the in </w:t>
      </w:r>
      <w:r w:rsidR="00EF334C" w:rsidRPr="00A54FD5">
        <w:rPr>
          <w:rFonts w:ascii="Times New Roman" w:hAnsi="Times New Roman" w:cs="Times New Roman"/>
          <w:i/>
          <w:sz w:val="24"/>
          <w:szCs w:val="24"/>
        </w:rPr>
        <w:t>pari delicto</w:t>
      </w:r>
      <w:r w:rsidR="00EF334C" w:rsidRPr="00A54FD5">
        <w:rPr>
          <w:rFonts w:ascii="Times New Roman" w:hAnsi="Times New Roman" w:cs="Times New Roman"/>
          <w:sz w:val="24"/>
          <w:szCs w:val="24"/>
        </w:rPr>
        <w:t xml:space="preserve"> </w:t>
      </w:r>
      <w:r w:rsidR="00C551A1" w:rsidRPr="00A54FD5">
        <w:rPr>
          <w:rFonts w:ascii="Times New Roman" w:hAnsi="Times New Roman" w:cs="Times New Roman"/>
          <w:sz w:val="24"/>
          <w:szCs w:val="24"/>
        </w:rPr>
        <w:t>rule and</w:t>
      </w:r>
      <w:r w:rsidR="00EF334C" w:rsidRPr="00A54FD5">
        <w:rPr>
          <w:rFonts w:ascii="Times New Roman" w:hAnsi="Times New Roman" w:cs="Times New Roman"/>
          <w:sz w:val="24"/>
          <w:szCs w:val="24"/>
        </w:rPr>
        <w:t xml:space="preserve"> provide</w:t>
      </w:r>
      <w:r w:rsidR="00724B9A" w:rsidRPr="00A54FD5">
        <w:rPr>
          <w:rFonts w:ascii="Times New Roman" w:hAnsi="Times New Roman" w:cs="Times New Roman"/>
          <w:sz w:val="24"/>
          <w:szCs w:val="24"/>
        </w:rPr>
        <w:t>d</w:t>
      </w:r>
      <w:r w:rsidR="00EF334C" w:rsidRPr="00A54FD5">
        <w:rPr>
          <w:rFonts w:ascii="Times New Roman" w:hAnsi="Times New Roman" w:cs="Times New Roman"/>
          <w:sz w:val="24"/>
          <w:szCs w:val="24"/>
        </w:rPr>
        <w:t xml:space="preserve"> a remedy outside the underlying contract. </w:t>
      </w:r>
    </w:p>
    <w:p w:rsidR="006837A1" w:rsidRPr="00A54FD5" w:rsidRDefault="0085785A" w:rsidP="003101C7">
      <w:pPr>
        <w:spacing w:after="0" w:line="360" w:lineRule="auto"/>
        <w:jc w:val="both"/>
        <w:rPr>
          <w:rFonts w:ascii="Times New Roman" w:hAnsi="Times New Roman" w:cs="Times New Roman"/>
          <w:sz w:val="24"/>
          <w:szCs w:val="24"/>
        </w:rPr>
      </w:pPr>
      <w:r w:rsidRPr="00A54FD5">
        <w:rPr>
          <w:rFonts w:ascii="Times New Roman" w:hAnsi="Times New Roman" w:cs="Times New Roman"/>
          <w:sz w:val="24"/>
          <w:szCs w:val="24"/>
        </w:rPr>
        <w:t xml:space="preserve"> </w:t>
      </w:r>
      <w:r w:rsidR="00C77224" w:rsidRPr="00A54FD5">
        <w:rPr>
          <w:rFonts w:ascii="Times New Roman" w:hAnsi="Times New Roman" w:cs="Times New Roman"/>
          <w:sz w:val="24"/>
          <w:szCs w:val="24"/>
        </w:rPr>
        <w:t>[38</w:t>
      </w:r>
      <w:r w:rsidR="002D6D21" w:rsidRPr="00A54FD5">
        <w:rPr>
          <w:rFonts w:ascii="Times New Roman" w:hAnsi="Times New Roman" w:cs="Times New Roman"/>
          <w:sz w:val="24"/>
          <w:szCs w:val="24"/>
        </w:rPr>
        <w:t>]</w:t>
      </w:r>
      <w:r w:rsidR="000B2E67" w:rsidRPr="00A54FD5">
        <w:rPr>
          <w:rFonts w:ascii="Times New Roman" w:hAnsi="Times New Roman" w:cs="Times New Roman"/>
          <w:sz w:val="24"/>
          <w:szCs w:val="24"/>
        </w:rPr>
        <w:t xml:space="preserve"> </w:t>
      </w:r>
      <w:r w:rsidR="00AE46F4" w:rsidRPr="00A54FD5">
        <w:rPr>
          <w:rFonts w:ascii="Times New Roman" w:hAnsi="Times New Roman" w:cs="Times New Roman"/>
          <w:sz w:val="24"/>
          <w:szCs w:val="24"/>
        </w:rPr>
        <w:tab/>
      </w:r>
      <w:r w:rsidR="00F1276E" w:rsidRPr="00A54FD5">
        <w:rPr>
          <w:rFonts w:ascii="Times New Roman" w:hAnsi="Times New Roman" w:cs="Times New Roman"/>
          <w:sz w:val="24"/>
          <w:szCs w:val="24"/>
        </w:rPr>
        <w:t>The</w:t>
      </w:r>
      <w:r w:rsidR="00BC3FAC" w:rsidRPr="00A54FD5">
        <w:rPr>
          <w:rFonts w:ascii="Times New Roman" w:hAnsi="Times New Roman" w:cs="Times New Roman"/>
          <w:sz w:val="24"/>
          <w:szCs w:val="24"/>
        </w:rPr>
        <w:t xml:space="preserve"> DCA </w:t>
      </w:r>
      <w:r w:rsidR="00D22E38" w:rsidRPr="00A54FD5">
        <w:rPr>
          <w:rFonts w:ascii="Times New Roman" w:hAnsi="Times New Roman" w:cs="Times New Roman"/>
          <w:sz w:val="24"/>
          <w:szCs w:val="24"/>
        </w:rPr>
        <w:t xml:space="preserve">is </w:t>
      </w:r>
      <w:r w:rsidR="002D6D21" w:rsidRPr="00A54FD5">
        <w:rPr>
          <w:rFonts w:ascii="Times New Roman" w:hAnsi="Times New Roman" w:cs="Times New Roman"/>
          <w:sz w:val="24"/>
          <w:szCs w:val="24"/>
        </w:rPr>
        <w:t>the underlying</w:t>
      </w:r>
      <w:r w:rsidR="00E377CC" w:rsidRPr="00A54FD5">
        <w:rPr>
          <w:rFonts w:ascii="Times New Roman" w:hAnsi="Times New Roman" w:cs="Times New Roman"/>
          <w:sz w:val="24"/>
          <w:szCs w:val="24"/>
        </w:rPr>
        <w:t xml:space="preserve"> </w:t>
      </w:r>
      <w:r w:rsidR="002D6D21" w:rsidRPr="00A54FD5">
        <w:rPr>
          <w:rFonts w:ascii="Times New Roman" w:hAnsi="Times New Roman" w:cs="Times New Roman"/>
          <w:sz w:val="24"/>
          <w:szCs w:val="24"/>
        </w:rPr>
        <w:t>contract.</w:t>
      </w:r>
      <w:r w:rsidR="006F0B0B" w:rsidRPr="00A54FD5">
        <w:rPr>
          <w:sz w:val="24"/>
          <w:szCs w:val="24"/>
        </w:rPr>
        <w:t xml:space="preserve"> </w:t>
      </w:r>
      <w:r w:rsidR="006F0B0B" w:rsidRPr="00A54FD5">
        <w:rPr>
          <w:rFonts w:ascii="Times New Roman" w:hAnsi="Times New Roman" w:cs="Times New Roman"/>
          <w:sz w:val="24"/>
          <w:szCs w:val="24"/>
        </w:rPr>
        <w:t xml:space="preserve">Clause 12 of the DCA is the arbitration clause and is the </w:t>
      </w:r>
      <w:r w:rsidR="004D24E2" w:rsidRPr="00A54FD5">
        <w:rPr>
          <w:rFonts w:ascii="Times New Roman" w:hAnsi="Times New Roman" w:cs="Times New Roman"/>
          <w:sz w:val="24"/>
          <w:szCs w:val="24"/>
        </w:rPr>
        <w:t>arbitration agreement</w:t>
      </w:r>
      <w:r w:rsidR="006F0B0B" w:rsidRPr="00A54FD5">
        <w:rPr>
          <w:rFonts w:ascii="Times New Roman" w:hAnsi="Times New Roman" w:cs="Times New Roman"/>
          <w:sz w:val="24"/>
          <w:szCs w:val="24"/>
        </w:rPr>
        <w:t xml:space="preserve"> of the parties. Clause 12 </w:t>
      </w:r>
      <w:r w:rsidR="00CC0F79" w:rsidRPr="00A54FD5">
        <w:rPr>
          <w:rFonts w:ascii="Times New Roman" w:hAnsi="Times New Roman" w:cs="Times New Roman"/>
          <w:sz w:val="24"/>
          <w:szCs w:val="24"/>
        </w:rPr>
        <w:t xml:space="preserve">is an agreement in terms of </w:t>
      </w:r>
      <w:r w:rsidR="00F1276E" w:rsidRPr="00A54FD5">
        <w:rPr>
          <w:rFonts w:ascii="Times New Roman" w:hAnsi="Times New Roman" w:cs="Times New Roman"/>
          <w:sz w:val="24"/>
          <w:szCs w:val="24"/>
        </w:rPr>
        <w:t>which the</w:t>
      </w:r>
      <w:r w:rsidR="00CC0F79" w:rsidRPr="00A54FD5">
        <w:rPr>
          <w:rFonts w:ascii="Times New Roman" w:hAnsi="Times New Roman" w:cs="Times New Roman"/>
          <w:sz w:val="24"/>
          <w:szCs w:val="24"/>
        </w:rPr>
        <w:t xml:space="preserve"> parties </w:t>
      </w:r>
      <w:r w:rsidR="00F1276E" w:rsidRPr="00A54FD5">
        <w:rPr>
          <w:rFonts w:ascii="Times New Roman" w:hAnsi="Times New Roman" w:cs="Times New Roman"/>
          <w:sz w:val="24"/>
          <w:szCs w:val="24"/>
        </w:rPr>
        <w:t>contracted to</w:t>
      </w:r>
      <w:r w:rsidR="00CC0F79" w:rsidRPr="00A54FD5">
        <w:rPr>
          <w:rFonts w:ascii="Times New Roman" w:hAnsi="Times New Roman" w:cs="Times New Roman"/>
          <w:sz w:val="24"/>
          <w:szCs w:val="24"/>
        </w:rPr>
        <w:t xml:space="preserve"> have the dispute resolved by way of arbitration. It </w:t>
      </w:r>
      <w:r w:rsidR="00D01DCF" w:rsidRPr="00A54FD5">
        <w:rPr>
          <w:rFonts w:ascii="Times New Roman" w:hAnsi="Times New Roman" w:cs="Times New Roman"/>
          <w:sz w:val="24"/>
          <w:szCs w:val="24"/>
        </w:rPr>
        <w:t xml:space="preserve">binds </w:t>
      </w:r>
      <w:r w:rsidR="00F1276E" w:rsidRPr="00A54FD5">
        <w:rPr>
          <w:rFonts w:ascii="Times New Roman" w:hAnsi="Times New Roman" w:cs="Times New Roman"/>
          <w:sz w:val="24"/>
          <w:szCs w:val="24"/>
        </w:rPr>
        <w:t xml:space="preserve">them. </w:t>
      </w:r>
      <w:r w:rsidR="00D01DCF" w:rsidRPr="00A54FD5">
        <w:rPr>
          <w:rFonts w:ascii="Times New Roman" w:hAnsi="Times New Roman" w:cs="Times New Roman"/>
          <w:sz w:val="24"/>
          <w:szCs w:val="24"/>
        </w:rPr>
        <w:t xml:space="preserve">The arbitration clause </w:t>
      </w:r>
      <w:r w:rsidR="006F0B0B" w:rsidRPr="00A54FD5">
        <w:rPr>
          <w:rFonts w:ascii="Times New Roman" w:hAnsi="Times New Roman" w:cs="Times New Roman"/>
          <w:sz w:val="24"/>
          <w:szCs w:val="24"/>
        </w:rPr>
        <w:t xml:space="preserve">is independent </w:t>
      </w:r>
      <w:r w:rsidR="00476D24" w:rsidRPr="00A54FD5">
        <w:rPr>
          <w:rFonts w:ascii="Times New Roman" w:hAnsi="Times New Roman" w:cs="Times New Roman"/>
          <w:sz w:val="24"/>
          <w:szCs w:val="24"/>
        </w:rPr>
        <w:t>from the DCA</w:t>
      </w:r>
      <w:r w:rsidR="00966D54">
        <w:rPr>
          <w:rFonts w:ascii="Times New Roman" w:hAnsi="Times New Roman" w:cs="Times New Roman"/>
          <w:sz w:val="24"/>
          <w:szCs w:val="24"/>
        </w:rPr>
        <w:t>.</w:t>
      </w:r>
      <w:r w:rsidR="00476D24" w:rsidRPr="00A54FD5">
        <w:rPr>
          <w:rFonts w:ascii="Times New Roman" w:hAnsi="Times New Roman" w:cs="Times New Roman"/>
          <w:sz w:val="24"/>
          <w:szCs w:val="24"/>
        </w:rPr>
        <w:t xml:space="preserve"> </w:t>
      </w:r>
      <w:r w:rsidR="00966D54">
        <w:rPr>
          <w:rFonts w:ascii="Times New Roman" w:hAnsi="Times New Roman" w:cs="Times New Roman"/>
          <w:sz w:val="24"/>
          <w:szCs w:val="24"/>
        </w:rPr>
        <w:t xml:space="preserve"> </w:t>
      </w:r>
      <w:r w:rsidR="00D22E38" w:rsidRPr="00A54FD5">
        <w:rPr>
          <w:rFonts w:ascii="Times New Roman" w:hAnsi="Times New Roman" w:cs="Times New Roman"/>
          <w:sz w:val="24"/>
          <w:szCs w:val="24"/>
        </w:rPr>
        <w:t>H</w:t>
      </w:r>
      <w:r w:rsidR="00E377CC" w:rsidRPr="00A54FD5">
        <w:rPr>
          <w:rFonts w:ascii="Times New Roman" w:hAnsi="Times New Roman" w:cs="Times New Roman"/>
          <w:sz w:val="24"/>
          <w:szCs w:val="24"/>
        </w:rPr>
        <w:t xml:space="preserve">aving ruled </w:t>
      </w:r>
      <w:r w:rsidR="00D22E38" w:rsidRPr="00A54FD5">
        <w:rPr>
          <w:rFonts w:ascii="Times New Roman" w:hAnsi="Times New Roman" w:cs="Times New Roman"/>
          <w:sz w:val="24"/>
          <w:szCs w:val="24"/>
        </w:rPr>
        <w:t xml:space="preserve">that the underlying contract is </w:t>
      </w:r>
      <w:r w:rsidR="00BE5899" w:rsidRPr="00A54FD5">
        <w:rPr>
          <w:rFonts w:ascii="Times New Roman" w:hAnsi="Times New Roman" w:cs="Times New Roman"/>
          <w:sz w:val="24"/>
          <w:szCs w:val="24"/>
        </w:rPr>
        <w:t>illegal that</w:t>
      </w:r>
      <w:r w:rsidR="00476D24" w:rsidRPr="00A54FD5">
        <w:rPr>
          <w:rFonts w:ascii="Times New Roman" w:hAnsi="Times New Roman" w:cs="Times New Roman"/>
          <w:sz w:val="24"/>
          <w:szCs w:val="24"/>
        </w:rPr>
        <w:t xml:space="preserve"> is not the end of the matter.</w:t>
      </w:r>
      <w:r w:rsidR="00A54FD5">
        <w:rPr>
          <w:rFonts w:ascii="Times New Roman" w:hAnsi="Times New Roman" w:cs="Times New Roman"/>
          <w:sz w:val="24"/>
          <w:szCs w:val="24"/>
        </w:rPr>
        <w:t xml:space="preserve"> </w:t>
      </w:r>
      <w:r w:rsidR="00476D24" w:rsidRPr="00A54FD5">
        <w:rPr>
          <w:rFonts w:ascii="Times New Roman" w:hAnsi="Times New Roman" w:cs="Times New Roman"/>
          <w:sz w:val="24"/>
          <w:szCs w:val="24"/>
        </w:rPr>
        <w:t>T</w:t>
      </w:r>
      <w:r w:rsidR="006F0B0B" w:rsidRPr="00A54FD5">
        <w:rPr>
          <w:rFonts w:ascii="Times New Roman" w:hAnsi="Times New Roman" w:cs="Times New Roman"/>
          <w:sz w:val="24"/>
          <w:szCs w:val="24"/>
        </w:rPr>
        <w:t xml:space="preserve">he </w:t>
      </w:r>
      <w:r w:rsidR="00ED389A" w:rsidRPr="00A54FD5">
        <w:rPr>
          <w:rFonts w:ascii="Times New Roman" w:hAnsi="Times New Roman" w:cs="Times New Roman"/>
          <w:sz w:val="24"/>
          <w:szCs w:val="24"/>
        </w:rPr>
        <w:t>agreement of the parties to arbitration remains intact and is enforceable.</w:t>
      </w:r>
      <w:r w:rsidR="00561567" w:rsidRPr="00A54FD5">
        <w:rPr>
          <w:rFonts w:ascii="Times New Roman" w:hAnsi="Times New Roman" w:cs="Times New Roman"/>
          <w:sz w:val="24"/>
          <w:szCs w:val="24"/>
        </w:rPr>
        <w:t xml:space="preserve"> The arbitration </w:t>
      </w:r>
      <w:r w:rsidR="00F1276E" w:rsidRPr="00A54FD5">
        <w:rPr>
          <w:rFonts w:ascii="Times New Roman" w:hAnsi="Times New Roman" w:cs="Times New Roman"/>
          <w:sz w:val="24"/>
          <w:szCs w:val="24"/>
        </w:rPr>
        <w:t>clause enables</w:t>
      </w:r>
      <w:r w:rsidR="00561567" w:rsidRPr="00A54FD5">
        <w:rPr>
          <w:rFonts w:ascii="Times New Roman" w:hAnsi="Times New Roman" w:cs="Times New Roman"/>
          <w:sz w:val="24"/>
          <w:szCs w:val="24"/>
        </w:rPr>
        <w:t xml:space="preserve"> the</w:t>
      </w:r>
      <w:r w:rsidR="00C279BD" w:rsidRPr="00A54FD5">
        <w:rPr>
          <w:rFonts w:ascii="Times New Roman" w:hAnsi="Times New Roman" w:cs="Times New Roman"/>
          <w:sz w:val="24"/>
          <w:szCs w:val="24"/>
        </w:rPr>
        <w:t xml:space="preserve"> </w:t>
      </w:r>
      <w:r w:rsidR="002D6D21" w:rsidRPr="00A54FD5">
        <w:rPr>
          <w:rFonts w:ascii="Times New Roman" w:hAnsi="Times New Roman" w:cs="Times New Roman"/>
          <w:sz w:val="24"/>
          <w:szCs w:val="24"/>
        </w:rPr>
        <w:t>arbitrator to</w:t>
      </w:r>
      <w:r w:rsidR="00561567" w:rsidRPr="00A54FD5">
        <w:rPr>
          <w:rFonts w:ascii="Times New Roman" w:hAnsi="Times New Roman" w:cs="Times New Roman"/>
          <w:sz w:val="24"/>
          <w:szCs w:val="24"/>
        </w:rPr>
        <w:t xml:space="preserve"> proceed and resolve the dispute </w:t>
      </w:r>
      <w:r w:rsidR="000B2E67" w:rsidRPr="00A54FD5">
        <w:rPr>
          <w:rFonts w:ascii="Times New Roman" w:hAnsi="Times New Roman" w:cs="Times New Roman"/>
          <w:sz w:val="24"/>
          <w:szCs w:val="24"/>
        </w:rPr>
        <w:t xml:space="preserve">between the parties </w:t>
      </w:r>
      <w:r w:rsidR="00561567" w:rsidRPr="00A54FD5">
        <w:rPr>
          <w:rFonts w:ascii="Times New Roman" w:hAnsi="Times New Roman" w:cs="Times New Roman"/>
          <w:sz w:val="24"/>
          <w:szCs w:val="24"/>
        </w:rPr>
        <w:t xml:space="preserve">even in the face of an illegal underlying </w:t>
      </w:r>
      <w:r w:rsidR="00BB3F27" w:rsidRPr="00A54FD5">
        <w:rPr>
          <w:rFonts w:ascii="Times New Roman" w:hAnsi="Times New Roman" w:cs="Times New Roman"/>
          <w:sz w:val="24"/>
          <w:szCs w:val="24"/>
        </w:rPr>
        <w:t>contract.</w:t>
      </w:r>
      <w:r w:rsidR="00476D24" w:rsidRPr="00A54FD5">
        <w:rPr>
          <w:sz w:val="24"/>
          <w:szCs w:val="24"/>
        </w:rPr>
        <w:t xml:space="preserve"> </w:t>
      </w:r>
    </w:p>
    <w:p w:rsidR="003101C7" w:rsidRPr="00A54FD5" w:rsidRDefault="00BB3F27" w:rsidP="003101C7">
      <w:pPr>
        <w:spacing w:after="0" w:line="360" w:lineRule="auto"/>
        <w:jc w:val="both"/>
        <w:rPr>
          <w:rFonts w:ascii="Times New Roman" w:hAnsi="Times New Roman" w:cs="Times New Roman"/>
          <w:sz w:val="24"/>
          <w:szCs w:val="24"/>
        </w:rPr>
      </w:pPr>
      <w:r w:rsidRPr="00A54FD5">
        <w:rPr>
          <w:rFonts w:ascii="Times New Roman" w:hAnsi="Times New Roman" w:cs="Times New Roman"/>
          <w:sz w:val="24"/>
          <w:szCs w:val="24"/>
        </w:rPr>
        <w:t xml:space="preserve"> </w:t>
      </w:r>
      <w:r w:rsidR="00C77224" w:rsidRPr="00A54FD5">
        <w:rPr>
          <w:rFonts w:ascii="Times New Roman" w:hAnsi="Times New Roman" w:cs="Times New Roman"/>
          <w:sz w:val="24"/>
          <w:szCs w:val="24"/>
        </w:rPr>
        <w:t>[</w:t>
      </w:r>
      <w:r w:rsidR="000C7484" w:rsidRPr="00A54FD5">
        <w:rPr>
          <w:rFonts w:ascii="Times New Roman" w:hAnsi="Times New Roman" w:cs="Times New Roman"/>
          <w:sz w:val="24"/>
          <w:szCs w:val="24"/>
        </w:rPr>
        <w:t>39]</w:t>
      </w:r>
      <w:r w:rsidR="003101C7" w:rsidRPr="00A54FD5">
        <w:rPr>
          <w:rFonts w:ascii="Times New Roman" w:hAnsi="Times New Roman" w:cs="Times New Roman"/>
          <w:sz w:val="24"/>
          <w:szCs w:val="24"/>
        </w:rPr>
        <w:t xml:space="preserve"> </w:t>
      </w:r>
      <w:r w:rsidR="00AE46F4" w:rsidRPr="00A54FD5">
        <w:rPr>
          <w:rFonts w:ascii="Times New Roman" w:hAnsi="Times New Roman" w:cs="Times New Roman"/>
          <w:sz w:val="24"/>
          <w:szCs w:val="24"/>
        </w:rPr>
        <w:tab/>
      </w:r>
      <w:r w:rsidR="000C7484" w:rsidRPr="00A54FD5">
        <w:rPr>
          <w:rFonts w:ascii="Times New Roman" w:hAnsi="Times New Roman" w:cs="Times New Roman"/>
          <w:sz w:val="24"/>
          <w:szCs w:val="24"/>
        </w:rPr>
        <w:t xml:space="preserve"> </w:t>
      </w:r>
      <w:r w:rsidR="001220A2" w:rsidRPr="00A54FD5">
        <w:rPr>
          <w:rFonts w:ascii="Times New Roman" w:hAnsi="Times New Roman" w:cs="Times New Roman"/>
          <w:sz w:val="24"/>
          <w:szCs w:val="24"/>
        </w:rPr>
        <w:t>Enforcing an illegal contract has the effect of violating our public policy.</w:t>
      </w:r>
      <w:r w:rsidR="00724B9A" w:rsidRPr="00A54FD5">
        <w:rPr>
          <w:rFonts w:ascii="Times New Roman" w:hAnsi="Times New Roman" w:cs="Times New Roman"/>
          <w:sz w:val="24"/>
          <w:szCs w:val="24"/>
        </w:rPr>
        <w:t xml:space="preserve"> Th</w:t>
      </w:r>
      <w:r w:rsidR="003101C7" w:rsidRPr="00A54FD5">
        <w:rPr>
          <w:rFonts w:ascii="Times New Roman" w:hAnsi="Times New Roman" w:cs="Times New Roman"/>
          <w:sz w:val="24"/>
          <w:szCs w:val="24"/>
        </w:rPr>
        <w:t xml:space="preserve">e approach to adopt in determining whether an award is contrary to public policy was set out </w:t>
      </w:r>
      <w:r w:rsidR="003101C7" w:rsidRPr="00A54FD5">
        <w:rPr>
          <w:rFonts w:ascii="Times New Roman" w:hAnsi="Times New Roman" w:cs="Times New Roman"/>
          <w:i/>
          <w:sz w:val="24"/>
          <w:szCs w:val="24"/>
        </w:rPr>
        <w:t xml:space="preserve">Zimbabwe Electricity Supply Authority </w:t>
      </w:r>
      <w:r w:rsidR="00C279BD" w:rsidRPr="00A54FD5">
        <w:rPr>
          <w:rFonts w:ascii="Times New Roman" w:hAnsi="Times New Roman" w:cs="Times New Roman"/>
          <w:sz w:val="24"/>
          <w:szCs w:val="24"/>
        </w:rPr>
        <w:t>v</w:t>
      </w:r>
      <w:r w:rsidR="00A54FD5">
        <w:rPr>
          <w:rFonts w:ascii="Times New Roman" w:hAnsi="Times New Roman" w:cs="Times New Roman"/>
          <w:sz w:val="24"/>
          <w:szCs w:val="24"/>
        </w:rPr>
        <w:t xml:space="preserve"> </w:t>
      </w:r>
      <w:r w:rsidR="003101C7" w:rsidRPr="00A54FD5">
        <w:rPr>
          <w:rFonts w:ascii="Times New Roman" w:hAnsi="Times New Roman" w:cs="Times New Roman"/>
          <w:i/>
          <w:sz w:val="24"/>
          <w:szCs w:val="24"/>
        </w:rPr>
        <w:t xml:space="preserve">Maphosa </w:t>
      </w:r>
      <w:r w:rsidR="003101C7" w:rsidRPr="00A54FD5">
        <w:rPr>
          <w:rFonts w:ascii="Times New Roman" w:hAnsi="Times New Roman" w:cs="Times New Roman"/>
          <w:sz w:val="24"/>
          <w:szCs w:val="24"/>
        </w:rPr>
        <w:t xml:space="preserve">1999 (2) ZLR 452 (S). </w:t>
      </w:r>
      <w:r w:rsidR="00C279BD" w:rsidRPr="00A54FD5">
        <w:rPr>
          <w:rFonts w:ascii="Times New Roman" w:hAnsi="Times New Roman" w:cs="Times New Roman"/>
          <w:sz w:val="24"/>
          <w:szCs w:val="24"/>
        </w:rPr>
        <w:t xml:space="preserve">An </w:t>
      </w:r>
      <w:r w:rsidR="002D6D21" w:rsidRPr="00A54FD5">
        <w:rPr>
          <w:rFonts w:ascii="Times New Roman" w:hAnsi="Times New Roman" w:cs="Times New Roman"/>
          <w:sz w:val="24"/>
          <w:szCs w:val="24"/>
        </w:rPr>
        <w:t>award</w:t>
      </w:r>
      <w:r w:rsidR="00C279BD" w:rsidRPr="00A54FD5">
        <w:rPr>
          <w:rFonts w:ascii="Times New Roman" w:hAnsi="Times New Roman" w:cs="Times New Roman"/>
          <w:sz w:val="24"/>
          <w:szCs w:val="24"/>
        </w:rPr>
        <w:t xml:space="preserve"> is set aside when, </w:t>
      </w:r>
    </w:p>
    <w:p w:rsidR="00AE46F4" w:rsidRPr="00A54FD5" w:rsidRDefault="00631558" w:rsidP="00AE46F4">
      <w:pPr>
        <w:spacing w:after="0" w:line="240" w:lineRule="auto"/>
        <w:ind w:left="720"/>
        <w:jc w:val="both"/>
        <w:rPr>
          <w:rFonts w:ascii="Times New Roman" w:hAnsi="Times New Roman" w:cs="Times New Roman"/>
        </w:rPr>
      </w:pPr>
      <w:r w:rsidRPr="00A54FD5">
        <w:rPr>
          <w:rFonts w:ascii="Times New Roman" w:hAnsi="Times New Roman" w:cs="Times New Roman"/>
          <w:sz w:val="24"/>
          <w:szCs w:val="24"/>
        </w:rPr>
        <w:t>“</w:t>
      </w:r>
      <w:r w:rsidR="003101C7" w:rsidRPr="00A54FD5">
        <w:rPr>
          <w:rFonts w:ascii="Times New Roman" w:hAnsi="Times New Roman" w:cs="Times New Roman"/>
        </w:rPr>
        <w:t>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w:t>
      </w:r>
      <w:r w:rsidRPr="00A54FD5">
        <w:rPr>
          <w:rFonts w:ascii="Times New Roman" w:hAnsi="Times New Roman" w:cs="Times New Roman"/>
        </w:rPr>
        <w:t>.”</w:t>
      </w:r>
    </w:p>
    <w:p w:rsidR="00724B9A" w:rsidRDefault="00724B9A" w:rsidP="00AE46F4">
      <w:pPr>
        <w:spacing w:after="0" w:line="240" w:lineRule="auto"/>
        <w:ind w:left="720"/>
        <w:jc w:val="both"/>
        <w:rPr>
          <w:rFonts w:ascii="Times New Roman" w:hAnsi="Times New Roman" w:cs="Times New Roman"/>
          <w:sz w:val="24"/>
          <w:szCs w:val="24"/>
        </w:rPr>
      </w:pPr>
    </w:p>
    <w:p w:rsidR="00714409" w:rsidRPr="00631558" w:rsidRDefault="00631558" w:rsidP="00C772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3101C7" w:rsidRPr="00631558">
        <w:rPr>
          <w:rFonts w:ascii="Times New Roman" w:hAnsi="Times New Roman" w:cs="Times New Roman"/>
          <w:sz w:val="24"/>
          <w:szCs w:val="24"/>
        </w:rPr>
        <w:t xml:space="preserve">ee also </w:t>
      </w:r>
      <w:r w:rsidR="003101C7" w:rsidRPr="00631558">
        <w:rPr>
          <w:rFonts w:ascii="Times New Roman" w:hAnsi="Times New Roman" w:cs="Times New Roman"/>
          <w:i/>
          <w:sz w:val="24"/>
          <w:szCs w:val="24"/>
        </w:rPr>
        <w:t xml:space="preserve">Delta Corporations (Pvt) Ltd </w:t>
      </w:r>
      <w:r w:rsidR="003101C7" w:rsidRPr="00631558">
        <w:rPr>
          <w:rFonts w:ascii="Times New Roman" w:hAnsi="Times New Roman" w:cs="Times New Roman"/>
          <w:sz w:val="24"/>
          <w:szCs w:val="24"/>
        </w:rPr>
        <w:t>v</w:t>
      </w:r>
      <w:r w:rsidR="003101C7" w:rsidRPr="00631558">
        <w:rPr>
          <w:rFonts w:ascii="Times New Roman" w:hAnsi="Times New Roman" w:cs="Times New Roman"/>
          <w:i/>
          <w:sz w:val="24"/>
          <w:szCs w:val="24"/>
        </w:rPr>
        <w:t xml:space="preserve"> Origen Corporation (Pvt) Ltd</w:t>
      </w:r>
      <w:r w:rsidR="003101C7" w:rsidRPr="00631558">
        <w:rPr>
          <w:rFonts w:ascii="Times New Roman" w:hAnsi="Times New Roman" w:cs="Times New Roman"/>
          <w:sz w:val="24"/>
          <w:szCs w:val="24"/>
        </w:rPr>
        <w:t xml:space="preserve"> 2007 (2) ZL 81 (S). </w:t>
      </w:r>
      <w:r w:rsidR="00714409" w:rsidRPr="00631558">
        <w:rPr>
          <w:rFonts w:ascii="Times New Roman" w:hAnsi="Times New Roman" w:cs="Times New Roman"/>
          <w:sz w:val="24"/>
          <w:szCs w:val="24"/>
        </w:rPr>
        <w:t>The case of</w:t>
      </w:r>
      <w:r w:rsidR="00714409" w:rsidRPr="00631558">
        <w:rPr>
          <w:rFonts w:ascii="Times New Roman" w:hAnsi="Times New Roman" w:cs="Times New Roman"/>
          <w:i/>
          <w:sz w:val="24"/>
          <w:szCs w:val="24"/>
        </w:rPr>
        <w:t xml:space="preserve"> Maphosa</w:t>
      </w:r>
      <w:r w:rsidR="00714409" w:rsidRPr="00631558">
        <w:rPr>
          <w:rFonts w:ascii="Times New Roman" w:hAnsi="Times New Roman" w:cs="Times New Roman"/>
          <w:sz w:val="24"/>
          <w:szCs w:val="24"/>
        </w:rPr>
        <w:t xml:space="preserve"> speaks to an award that is outrageous in its defiance of logic that a </w:t>
      </w:r>
      <w:r w:rsidR="00C551A1" w:rsidRPr="00631558">
        <w:rPr>
          <w:rFonts w:ascii="Times New Roman" w:hAnsi="Times New Roman" w:cs="Times New Roman"/>
          <w:sz w:val="24"/>
          <w:szCs w:val="24"/>
        </w:rPr>
        <w:t>sensible fair</w:t>
      </w:r>
      <w:r w:rsidR="00714409" w:rsidRPr="00631558">
        <w:rPr>
          <w:rFonts w:ascii="Times New Roman" w:hAnsi="Times New Roman" w:cs="Times New Roman"/>
          <w:sz w:val="24"/>
          <w:szCs w:val="24"/>
        </w:rPr>
        <w:t xml:space="preserve"> minded person would consider that the conception of justice in Zimbabwe would be intolerably hurt by the </w:t>
      </w:r>
      <w:r w:rsidR="00C551A1" w:rsidRPr="00631558">
        <w:rPr>
          <w:rFonts w:ascii="Times New Roman" w:hAnsi="Times New Roman" w:cs="Times New Roman"/>
          <w:sz w:val="24"/>
          <w:szCs w:val="24"/>
        </w:rPr>
        <w:t xml:space="preserve">award. </w:t>
      </w:r>
      <w:r w:rsidR="001220A2" w:rsidRPr="00631558">
        <w:rPr>
          <w:rFonts w:ascii="Times New Roman" w:hAnsi="Times New Roman" w:cs="Times New Roman"/>
          <w:sz w:val="24"/>
          <w:szCs w:val="24"/>
        </w:rPr>
        <w:t xml:space="preserve">The </w:t>
      </w:r>
      <w:r w:rsidR="00B54E40" w:rsidRPr="00631558">
        <w:rPr>
          <w:rFonts w:ascii="Times New Roman" w:hAnsi="Times New Roman" w:cs="Times New Roman"/>
          <w:sz w:val="24"/>
          <w:szCs w:val="24"/>
        </w:rPr>
        <w:t>a</w:t>
      </w:r>
      <w:r w:rsidR="001220A2" w:rsidRPr="00631558">
        <w:rPr>
          <w:rFonts w:ascii="Times New Roman" w:hAnsi="Times New Roman" w:cs="Times New Roman"/>
          <w:sz w:val="24"/>
          <w:szCs w:val="24"/>
        </w:rPr>
        <w:t>ward must be faulty or incorrect in a palpable and material respect.</w:t>
      </w:r>
      <w:r w:rsidR="00B54E40" w:rsidRPr="00631558">
        <w:rPr>
          <w:rFonts w:ascii="Times New Roman" w:hAnsi="Times New Roman" w:cs="Times New Roman"/>
          <w:sz w:val="24"/>
          <w:szCs w:val="24"/>
        </w:rPr>
        <w:t xml:space="preserve"> There being no </w:t>
      </w:r>
      <w:r w:rsidR="003F299A" w:rsidRPr="00631558">
        <w:rPr>
          <w:rFonts w:ascii="Times New Roman" w:hAnsi="Times New Roman" w:cs="Times New Roman"/>
          <w:sz w:val="24"/>
          <w:szCs w:val="24"/>
        </w:rPr>
        <w:t>award as</w:t>
      </w:r>
      <w:r w:rsidR="00B54E40" w:rsidRPr="00631558">
        <w:rPr>
          <w:rFonts w:ascii="Times New Roman" w:hAnsi="Times New Roman" w:cs="Times New Roman"/>
          <w:sz w:val="24"/>
          <w:szCs w:val="24"/>
        </w:rPr>
        <w:t xml:space="preserve"> envisaged by Art 34, no questions of </w:t>
      </w:r>
      <w:r w:rsidR="00C77224" w:rsidRPr="00631558">
        <w:rPr>
          <w:rFonts w:ascii="Times New Roman" w:hAnsi="Times New Roman" w:cs="Times New Roman"/>
          <w:sz w:val="24"/>
          <w:szCs w:val="24"/>
        </w:rPr>
        <w:t xml:space="preserve">the </w:t>
      </w:r>
      <w:r w:rsidR="000C7484" w:rsidRPr="00631558">
        <w:rPr>
          <w:rFonts w:ascii="Times New Roman" w:hAnsi="Times New Roman" w:cs="Times New Roman"/>
          <w:sz w:val="24"/>
          <w:szCs w:val="24"/>
        </w:rPr>
        <w:t xml:space="preserve">decision’s </w:t>
      </w:r>
      <w:r w:rsidR="000C7484" w:rsidRPr="00631558">
        <w:rPr>
          <w:rFonts w:ascii="Times New Roman" w:hAnsi="Times New Roman" w:cs="Times New Roman"/>
          <w:sz w:val="24"/>
          <w:szCs w:val="24"/>
        </w:rPr>
        <w:lastRenderedPageBreak/>
        <w:t>compliance</w:t>
      </w:r>
      <w:r w:rsidR="00B54E40" w:rsidRPr="00631558">
        <w:rPr>
          <w:rFonts w:ascii="Times New Roman" w:hAnsi="Times New Roman" w:cs="Times New Roman"/>
          <w:sz w:val="24"/>
          <w:szCs w:val="24"/>
        </w:rPr>
        <w:t xml:space="preserve"> with public policy considerations come into play</w:t>
      </w:r>
      <w:r w:rsidR="00966D54">
        <w:rPr>
          <w:rFonts w:ascii="Times New Roman" w:hAnsi="Times New Roman" w:cs="Times New Roman"/>
          <w:sz w:val="24"/>
          <w:szCs w:val="24"/>
        </w:rPr>
        <w:t>.</w:t>
      </w:r>
      <w:r w:rsidR="00C77224" w:rsidRPr="00631558">
        <w:rPr>
          <w:rFonts w:ascii="Times New Roman" w:hAnsi="Times New Roman" w:cs="Times New Roman"/>
          <w:sz w:val="24"/>
          <w:szCs w:val="24"/>
        </w:rPr>
        <w:t xml:space="preserve"> The Arbitrator is at law entitled to proceed with the arbitration in the face of an illegal underlying contract.</w:t>
      </w:r>
    </w:p>
    <w:p w:rsidR="00B54E40" w:rsidRDefault="00C77224" w:rsidP="00AE4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[40</w:t>
      </w:r>
      <w:r w:rsidR="00C551A1">
        <w:rPr>
          <w:rFonts w:ascii="Times New Roman" w:hAnsi="Times New Roman" w:cs="Times New Roman"/>
          <w:sz w:val="24"/>
          <w:szCs w:val="24"/>
        </w:rPr>
        <w:t>]</w:t>
      </w:r>
      <w:r w:rsidR="00EE5B83">
        <w:rPr>
          <w:rFonts w:ascii="Times New Roman" w:hAnsi="Times New Roman" w:cs="Times New Roman"/>
          <w:sz w:val="24"/>
          <w:szCs w:val="24"/>
        </w:rPr>
        <w:t xml:space="preserve"> </w:t>
      </w:r>
      <w:r w:rsidR="00EE5B83" w:rsidRPr="00EE5B83">
        <w:rPr>
          <w:rFonts w:ascii="Times New Roman" w:hAnsi="Times New Roman" w:cs="Times New Roman"/>
          <w:sz w:val="24"/>
          <w:szCs w:val="24"/>
        </w:rPr>
        <w:t xml:space="preserve"> </w:t>
      </w:r>
      <w:r w:rsidR="00932FE6">
        <w:rPr>
          <w:rFonts w:ascii="Times New Roman" w:hAnsi="Times New Roman" w:cs="Times New Roman"/>
          <w:sz w:val="24"/>
          <w:szCs w:val="24"/>
        </w:rPr>
        <w:t xml:space="preserve">   </w:t>
      </w:r>
      <w:r w:rsidR="00C551A1">
        <w:rPr>
          <w:rFonts w:ascii="Times New Roman" w:hAnsi="Times New Roman" w:cs="Times New Roman"/>
          <w:sz w:val="24"/>
          <w:szCs w:val="24"/>
        </w:rPr>
        <w:t xml:space="preserve"> </w:t>
      </w:r>
      <w:r w:rsidR="00C551A1" w:rsidRPr="00714409">
        <w:rPr>
          <w:rFonts w:ascii="Times New Roman" w:hAnsi="Times New Roman" w:cs="Times New Roman"/>
          <w:sz w:val="24"/>
          <w:szCs w:val="24"/>
        </w:rPr>
        <w:t>The</w:t>
      </w:r>
      <w:r w:rsidR="003101C7" w:rsidRPr="003101C7">
        <w:rPr>
          <w:rFonts w:ascii="Times New Roman" w:hAnsi="Times New Roman" w:cs="Times New Roman"/>
          <w:sz w:val="24"/>
          <w:szCs w:val="24"/>
        </w:rPr>
        <w:t xml:space="preserve"> ruling of the </w:t>
      </w:r>
      <w:r w:rsidR="007E12F8" w:rsidRPr="007E12F8">
        <w:rPr>
          <w:rFonts w:ascii="Times New Roman" w:hAnsi="Times New Roman" w:cs="Times New Roman"/>
          <w:sz w:val="24"/>
          <w:szCs w:val="24"/>
        </w:rPr>
        <w:t>Arbitrator</w:t>
      </w:r>
      <w:r w:rsidR="003101C7" w:rsidRPr="003101C7">
        <w:rPr>
          <w:rFonts w:ascii="Times New Roman" w:hAnsi="Times New Roman" w:cs="Times New Roman"/>
          <w:sz w:val="24"/>
          <w:szCs w:val="24"/>
        </w:rPr>
        <w:t xml:space="preserve"> may not have been elegantly worded</w:t>
      </w:r>
      <w:r w:rsidR="00724B9A">
        <w:rPr>
          <w:rFonts w:ascii="Times New Roman" w:hAnsi="Times New Roman" w:cs="Times New Roman"/>
          <w:sz w:val="24"/>
          <w:szCs w:val="24"/>
        </w:rPr>
        <w:t xml:space="preserve"> in the sense that he ruled tha</w:t>
      </w:r>
      <w:r w:rsidR="008B308F">
        <w:rPr>
          <w:rFonts w:ascii="Times New Roman" w:hAnsi="Times New Roman" w:cs="Times New Roman"/>
          <w:sz w:val="24"/>
          <w:szCs w:val="24"/>
        </w:rPr>
        <w:t xml:space="preserve">t the DCA is enforceable </w:t>
      </w:r>
      <w:r w:rsidR="00817337">
        <w:rPr>
          <w:rFonts w:ascii="Times New Roman" w:hAnsi="Times New Roman" w:cs="Times New Roman"/>
          <w:sz w:val="24"/>
          <w:szCs w:val="24"/>
        </w:rPr>
        <w:t>when in</w:t>
      </w:r>
      <w:r w:rsidR="002009F0">
        <w:rPr>
          <w:rFonts w:ascii="Times New Roman" w:hAnsi="Times New Roman" w:cs="Times New Roman"/>
          <w:sz w:val="24"/>
          <w:szCs w:val="24"/>
        </w:rPr>
        <w:t xml:space="preserve"> actual fact </w:t>
      </w:r>
      <w:r w:rsidR="00724B9A">
        <w:rPr>
          <w:rFonts w:ascii="Times New Roman" w:hAnsi="Times New Roman" w:cs="Times New Roman"/>
          <w:sz w:val="24"/>
          <w:szCs w:val="24"/>
        </w:rPr>
        <w:t>only the arbitration</w:t>
      </w:r>
      <w:r w:rsidR="00714409">
        <w:rPr>
          <w:rFonts w:ascii="Times New Roman" w:hAnsi="Times New Roman" w:cs="Times New Roman"/>
          <w:sz w:val="24"/>
          <w:szCs w:val="24"/>
        </w:rPr>
        <w:t xml:space="preserve"> agreement that</w:t>
      </w:r>
      <w:r w:rsidR="002009F0">
        <w:rPr>
          <w:rFonts w:ascii="Times New Roman" w:hAnsi="Times New Roman" w:cs="Times New Roman"/>
          <w:sz w:val="24"/>
          <w:szCs w:val="24"/>
        </w:rPr>
        <w:t xml:space="preserve"> </w:t>
      </w:r>
      <w:r w:rsidR="004D24E2">
        <w:rPr>
          <w:rFonts w:ascii="Times New Roman" w:hAnsi="Times New Roman" w:cs="Times New Roman"/>
          <w:sz w:val="24"/>
          <w:szCs w:val="24"/>
        </w:rPr>
        <w:t>remains enforceable</w:t>
      </w:r>
      <w:r w:rsidR="00714409">
        <w:rPr>
          <w:rFonts w:ascii="Times New Roman" w:hAnsi="Times New Roman" w:cs="Times New Roman"/>
          <w:sz w:val="24"/>
          <w:szCs w:val="24"/>
        </w:rPr>
        <w:t xml:space="preserve">. What </w:t>
      </w:r>
      <w:r w:rsidR="002009F0">
        <w:rPr>
          <w:rFonts w:ascii="Times New Roman" w:hAnsi="Times New Roman" w:cs="Times New Roman"/>
          <w:sz w:val="24"/>
          <w:szCs w:val="24"/>
        </w:rPr>
        <w:t>t</w:t>
      </w:r>
      <w:r w:rsidR="00714409">
        <w:rPr>
          <w:rFonts w:ascii="Times New Roman" w:hAnsi="Times New Roman" w:cs="Times New Roman"/>
          <w:sz w:val="24"/>
          <w:szCs w:val="24"/>
        </w:rPr>
        <w:t>he</w:t>
      </w:r>
      <w:r w:rsidR="002009F0">
        <w:rPr>
          <w:rFonts w:ascii="Times New Roman" w:hAnsi="Times New Roman" w:cs="Times New Roman"/>
          <w:sz w:val="24"/>
          <w:szCs w:val="24"/>
        </w:rPr>
        <w:t xml:space="preserve"> </w:t>
      </w:r>
      <w:r w:rsidR="004D24E2">
        <w:rPr>
          <w:rFonts w:ascii="Times New Roman" w:hAnsi="Times New Roman" w:cs="Times New Roman"/>
          <w:sz w:val="24"/>
          <w:szCs w:val="24"/>
        </w:rPr>
        <w:t>Arbitrator probably</w:t>
      </w:r>
      <w:r w:rsidR="00714409">
        <w:rPr>
          <w:rFonts w:ascii="Times New Roman" w:hAnsi="Times New Roman" w:cs="Times New Roman"/>
          <w:sz w:val="24"/>
          <w:szCs w:val="24"/>
        </w:rPr>
        <w:t xml:space="preserve"> had in mind was that within </w:t>
      </w:r>
      <w:r w:rsidR="002009F0">
        <w:rPr>
          <w:rFonts w:ascii="Times New Roman" w:hAnsi="Times New Roman" w:cs="Times New Roman"/>
          <w:sz w:val="24"/>
          <w:szCs w:val="24"/>
        </w:rPr>
        <w:t xml:space="preserve">the </w:t>
      </w:r>
      <w:r w:rsidR="00714409">
        <w:rPr>
          <w:rFonts w:ascii="Times New Roman" w:hAnsi="Times New Roman" w:cs="Times New Roman"/>
          <w:sz w:val="24"/>
          <w:szCs w:val="24"/>
        </w:rPr>
        <w:t>illegal DCA was an arbitration agreement that entitles him to proceed with arbitration.</w:t>
      </w:r>
      <w:r w:rsidR="00256AF6">
        <w:rPr>
          <w:rFonts w:ascii="Times New Roman" w:hAnsi="Times New Roman" w:cs="Times New Roman"/>
          <w:sz w:val="24"/>
          <w:szCs w:val="24"/>
        </w:rPr>
        <w:t xml:space="preserve"> T</w:t>
      </w:r>
      <w:r w:rsidR="003101C7" w:rsidRPr="003101C7">
        <w:rPr>
          <w:rFonts w:ascii="Times New Roman" w:hAnsi="Times New Roman" w:cs="Times New Roman"/>
          <w:sz w:val="24"/>
          <w:szCs w:val="24"/>
        </w:rPr>
        <w:t>he fact is that the underlying contract is illegal</w:t>
      </w:r>
      <w:r w:rsidR="00B53153">
        <w:rPr>
          <w:rFonts w:ascii="Times New Roman" w:hAnsi="Times New Roman" w:cs="Times New Roman"/>
          <w:sz w:val="24"/>
          <w:szCs w:val="24"/>
        </w:rPr>
        <w:t xml:space="preserve"> and may not</w:t>
      </w:r>
      <w:r w:rsidR="00C551A1">
        <w:rPr>
          <w:rFonts w:ascii="Times New Roman" w:hAnsi="Times New Roman" w:cs="Times New Roman"/>
          <w:sz w:val="24"/>
          <w:szCs w:val="24"/>
        </w:rPr>
        <w:t xml:space="preserve"> be further</w:t>
      </w:r>
      <w:r w:rsidR="00B53153">
        <w:rPr>
          <w:rFonts w:ascii="Times New Roman" w:hAnsi="Times New Roman" w:cs="Times New Roman"/>
          <w:sz w:val="24"/>
          <w:szCs w:val="24"/>
        </w:rPr>
        <w:t xml:space="preserve"> </w:t>
      </w:r>
      <w:r w:rsidR="00C551A1">
        <w:rPr>
          <w:rFonts w:ascii="Times New Roman" w:hAnsi="Times New Roman" w:cs="Times New Roman"/>
          <w:sz w:val="24"/>
          <w:szCs w:val="24"/>
        </w:rPr>
        <w:t>performed</w:t>
      </w:r>
      <w:r w:rsidR="002009F0">
        <w:rPr>
          <w:rFonts w:ascii="Times New Roman" w:hAnsi="Times New Roman" w:cs="Times New Roman"/>
          <w:sz w:val="24"/>
          <w:szCs w:val="24"/>
        </w:rPr>
        <w:t>.</w:t>
      </w:r>
      <w:r w:rsidR="007B78FB">
        <w:rPr>
          <w:rFonts w:ascii="Times New Roman" w:hAnsi="Times New Roman" w:cs="Times New Roman"/>
          <w:sz w:val="24"/>
          <w:szCs w:val="24"/>
        </w:rPr>
        <w:t xml:space="preserve"> </w:t>
      </w:r>
      <w:r w:rsidR="00B54E40" w:rsidRPr="00B54E40">
        <w:rPr>
          <w:rFonts w:ascii="Times New Roman" w:hAnsi="Times New Roman" w:cs="Times New Roman"/>
          <w:sz w:val="24"/>
          <w:szCs w:val="24"/>
        </w:rPr>
        <w:t xml:space="preserve">A failure </w:t>
      </w:r>
      <w:r w:rsidR="003F299A" w:rsidRPr="00B54E40">
        <w:rPr>
          <w:rFonts w:ascii="Times New Roman" w:hAnsi="Times New Roman" w:cs="Times New Roman"/>
          <w:sz w:val="24"/>
          <w:szCs w:val="24"/>
        </w:rPr>
        <w:t xml:space="preserve">by </w:t>
      </w:r>
      <w:r w:rsidR="003F299A">
        <w:rPr>
          <w:rFonts w:ascii="Times New Roman" w:hAnsi="Times New Roman" w:cs="Times New Roman"/>
          <w:sz w:val="24"/>
          <w:szCs w:val="24"/>
        </w:rPr>
        <w:t>an</w:t>
      </w:r>
      <w:r w:rsidR="00B54E40">
        <w:rPr>
          <w:rFonts w:ascii="Times New Roman" w:hAnsi="Times New Roman" w:cs="Times New Roman"/>
          <w:sz w:val="24"/>
          <w:szCs w:val="24"/>
        </w:rPr>
        <w:t xml:space="preserve"> </w:t>
      </w:r>
      <w:r w:rsidR="00B54E40" w:rsidRPr="00B54E40">
        <w:rPr>
          <w:rFonts w:ascii="Times New Roman" w:hAnsi="Times New Roman" w:cs="Times New Roman"/>
          <w:sz w:val="24"/>
          <w:szCs w:val="24"/>
        </w:rPr>
        <w:t xml:space="preserve">arbitrator to apply the law correctly </w:t>
      </w:r>
      <w:r w:rsidR="00B54E40">
        <w:rPr>
          <w:rFonts w:ascii="Times New Roman" w:hAnsi="Times New Roman" w:cs="Times New Roman"/>
          <w:sz w:val="24"/>
          <w:szCs w:val="24"/>
        </w:rPr>
        <w:t xml:space="preserve">on its own, </w:t>
      </w:r>
      <w:r w:rsidR="00B54E40" w:rsidRPr="00B54E40">
        <w:rPr>
          <w:rFonts w:ascii="Times New Roman" w:hAnsi="Times New Roman" w:cs="Times New Roman"/>
          <w:sz w:val="24"/>
          <w:szCs w:val="24"/>
        </w:rPr>
        <w:t>does not constitute a ground to set aside an award</w:t>
      </w:r>
      <w:r w:rsidR="00B54E40">
        <w:rPr>
          <w:rFonts w:ascii="Times New Roman" w:hAnsi="Times New Roman" w:cs="Times New Roman"/>
          <w:sz w:val="24"/>
          <w:szCs w:val="24"/>
        </w:rPr>
        <w:t xml:space="preserve">. </w:t>
      </w:r>
    </w:p>
    <w:p w:rsidR="003F299A" w:rsidRDefault="00B54E40" w:rsidP="00AE4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77224">
        <w:rPr>
          <w:rFonts w:ascii="Times New Roman" w:hAnsi="Times New Roman" w:cs="Times New Roman"/>
          <w:sz w:val="24"/>
          <w:szCs w:val="24"/>
        </w:rPr>
        <w:t>41</w:t>
      </w:r>
      <w:r>
        <w:rPr>
          <w:rFonts w:ascii="Times New Roman" w:hAnsi="Times New Roman" w:cs="Times New Roman"/>
          <w:sz w:val="24"/>
          <w:szCs w:val="24"/>
        </w:rPr>
        <w:t>]</w:t>
      </w:r>
      <w:r w:rsidR="00C77224">
        <w:rPr>
          <w:rFonts w:ascii="Times New Roman" w:hAnsi="Times New Roman" w:cs="Times New Roman"/>
          <w:sz w:val="24"/>
          <w:szCs w:val="24"/>
        </w:rPr>
        <w:t xml:space="preserve">    </w:t>
      </w:r>
      <w:r w:rsidR="00932FE6">
        <w:rPr>
          <w:rFonts w:ascii="Times New Roman" w:hAnsi="Times New Roman" w:cs="Times New Roman"/>
          <w:sz w:val="24"/>
          <w:szCs w:val="24"/>
        </w:rPr>
        <w:t xml:space="preserve">By proceeding with the arbitration </w:t>
      </w:r>
      <w:r w:rsidR="000C7484">
        <w:rPr>
          <w:rFonts w:ascii="Times New Roman" w:hAnsi="Times New Roman" w:cs="Times New Roman"/>
          <w:sz w:val="24"/>
          <w:szCs w:val="24"/>
        </w:rPr>
        <w:t>proceedings, the</w:t>
      </w:r>
      <w:r w:rsidR="008B308F">
        <w:rPr>
          <w:rFonts w:ascii="Times New Roman" w:hAnsi="Times New Roman" w:cs="Times New Roman"/>
          <w:sz w:val="24"/>
          <w:szCs w:val="24"/>
        </w:rPr>
        <w:t xml:space="preserve"> </w:t>
      </w:r>
      <w:r w:rsidR="00817337">
        <w:rPr>
          <w:rFonts w:ascii="Times New Roman" w:hAnsi="Times New Roman" w:cs="Times New Roman"/>
          <w:sz w:val="24"/>
          <w:szCs w:val="24"/>
        </w:rPr>
        <w:t>in no</w:t>
      </w:r>
      <w:r w:rsidR="008B308F">
        <w:rPr>
          <w:rFonts w:ascii="Times New Roman" w:hAnsi="Times New Roman" w:cs="Times New Roman"/>
          <w:sz w:val="24"/>
          <w:szCs w:val="24"/>
        </w:rPr>
        <w:t xml:space="preserve"> way </w:t>
      </w:r>
      <w:r w:rsidR="00817337">
        <w:rPr>
          <w:rFonts w:ascii="Times New Roman" w:hAnsi="Times New Roman" w:cs="Times New Roman"/>
          <w:sz w:val="24"/>
          <w:szCs w:val="24"/>
        </w:rPr>
        <w:t>enforces</w:t>
      </w:r>
      <w:r w:rsidR="007B78FB">
        <w:rPr>
          <w:rFonts w:ascii="Times New Roman" w:hAnsi="Times New Roman" w:cs="Times New Roman"/>
          <w:sz w:val="24"/>
          <w:szCs w:val="24"/>
        </w:rPr>
        <w:t xml:space="preserve"> performance of </w:t>
      </w:r>
      <w:r w:rsidR="00817337" w:rsidRPr="008B308F">
        <w:rPr>
          <w:rFonts w:ascii="Times New Roman" w:hAnsi="Times New Roman" w:cs="Times New Roman"/>
          <w:sz w:val="24"/>
          <w:szCs w:val="24"/>
        </w:rPr>
        <w:t>an</w:t>
      </w:r>
      <w:r w:rsidR="008B308F" w:rsidRPr="008B308F">
        <w:rPr>
          <w:rFonts w:ascii="Times New Roman" w:hAnsi="Times New Roman" w:cs="Times New Roman"/>
          <w:sz w:val="24"/>
          <w:szCs w:val="24"/>
        </w:rPr>
        <w:t xml:space="preserve"> agreement that is illegal</w:t>
      </w:r>
      <w:r w:rsidR="008B308F">
        <w:rPr>
          <w:rFonts w:ascii="Times New Roman" w:hAnsi="Times New Roman" w:cs="Times New Roman"/>
          <w:sz w:val="24"/>
          <w:szCs w:val="24"/>
        </w:rPr>
        <w:t xml:space="preserve">. </w:t>
      </w:r>
      <w:r w:rsidR="002009F0">
        <w:rPr>
          <w:rFonts w:ascii="Times New Roman" w:hAnsi="Times New Roman" w:cs="Times New Roman"/>
          <w:sz w:val="24"/>
          <w:szCs w:val="24"/>
        </w:rPr>
        <w:t xml:space="preserve">What is pertinent is that </w:t>
      </w:r>
      <w:r w:rsidR="00C551A1" w:rsidRPr="003101C7">
        <w:rPr>
          <w:rFonts w:ascii="Times New Roman" w:hAnsi="Times New Roman" w:cs="Times New Roman"/>
          <w:sz w:val="24"/>
          <w:szCs w:val="24"/>
        </w:rPr>
        <w:t>the</w:t>
      </w:r>
      <w:r w:rsidR="003101C7" w:rsidRPr="003101C7">
        <w:rPr>
          <w:rFonts w:ascii="Times New Roman" w:hAnsi="Times New Roman" w:cs="Times New Roman"/>
          <w:sz w:val="24"/>
          <w:szCs w:val="24"/>
        </w:rPr>
        <w:t xml:space="preserve"> </w:t>
      </w:r>
      <w:r w:rsidR="002009F0">
        <w:rPr>
          <w:rFonts w:ascii="Times New Roman" w:hAnsi="Times New Roman" w:cs="Times New Roman"/>
          <w:sz w:val="24"/>
          <w:szCs w:val="24"/>
        </w:rPr>
        <w:t>A</w:t>
      </w:r>
      <w:r w:rsidR="00714409">
        <w:rPr>
          <w:rFonts w:ascii="Times New Roman" w:hAnsi="Times New Roman" w:cs="Times New Roman"/>
          <w:sz w:val="24"/>
          <w:szCs w:val="24"/>
        </w:rPr>
        <w:t xml:space="preserve">rbitrator </w:t>
      </w:r>
      <w:r w:rsidR="003101C7" w:rsidRPr="003101C7">
        <w:rPr>
          <w:rFonts w:ascii="Times New Roman" w:hAnsi="Times New Roman" w:cs="Times New Roman"/>
          <w:sz w:val="24"/>
          <w:szCs w:val="24"/>
        </w:rPr>
        <w:t>is ent</w:t>
      </w:r>
      <w:r w:rsidR="003101C7">
        <w:rPr>
          <w:rFonts w:ascii="Times New Roman" w:hAnsi="Times New Roman" w:cs="Times New Roman"/>
          <w:sz w:val="24"/>
          <w:szCs w:val="24"/>
        </w:rPr>
        <w:t>i</w:t>
      </w:r>
      <w:r w:rsidR="003101C7" w:rsidRPr="003101C7">
        <w:rPr>
          <w:rFonts w:ascii="Times New Roman" w:hAnsi="Times New Roman" w:cs="Times New Roman"/>
          <w:sz w:val="24"/>
          <w:szCs w:val="24"/>
        </w:rPr>
        <w:t>tled to proceed with the arbitration and resolve the dispute</w:t>
      </w:r>
      <w:r w:rsidR="00C551A1">
        <w:rPr>
          <w:rFonts w:ascii="Times New Roman" w:hAnsi="Times New Roman" w:cs="Times New Roman"/>
          <w:sz w:val="24"/>
          <w:szCs w:val="24"/>
        </w:rPr>
        <w:t>s</w:t>
      </w:r>
      <w:r w:rsidR="003101C7" w:rsidRPr="003101C7">
        <w:rPr>
          <w:rFonts w:ascii="Times New Roman" w:hAnsi="Times New Roman" w:cs="Times New Roman"/>
          <w:sz w:val="24"/>
          <w:szCs w:val="24"/>
        </w:rPr>
        <w:t xml:space="preserve"> between the parties.</w:t>
      </w:r>
      <w:r w:rsidR="00725518">
        <w:rPr>
          <w:rFonts w:ascii="Times New Roman" w:hAnsi="Times New Roman" w:cs="Times New Roman"/>
          <w:sz w:val="24"/>
          <w:szCs w:val="24"/>
        </w:rPr>
        <w:t xml:space="preserve"> </w:t>
      </w:r>
    </w:p>
    <w:p w:rsidR="00F44218" w:rsidRPr="00631558" w:rsidRDefault="003F299A" w:rsidP="002F1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32FE6">
        <w:rPr>
          <w:rFonts w:ascii="Times New Roman" w:hAnsi="Times New Roman" w:cs="Times New Roman"/>
          <w:sz w:val="24"/>
          <w:szCs w:val="24"/>
        </w:rPr>
        <w:t>42</w:t>
      </w:r>
      <w:r w:rsidRPr="00631558">
        <w:rPr>
          <w:rFonts w:ascii="Times New Roman" w:hAnsi="Times New Roman" w:cs="Times New Roman"/>
          <w:sz w:val="24"/>
          <w:szCs w:val="24"/>
        </w:rPr>
        <w:t>]</w:t>
      </w:r>
      <w:r w:rsidR="00932FE6" w:rsidRPr="00631558">
        <w:rPr>
          <w:rFonts w:ascii="Times New Roman" w:hAnsi="Times New Roman" w:cs="Times New Roman"/>
          <w:sz w:val="24"/>
          <w:szCs w:val="24"/>
        </w:rPr>
        <w:t xml:space="preserve">    </w:t>
      </w:r>
      <w:r w:rsidRPr="00631558">
        <w:rPr>
          <w:rFonts w:ascii="Times New Roman" w:hAnsi="Times New Roman" w:cs="Times New Roman"/>
          <w:sz w:val="24"/>
          <w:szCs w:val="24"/>
        </w:rPr>
        <w:t xml:space="preserve"> </w:t>
      </w:r>
      <w:r w:rsidR="00725518" w:rsidRPr="00631558">
        <w:rPr>
          <w:rFonts w:ascii="Times New Roman" w:hAnsi="Times New Roman" w:cs="Times New Roman"/>
          <w:sz w:val="24"/>
          <w:szCs w:val="24"/>
        </w:rPr>
        <w:t xml:space="preserve">All </w:t>
      </w:r>
      <w:r w:rsidRPr="00631558">
        <w:rPr>
          <w:rFonts w:ascii="Times New Roman" w:hAnsi="Times New Roman" w:cs="Times New Roman"/>
          <w:sz w:val="24"/>
          <w:szCs w:val="24"/>
        </w:rPr>
        <w:t>t</w:t>
      </w:r>
      <w:r w:rsidR="00725518" w:rsidRPr="00631558">
        <w:rPr>
          <w:rFonts w:ascii="Times New Roman" w:hAnsi="Times New Roman" w:cs="Times New Roman"/>
          <w:sz w:val="24"/>
          <w:szCs w:val="24"/>
        </w:rPr>
        <w:t xml:space="preserve">he </w:t>
      </w:r>
      <w:r w:rsidRPr="00631558">
        <w:rPr>
          <w:rFonts w:ascii="Times New Roman" w:hAnsi="Times New Roman" w:cs="Times New Roman"/>
          <w:sz w:val="24"/>
          <w:szCs w:val="24"/>
        </w:rPr>
        <w:t>Arbitrator intends to</w:t>
      </w:r>
      <w:r w:rsidR="00725518" w:rsidRPr="00631558">
        <w:rPr>
          <w:rFonts w:ascii="Times New Roman" w:hAnsi="Times New Roman" w:cs="Times New Roman"/>
          <w:sz w:val="24"/>
          <w:szCs w:val="24"/>
        </w:rPr>
        <w:t xml:space="preserve"> do is to a</w:t>
      </w:r>
      <w:r w:rsidR="002A3337" w:rsidRPr="00631558">
        <w:rPr>
          <w:rFonts w:ascii="Times New Roman" w:hAnsi="Times New Roman" w:cs="Times New Roman"/>
          <w:sz w:val="24"/>
          <w:szCs w:val="24"/>
        </w:rPr>
        <w:t>d</w:t>
      </w:r>
      <w:r w:rsidR="00725518" w:rsidRPr="00631558">
        <w:rPr>
          <w:rFonts w:ascii="Times New Roman" w:hAnsi="Times New Roman" w:cs="Times New Roman"/>
          <w:sz w:val="24"/>
          <w:szCs w:val="24"/>
        </w:rPr>
        <w:t xml:space="preserve">dress the issue of unjust enrichment thereby resolving the </w:t>
      </w:r>
      <w:r w:rsidR="00F1276E" w:rsidRPr="00631558">
        <w:rPr>
          <w:rFonts w:ascii="Times New Roman" w:hAnsi="Times New Roman" w:cs="Times New Roman"/>
          <w:sz w:val="24"/>
          <w:szCs w:val="24"/>
        </w:rPr>
        <w:t>outstanding disputes</w:t>
      </w:r>
      <w:r w:rsidR="00725518" w:rsidRPr="00631558">
        <w:rPr>
          <w:rFonts w:ascii="Times New Roman" w:hAnsi="Times New Roman" w:cs="Times New Roman"/>
          <w:sz w:val="24"/>
          <w:szCs w:val="24"/>
        </w:rPr>
        <w:t xml:space="preserve"> between the parties.</w:t>
      </w:r>
      <w:r w:rsidR="00932FE6" w:rsidRPr="00631558">
        <w:rPr>
          <w:rFonts w:ascii="Times New Roman" w:hAnsi="Times New Roman" w:cs="Times New Roman"/>
          <w:sz w:val="24"/>
          <w:szCs w:val="24"/>
        </w:rPr>
        <w:t xml:space="preserve"> </w:t>
      </w:r>
      <w:r w:rsidR="000C7484" w:rsidRPr="00631558">
        <w:rPr>
          <w:rFonts w:ascii="Times New Roman" w:hAnsi="Times New Roman" w:cs="Times New Roman"/>
          <w:sz w:val="24"/>
          <w:szCs w:val="24"/>
        </w:rPr>
        <w:t>Once the</w:t>
      </w:r>
      <w:r w:rsidR="00EA769E" w:rsidRPr="00631558">
        <w:rPr>
          <w:rFonts w:ascii="Times New Roman" w:hAnsi="Times New Roman" w:cs="Times New Roman"/>
          <w:sz w:val="24"/>
          <w:szCs w:val="24"/>
        </w:rPr>
        <w:t xml:space="preserve"> matter is dealt with on the merits, </w:t>
      </w:r>
      <w:r w:rsidR="002009F0" w:rsidRPr="00631558">
        <w:rPr>
          <w:rFonts w:ascii="Times New Roman" w:hAnsi="Times New Roman" w:cs="Times New Roman"/>
          <w:sz w:val="24"/>
          <w:szCs w:val="24"/>
        </w:rPr>
        <w:t>the parties will be afforded an opportunity to have all the disputes r</w:t>
      </w:r>
      <w:r w:rsidRPr="00631558">
        <w:rPr>
          <w:rFonts w:ascii="Times New Roman" w:hAnsi="Times New Roman" w:cs="Times New Roman"/>
          <w:sz w:val="24"/>
          <w:szCs w:val="24"/>
        </w:rPr>
        <w:t>eferred to arbitration resolved</w:t>
      </w:r>
      <w:r w:rsidR="00C551A1" w:rsidRPr="00631558">
        <w:rPr>
          <w:rFonts w:ascii="Times New Roman" w:hAnsi="Times New Roman" w:cs="Times New Roman"/>
          <w:sz w:val="24"/>
          <w:szCs w:val="24"/>
        </w:rPr>
        <w:t>.</w:t>
      </w:r>
      <w:r w:rsidRPr="00631558">
        <w:rPr>
          <w:rFonts w:ascii="Times New Roman" w:hAnsi="Times New Roman" w:cs="Times New Roman"/>
          <w:sz w:val="24"/>
          <w:szCs w:val="24"/>
        </w:rPr>
        <w:t xml:space="preserve"> </w:t>
      </w:r>
      <w:r w:rsidR="008B308F" w:rsidRPr="00631558">
        <w:rPr>
          <w:rFonts w:ascii="Times New Roman" w:hAnsi="Times New Roman" w:cs="Times New Roman"/>
          <w:sz w:val="24"/>
          <w:szCs w:val="24"/>
        </w:rPr>
        <w:t>Clearly, the Arbitrator</w:t>
      </w:r>
      <w:r w:rsidR="00932FE6" w:rsidRPr="00631558">
        <w:rPr>
          <w:rFonts w:ascii="Times New Roman" w:hAnsi="Times New Roman" w:cs="Times New Roman"/>
          <w:sz w:val="24"/>
          <w:szCs w:val="24"/>
        </w:rPr>
        <w:t xml:space="preserve"> had an </w:t>
      </w:r>
      <w:r w:rsidR="000C7484" w:rsidRPr="00631558">
        <w:rPr>
          <w:rFonts w:ascii="Times New Roman" w:hAnsi="Times New Roman" w:cs="Times New Roman"/>
          <w:sz w:val="24"/>
          <w:szCs w:val="24"/>
        </w:rPr>
        <w:t>entitlement to</w:t>
      </w:r>
      <w:r w:rsidR="008B308F" w:rsidRPr="00631558">
        <w:rPr>
          <w:rFonts w:ascii="Times New Roman" w:hAnsi="Times New Roman" w:cs="Times New Roman"/>
          <w:sz w:val="24"/>
          <w:szCs w:val="24"/>
        </w:rPr>
        <w:t xml:space="preserve"> deal with the merits of the dispute and issues of unjust </w:t>
      </w:r>
      <w:r w:rsidR="00817337" w:rsidRPr="00631558">
        <w:rPr>
          <w:rFonts w:ascii="Times New Roman" w:hAnsi="Times New Roman" w:cs="Times New Roman"/>
          <w:sz w:val="24"/>
          <w:szCs w:val="24"/>
        </w:rPr>
        <w:t>enrichment only</w:t>
      </w:r>
      <w:r w:rsidR="008B308F" w:rsidRPr="00631558">
        <w:rPr>
          <w:rFonts w:ascii="Times New Roman" w:hAnsi="Times New Roman" w:cs="Times New Roman"/>
          <w:sz w:val="24"/>
          <w:szCs w:val="24"/>
        </w:rPr>
        <w:t xml:space="preserve"> and did </w:t>
      </w:r>
      <w:r w:rsidR="00F1039A" w:rsidRPr="00631558">
        <w:rPr>
          <w:rFonts w:ascii="Times New Roman" w:hAnsi="Times New Roman" w:cs="Times New Roman"/>
          <w:sz w:val="24"/>
          <w:szCs w:val="24"/>
        </w:rPr>
        <w:t xml:space="preserve">not </w:t>
      </w:r>
      <w:r w:rsidR="008B308F" w:rsidRPr="00631558">
        <w:rPr>
          <w:rFonts w:ascii="Times New Roman" w:hAnsi="Times New Roman" w:cs="Times New Roman"/>
          <w:sz w:val="24"/>
          <w:szCs w:val="24"/>
        </w:rPr>
        <w:t xml:space="preserve">order performance of the </w:t>
      </w:r>
      <w:r w:rsidR="00B20FA1" w:rsidRPr="00631558">
        <w:rPr>
          <w:rFonts w:ascii="Times New Roman" w:hAnsi="Times New Roman" w:cs="Times New Roman"/>
          <w:sz w:val="24"/>
          <w:szCs w:val="24"/>
        </w:rPr>
        <w:t xml:space="preserve">terms of the </w:t>
      </w:r>
      <w:r w:rsidR="00817337" w:rsidRPr="00631558">
        <w:rPr>
          <w:rFonts w:ascii="Times New Roman" w:hAnsi="Times New Roman" w:cs="Times New Roman"/>
          <w:sz w:val="24"/>
          <w:szCs w:val="24"/>
        </w:rPr>
        <w:t xml:space="preserve">DCA. </w:t>
      </w:r>
      <w:r w:rsidR="002978BB" w:rsidRPr="00631558">
        <w:rPr>
          <w:rFonts w:ascii="Times New Roman" w:hAnsi="Times New Roman" w:cs="Times New Roman"/>
          <w:sz w:val="24"/>
          <w:szCs w:val="24"/>
        </w:rPr>
        <w:t xml:space="preserve"> </w:t>
      </w:r>
    </w:p>
    <w:p w:rsidR="00F44218" w:rsidRPr="00631558" w:rsidRDefault="00F44218" w:rsidP="00A8305F">
      <w:pPr>
        <w:spacing w:after="0" w:line="360" w:lineRule="auto"/>
        <w:jc w:val="both"/>
        <w:rPr>
          <w:rFonts w:ascii="Times New Roman" w:hAnsi="Times New Roman" w:cs="Times New Roman"/>
          <w:sz w:val="24"/>
          <w:szCs w:val="24"/>
        </w:rPr>
      </w:pPr>
      <w:r w:rsidRPr="00631558">
        <w:rPr>
          <w:rFonts w:ascii="Times New Roman" w:hAnsi="Times New Roman" w:cs="Times New Roman"/>
          <w:sz w:val="24"/>
          <w:szCs w:val="24"/>
        </w:rPr>
        <w:t>[</w:t>
      </w:r>
      <w:r w:rsidR="00CC5B47" w:rsidRPr="00631558">
        <w:rPr>
          <w:rFonts w:ascii="Times New Roman" w:hAnsi="Times New Roman" w:cs="Times New Roman"/>
          <w:sz w:val="24"/>
          <w:szCs w:val="24"/>
        </w:rPr>
        <w:t>4</w:t>
      </w:r>
      <w:r w:rsidR="000C7484" w:rsidRPr="00631558">
        <w:rPr>
          <w:rFonts w:ascii="Times New Roman" w:hAnsi="Times New Roman" w:cs="Times New Roman"/>
          <w:sz w:val="24"/>
          <w:szCs w:val="24"/>
        </w:rPr>
        <w:t>3</w:t>
      </w:r>
      <w:r w:rsidRPr="00631558">
        <w:rPr>
          <w:rFonts w:ascii="Times New Roman" w:hAnsi="Times New Roman" w:cs="Times New Roman"/>
          <w:sz w:val="24"/>
          <w:szCs w:val="24"/>
        </w:rPr>
        <w:t>]</w:t>
      </w:r>
      <w:r w:rsidR="008A4C27" w:rsidRPr="00631558">
        <w:rPr>
          <w:rFonts w:ascii="Times New Roman" w:hAnsi="Times New Roman" w:cs="Times New Roman"/>
          <w:sz w:val="24"/>
          <w:szCs w:val="24"/>
        </w:rPr>
        <w:t xml:space="preserve"> </w:t>
      </w:r>
      <w:r w:rsidR="00AE46F4" w:rsidRPr="00631558">
        <w:rPr>
          <w:rFonts w:ascii="Times New Roman" w:hAnsi="Times New Roman" w:cs="Times New Roman"/>
          <w:sz w:val="24"/>
          <w:szCs w:val="24"/>
        </w:rPr>
        <w:tab/>
      </w:r>
      <w:r w:rsidR="00CC5B47" w:rsidRPr="00631558">
        <w:rPr>
          <w:rFonts w:ascii="Times New Roman" w:hAnsi="Times New Roman" w:cs="Times New Roman"/>
          <w:sz w:val="24"/>
          <w:szCs w:val="24"/>
        </w:rPr>
        <w:t xml:space="preserve">The applicant has not shown the existence of special circumstances warranting the interference of this </w:t>
      </w:r>
      <w:r w:rsidR="00817337" w:rsidRPr="00631558">
        <w:rPr>
          <w:rFonts w:ascii="Times New Roman" w:hAnsi="Times New Roman" w:cs="Times New Roman"/>
          <w:sz w:val="24"/>
          <w:szCs w:val="24"/>
        </w:rPr>
        <w:t xml:space="preserve">court. </w:t>
      </w:r>
      <w:r w:rsidR="00593093" w:rsidRPr="00631558">
        <w:rPr>
          <w:rFonts w:ascii="Times New Roman" w:hAnsi="Times New Roman" w:cs="Times New Roman"/>
          <w:sz w:val="24"/>
          <w:szCs w:val="24"/>
        </w:rPr>
        <w:t>The arbitrat</w:t>
      </w:r>
      <w:r w:rsidR="00A678DE" w:rsidRPr="00631558">
        <w:rPr>
          <w:rFonts w:ascii="Times New Roman" w:hAnsi="Times New Roman" w:cs="Times New Roman"/>
          <w:sz w:val="24"/>
          <w:szCs w:val="24"/>
        </w:rPr>
        <w:t>ion proceedings must be allowed to run their full course and allow the</w:t>
      </w:r>
      <w:r w:rsidR="007E12F8" w:rsidRPr="00631558">
        <w:rPr>
          <w:rFonts w:ascii="Times New Roman" w:hAnsi="Times New Roman" w:cs="Times New Roman"/>
          <w:sz w:val="24"/>
          <w:szCs w:val="24"/>
        </w:rPr>
        <w:t xml:space="preserve"> </w:t>
      </w:r>
      <w:r w:rsidR="002D6D21" w:rsidRPr="00631558">
        <w:rPr>
          <w:rFonts w:ascii="Times New Roman" w:hAnsi="Times New Roman" w:cs="Times New Roman"/>
          <w:sz w:val="24"/>
          <w:szCs w:val="24"/>
        </w:rPr>
        <w:t>arbitrator to</w:t>
      </w:r>
      <w:r w:rsidR="00C45864" w:rsidRPr="00631558">
        <w:rPr>
          <w:rFonts w:ascii="Times New Roman" w:hAnsi="Times New Roman" w:cs="Times New Roman"/>
          <w:sz w:val="24"/>
          <w:szCs w:val="24"/>
        </w:rPr>
        <w:t xml:space="preserve"> make</w:t>
      </w:r>
      <w:r w:rsidR="00593093" w:rsidRPr="00631558">
        <w:rPr>
          <w:rFonts w:ascii="Times New Roman" w:hAnsi="Times New Roman" w:cs="Times New Roman"/>
          <w:sz w:val="24"/>
          <w:szCs w:val="24"/>
        </w:rPr>
        <w:t xml:space="preserve"> his pronouncement</w:t>
      </w:r>
      <w:r w:rsidR="008A4C27" w:rsidRPr="00631558">
        <w:rPr>
          <w:rFonts w:ascii="Times New Roman" w:hAnsi="Times New Roman" w:cs="Times New Roman"/>
          <w:sz w:val="24"/>
          <w:szCs w:val="24"/>
        </w:rPr>
        <w:t xml:space="preserve">s on </w:t>
      </w:r>
      <w:r w:rsidR="00F96D03" w:rsidRPr="00631558">
        <w:rPr>
          <w:rFonts w:ascii="Times New Roman" w:hAnsi="Times New Roman" w:cs="Times New Roman"/>
          <w:sz w:val="24"/>
          <w:szCs w:val="24"/>
        </w:rPr>
        <w:t>all of</w:t>
      </w:r>
      <w:r w:rsidR="00593093" w:rsidRPr="00631558">
        <w:rPr>
          <w:rFonts w:ascii="Times New Roman" w:hAnsi="Times New Roman" w:cs="Times New Roman"/>
          <w:sz w:val="24"/>
          <w:szCs w:val="24"/>
        </w:rPr>
        <w:t xml:space="preserve"> all the issues</w:t>
      </w:r>
      <w:r w:rsidR="009839E4" w:rsidRPr="00631558">
        <w:rPr>
          <w:rFonts w:ascii="Times New Roman" w:hAnsi="Times New Roman" w:cs="Times New Roman"/>
          <w:sz w:val="24"/>
          <w:szCs w:val="24"/>
        </w:rPr>
        <w:t xml:space="preserve"> before him</w:t>
      </w:r>
      <w:r w:rsidR="00593093" w:rsidRPr="00631558">
        <w:rPr>
          <w:rFonts w:ascii="Times New Roman" w:hAnsi="Times New Roman" w:cs="Times New Roman"/>
          <w:sz w:val="24"/>
          <w:szCs w:val="24"/>
        </w:rPr>
        <w:t>.</w:t>
      </w:r>
      <w:r w:rsidRPr="00631558">
        <w:rPr>
          <w:rFonts w:ascii="Times New Roman" w:hAnsi="Times New Roman" w:cs="Times New Roman"/>
          <w:sz w:val="24"/>
          <w:szCs w:val="24"/>
        </w:rPr>
        <w:t xml:space="preserve"> Such a course w</w:t>
      </w:r>
      <w:r w:rsidR="00CC5B47" w:rsidRPr="00631558">
        <w:rPr>
          <w:rFonts w:ascii="Times New Roman" w:hAnsi="Times New Roman" w:cs="Times New Roman"/>
          <w:sz w:val="24"/>
          <w:szCs w:val="24"/>
        </w:rPr>
        <w:t xml:space="preserve">ill </w:t>
      </w:r>
      <w:r w:rsidRPr="00631558">
        <w:rPr>
          <w:rFonts w:ascii="Times New Roman" w:hAnsi="Times New Roman" w:cs="Times New Roman"/>
          <w:sz w:val="24"/>
          <w:szCs w:val="24"/>
        </w:rPr>
        <w:t xml:space="preserve">enable the </w:t>
      </w:r>
      <w:r w:rsidR="00817337" w:rsidRPr="00631558">
        <w:rPr>
          <w:rFonts w:ascii="Times New Roman" w:hAnsi="Times New Roman" w:cs="Times New Roman"/>
          <w:sz w:val="24"/>
          <w:szCs w:val="24"/>
        </w:rPr>
        <w:t>parties to</w:t>
      </w:r>
      <w:r w:rsidR="00CC5B47" w:rsidRPr="00631558">
        <w:rPr>
          <w:rFonts w:ascii="Times New Roman" w:hAnsi="Times New Roman" w:cs="Times New Roman"/>
          <w:sz w:val="24"/>
          <w:szCs w:val="24"/>
        </w:rPr>
        <w:t xml:space="preserve"> recover the value of monies claimed under </w:t>
      </w:r>
      <w:r w:rsidR="00C32CB3" w:rsidRPr="00631558">
        <w:rPr>
          <w:rFonts w:ascii="Times New Roman" w:hAnsi="Times New Roman" w:cs="Times New Roman"/>
          <w:sz w:val="24"/>
          <w:szCs w:val="24"/>
        </w:rPr>
        <w:t>the illegal contract</w:t>
      </w:r>
      <w:r w:rsidR="00CC5B47" w:rsidRPr="00631558">
        <w:rPr>
          <w:rFonts w:ascii="Times New Roman" w:hAnsi="Times New Roman" w:cs="Times New Roman"/>
          <w:sz w:val="24"/>
          <w:szCs w:val="24"/>
        </w:rPr>
        <w:t xml:space="preserve"> in terms of both their claims.</w:t>
      </w:r>
    </w:p>
    <w:p w:rsidR="007E14BF" w:rsidRDefault="00A73DBB" w:rsidP="00A83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218">
        <w:rPr>
          <w:rFonts w:ascii="Times New Roman" w:hAnsi="Times New Roman" w:cs="Times New Roman"/>
          <w:sz w:val="24"/>
          <w:szCs w:val="24"/>
        </w:rPr>
        <w:t>[</w:t>
      </w:r>
      <w:r w:rsidR="00BB3F27">
        <w:rPr>
          <w:rFonts w:ascii="Times New Roman" w:hAnsi="Times New Roman" w:cs="Times New Roman"/>
          <w:sz w:val="24"/>
          <w:szCs w:val="24"/>
        </w:rPr>
        <w:t>4</w:t>
      </w:r>
      <w:r w:rsidR="000C7484">
        <w:rPr>
          <w:rFonts w:ascii="Times New Roman" w:hAnsi="Times New Roman" w:cs="Times New Roman"/>
          <w:sz w:val="24"/>
          <w:szCs w:val="24"/>
        </w:rPr>
        <w:t>4</w:t>
      </w:r>
      <w:r w:rsidR="00BB3F27">
        <w:rPr>
          <w:rFonts w:ascii="Times New Roman" w:hAnsi="Times New Roman" w:cs="Times New Roman"/>
          <w:sz w:val="24"/>
          <w:szCs w:val="24"/>
        </w:rPr>
        <w:t>]</w:t>
      </w:r>
      <w:r w:rsidR="00AE46F4">
        <w:rPr>
          <w:rFonts w:ascii="Times New Roman" w:hAnsi="Times New Roman" w:cs="Times New Roman"/>
          <w:sz w:val="24"/>
          <w:szCs w:val="24"/>
        </w:rPr>
        <w:tab/>
      </w:r>
      <w:r w:rsidR="0053207B">
        <w:rPr>
          <w:rFonts w:ascii="Times New Roman" w:hAnsi="Times New Roman" w:cs="Times New Roman"/>
          <w:sz w:val="24"/>
          <w:szCs w:val="24"/>
        </w:rPr>
        <w:t xml:space="preserve">The ruling of the </w:t>
      </w:r>
      <w:r w:rsidR="007E12F8" w:rsidRPr="007E12F8">
        <w:rPr>
          <w:rFonts w:ascii="Times New Roman" w:hAnsi="Times New Roman" w:cs="Times New Roman"/>
          <w:sz w:val="24"/>
          <w:szCs w:val="24"/>
        </w:rPr>
        <w:t xml:space="preserve">Arbitrator </w:t>
      </w:r>
      <w:r w:rsidR="009C21EC" w:rsidRPr="009C21EC">
        <w:rPr>
          <w:rFonts w:ascii="Times New Roman" w:hAnsi="Times New Roman" w:cs="Times New Roman"/>
          <w:sz w:val="24"/>
          <w:szCs w:val="24"/>
        </w:rPr>
        <w:t xml:space="preserve">cannot be challenged independently from the final award. </w:t>
      </w:r>
      <w:r w:rsidR="008F2861">
        <w:rPr>
          <w:rFonts w:ascii="Times New Roman" w:hAnsi="Times New Roman" w:cs="Times New Roman"/>
          <w:sz w:val="24"/>
          <w:szCs w:val="24"/>
        </w:rPr>
        <w:t xml:space="preserve">Allowing </w:t>
      </w:r>
      <w:r w:rsidR="0042788F">
        <w:rPr>
          <w:rFonts w:ascii="Times New Roman" w:hAnsi="Times New Roman" w:cs="Times New Roman"/>
          <w:sz w:val="24"/>
          <w:szCs w:val="24"/>
        </w:rPr>
        <w:t>parties</w:t>
      </w:r>
      <w:r w:rsidR="008F2861">
        <w:rPr>
          <w:rFonts w:ascii="Times New Roman" w:hAnsi="Times New Roman" w:cs="Times New Roman"/>
          <w:sz w:val="24"/>
          <w:szCs w:val="24"/>
        </w:rPr>
        <w:t xml:space="preserve"> to apply for setting aside of </w:t>
      </w:r>
      <w:r w:rsidR="0042788F">
        <w:rPr>
          <w:rFonts w:ascii="Times New Roman" w:hAnsi="Times New Roman" w:cs="Times New Roman"/>
          <w:sz w:val="24"/>
          <w:szCs w:val="24"/>
        </w:rPr>
        <w:t>awards</w:t>
      </w:r>
      <w:r w:rsidR="009C21EC">
        <w:rPr>
          <w:rFonts w:ascii="Times New Roman" w:hAnsi="Times New Roman" w:cs="Times New Roman"/>
          <w:sz w:val="24"/>
          <w:szCs w:val="24"/>
        </w:rPr>
        <w:t xml:space="preserve"> </w:t>
      </w:r>
      <w:r w:rsidR="006118BD">
        <w:rPr>
          <w:rFonts w:ascii="Times New Roman" w:hAnsi="Times New Roman" w:cs="Times New Roman"/>
          <w:sz w:val="24"/>
          <w:szCs w:val="24"/>
        </w:rPr>
        <w:t>during the arbitration proceedings</w:t>
      </w:r>
      <w:r w:rsidR="006D20CD">
        <w:rPr>
          <w:rFonts w:ascii="Times New Roman" w:hAnsi="Times New Roman" w:cs="Times New Roman"/>
          <w:sz w:val="24"/>
          <w:szCs w:val="24"/>
        </w:rPr>
        <w:t xml:space="preserve"> has</w:t>
      </w:r>
      <w:r w:rsidR="0042788F">
        <w:rPr>
          <w:rFonts w:ascii="Times New Roman" w:hAnsi="Times New Roman" w:cs="Times New Roman"/>
          <w:sz w:val="24"/>
          <w:szCs w:val="24"/>
        </w:rPr>
        <w:t xml:space="preserve"> the</w:t>
      </w:r>
      <w:r w:rsidR="008F2861">
        <w:rPr>
          <w:rFonts w:ascii="Times New Roman" w:hAnsi="Times New Roman" w:cs="Times New Roman"/>
          <w:sz w:val="24"/>
          <w:szCs w:val="24"/>
        </w:rPr>
        <w:t xml:space="preserve"> undesirable effect of </w:t>
      </w:r>
      <w:r w:rsidR="0042788F">
        <w:rPr>
          <w:rFonts w:ascii="Times New Roman" w:hAnsi="Times New Roman" w:cs="Times New Roman"/>
          <w:sz w:val="24"/>
          <w:szCs w:val="24"/>
        </w:rPr>
        <w:t xml:space="preserve">staying </w:t>
      </w:r>
      <w:r w:rsidR="006D20CD">
        <w:rPr>
          <w:rFonts w:ascii="Times New Roman" w:hAnsi="Times New Roman" w:cs="Times New Roman"/>
          <w:sz w:val="24"/>
          <w:szCs w:val="24"/>
        </w:rPr>
        <w:t>proceedings whilst</w:t>
      </w:r>
      <w:r w:rsidR="009C21EC">
        <w:rPr>
          <w:rFonts w:ascii="Times New Roman" w:hAnsi="Times New Roman" w:cs="Times New Roman"/>
          <w:sz w:val="24"/>
          <w:szCs w:val="24"/>
        </w:rPr>
        <w:t xml:space="preserve"> courts determine their enforceability and</w:t>
      </w:r>
      <w:r w:rsidR="00CC5B47">
        <w:rPr>
          <w:rFonts w:ascii="Times New Roman" w:hAnsi="Times New Roman" w:cs="Times New Roman"/>
          <w:sz w:val="24"/>
          <w:szCs w:val="24"/>
        </w:rPr>
        <w:t xml:space="preserve"> </w:t>
      </w:r>
      <w:r w:rsidR="00817337">
        <w:rPr>
          <w:rFonts w:ascii="Times New Roman" w:hAnsi="Times New Roman" w:cs="Times New Roman"/>
          <w:sz w:val="24"/>
          <w:szCs w:val="24"/>
        </w:rPr>
        <w:t>thereby causing</w:t>
      </w:r>
      <w:r w:rsidR="008F2861">
        <w:rPr>
          <w:rFonts w:ascii="Times New Roman" w:hAnsi="Times New Roman" w:cs="Times New Roman"/>
          <w:sz w:val="24"/>
          <w:szCs w:val="24"/>
        </w:rPr>
        <w:t xml:space="preserve"> </w:t>
      </w:r>
      <w:r w:rsidR="006D20CD">
        <w:rPr>
          <w:rFonts w:ascii="Times New Roman" w:hAnsi="Times New Roman" w:cs="Times New Roman"/>
          <w:sz w:val="24"/>
          <w:szCs w:val="24"/>
        </w:rPr>
        <w:t>delays</w:t>
      </w:r>
      <w:r w:rsidR="00AE6502">
        <w:rPr>
          <w:rFonts w:ascii="Times New Roman" w:hAnsi="Times New Roman" w:cs="Times New Roman"/>
          <w:sz w:val="24"/>
          <w:szCs w:val="24"/>
        </w:rPr>
        <w:t>. T</w:t>
      </w:r>
      <w:r w:rsidR="00E70FD6">
        <w:rPr>
          <w:rFonts w:ascii="Times New Roman" w:hAnsi="Times New Roman" w:cs="Times New Roman"/>
          <w:sz w:val="24"/>
          <w:szCs w:val="24"/>
        </w:rPr>
        <w:t xml:space="preserve">he application to set aside the ruling of the </w:t>
      </w:r>
      <w:r w:rsidR="007E12F8" w:rsidRPr="007E12F8">
        <w:rPr>
          <w:rFonts w:ascii="Times New Roman" w:hAnsi="Times New Roman" w:cs="Times New Roman"/>
          <w:sz w:val="24"/>
          <w:szCs w:val="24"/>
        </w:rPr>
        <w:t>Arbitrator</w:t>
      </w:r>
      <w:r w:rsidR="00E70FD6">
        <w:rPr>
          <w:rFonts w:ascii="Times New Roman" w:hAnsi="Times New Roman" w:cs="Times New Roman"/>
          <w:sz w:val="24"/>
          <w:szCs w:val="24"/>
        </w:rPr>
        <w:t xml:space="preserve"> is misplaced.</w:t>
      </w:r>
      <w:r w:rsidR="006D20CD">
        <w:rPr>
          <w:rFonts w:ascii="Times New Roman" w:hAnsi="Times New Roman" w:cs="Times New Roman"/>
          <w:sz w:val="24"/>
          <w:szCs w:val="24"/>
        </w:rPr>
        <w:t xml:space="preserve"> </w:t>
      </w:r>
    </w:p>
    <w:p w:rsidR="00593093" w:rsidRDefault="007E14BF" w:rsidP="00631558">
      <w:pPr>
        <w:spacing w:after="0" w:line="360" w:lineRule="auto"/>
        <w:jc w:val="both"/>
        <w:rPr>
          <w:rFonts w:ascii="Times New Roman" w:hAnsi="Times New Roman" w:cs="Times New Roman"/>
          <w:sz w:val="24"/>
          <w:szCs w:val="24"/>
        </w:rPr>
      </w:pPr>
      <w:r w:rsidRPr="007E14BF">
        <w:rPr>
          <w:rFonts w:ascii="Times New Roman" w:hAnsi="Times New Roman" w:cs="Times New Roman"/>
          <w:sz w:val="24"/>
          <w:szCs w:val="24"/>
        </w:rPr>
        <w:t>Accordingly,</w:t>
      </w:r>
      <w:r w:rsidR="00593093">
        <w:rPr>
          <w:rFonts w:ascii="Times New Roman" w:hAnsi="Times New Roman" w:cs="Times New Roman"/>
          <w:sz w:val="24"/>
          <w:szCs w:val="24"/>
        </w:rPr>
        <w:t xml:space="preserve"> </w:t>
      </w:r>
      <w:r w:rsidR="009839E4">
        <w:rPr>
          <w:rFonts w:ascii="Times New Roman" w:hAnsi="Times New Roman" w:cs="Times New Roman"/>
          <w:sz w:val="24"/>
          <w:szCs w:val="24"/>
        </w:rPr>
        <w:t>it is ordered as follows</w:t>
      </w:r>
      <w:r w:rsidR="00AE46F4">
        <w:rPr>
          <w:rFonts w:ascii="Times New Roman" w:hAnsi="Times New Roman" w:cs="Times New Roman"/>
          <w:sz w:val="24"/>
          <w:szCs w:val="24"/>
        </w:rPr>
        <w:t>,</w:t>
      </w:r>
    </w:p>
    <w:p w:rsidR="00A8305F" w:rsidRDefault="009839E4" w:rsidP="006315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8305F">
        <w:rPr>
          <w:rFonts w:ascii="Times New Roman" w:hAnsi="Times New Roman" w:cs="Times New Roman"/>
          <w:sz w:val="24"/>
          <w:szCs w:val="24"/>
        </w:rPr>
        <w:t>he application is dismissed with costs.</w:t>
      </w:r>
    </w:p>
    <w:p w:rsidR="00A8305F" w:rsidRDefault="00A8305F" w:rsidP="00A8305F">
      <w:pPr>
        <w:spacing w:after="0" w:line="360" w:lineRule="auto"/>
        <w:jc w:val="both"/>
        <w:rPr>
          <w:rFonts w:ascii="Times New Roman" w:hAnsi="Times New Roman" w:cs="Times New Roman"/>
          <w:sz w:val="24"/>
          <w:szCs w:val="24"/>
        </w:rPr>
      </w:pPr>
    </w:p>
    <w:p w:rsidR="00A8305F" w:rsidRDefault="00A8305F" w:rsidP="00A8305F">
      <w:pPr>
        <w:spacing w:after="0" w:line="360" w:lineRule="auto"/>
        <w:jc w:val="both"/>
        <w:rPr>
          <w:rFonts w:ascii="Times New Roman" w:hAnsi="Times New Roman" w:cs="Times New Roman"/>
          <w:sz w:val="24"/>
          <w:szCs w:val="24"/>
        </w:rPr>
      </w:pPr>
    </w:p>
    <w:p w:rsidR="00A8305F" w:rsidRDefault="00A8305F" w:rsidP="00A8305F">
      <w:pPr>
        <w:spacing w:after="0" w:line="360" w:lineRule="auto"/>
        <w:jc w:val="both"/>
        <w:rPr>
          <w:rFonts w:ascii="Times New Roman" w:hAnsi="Times New Roman" w:cs="Times New Roman"/>
          <w:sz w:val="24"/>
          <w:szCs w:val="24"/>
        </w:rPr>
      </w:pPr>
    </w:p>
    <w:p w:rsidR="00A8305F" w:rsidRDefault="00A8305F" w:rsidP="00A8305F">
      <w:pPr>
        <w:spacing w:after="0" w:line="240" w:lineRule="auto"/>
        <w:jc w:val="both"/>
        <w:rPr>
          <w:rFonts w:ascii="Times New Roman" w:hAnsi="Times New Roman" w:cs="Times New Roman"/>
          <w:sz w:val="24"/>
          <w:szCs w:val="24"/>
        </w:rPr>
      </w:pPr>
      <w:r w:rsidRPr="006B3461">
        <w:rPr>
          <w:rFonts w:ascii="Times New Roman" w:hAnsi="Times New Roman" w:cs="Times New Roman"/>
          <w:i/>
          <w:sz w:val="24"/>
          <w:szCs w:val="24"/>
        </w:rPr>
        <w:t>Dube, Manikai &amp; Hwacha</w:t>
      </w:r>
      <w:r>
        <w:rPr>
          <w:rFonts w:ascii="Times New Roman" w:hAnsi="Times New Roman" w:cs="Times New Roman"/>
          <w:sz w:val="24"/>
          <w:szCs w:val="24"/>
        </w:rPr>
        <w:t>, applicant’s legal practitioners</w:t>
      </w:r>
    </w:p>
    <w:p w:rsidR="00A8305F" w:rsidRDefault="00A8305F" w:rsidP="00A8305F">
      <w:pPr>
        <w:spacing w:after="0" w:line="240" w:lineRule="auto"/>
        <w:jc w:val="both"/>
        <w:rPr>
          <w:rFonts w:ascii="Times New Roman" w:hAnsi="Times New Roman" w:cs="Times New Roman"/>
          <w:sz w:val="24"/>
          <w:szCs w:val="24"/>
        </w:rPr>
      </w:pPr>
      <w:r w:rsidRPr="006B3461">
        <w:rPr>
          <w:rFonts w:ascii="Times New Roman" w:hAnsi="Times New Roman" w:cs="Times New Roman"/>
          <w:i/>
          <w:sz w:val="24"/>
          <w:szCs w:val="24"/>
        </w:rPr>
        <w:t>Chinyama &amp; Partners</w:t>
      </w:r>
      <w:r>
        <w:rPr>
          <w:rFonts w:ascii="Times New Roman" w:hAnsi="Times New Roman" w:cs="Times New Roman"/>
          <w:sz w:val="24"/>
          <w:szCs w:val="24"/>
        </w:rPr>
        <w:t>, respondent’s legal practitioners</w:t>
      </w:r>
    </w:p>
    <w:p w:rsidR="003D754A" w:rsidRDefault="003D754A" w:rsidP="00A8305F">
      <w:pPr>
        <w:spacing w:after="0" w:line="240" w:lineRule="auto"/>
        <w:jc w:val="both"/>
        <w:rPr>
          <w:rFonts w:ascii="Times New Roman" w:hAnsi="Times New Roman" w:cs="Times New Roman"/>
          <w:sz w:val="24"/>
          <w:szCs w:val="24"/>
        </w:rPr>
      </w:pPr>
    </w:p>
    <w:sectPr w:rsidR="003D75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ED" w:rsidRDefault="00917AED" w:rsidP="00025846">
      <w:pPr>
        <w:spacing w:after="0" w:line="240" w:lineRule="auto"/>
      </w:pPr>
      <w:r>
        <w:separator/>
      </w:r>
    </w:p>
  </w:endnote>
  <w:endnote w:type="continuationSeparator" w:id="0">
    <w:p w:rsidR="00917AED" w:rsidRDefault="00917AED" w:rsidP="0002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ED" w:rsidRDefault="00917AED" w:rsidP="00025846">
      <w:pPr>
        <w:spacing w:after="0" w:line="240" w:lineRule="auto"/>
      </w:pPr>
      <w:r>
        <w:separator/>
      </w:r>
    </w:p>
  </w:footnote>
  <w:footnote w:type="continuationSeparator" w:id="0">
    <w:p w:rsidR="00917AED" w:rsidRDefault="00917AED" w:rsidP="0002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7480"/>
      <w:docPartObj>
        <w:docPartGallery w:val="Page Numbers (Top of Page)"/>
        <w:docPartUnique/>
      </w:docPartObj>
    </w:sdtPr>
    <w:sdtEndPr>
      <w:rPr>
        <w:noProof/>
      </w:rPr>
    </w:sdtEndPr>
    <w:sdtContent>
      <w:p w:rsidR="00836087" w:rsidRDefault="00836087">
        <w:pPr>
          <w:pStyle w:val="Header"/>
          <w:jc w:val="right"/>
          <w:rPr>
            <w:noProof/>
          </w:rPr>
        </w:pPr>
        <w:r>
          <w:fldChar w:fldCharType="begin"/>
        </w:r>
        <w:r>
          <w:instrText xml:space="preserve"> PAGE   \* MERGEFORMAT </w:instrText>
        </w:r>
        <w:r>
          <w:fldChar w:fldCharType="separate"/>
        </w:r>
        <w:r w:rsidR="005B16D6">
          <w:rPr>
            <w:noProof/>
          </w:rPr>
          <w:t>1</w:t>
        </w:r>
        <w:r>
          <w:rPr>
            <w:noProof/>
          </w:rPr>
          <w:fldChar w:fldCharType="end"/>
        </w:r>
      </w:p>
      <w:p w:rsidR="00836087" w:rsidRDefault="00836087">
        <w:pPr>
          <w:pStyle w:val="Header"/>
          <w:jc w:val="right"/>
          <w:rPr>
            <w:noProof/>
          </w:rPr>
        </w:pPr>
        <w:r>
          <w:rPr>
            <w:noProof/>
          </w:rPr>
          <w:t>HH</w:t>
        </w:r>
        <w:r w:rsidR="00966D54">
          <w:rPr>
            <w:noProof/>
          </w:rPr>
          <w:t xml:space="preserve"> 404-20</w:t>
        </w:r>
      </w:p>
      <w:p w:rsidR="00836087" w:rsidRDefault="00836087">
        <w:pPr>
          <w:pStyle w:val="Header"/>
          <w:jc w:val="right"/>
        </w:pPr>
        <w:r>
          <w:rPr>
            <w:noProof/>
          </w:rPr>
          <w:t>HC 7501/19</w:t>
        </w:r>
      </w:p>
    </w:sdtContent>
  </w:sdt>
  <w:p w:rsidR="00836087" w:rsidRDefault="008360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75C"/>
    <w:multiLevelType w:val="hybridMultilevel"/>
    <w:tmpl w:val="BD5881BA"/>
    <w:lvl w:ilvl="0" w:tplc="411C3CE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FF94643"/>
    <w:multiLevelType w:val="hybridMultilevel"/>
    <w:tmpl w:val="7674BE24"/>
    <w:lvl w:ilvl="0" w:tplc="2DF2FB6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07F16C3"/>
    <w:multiLevelType w:val="hybridMultilevel"/>
    <w:tmpl w:val="F9DAC2D4"/>
    <w:lvl w:ilvl="0" w:tplc="B1826A86">
      <w:start w:val="1"/>
      <w:numFmt w:val="decimal"/>
      <w:lvlText w:val="(%1)"/>
      <w:lvlJc w:val="left"/>
      <w:pPr>
        <w:ind w:left="1080" w:hanging="72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08"/>
    <w:rsid w:val="000006AC"/>
    <w:rsid w:val="0000166D"/>
    <w:rsid w:val="00003B6F"/>
    <w:rsid w:val="000056FC"/>
    <w:rsid w:val="00006E8A"/>
    <w:rsid w:val="000104F8"/>
    <w:rsid w:val="00014C8A"/>
    <w:rsid w:val="00022960"/>
    <w:rsid w:val="000230DC"/>
    <w:rsid w:val="00024145"/>
    <w:rsid w:val="00025846"/>
    <w:rsid w:val="000260DF"/>
    <w:rsid w:val="00030396"/>
    <w:rsid w:val="00033AA8"/>
    <w:rsid w:val="00034A0B"/>
    <w:rsid w:val="00035E17"/>
    <w:rsid w:val="000448D2"/>
    <w:rsid w:val="00045B01"/>
    <w:rsid w:val="0004776D"/>
    <w:rsid w:val="0004777D"/>
    <w:rsid w:val="00052202"/>
    <w:rsid w:val="00052B2E"/>
    <w:rsid w:val="00054729"/>
    <w:rsid w:val="00055184"/>
    <w:rsid w:val="000567DD"/>
    <w:rsid w:val="00057A08"/>
    <w:rsid w:val="000635DA"/>
    <w:rsid w:val="00065B35"/>
    <w:rsid w:val="000705CC"/>
    <w:rsid w:val="000739CE"/>
    <w:rsid w:val="00080C43"/>
    <w:rsid w:val="00082806"/>
    <w:rsid w:val="00083F78"/>
    <w:rsid w:val="000A120F"/>
    <w:rsid w:val="000A149D"/>
    <w:rsid w:val="000A2D25"/>
    <w:rsid w:val="000A5F0D"/>
    <w:rsid w:val="000A6264"/>
    <w:rsid w:val="000B0B97"/>
    <w:rsid w:val="000B2E67"/>
    <w:rsid w:val="000B388D"/>
    <w:rsid w:val="000C202F"/>
    <w:rsid w:val="000C213A"/>
    <w:rsid w:val="000C23BF"/>
    <w:rsid w:val="000C57E7"/>
    <w:rsid w:val="000C5D1F"/>
    <w:rsid w:val="000C5D39"/>
    <w:rsid w:val="000C7484"/>
    <w:rsid w:val="000D6184"/>
    <w:rsid w:val="000D661B"/>
    <w:rsid w:val="000E20F8"/>
    <w:rsid w:val="000E6140"/>
    <w:rsid w:val="000E7178"/>
    <w:rsid w:val="001073F2"/>
    <w:rsid w:val="0011305D"/>
    <w:rsid w:val="00116C58"/>
    <w:rsid w:val="00116D21"/>
    <w:rsid w:val="0011741B"/>
    <w:rsid w:val="001174E8"/>
    <w:rsid w:val="001207FE"/>
    <w:rsid w:val="001220A2"/>
    <w:rsid w:val="0012530C"/>
    <w:rsid w:val="00125381"/>
    <w:rsid w:val="001269BB"/>
    <w:rsid w:val="00130801"/>
    <w:rsid w:val="001322C5"/>
    <w:rsid w:val="00135BFA"/>
    <w:rsid w:val="001375BA"/>
    <w:rsid w:val="00140C13"/>
    <w:rsid w:val="00144ED5"/>
    <w:rsid w:val="00146FFA"/>
    <w:rsid w:val="00147819"/>
    <w:rsid w:val="00150A76"/>
    <w:rsid w:val="00150C1D"/>
    <w:rsid w:val="001566B3"/>
    <w:rsid w:val="00157DAF"/>
    <w:rsid w:val="001643CD"/>
    <w:rsid w:val="00173152"/>
    <w:rsid w:val="001775E4"/>
    <w:rsid w:val="00177B38"/>
    <w:rsid w:val="0018009C"/>
    <w:rsid w:val="00185A2C"/>
    <w:rsid w:val="00185BFA"/>
    <w:rsid w:val="001934EB"/>
    <w:rsid w:val="001937C5"/>
    <w:rsid w:val="00197CDA"/>
    <w:rsid w:val="001A58FF"/>
    <w:rsid w:val="001B04E1"/>
    <w:rsid w:val="001B0E37"/>
    <w:rsid w:val="001D28C4"/>
    <w:rsid w:val="001D3712"/>
    <w:rsid w:val="001E0C8A"/>
    <w:rsid w:val="001E3B76"/>
    <w:rsid w:val="001E4271"/>
    <w:rsid w:val="001E4B9B"/>
    <w:rsid w:val="001E78A0"/>
    <w:rsid w:val="001F1064"/>
    <w:rsid w:val="001F5273"/>
    <w:rsid w:val="001F5A7D"/>
    <w:rsid w:val="001F5C00"/>
    <w:rsid w:val="001F5ED7"/>
    <w:rsid w:val="001F6686"/>
    <w:rsid w:val="001F7232"/>
    <w:rsid w:val="002009F0"/>
    <w:rsid w:val="00202EE5"/>
    <w:rsid w:val="00205DF2"/>
    <w:rsid w:val="0021115C"/>
    <w:rsid w:val="002115ED"/>
    <w:rsid w:val="00216116"/>
    <w:rsid w:val="0021697A"/>
    <w:rsid w:val="00220242"/>
    <w:rsid w:val="0022436A"/>
    <w:rsid w:val="00225DB9"/>
    <w:rsid w:val="00226665"/>
    <w:rsid w:val="0023255B"/>
    <w:rsid w:val="0023328F"/>
    <w:rsid w:val="00240494"/>
    <w:rsid w:val="00240CDA"/>
    <w:rsid w:val="00243055"/>
    <w:rsid w:val="00246E25"/>
    <w:rsid w:val="00247053"/>
    <w:rsid w:val="00247248"/>
    <w:rsid w:val="00250425"/>
    <w:rsid w:val="002507E6"/>
    <w:rsid w:val="00252DBC"/>
    <w:rsid w:val="00252E05"/>
    <w:rsid w:val="00256AF6"/>
    <w:rsid w:val="00261C59"/>
    <w:rsid w:val="00266C93"/>
    <w:rsid w:val="002763F4"/>
    <w:rsid w:val="00276926"/>
    <w:rsid w:val="002807B2"/>
    <w:rsid w:val="00281B8B"/>
    <w:rsid w:val="0028448D"/>
    <w:rsid w:val="002972C2"/>
    <w:rsid w:val="002978BB"/>
    <w:rsid w:val="00297A7F"/>
    <w:rsid w:val="00297C39"/>
    <w:rsid w:val="00297E7F"/>
    <w:rsid w:val="002A3337"/>
    <w:rsid w:val="002A6CFC"/>
    <w:rsid w:val="002B3A11"/>
    <w:rsid w:val="002B3FD6"/>
    <w:rsid w:val="002C69B3"/>
    <w:rsid w:val="002D0592"/>
    <w:rsid w:val="002D12AE"/>
    <w:rsid w:val="002D4F4F"/>
    <w:rsid w:val="002D6D21"/>
    <w:rsid w:val="002E01AE"/>
    <w:rsid w:val="002E54EF"/>
    <w:rsid w:val="002F17C0"/>
    <w:rsid w:val="002F1BF8"/>
    <w:rsid w:val="002F34E5"/>
    <w:rsid w:val="002F458B"/>
    <w:rsid w:val="00300B24"/>
    <w:rsid w:val="003025FE"/>
    <w:rsid w:val="003052DB"/>
    <w:rsid w:val="003101C7"/>
    <w:rsid w:val="0032012F"/>
    <w:rsid w:val="00320CB6"/>
    <w:rsid w:val="00324AB0"/>
    <w:rsid w:val="0033220C"/>
    <w:rsid w:val="0033500C"/>
    <w:rsid w:val="00341F0C"/>
    <w:rsid w:val="00343DB0"/>
    <w:rsid w:val="0035009C"/>
    <w:rsid w:val="003500E7"/>
    <w:rsid w:val="0035087A"/>
    <w:rsid w:val="00351685"/>
    <w:rsid w:val="003640D5"/>
    <w:rsid w:val="00365C3D"/>
    <w:rsid w:val="00366A1C"/>
    <w:rsid w:val="003711A0"/>
    <w:rsid w:val="0037348D"/>
    <w:rsid w:val="003742EE"/>
    <w:rsid w:val="00385A16"/>
    <w:rsid w:val="0038696E"/>
    <w:rsid w:val="0039667D"/>
    <w:rsid w:val="003C3D8C"/>
    <w:rsid w:val="003C7E33"/>
    <w:rsid w:val="003D2F5A"/>
    <w:rsid w:val="003D4145"/>
    <w:rsid w:val="003D754A"/>
    <w:rsid w:val="003E432C"/>
    <w:rsid w:val="003E5F56"/>
    <w:rsid w:val="003E7F61"/>
    <w:rsid w:val="003F299A"/>
    <w:rsid w:val="003F3ED4"/>
    <w:rsid w:val="00401ED3"/>
    <w:rsid w:val="0040269E"/>
    <w:rsid w:val="004036DE"/>
    <w:rsid w:val="00405076"/>
    <w:rsid w:val="0041020B"/>
    <w:rsid w:val="00412C6C"/>
    <w:rsid w:val="00414373"/>
    <w:rsid w:val="004150E7"/>
    <w:rsid w:val="0041568B"/>
    <w:rsid w:val="004159BC"/>
    <w:rsid w:val="00423AF0"/>
    <w:rsid w:val="004249D8"/>
    <w:rsid w:val="0042629F"/>
    <w:rsid w:val="004270F7"/>
    <w:rsid w:val="0042788F"/>
    <w:rsid w:val="004278DF"/>
    <w:rsid w:val="00431940"/>
    <w:rsid w:val="004355F8"/>
    <w:rsid w:val="00450C83"/>
    <w:rsid w:val="00455A94"/>
    <w:rsid w:val="00457CCC"/>
    <w:rsid w:val="00457FB7"/>
    <w:rsid w:val="004640F3"/>
    <w:rsid w:val="00466ABC"/>
    <w:rsid w:val="00467F01"/>
    <w:rsid w:val="00470FBD"/>
    <w:rsid w:val="00471B3B"/>
    <w:rsid w:val="00472931"/>
    <w:rsid w:val="00473299"/>
    <w:rsid w:val="00474967"/>
    <w:rsid w:val="00476D24"/>
    <w:rsid w:val="00481F5C"/>
    <w:rsid w:val="004869D2"/>
    <w:rsid w:val="00486A8A"/>
    <w:rsid w:val="00487E77"/>
    <w:rsid w:val="004928DA"/>
    <w:rsid w:val="00493367"/>
    <w:rsid w:val="004A31B4"/>
    <w:rsid w:val="004A51D7"/>
    <w:rsid w:val="004B06C6"/>
    <w:rsid w:val="004B32AA"/>
    <w:rsid w:val="004B41DC"/>
    <w:rsid w:val="004B7BC1"/>
    <w:rsid w:val="004C40E7"/>
    <w:rsid w:val="004C53DF"/>
    <w:rsid w:val="004C5458"/>
    <w:rsid w:val="004C5BC8"/>
    <w:rsid w:val="004D2216"/>
    <w:rsid w:val="004D24E2"/>
    <w:rsid w:val="004D508A"/>
    <w:rsid w:val="004D6346"/>
    <w:rsid w:val="004D6460"/>
    <w:rsid w:val="004D6DC7"/>
    <w:rsid w:val="004E2362"/>
    <w:rsid w:val="004E30DA"/>
    <w:rsid w:val="004E45AA"/>
    <w:rsid w:val="004F0B22"/>
    <w:rsid w:val="004F398A"/>
    <w:rsid w:val="00503A31"/>
    <w:rsid w:val="005051DE"/>
    <w:rsid w:val="00507887"/>
    <w:rsid w:val="00510A6C"/>
    <w:rsid w:val="005146B1"/>
    <w:rsid w:val="0053040B"/>
    <w:rsid w:val="0053207B"/>
    <w:rsid w:val="00532AAB"/>
    <w:rsid w:val="00532D3E"/>
    <w:rsid w:val="00535496"/>
    <w:rsid w:val="005363F4"/>
    <w:rsid w:val="00540DEF"/>
    <w:rsid w:val="00541C2E"/>
    <w:rsid w:val="00561567"/>
    <w:rsid w:val="005626A4"/>
    <w:rsid w:val="005676E2"/>
    <w:rsid w:val="005827D2"/>
    <w:rsid w:val="00582F06"/>
    <w:rsid w:val="00590005"/>
    <w:rsid w:val="00591C14"/>
    <w:rsid w:val="00593093"/>
    <w:rsid w:val="005A0381"/>
    <w:rsid w:val="005A30BC"/>
    <w:rsid w:val="005A3D19"/>
    <w:rsid w:val="005A5FD0"/>
    <w:rsid w:val="005B16D6"/>
    <w:rsid w:val="005B1B7E"/>
    <w:rsid w:val="005B2BF9"/>
    <w:rsid w:val="005C1F7B"/>
    <w:rsid w:val="005C20C1"/>
    <w:rsid w:val="005D07E9"/>
    <w:rsid w:val="005D673E"/>
    <w:rsid w:val="005D681E"/>
    <w:rsid w:val="005E5E30"/>
    <w:rsid w:val="005F1058"/>
    <w:rsid w:val="005F468B"/>
    <w:rsid w:val="006010E2"/>
    <w:rsid w:val="006061FC"/>
    <w:rsid w:val="00606559"/>
    <w:rsid w:val="006075C4"/>
    <w:rsid w:val="00607638"/>
    <w:rsid w:val="00610DFD"/>
    <w:rsid w:val="006118BD"/>
    <w:rsid w:val="00616440"/>
    <w:rsid w:val="0062051A"/>
    <w:rsid w:val="0062067B"/>
    <w:rsid w:val="006243E7"/>
    <w:rsid w:val="006260F1"/>
    <w:rsid w:val="00631558"/>
    <w:rsid w:val="00634642"/>
    <w:rsid w:val="00640606"/>
    <w:rsid w:val="00643A06"/>
    <w:rsid w:val="00645B41"/>
    <w:rsid w:val="00657123"/>
    <w:rsid w:val="00660A19"/>
    <w:rsid w:val="00660C57"/>
    <w:rsid w:val="006639C0"/>
    <w:rsid w:val="00663B65"/>
    <w:rsid w:val="006647F7"/>
    <w:rsid w:val="00666AB4"/>
    <w:rsid w:val="0067155D"/>
    <w:rsid w:val="00671D1D"/>
    <w:rsid w:val="00675ECE"/>
    <w:rsid w:val="00675F66"/>
    <w:rsid w:val="00677C91"/>
    <w:rsid w:val="006837A1"/>
    <w:rsid w:val="00697DDD"/>
    <w:rsid w:val="006A0954"/>
    <w:rsid w:val="006A10E4"/>
    <w:rsid w:val="006A60D8"/>
    <w:rsid w:val="006A7678"/>
    <w:rsid w:val="006B3767"/>
    <w:rsid w:val="006B52D5"/>
    <w:rsid w:val="006C1208"/>
    <w:rsid w:val="006C54AB"/>
    <w:rsid w:val="006C5A6F"/>
    <w:rsid w:val="006D20CD"/>
    <w:rsid w:val="006D3EEC"/>
    <w:rsid w:val="006D4435"/>
    <w:rsid w:val="006D45D1"/>
    <w:rsid w:val="006D54DA"/>
    <w:rsid w:val="006D65DA"/>
    <w:rsid w:val="006D7EC3"/>
    <w:rsid w:val="006E040A"/>
    <w:rsid w:val="006E2CE1"/>
    <w:rsid w:val="006E308C"/>
    <w:rsid w:val="006E41E8"/>
    <w:rsid w:val="006F0B0B"/>
    <w:rsid w:val="006F5092"/>
    <w:rsid w:val="006F5BD5"/>
    <w:rsid w:val="006F6B44"/>
    <w:rsid w:val="006F7401"/>
    <w:rsid w:val="006F7F05"/>
    <w:rsid w:val="007036D4"/>
    <w:rsid w:val="00707439"/>
    <w:rsid w:val="00711520"/>
    <w:rsid w:val="00712579"/>
    <w:rsid w:val="00714409"/>
    <w:rsid w:val="0072108B"/>
    <w:rsid w:val="00722170"/>
    <w:rsid w:val="00724B9A"/>
    <w:rsid w:val="00725518"/>
    <w:rsid w:val="007262F8"/>
    <w:rsid w:val="007267D1"/>
    <w:rsid w:val="007279A1"/>
    <w:rsid w:val="007329AF"/>
    <w:rsid w:val="0074179A"/>
    <w:rsid w:val="00744E08"/>
    <w:rsid w:val="00745BD9"/>
    <w:rsid w:val="00752785"/>
    <w:rsid w:val="00753FCB"/>
    <w:rsid w:val="007661BD"/>
    <w:rsid w:val="007709F9"/>
    <w:rsid w:val="00770CE5"/>
    <w:rsid w:val="007735F2"/>
    <w:rsid w:val="00774E2A"/>
    <w:rsid w:val="00775A78"/>
    <w:rsid w:val="0078157C"/>
    <w:rsid w:val="007827CE"/>
    <w:rsid w:val="00795FA6"/>
    <w:rsid w:val="007A12F4"/>
    <w:rsid w:val="007A1760"/>
    <w:rsid w:val="007A3D8D"/>
    <w:rsid w:val="007A4294"/>
    <w:rsid w:val="007A4784"/>
    <w:rsid w:val="007A6CF7"/>
    <w:rsid w:val="007B1067"/>
    <w:rsid w:val="007B3111"/>
    <w:rsid w:val="007B5E2B"/>
    <w:rsid w:val="007B78FB"/>
    <w:rsid w:val="007B7D19"/>
    <w:rsid w:val="007B7F24"/>
    <w:rsid w:val="007C1A09"/>
    <w:rsid w:val="007C3CD2"/>
    <w:rsid w:val="007C4556"/>
    <w:rsid w:val="007C4F11"/>
    <w:rsid w:val="007D12D2"/>
    <w:rsid w:val="007D40A1"/>
    <w:rsid w:val="007D559A"/>
    <w:rsid w:val="007E0188"/>
    <w:rsid w:val="007E12F8"/>
    <w:rsid w:val="007E14BF"/>
    <w:rsid w:val="007E3BB5"/>
    <w:rsid w:val="007E5D95"/>
    <w:rsid w:val="007F22C9"/>
    <w:rsid w:val="007F3378"/>
    <w:rsid w:val="007F3661"/>
    <w:rsid w:val="00800513"/>
    <w:rsid w:val="008066BC"/>
    <w:rsid w:val="00810BCB"/>
    <w:rsid w:val="00815F94"/>
    <w:rsid w:val="00817337"/>
    <w:rsid w:val="008218AF"/>
    <w:rsid w:val="00831024"/>
    <w:rsid w:val="0083118B"/>
    <w:rsid w:val="008314EF"/>
    <w:rsid w:val="00831B30"/>
    <w:rsid w:val="00831C71"/>
    <w:rsid w:val="00832D5F"/>
    <w:rsid w:val="0083351B"/>
    <w:rsid w:val="00836087"/>
    <w:rsid w:val="008458E8"/>
    <w:rsid w:val="00847E91"/>
    <w:rsid w:val="0085785A"/>
    <w:rsid w:val="00867CDA"/>
    <w:rsid w:val="00870ECB"/>
    <w:rsid w:val="00876E65"/>
    <w:rsid w:val="008801CF"/>
    <w:rsid w:val="00880945"/>
    <w:rsid w:val="0088403C"/>
    <w:rsid w:val="00884E7B"/>
    <w:rsid w:val="008860BB"/>
    <w:rsid w:val="00890216"/>
    <w:rsid w:val="00890B34"/>
    <w:rsid w:val="0089113B"/>
    <w:rsid w:val="0089264D"/>
    <w:rsid w:val="00895943"/>
    <w:rsid w:val="008969F9"/>
    <w:rsid w:val="00896FA5"/>
    <w:rsid w:val="008A00F9"/>
    <w:rsid w:val="008A4C27"/>
    <w:rsid w:val="008A4C95"/>
    <w:rsid w:val="008A5D01"/>
    <w:rsid w:val="008B308F"/>
    <w:rsid w:val="008B4B2B"/>
    <w:rsid w:val="008B7F62"/>
    <w:rsid w:val="008C18DA"/>
    <w:rsid w:val="008C6124"/>
    <w:rsid w:val="008D0965"/>
    <w:rsid w:val="008D1716"/>
    <w:rsid w:val="008D636E"/>
    <w:rsid w:val="008E1EEB"/>
    <w:rsid w:val="008E2D41"/>
    <w:rsid w:val="008E3792"/>
    <w:rsid w:val="008E7DCB"/>
    <w:rsid w:val="008F0E6A"/>
    <w:rsid w:val="008F224F"/>
    <w:rsid w:val="008F244A"/>
    <w:rsid w:val="008F2861"/>
    <w:rsid w:val="008F3570"/>
    <w:rsid w:val="008F40ED"/>
    <w:rsid w:val="008F49F7"/>
    <w:rsid w:val="008F4F3F"/>
    <w:rsid w:val="008F7A50"/>
    <w:rsid w:val="0090482A"/>
    <w:rsid w:val="00905337"/>
    <w:rsid w:val="00912D9D"/>
    <w:rsid w:val="00917AED"/>
    <w:rsid w:val="00926987"/>
    <w:rsid w:val="00930EAD"/>
    <w:rsid w:val="00932FE6"/>
    <w:rsid w:val="009470B8"/>
    <w:rsid w:val="00947799"/>
    <w:rsid w:val="00951551"/>
    <w:rsid w:val="009522A9"/>
    <w:rsid w:val="00961BB4"/>
    <w:rsid w:val="009631AF"/>
    <w:rsid w:val="00966C2A"/>
    <w:rsid w:val="00966D54"/>
    <w:rsid w:val="0097378F"/>
    <w:rsid w:val="00975B8C"/>
    <w:rsid w:val="00981F8C"/>
    <w:rsid w:val="009839E4"/>
    <w:rsid w:val="00983A54"/>
    <w:rsid w:val="0098507D"/>
    <w:rsid w:val="00986AF5"/>
    <w:rsid w:val="00993D2F"/>
    <w:rsid w:val="0099441F"/>
    <w:rsid w:val="00996617"/>
    <w:rsid w:val="009967EE"/>
    <w:rsid w:val="00997C44"/>
    <w:rsid w:val="00997D87"/>
    <w:rsid w:val="009A30EA"/>
    <w:rsid w:val="009B1CF4"/>
    <w:rsid w:val="009B6CE1"/>
    <w:rsid w:val="009C1A3F"/>
    <w:rsid w:val="009C21EC"/>
    <w:rsid w:val="009C22CB"/>
    <w:rsid w:val="009C2D56"/>
    <w:rsid w:val="009C341C"/>
    <w:rsid w:val="009D03A2"/>
    <w:rsid w:val="009D0C17"/>
    <w:rsid w:val="009D4C1F"/>
    <w:rsid w:val="009E2CCA"/>
    <w:rsid w:val="009E3D54"/>
    <w:rsid w:val="009E61D7"/>
    <w:rsid w:val="009E6911"/>
    <w:rsid w:val="009E6B42"/>
    <w:rsid w:val="009E6B63"/>
    <w:rsid w:val="009F2CE9"/>
    <w:rsid w:val="009F32DF"/>
    <w:rsid w:val="009F36C4"/>
    <w:rsid w:val="009F42EA"/>
    <w:rsid w:val="009F7498"/>
    <w:rsid w:val="00A004F5"/>
    <w:rsid w:val="00A01076"/>
    <w:rsid w:val="00A03468"/>
    <w:rsid w:val="00A05C92"/>
    <w:rsid w:val="00A05F26"/>
    <w:rsid w:val="00A06529"/>
    <w:rsid w:val="00A06634"/>
    <w:rsid w:val="00A07A9F"/>
    <w:rsid w:val="00A152DB"/>
    <w:rsid w:val="00A35797"/>
    <w:rsid w:val="00A35F95"/>
    <w:rsid w:val="00A37A8B"/>
    <w:rsid w:val="00A41108"/>
    <w:rsid w:val="00A44DA8"/>
    <w:rsid w:val="00A54FD5"/>
    <w:rsid w:val="00A5768A"/>
    <w:rsid w:val="00A604F8"/>
    <w:rsid w:val="00A64EA8"/>
    <w:rsid w:val="00A67541"/>
    <w:rsid w:val="00A678DE"/>
    <w:rsid w:val="00A70F52"/>
    <w:rsid w:val="00A72010"/>
    <w:rsid w:val="00A721FB"/>
    <w:rsid w:val="00A73DBB"/>
    <w:rsid w:val="00A7439D"/>
    <w:rsid w:val="00A80D68"/>
    <w:rsid w:val="00A8113C"/>
    <w:rsid w:val="00A8305F"/>
    <w:rsid w:val="00A93570"/>
    <w:rsid w:val="00A938FF"/>
    <w:rsid w:val="00A9390D"/>
    <w:rsid w:val="00AA2594"/>
    <w:rsid w:val="00AA3667"/>
    <w:rsid w:val="00AB0188"/>
    <w:rsid w:val="00AB12B2"/>
    <w:rsid w:val="00AB42E0"/>
    <w:rsid w:val="00AB4913"/>
    <w:rsid w:val="00AB4BD1"/>
    <w:rsid w:val="00AB6C1E"/>
    <w:rsid w:val="00AC41E6"/>
    <w:rsid w:val="00AC458F"/>
    <w:rsid w:val="00AC6543"/>
    <w:rsid w:val="00AC77F9"/>
    <w:rsid w:val="00AD1271"/>
    <w:rsid w:val="00AD3912"/>
    <w:rsid w:val="00AD6352"/>
    <w:rsid w:val="00AE21F7"/>
    <w:rsid w:val="00AE384B"/>
    <w:rsid w:val="00AE46F4"/>
    <w:rsid w:val="00AE5024"/>
    <w:rsid w:val="00AE6502"/>
    <w:rsid w:val="00AF0877"/>
    <w:rsid w:val="00AF2395"/>
    <w:rsid w:val="00AF6CD0"/>
    <w:rsid w:val="00AF7BC3"/>
    <w:rsid w:val="00B0524A"/>
    <w:rsid w:val="00B0678A"/>
    <w:rsid w:val="00B06B34"/>
    <w:rsid w:val="00B075D6"/>
    <w:rsid w:val="00B115D9"/>
    <w:rsid w:val="00B15AC6"/>
    <w:rsid w:val="00B173A3"/>
    <w:rsid w:val="00B20FA1"/>
    <w:rsid w:val="00B24134"/>
    <w:rsid w:val="00B3085E"/>
    <w:rsid w:val="00B31C9D"/>
    <w:rsid w:val="00B32F12"/>
    <w:rsid w:val="00B35752"/>
    <w:rsid w:val="00B37DF4"/>
    <w:rsid w:val="00B408E0"/>
    <w:rsid w:val="00B40AF6"/>
    <w:rsid w:val="00B450BF"/>
    <w:rsid w:val="00B455AA"/>
    <w:rsid w:val="00B50DE9"/>
    <w:rsid w:val="00B5267A"/>
    <w:rsid w:val="00B53153"/>
    <w:rsid w:val="00B53CA9"/>
    <w:rsid w:val="00B5417A"/>
    <w:rsid w:val="00B549E1"/>
    <w:rsid w:val="00B54E40"/>
    <w:rsid w:val="00B563FA"/>
    <w:rsid w:val="00B56F9C"/>
    <w:rsid w:val="00B63852"/>
    <w:rsid w:val="00B65A98"/>
    <w:rsid w:val="00B67B32"/>
    <w:rsid w:val="00B72AD1"/>
    <w:rsid w:val="00B75C3D"/>
    <w:rsid w:val="00B80600"/>
    <w:rsid w:val="00B809B7"/>
    <w:rsid w:val="00B81B04"/>
    <w:rsid w:val="00B826FD"/>
    <w:rsid w:val="00B8510F"/>
    <w:rsid w:val="00B9071A"/>
    <w:rsid w:val="00B94344"/>
    <w:rsid w:val="00B95846"/>
    <w:rsid w:val="00B96BF9"/>
    <w:rsid w:val="00BA0DCC"/>
    <w:rsid w:val="00BA1910"/>
    <w:rsid w:val="00BA4656"/>
    <w:rsid w:val="00BA5DD0"/>
    <w:rsid w:val="00BA7A67"/>
    <w:rsid w:val="00BB3F27"/>
    <w:rsid w:val="00BB623D"/>
    <w:rsid w:val="00BB718C"/>
    <w:rsid w:val="00BC3FAC"/>
    <w:rsid w:val="00BD1FB9"/>
    <w:rsid w:val="00BD634A"/>
    <w:rsid w:val="00BD67FE"/>
    <w:rsid w:val="00BD69D4"/>
    <w:rsid w:val="00BE08C5"/>
    <w:rsid w:val="00BE0B6D"/>
    <w:rsid w:val="00BE4299"/>
    <w:rsid w:val="00BE5899"/>
    <w:rsid w:val="00BE6217"/>
    <w:rsid w:val="00BE6844"/>
    <w:rsid w:val="00BE70F0"/>
    <w:rsid w:val="00BF0E6D"/>
    <w:rsid w:val="00BF5FBA"/>
    <w:rsid w:val="00C03E1C"/>
    <w:rsid w:val="00C06002"/>
    <w:rsid w:val="00C22B92"/>
    <w:rsid w:val="00C279BD"/>
    <w:rsid w:val="00C32CB3"/>
    <w:rsid w:val="00C41F84"/>
    <w:rsid w:val="00C42281"/>
    <w:rsid w:val="00C45864"/>
    <w:rsid w:val="00C5259B"/>
    <w:rsid w:val="00C52B41"/>
    <w:rsid w:val="00C551A1"/>
    <w:rsid w:val="00C571E4"/>
    <w:rsid w:val="00C62950"/>
    <w:rsid w:val="00C62E00"/>
    <w:rsid w:val="00C63C4E"/>
    <w:rsid w:val="00C65DD9"/>
    <w:rsid w:val="00C677EB"/>
    <w:rsid w:val="00C71CF6"/>
    <w:rsid w:val="00C74596"/>
    <w:rsid w:val="00C74C7D"/>
    <w:rsid w:val="00C77224"/>
    <w:rsid w:val="00C8110B"/>
    <w:rsid w:val="00C87808"/>
    <w:rsid w:val="00C87EA2"/>
    <w:rsid w:val="00C90088"/>
    <w:rsid w:val="00C91FEA"/>
    <w:rsid w:val="00C92544"/>
    <w:rsid w:val="00CA43C7"/>
    <w:rsid w:val="00CB507E"/>
    <w:rsid w:val="00CB65B5"/>
    <w:rsid w:val="00CB70B6"/>
    <w:rsid w:val="00CB762C"/>
    <w:rsid w:val="00CC0F79"/>
    <w:rsid w:val="00CC11C4"/>
    <w:rsid w:val="00CC574D"/>
    <w:rsid w:val="00CC5B47"/>
    <w:rsid w:val="00CC717C"/>
    <w:rsid w:val="00CD280A"/>
    <w:rsid w:val="00CD299F"/>
    <w:rsid w:val="00CD2BFA"/>
    <w:rsid w:val="00CD3537"/>
    <w:rsid w:val="00CD3E46"/>
    <w:rsid w:val="00CD4C22"/>
    <w:rsid w:val="00CD72A8"/>
    <w:rsid w:val="00CE338A"/>
    <w:rsid w:val="00CE4AFE"/>
    <w:rsid w:val="00CE4DA6"/>
    <w:rsid w:val="00CE7D5E"/>
    <w:rsid w:val="00CF4154"/>
    <w:rsid w:val="00CF5577"/>
    <w:rsid w:val="00D01DCF"/>
    <w:rsid w:val="00D07482"/>
    <w:rsid w:val="00D119F2"/>
    <w:rsid w:val="00D223A8"/>
    <w:rsid w:val="00D22E38"/>
    <w:rsid w:val="00D241A2"/>
    <w:rsid w:val="00D24E80"/>
    <w:rsid w:val="00D26DAF"/>
    <w:rsid w:val="00D319BA"/>
    <w:rsid w:val="00D34EBF"/>
    <w:rsid w:val="00D34FE6"/>
    <w:rsid w:val="00D365DF"/>
    <w:rsid w:val="00D42B70"/>
    <w:rsid w:val="00D45557"/>
    <w:rsid w:val="00D47431"/>
    <w:rsid w:val="00D50937"/>
    <w:rsid w:val="00D61C2A"/>
    <w:rsid w:val="00D6323F"/>
    <w:rsid w:val="00D6329D"/>
    <w:rsid w:val="00D6484D"/>
    <w:rsid w:val="00D65FEF"/>
    <w:rsid w:val="00D67988"/>
    <w:rsid w:val="00D700AB"/>
    <w:rsid w:val="00D815A6"/>
    <w:rsid w:val="00D82C49"/>
    <w:rsid w:val="00D860AF"/>
    <w:rsid w:val="00D87588"/>
    <w:rsid w:val="00D90E3B"/>
    <w:rsid w:val="00D9697B"/>
    <w:rsid w:val="00DA01AF"/>
    <w:rsid w:val="00DA65EE"/>
    <w:rsid w:val="00DB071E"/>
    <w:rsid w:val="00DC2601"/>
    <w:rsid w:val="00DC4C61"/>
    <w:rsid w:val="00DC4FE0"/>
    <w:rsid w:val="00DD0BCB"/>
    <w:rsid w:val="00DD3689"/>
    <w:rsid w:val="00DD43A2"/>
    <w:rsid w:val="00DE0633"/>
    <w:rsid w:val="00DE3F67"/>
    <w:rsid w:val="00DE4804"/>
    <w:rsid w:val="00DE78C5"/>
    <w:rsid w:val="00DF05D8"/>
    <w:rsid w:val="00DF5A79"/>
    <w:rsid w:val="00E04A4F"/>
    <w:rsid w:val="00E0753E"/>
    <w:rsid w:val="00E10E30"/>
    <w:rsid w:val="00E12757"/>
    <w:rsid w:val="00E12E7D"/>
    <w:rsid w:val="00E173EF"/>
    <w:rsid w:val="00E1746B"/>
    <w:rsid w:val="00E17AD0"/>
    <w:rsid w:val="00E211C7"/>
    <w:rsid w:val="00E25CB0"/>
    <w:rsid w:val="00E25CB9"/>
    <w:rsid w:val="00E3291A"/>
    <w:rsid w:val="00E35973"/>
    <w:rsid w:val="00E362F1"/>
    <w:rsid w:val="00E377CC"/>
    <w:rsid w:val="00E41785"/>
    <w:rsid w:val="00E41BBF"/>
    <w:rsid w:val="00E41E91"/>
    <w:rsid w:val="00E53666"/>
    <w:rsid w:val="00E60CD1"/>
    <w:rsid w:val="00E63CFF"/>
    <w:rsid w:val="00E66B18"/>
    <w:rsid w:val="00E67A87"/>
    <w:rsid w:val="00E70FD6"/>
    <w:rsid w:val="00E73088"/>
    <w:rsid w:val="00E737D3"/>
    <w:rsid w:val="00E748F8"/>
    <w:rsid w:val="00E75E1E"/>
    <w:rsid w:val="00E828F5"/>
    <w:rsid w:val="00E869B8"/>
    <w:rsid w:val="00E86A1B"/>
    <w:rsid w:val="00E92478"/>
    <w:rsid w:val="00E96546"/>
    <w:rsid w:val="00E96F82"/>
    <w:rsid w:val="00EA2025"/>
    <w:rsid w:val="00EA241D"/>
    <w:rsid w:val="00EA3F26"/>
    <w:rsid w:val="00EA769E"/>
    <w:rsid w:val="00EB0258"/>
    <w:rsid w:val="00EC2823"/>
    <w:rsid w:val="00EC3081"/>
    <w:rsid w:val="00EC4FD6"/>
    <w:rsid w:val="00ED04BD"/>
    <w:rsid w:val="00ED07DF"/>
    <w:rsid w:val="00ED389A"/>
    <w:rsid w:val="00ED622A"/>
    <w:rsid w:val="00EE5B83"/>
    <w:rsid w:val="00EE6DC6"/>
    <w:rsid w:val="00EE7B3E"/>
    <w:rsid w:val="00EF026A"/>
    <w:rsid w:val="00EF09A6"/>
    <w:rsid w:val="00EF334C"/>
    <w:rsid w:val="00EF5BF3"/>
    <w:rsid w:val="00F00CC9"/>
    <w:rsid w:val="00F01D43"/>
    <w:rsid w:val="00F01F54"/>
    <w:rsid w:val="00F065A5"/>
    <w:rsid w:val="00F1039A"/>
    <w:rsid w:val="00F1276E"/>
    <w:rsid w:val="00F13387"/>
    <w:rsid w:val="00F15BBC"/>
    <w:rsid w:val="00F16116"/>
    <w:rsid w:val="00F20704"/>
    <w:rsid w:val="00F218E0"/>
    <w:rsid w:val="00F245B8"/>
    <w:rsid w:val="00F24E24"/>
    <w:rsid w:val="00F25EA8"/>
    <w:rsid w:val="00F27397"/>
    <w:rsid w:val="00F27751"/>
    <w:rsid w:val="00F31E33"/>
    <w:rsid w:val="00F330FA"/>
    <w:rsid w:val="00F40891"/>
    <w:rsid w:val="00F42A80"/>
    <w:rsid w:val="00F44218"/>
    <w:rsid w:val="00F46B18"/>
    <w:rsid w:val="00F507DE"/>
    <w:rsid w:val="00F5227A"/>
    <w:rsid w:val="00F5678F"/>
    <w:rsid w:val="00F56794"/>
    <w:rsid w:val="00F65654"/>
    <w:rsid w:val="00F73FDC"/>
    <w:rsid w:val="00F756A1"/>
    <w:rsid w:val="00F7602C"/>
    <w:rsid w:val="00F8046F"/>
    <w:rsid w:val="00F81EDF"/>
    <w:rsid w:val="00F8236C"/>
    <w:rsid w:val="00F842DD"/>
    <w:rsid w:val="00F96D03"/>
    <w:rsid w:val="00F9795D"/>
    <w:rsid w:val="00FB106D"/>
    <w:rsid w:val="00FB17AB"/>
    <w:rsid w:val="00FB26F5"/>
    <w:rsid w:val="00FB2E21"/>
    <w:rsid w:val="00FB62A3"/>
    <w:rsid w:val="00FC0828"/>
    <w:rsid w:val="00FC1A7C"/>
    <w:rsid w:val="00FC1D1E"/>
    <w:rsid w:val="00FC3DB6"/>
    <w:rsid w:val="00FC77D8"/>
    <w:rsid w:val="00FD12BE"/>
    <w:rsid w:val="00FD223C"/>
    <w:rsid w:val="00FD3CAE"/>
    <w:rsid w:val="00FD3E8B"/>
    <w:rsid w:val="00FD68EA"/>
    <w:rsid w:val="00FE2ACC"/>
    <w:rsid w:val="00FE60A1"/>
    <w:rsid w:val="00FF0105"/>
    <w:rsid w:val="00FF06DE"/>
    <w:rsid w:val="00FF0CBF"/>
    <w:rsid w:val="00FF1A56"/>
    <w:rsid w:val="00FF26BA"/>
    <w:rsid w:val="00FF353D"/>
    <w:rsid w:val="00FF3714"/>
    <w:rsid w:val="00FF59E6"/>
    <w:rsid w:val="00FF5E75"/>
    <w:rsid w:val="00FF6356"/>
    <w:rsid w:val="00FF6574"/>
    <w:rsid w:val="00FF682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0BD10-93C7-4228-BF05-392D59B3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846"/>
  </w:style>
  <w:style w:type="paragraph" w:styleId="Footer">
    <w:name w:val="footer"/>
    <w:basedOn w:val="Normal"/>
    <w:link w:val="FooterChar"/>
    <w:uiPriority w:val="99"/>
    <w:unhideWhenUsed/>
    <w:rsid w:val="00025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846"/>
  </w:style>
  <w:style w:type="paragraph" w:styleId="ListParagraph">
    <w:name w:val="List Paragraph"/>
    <w:basedOn w:val="Normal"/>
    <w:uiPriority w:val="34"/>
    <w:qFormat/>
    <w:rsid w:val="00CD3537"/>
    <w:pPr>
      <w:ind w:left="720"/>
      <w:contextualSpacing/>
    </w:pPr>
  </w:style>
  <w:style w:type="character" w:styleId="CommentReference">
    <w:name w:val="annotation reference"/>
    <w:basedOn w:val="DefaultParagraphFont"/>
    <w:uiPriority w:val="99"/>
    <w:semiHidden/>
    <w:unhideWhenUsed/>
    <w:rsid w:val="00ED389A"/>
    <w:rPr>
      <w:sz w:val="16"/>
      <w:szCs w:val="16"/>
    </w:rPr>
  </w:style>
  <w:style w:type="paragraph" w:styleId="CommentText">
    <w:name w:val="annotation text"/>
    <w:basedOn w:val="Normal"/>
    <w:link w:val="CommentTextChar"/>
    <w:uiPriority w:val="99"/>
    <w:semiHidden/>
    <w:unhideWhenUsed/>
    <w:rsid w:val="00ED389A"/>
    <w:pPr>
      <w:spacing w:line="240" w:lineRule="auto"/>
    </w:pPr>
    <w:rPr>
      <w:sz w:val="20"/>
      <w:szCs w:val="20"/>
    </w:rPr>
  </w:style>
  <w:style w:type="character" w:customStyle="1" w:styleId="CommentTextChar">
    <w:name w:val="Comment Text Char"/>
    <w:basedOn w:val="DefaultParagraphFont"/>
    <w:link w:val="CommentText"/>
    <w:uiPriority w:val="99"/>
    <w:semiHidden/>
    <w:rsid w:val="00ED389A"/>
    <w:rPr>
      <w:sz w:val="20"/>
      <w:szCs w:val="20"/>
    </w:rPr>
  </w:style>
  <w:style w:type="paragraph" w:styleId="CommentSubject">
    <w:name w:val="annotation subject"/>
    <w:basedOn w:val="CommentText"/>
    <w:next w:val="CommentText"/>
    <w:link w:val="CommentSubjectChar"/>
    <w:uiPriority w:val="99"/>
    <w:semiHidden/>
    <w:unhideWhenUsed/>
    <w:rsid w:val="00ED389A"/>
    <w:rPr>
      <w:b/>
      <w:bCs/>
    </w:rPr>
  </w:style>
  <w:style w:type="character" w:customStyle="1" w:styleId="CommentSubjectChar">
    <w:name w:val="Comment Subject Char"/>
    <w:basedOn w:val="CommentTextChar"/>
    <w:link w:val="CommentSubject"/>
    <w:uiPriority w:val="99"/>
    <w:semiHidden/>
    <w:rsid w:val="00ED389A"/>
    <w:rPr>
      <w:b/>
      <w:bCs/>
      <w:sz w:val="20"/>
      <w:szCs w:val="20"/>
    </w:rPr>
  </w:style>
  <w:style w:type="paragraph" w:styleId="BalloonText">
    <w:name w:val="Balloon Text"/>
    <w:basedOn w:val="Normal"/>
    <w:link w:val="BalloonTextChar"/>
    <w:uiPriority w:val="99"/>
    <w:semiHidden/>
    <w:unhideWhenUsed/>
    <w:rsid w:val="00ED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4930</Words>
  <Characters>28103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  Tea Room</dc:creator>
  <cp:lastModifiedBy>JSC</cp:lastModifiedBy>
  <cp:revision>2</cp:revision>
  <cp:lastPrinted>2020-06-17T10:51:00Z</cp:lastPrinted>
  <dcterms:created xsi:type="dcterms:W3CDTF">2020-06-18T10:03:00Z</dcterms:created>
  <dcterms:modified xsi:type="dcterms:W3CDTF">2020-06-18T10:03:00Z</dcterms:modified>
</cp:coreProperties>
</file>