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A0" w:rsidRPr="00BC7FA8" w:rsidRDefault="00BC7FA8" w:rsidP="00BC7FA8">
      <w:pPr>
        <w:spacing w:after="0" w:line="240" w:lineRule="auto"/>
        <w:jc w:val="both"/>
        <w:rPr>
          <w:rFonts w:ascii="Times New Roman" w:hAnsi="Times New Roman" w:cs="Times New Roman"/>
          <w:sz w:val="24"/>
          <w:szCs w:val="24"/>
        </w:rPr>
      </w:pPr>
      <w:bookmarkStart w:id="0" w:name="_GoBack"/>
      <w:bookmarkEnd w:id="0"/>
      <w:r w:rsidRPr="00BC7FA8">
        <w:rPr>
          <w:rFonts w:ascii="Times New Roman" w:hAnsi="Times New Roman" w:cs="Times New Roman"/>
          <w:sz w:val="24"/>
          <w:szCs w:val="24"/>
        </w:rPr>
        <w:t>MINERALS IDENTITY (PRIVATE) LIMITED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versus</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THE COMMISSIONER –GENERAL OF POLICE N.O</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60470D" w:rsidRDefault="0060470D" w:rsidP="00BC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 IN CHARGE</w:t>
      </w:r>
      <w:r w:rsidR="00BC7FA8" w:rsidRPr="00BC7FA8">
        <w:rPr>
          <w:rFonts w:ascii="Times New Roman" w:hAnsi="Times New Roman" w:cs="Times New Roman"/>
          <w:sz w:val="24"/>
          <w:szCs w:val="24"/>
        </w:rPr>
        <w:t xml:space="preserve"> SUPPORT UNIT MAKOSA</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INSP WELLINGTON NYAMUSHAMBA N.O</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DEAN MUNYOR</w:t>
      </w:r>
      <w:r w:rsidR="0060470D">
        <w:rPr>
          <w:rFonts w:ascii="Times New Roman" w:hAnsi="Times New Roman" w:cs="Times New Roman"/>
          <w:sz w:val="24"/>
          <w:szCs w:val="24"/>
        </w:rPr>
        <w:t>O</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DYNA MANDISEKA</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MATHIAS MANDIWANZIRA</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MR NDEMERA</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MINISTER OF MINES AND MINING DEVELOPMENT</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and</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THE REGISTRAR OF THE HIGH COURT N.O</w:t>
      </w:r>
    </w:p>
    <w:p w:rsidR="00BC7FA8" w:rsidRPr="00BC7FA8" w:rsidRDefault="00BC7FA8" w:rsidP="00BC7FA8">
      <w:pPr>
        <w:spacing w:after="0" w:line="240" w:lineRule="auto"/>
        <w:jc w:val="both"/>
        <w:rPr>
          <w:rFonts w:ascii="Times New Roman" w:hAnsi="Times New Roman" w:cs="Times New Roman"/>
          <w:sz w:val="24"/>
          <w:szCs w:val="24"/>
        </w:rPr>
      </w:pPr>
    </w:p>
    <w:p w:rsidR="00BC7FA8" w:rsidRPr="00BC7FA8" w:rsidRDefault="00BC7FA8" w:rsidP="00BC7FA8">
      <w:pPr>
        <w:spacing w:after="0" w:line="360" w:lineRule="auto"/>
        <w:jc w:val="both"/>
        <w:rPr>
          <w:rFonts w:ascii="Times New Roman" w:hAnsi="Times New Roman" w:cs="Times New Roman"/>
          <w:sz w:val="24"/>
          <w:szCs w:val="24"/>
        </w:rPr>
      </w:pP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HIGH COURT OF ZIMBABWE</w:t>
      </w:r>
    </w:p>
    <w:p w:rsidR="00BC7FA8" w:rsidRP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sz w:val="24"/>
          <w:szCs w:val="24"/>
        </w:rPr>
        <w:t>CHITAPI J</w:t>
      </w:r>
    </w:p>
    <w:p w:rsidR="00BC7FA8" w:rsidRPr="00BC7FA8" w:rsidRDefault="00842E4F" w:rsidP="00BC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 September 2020</w:t>
      </w:r>
      <w:r w:rsidR="00BC7FA8" w:rsidRPr="00BC7FA8">
        <w:rPr>
          <w:rFonts w:ascii="Times New Roman" w:hAnsi="Times New Roman" w:cs="Times New Roman"/>
          <w:sz w:val="24"/>
          <w:szCs w:val="24"/>
        </w:rPr>
        <w:t xml:space="preserve"> and </w:t>
      </w:r>
      <w:r>
        <w:rPr>
          <w:rFonts w:ascii="Times New Roman" w:hAnsi="Times New Roman" w:cs="Times New Roman"/>
          <w:sz w:val="24"/>
          <w:szCs w:val="24"/>
        </w:rPr>
        <w:t>7 October, 2020</w:t>
      </w:r>
    </w:p>
    <w:p w:rsidR="00BC7FA8" w:rsidRPr="00BC7FA8" w:rsidRDefault="00BC7FA8" w:rsidP="00BC7FA8">
      <w:pPr>
        <w:spacing w:after="0" w:line="360" w:lineRule="auto"/>
        <w:jc w:val="both"/>
        <w:rPr>
          <w:rFonts w:ascii="Times New Roman" w:hAnsi="Times New Roman" w:cs="Times New Roman"/>
          <w:sz w:val="24"/>
          <w:szCs w:val="24"/>
        </w:rPr>
      </w:pPr>
    </w:p>
    <w:p w:rsidR="00BC7FA8" w:rsidRPr="00BC7FA8" w:rsidRDefault="00BC7FA8" w:rsidP="00BC7FA8">
      <w:pPr>
        <w:spacing w:after="0" w:line="360" w:lineRule="auto"/>
        <w:jc w:val="both"/>
        <w:rPr>
          <w:rFonts w:ascii="Times New Roman" w:hAnsi="Times New Roman" w:cs="Times New Roman"/>
          <w:sz w:val="24"/>
          <w:szCs w:val="24"/>
        </w:rPr>
      </w:pPr>
    </w:p>
    <w:p w:rsidR="00BC7FA8" w:rsidRPr="00BC7FA8" w:rsidRDefault="00BC7FA8" w:rsidP="00BC7FA8">
      <w:pPr>
        <w:spacing w:after="0" w:line="360" w:lineRule="auto"/>
        <w:jc w:val="both"/>
        <w:rPr>
          <w:rFonts w:ascii="Times New Roman" w:hAnsi="Times New Roman" w:cs="Times New Roman"/>
          <w:b/>
          <w:sz w:val="24"/>
          <w:szCs w:val="24"/>
        </w:rPr>
      </w:pPr>
      <w:r w:rsidRPr="00BC7FA8">
        <w:rPr>
          <w:rFonts w:ascii="Times New Roman" w:hAnsi="Times New Roman" w:cs="Times New Roman"/>
          <w:b/>
          <w:sz w:val="24"/>
          <w:szCs w:val="24"/>
        </w:rPr>
        <w:t>Urgent chamber application to amend spoliation application</w:t>
      </w:r>
    </w:p>
    <w:p w:rsidR="00BC7FA8" w:rsidRPr="00BC7FA8" w:rsidRDefault="00BC7FA8" w:rsidP="00BC7FA8">
      <w:pPr>
        <w:spacing w:after="0" w:line="360" w:lineRule="auto"/>
        <w:jc w:val="both"/>
        <w:rPr>
          <w:rFonts w:ascii="Times New Roman" w:hAnsi="Times New Roman" w:cs="Times New Roman"/>
          <w:b/>
          <w:sz w:val="24"/>
          <w:szCs w:val="24"/>
        </w:rPr>
      </w:pPr>
    </w:p>
    <w:p w:rsidR="00BC7FA8" w:rsidRPr="00BC7FA8" w:rsidRDefault="00BC7FA8" w:rsidP="00BC7FA8">
      <w:pPr>
        <w:spacing w:after="0" w:line="360" w:lineRule="auto"/>
        <w:jc w:val="both"/>
        <w:rPr>
          <w:rFonts w:ascii="Times New Roman" w:hAnsi="Times New Roman" w:cs="Times New Roman"/>
          <w:sz w:val="24"/>
          <w:szCs w:val="24"/>
        </w:rPr>
      </w:pPr>
    </w:p>
    <w:p w:rsid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i/>
          <w:sz w:val="24"/>
          <w:szCs w:val="24"/>
        </w:rPr>
        <w:t>G. Madzoka</w:t>
      </w:r>
      <w:r>
        <w:rPr>
          <w:rFonts w:ascii="Times New Roman" w:hAnsi="Times New Roman" w:cs="Times New Roman"/>
          <w:sz w:val="24"/>
          <w:szCs w:val="24"/>
        </w:rPr>
        <w:t>, for the applicant</w:t>
      </w:r>
    </w:p>
    <w:p w:rsidR="00BC7FA8" w:rsidRDefault="00BC7FA8" w:rsidP="00BC7FA8">
      <w:pPr>
        <w:spacing w:after="0" w:line="240" w:lineRule="auto"/>
        <w:jc w:val="both"/>
        <w:rPr>
          <w:rFonts w:ascii="Times New Roman" w:hAnsi="Times New Roman" w:cs="Times New Roman"/>
          <w:sz w:val="24"/>
          <w:szCs w:val="24"/>
        </w:rPr>
      </w:pPr>
      <w:r w:rsidRPr="00BC7FA8">
        <w:rPr>
          <w:rFonts w:ascii="Times New Roman" w:hAnsi="Times New Roman" w:cs="Times New Roman"/>
          <w:i/>
          <w:sz w:val="24"/>
          <w:szCs w:val="24"/>
        </w:rPr>
        <w:t>K. Gama</w:t>
      </w:r>
      <w:r>
        <w:rPr>
          <w:rFonts w:ascii="Times New Roman" w:hAnsi="Times New Roman" w:cs="Times New Roman"/>
          <w:sz w:val="24"/>
          <w:szCs w:val="24"/>
        </w:rPr>
        <w:t>, for 3</w:t>
      </w:r>
      <w:r w:rsidRPr="00BC7FA8">
        <w:rPr>
          <w:rFonts w:ascii="Times New Roman" w:hAnsi="Times New Roman" w:cs="Times New Roman"/>
          <w:sz w:val="24"/>
          <w:szCs w:val="24"/>
          <w:vertAlign w:val="superscript"/>
        </w:rPr>
        <w:t>rd</w:t>
      </w:r>
      <w:r>
        <w:rPr>
          <w:rFonts w:ascii="Times New Roman" w:hAnsi="Times New Roman" w:cs="Times New Roman"/>
          <w:sz w:val="24"/>
          <w:szCs w:val="24"/>
        </w:rPr>
        <w:t>-6</w:t>
      </w:r>
      <w:r w:rsidRPr="00BC7FA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BC7FA8" w:rsidRDefault="00BC7FA8" w:rsidP="00BC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1</w:t>
      </w:r>
      <w:r w:rsidRPr="00BC7FA8">
        <w:rPr>
          <w:rFonts w:ascii="Times New Roman" w:hAnsi="Times New Roman" w:cs="Times New Roman"/>
          <w:sz w:val="24"/>
          <w:szCs w:val="24"/>
          <w:vertAlign w:val="superscript"/>
        </w:rPr>
        <w:t>st</w:t>
      </w:r>
      <w:r>
        <w:rPr>
          <w:rFonts w:ascii="Times New Roman" w:hAnsi="Times New Roman" w:cs="Times New Roman"/>
          <w:sz w:val="24"/>
          <w:szCs w:val="24"/>
        </w:rPr>
        <w:t>, 2</w:t>
      </w:r>
      <w:r w:rsidRPr="00BC7FA8">
        <w:rPr>
          <w:rFonts w:ascii="Times New Roman" w:hAnsi="Times New Roman" w:cs="Times New Roman"/>
          <w:sz w:val="24"/>
          <w:szCs w:val="24"/>
          <w:vertAlign w:val="superscript"/>
        </w:rPr>
        <w:t>nd</w:t>
      </w:r>
      <w:r>
        <w:rPr>
          <w:rFonts w:ascii="Times New Roman" w:hAnsi="Times New Roman" w:cs="Times New Roman"/>
          <w:sz w:val="24"/>
          <w:szCs w:val="24"/>
        </w:rPr>
        <w:t>, 7</w:t>
      </w:r>
      <w:r w:rsidRPr="00BC7FA8">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BC7FA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BC7FA8" w:rsidRDefault="00BC7FA8" w:rsidP="00BC7FA8">
      <w:pPr>
        <w:spacing w:after="0" w:line="360" w:lineRule="auto"/>
        <w:jc w:val="both"/>
        <w:rPr>
          <w:rFonts w:ascii="Times New Roman" w:hAnsi="Times New Roman" w:cs="Times New Roman"/>
          <w:sz w:val="24"/>
          <w:szCs w:val="24"/>
        </w:rPr>
      </w:pPr>
    </w:p>
    <w:p w:rsidR="00BC7FA8" w:rsidRDefault="00BC7FA8" w:rsidP="00BC7F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C453F6">
        <w:rPr>
          <w:rFonts w:ascii="Times New Roman" w:hAnsi="Times New Roman" w:cs="Times New Roman"/>
          <w:sz w:val="24"/>
          <w:szCs w:val="24"/>
        </w:rPr>
        <w:t xml:space="preserve"> This application is predicated on case No. HC 4276/20 which is an urgent application for an order of spoliation pending before</w:t>
      </w:r>
      <w:r w:rsidR="00C453F6" w:rsidRPr="00895AC4">
        <w:rPr>
          <w:rFonts w:ascii="Times New Roman" w:hAnsi="Times New Roman" w:cs="Times New Roman"/>
          <w:smallCaps/>
          <w:sz w:val="24"/>
          <w:szCs w:val="24"/>
        </w:rPr>
        <w:t xml:space="preserve"> Phiri</w:t>
      </w:r>
      <w:r w:rsidR="00C453F6">
        <w:rPr>
          <w:rFonts w:ascii="Times New Roman" w:hAnsi="Times New Roman" w:cs="Times New Roman"/>
          <w:sz w:val="24"/>
          <w:szCs w:val="24"/>
        </w:rPr>
        <w:t xml:space="preserve"> J involving the same parties. In the application before </w:t>
      </w:r>
      <w:r w:rsidR="00C453F6" w:rsidRPr="00895AC4">
        <w:rPr>
          <w:rFonts w:ascii="Times New Roman" w:hAnsi="Times New Roman" w:cs="Times New Roman"/>
          <w:smallCaps/>
          <w:sz w:val="24"/>
          <w:szCs w:val="24"/>
        </w:rPr>
        <w:t>Phiri</w:t>
      </w:r>
      <w:r w:rsidR="00C453F6">
        <w:rPr>
          <w:rFonts w:ascii="Times New Roman" w:hAnsi="Times New Roman" w:cs="Times New Roman"/>
          <w:sz w:val="24"/>
          <w:szCs w:val="24"/>
        </w:rPr>
        <w:t xml:space="preserve"> J, the applicant herein prays against the respondents therein for an order of spoliation wherein the applicant </w:t>
      </w:r>
      <w:r w:rsidR="00212776">
        <w:rPr>
          <w:rFonts w:ascii="Times New Roman" w:hAnsi="Times New Roman" w:cs="Times New Roman"/>
          <w:sz w:val="24"/>
          <w:szCs w:val="24"/>
        </w:rPr>
        <w:t>prays</w:t>
      </w:r>
      <w:r w:rsidR="00C453F6">
        <w:rPr>
          <w:rFonts w:ascii="Times New Roman" w:hAnsi="Times New Roman" w:cs="Times New Roman"/>
          <w:sz w:val="24"/>
          <w:szCs w:val="24"/>
        </w:rPr>
        <w:t xml:space="preserve"> to the court to order the respondents to restore to the applicant undisturbed possession of a mining claim Koo Doo 10 </w:t>
      </w:r>
      <w:r w:rsidR="00212776">
        <w:rPr>
          <w:rFonts w:ascii="Times New Roman" w:hAnsi="Times New Roman" w:cs="Times New Roman"/>
          <w:sz w:val="24"/>
          <w:szCs w:val="24"/>
        </w:rPr>
        <w:t>situate</w:t>
      </w:r>
      <w:r w:rsidR="00C453F6">
        <w:rPr>
          <w:rFonts w:ascii="Times New Roman" w:hAnsi="Times New Roman" w:cs="Times New Roman"/>
          <w:sz w:val="24"/>
          <w:szCs w:val="24"/>
        </w:rPr>
        <w:t xml:space="preserve"> in Mudzi District. The </w:t>
      </w:r>
      <w:r w:rsidR="00212776">
        <w:rPr>
          <w:rFonts w:ascii="Times New Roman" w:hAnsi="Times New Roman" w:cs="Times New Roman"/>
          <w:sz w:val="24"/>
          <w:szCs w:val="24"/>
        </w:rPr>
        <w:lastRenderedPageBreak/>
        <w:t>application</w:t>
      </w:r>
      <w:r w:rsidR="00C453F6">
        <w:rPr>
          <w:rFonts w:ascii="Times New Roman" w:hAnsi="Times New Roman" w:cs="Times New Roman"/>
          <w:sz w:val="24"/>
          <w:szCs w:val="24"/>
        </w:rPr>
        <w:t xml:space="preserve"> was set down for hearing on 25 A</w:t>
      </w:r>
      <w:r w:rsidR="00895AC4">
        <w:rPr>
          <w:rFonts w:ascii="Times New Roman" w:hAnsi="Times New Roman" w:cs="Times New Roman"/>
          <w:sz w:val="24"/>
          <w:szCs w:val="24"/>
        </w:rPr>
        <w:t>ugust, 2020</w:t>
      </w:r>
      <w:r w:rsidR="00C453F6">
        <w:rPr>
          <w:rFonts w:ascii="Times New Roman" w:hAnsi="Times New Roman" w:cs="Times New Roman"/>
          <w:sz w:val="24"/>
          <w:szCs w:val="24"/>
        </w:rPr>
        <w:t>. On that date the application was not determined</w:t>
      </w:r>
      <w:r w:rsidR="00C453F6" w:rsidRPr="00895AC4">
        <w:rPr>
          <w:rFonts w:ascii="Times New Roman" w:hAnsi="Times New Roman" w:cs="Times New Roman"/>
          <w:smallCaps/>
          <w:sz w:val="24"/>
          <w:szCs w:val="24"/>
        </w:rPr>
        <w:t>. Phiri</w:t>
      </w:r>
      <w:r w:rsidR="00C453F6">
        <w:rPr>
          <w:rFonts w:ascii="Times New Roman" w:hAnsi="Times New Roman" w:cs="Times New Roman"/>
          <w:sz w:val="24"/>
          <w:szCs w:val="24"/>
        </w:rPr>
        <w:t xml:space="preserve"> </w:t>
      </w:r>
      <w:r w:rsidR="00212776">
        <w:rPr>
          <w:rFonts w:ascii="Times New Roman" w:hAnsi="Times New Roman" w:cs="Times New Roman"/>
          <w:sz w:val="24"/>
          <w:szCs w:val="24"/>
        </w:rPr>
        <w:t>J</w:t>
      </w:r>
      <w:r w:rsidR="00C453F6">
        <w:rPr>
          <w:rFonts w:ascii="Times New Roman" w:hAnsi="Times New Roman" w:cs="Times New Roman"/>
          <w:sz w:val="24"/>
          <w:szCs w:val="24"/>
        </w:rPr>
        <w:t xml:space="preserve"> issued an order as follows:</w:t>
      </w:r>
    </w:p>
    <w:p w:rsidR="00C453F6" w:rsidRDefault="00C453F6" w:rsidP="008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C453F6" w:rsidRDefault="00C453F6" w:rsidP="008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2776">
        <w:rPr>
          <w:rFonts w:ascii="Times New Roman" w:hAnsi="Times New Roman" w:cs="Times New Roman"/>
          <w:sz w:val="24"/>
          <w:szCs w:val="24"/>
        </w:rPr>
        <w:t>D</w:t>
      </w:r>
      <w:r w:rsidR="00B404ED">
        <w:rPr>
          <w:rFonts w:ascii="Times New Roman" w:hAnsi="Times New Roman" w:cs="Times New Roman"/>
          <w:sz w:val="24"/>
          <w:szCs w:val="24"/>
        </w:rPr>
        <w:t xml:space="preserve">irection is hereby given in this </w:t>
      </w:r>
      <w:r>
        <w:rPr>
          <w:rFonts w:ascii="Times New Roman" w:hAnsi="Times New Roman" w:cs="Times New Roman"/>
          <w:sz w:val="24"/>
          <w:szCs w:val="24"/>
        </w:rPr>
        <w:t xml:space="preserve">Urgent </w:t>
      </w:r>
      <w:r w:rsidR="00B404ED">
        <w:rPr>
          <w:rFonts w:ascii="Times New Roman" w:hAnsi="Times New Roman" w:cs="Times New Roman"/>
          <w:sz w:val="24"/>
          <w:szCs w:val="24"/>
        </w:rPr>
        <w:t>C</w:t>
      </w:r>
      <w:r w:rsidR="00212776">
        <w:rPr>
          <w:rFonts w:ascii="Times New Roman" w:hAnsi="Times New Roman" w:cs="Times New Roman"/>
          <w:sz w:val="24"/>
          <w:szCs w:val="24"/>
        </w:rPr>
        <w:t>hamber</w:t>
      </w:r>
      <w:r w:rsidR="00B404ED">
        <w:rPr>
          <w:rFonts w:ascii="Times New Roman" w:hAnsi="Times New Roman" w:cs="Times New Roman"/>
          <w:sz w:val="24"/>
          <w:szCs w:val="24"/>
        </w:rPr>
        <w:t xml:space="preserve"> A</w:t>
      </w:r>
      <w:r>
        <w:rPr>
          <w:rFonts w:ascii="Times New Roman" w:hAnsi="Times New Roman" w:cs="Times New Roman"/>
          <w:sz w:val="24"/>
          <w:szCs w:val="24"/>
        </w:rPr>
        <w:t>pplication that:</w:t>
      </w:r>
    </w:p>
    <w:p w:rsidR="00C453F6" w:rsidRDefault="00C453F6" w:rsidP="00895AC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lodge a chamber application to </w:t>
      </w:r>
      <w:r w:rsidR="00212776">
        <w:rPr>
          <w:rFonts w:ascii="Times New Roman" w:hAnsi="Times New Roman" w:cs="Times New Roman"/>
          <w:sz w:val="24"/>
          <w:szCs w:val="24"/>
        </w:rPr>
        <w:t>amend</w:t>
      </w:r>
      <w:r>
        <w:rPr>
          <w:rFonts w:ascii="Times New Roman" w:hAnsi="Times New Roman" w:cs="Times New Roman"/>
          <w:sz w:val="24"/>
          <w:szCs w:val="24"/>
        </w:rPr>
        <w:t xml:space="preserve"> dates in terms of </w:t>
      </w:r>
      <w:r w:rsidR="00212776">
        <w:rPr>
          <w:rFonts w:ascii="Times New Roman" w:hAnsi="Times New Roman" w:cs="Times New Roman"/>
          <w:sz w:val="24"/>
          <w:szCs w:val="24"/>
        </w:rPr>
        <w:t>paragraph</w:t>
      </w:r>
      <w:r>
        <w:rPr>
          <w:rFonts w:ascii="Times New Roman" w:hAnsi="Times New Roman" w:cs="Times New Roman"/>
          <w:sz w:val="24"/>
          <w:szCs w:val="24"/>
        </w:rPr>
        <w:t xml:space="preserve"> 3 page 2 of their answering affidavit on /or before the 26</w:t>
      </w:r>
      <w:r w:rsidRPr="00C453F6">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w:t>
      </w:r>
    </w:p>
    <w:p w:rsidR="00C453F6" w:rsidRDefault="00C453F6" w:rsidP="00895AC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are given leave to file opposing </w:t>
      </w:r>
      <w:r w:rsidR="00212776">
        <w:rPr>
          <w:rFonts w:ascii="Times New Roman" w:hAnsi="Times New Roman" w:cs="Times New Roman"/>
          <w:sz w:val="24"/>
          <w:szCs w:val="24"/>
        </w:rPr>
        <w:t>papers</w:t>
      </w:r>
      <w:r>
        <w:rPr>
          <w:rFonts w:ascii="Times New Roman" w:hAnsi="Times New Roman" w:cs="Times New Roman"/>
          <w:sz w:val="24"/>
          <w:szCs w:val="24"/>
        </w:rPr>
        <w:t xml:space="preserve"> thereof within forty-eight (48) hours of receipt of the chamber application.</w:t>
      </w:r>
    </w:p>
    <w:p w:rsidR="00C453F6" w:rsidRDefault="00C453F6" w:rsidP="00895AC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Costs shall be costs in the cause.”</w:t>
      </w:r>
    </w:p>
    <w:p w:rsidR="00D4615B" w:rsidRDefault="00D4615B" w:rsidP="00D4615B">
      <w:pPr>
        <w:spacing w:after="0" w:line="360" w:lineRule="auto"/>
        <w:jc w:val="both"/>
        <w:rPr>
          <w:rFonts w:ascii="Times New Roman" w:hAnsi="Times New Roman" w:cs="Times New Roman"/>
          <w:sz w:val="24"/>
          <w:szCs w:val="24"/>
        </w:rPr>
      </w:pPr>
    </w:p>
    <w:p w:rsidR="00D4615B" w:rsidRDefault="00D4615B" w:rsidP="00D46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urgent application is purportedly made in compliance with</w:t>
      </w:r>
      <w:r w:rsidRPr="00895AC4">
        <w:rPr>
          <w:rFonts w:ascii="Times New Roman" w:hAnsi="Times New Roman" w:cs="Times New Roman"/>
          <w:smallCaps/>
          <w:sz w:val="24"/>
          <w:szCs w:val="24"/>
        </w:rPr>
        <w:t xml:space="preserve"> Phiri</w:t>
      </w:r>
      <w:r>
        <w:rPr>
          <w:rFonts w:ascii="Times New Roman" w:hAnsi="Times New Roman" w:cs="Times New Roman"/>
          <w:sz w:val="24"/>
          <w:szCs w:val="24"/>
        </w:rPr>
        <w:t xml:space="preserve"> J’s order as quoted above. The applicant has filed this application and headed it “Urgent Chamber application for Amendment of Documents in urgent chamber application for a spoliation order in case no. HC 4276/20”.</w:t>
      </w:r>
    </w:p>
    <w:p w:rsidR="00500D67" w:rsidRDefault="00500D67" w:rsidP="00D461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brought the application in the form of a prayer for a prov</w:t>
      </w:r>
      <w:r w:rsidR="0066509A">
        <w:rPr>
          <w:rFonts w:ascii="Times New Roman" w:hAnsi="Times New Roman" w:cs="Times New Roman"/>
          <w:sz w:val="24"/>
          <w:szCs w:val="24"/>
        </w:rPr>
        <w:t>isional</w:t>
      </w:r>
      <w:r>
        <w:rPr>
          <w:rFonts w:ascii="Times New Roman" w:hAnsi="Times New Roman" w:cs="Times New Roman"/>
          <w:sz w:val="24"/>
          <w:szCs w:val="24"/>
        </w:rPr>
        <w:t xml:space="preserve"> order which is couched as follows:</w:t>
      </w:r>
    </w:p>
    <w:p w:rsidR="00500D67" w:rsidRDefault="0066509A" w:rsidP="00895A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“TERMS OF FINAL ORDER SOUGHT</w:t>
      </w:r>
    </w:p>
    <w:p w:rsidR="0066509A" w:rsidRDefault="0066509A" w:rsidP="00895AC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on the following terms:</w:t>
      </w:r>
    </w:p>
    <w:p w:rsidR="0066509A" w:rsidRDefault="0066509A" w:rsidP="00895AC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8</w:t>
      </w:r>
      <w:r w:rsidRPr="0066509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be and is hereby ordered to substitute Urgent chamber Application for a spoliation order documents under Case No. HC 4276/20 with those filed as attachment to the Urgent Chamber Application for Attachment of Documents.</w:t>
      </w:r>
    </w:p>
    <w:p w:rsidR="0066509A" w:rsidRDefault="0066509A" w:rsidP="00895AC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INTERIM RELIEF GRANTED</w:t>
      </w:r>
    </w:p>
    <w:p w:rsidR="0066509A" w:rsidRDefault="0066509A" w:rsidP="00895AC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Pending the return date of the provisional order, the application is granted the following relief.</w:t>
      </w:r>
    </w:p>
    <w:p w:rsidR="0066509A" w:rsidRDefault="0066509A" w:rsidP="00895AC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hearing of case No. HC 4276/20 proceed as if amendments to documents filed therein have been amended.”</w:t>
      </w:r>
    </w:p>
    <w:p w:rsidR="00F51E0C" w:rsidRDefault="00F51E0C" w:rsidP="00F51E0C">
      <w:pPr>
        <w:spacing w:after="0" w:line="360" w:lineRule="auto"/>
        <w:jc w:val="both"/>
        <w:rPr>
          <w:rFonts w:ascii="Times New Roman" w:hAnsi="Times New Roman" w:cs="Times New Roman"/>
          <w:sz w:val="24"/>
          <w:szCs w:val="24"/>
        </w:rPr>
      </w:pPr>
    </w:p>
    <w:p w:rsidR="00F51E0C" w:rsidRDefault="00F51E0C" w:rsidP="00F51E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came as a surprise that I ended up presiding over a protracted hearing in an application that I had considered to be simple and straight forward. Due to the fact that the greater parts of arguments made by</w:t>
      </w:r>
      <w:r w:rsidR="006F2B6F">
        <w:rPr>
          <w:rFonts w:ascii="Times New Roman" w:hAnsi="Times New Roman" w:cs="Times New Roman"/>
          <w:sz w:val="24"/>
          <w:szCs w:val="24"/>
        </w:rPr>
        <w:t xml:space="preserve"> counsel were not assistive in the determination of the application I will determine the application by addressing the following issues:</w:t>
      </w:r>
    </w:p>
    <w:p w:rsidR="006F2B6F" w:rsidRDefault="006F2B6F" w:rsidP="006F2B6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610CF">
        <w:rPr>
          <w:rFonts w:ascii="Times New Roman" w:hAnsi="Times New Roman" w:cs="Times New Roman"/>
          <w:sz w:val="24"/>
          <w:szCs w:val="24"/>
        </w:rPr>
        <w:t>interpretation</w:t>
      </w:r>
      <w:r>
        <w:rPr>
          <w:rFonts w:ascii="Times New Roman" w:hAnsi="Times New Roman" w:cs="Times New Roman"/>
          <w:sz w:val="24"/>
          <w:szCs w:val="24"/>
        </w:rPr>
        <w:t xml:space="preserve"> of </w:t>
      </w:r>
      <w:r w:rsidRPr="00895AC4">
        <w:rPr>
          <w:rFonts w:ascii="Times New Roman" w:hAnsi="Times New Roman" w:cs="Times New Roman"/>
          <w:smallCaps/>
          <w:sz w:val="24"/>
          <w:szCs w:val="24"/>
        </w:rPr>
        <w:t>Phiri</w:t>
      </w:r>
      <w:r>
        <w:rPr>
          <w:rFonts w:ascii="Times New Roman" w:hAnsi="Times New Roman" w:cs="Times New Roman"/>
          <w:sz w:val="24"/>
          <w:szCs w:val="24"/>
        </w:rPr>
        <w:t xml:space="preserve"> J order.</w:t>
      </w:r>
    </w:p>
    <w:p w:rsidR="006F2B6F" w:rsidRDefault="006F2B6F" w:rsidP="006F2B6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order was complied with.</w:t>
      </w:r>
    </w:p>
    <w:p w:rsidR="006F2B6F" w:rsidRDefault="006F2B6F" w:rsidP="006F2B6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Appropriate order to grant.</w:t>
      </w:r>
    </w:p>
    <w:p w:rsidR="006F2B6F" w:rsidRDefault="006F2B6F" w:rsidP="000610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0610CF">
        <w:rPr>
          <w:rFonts w:ascii="Times New Roman" w:hAnsi="Times New Roman" w:cs="Times New Roman"/>
          <w:sz w:val="24"/>
          <w:szCs w:val="24"/>
        </w:rPr>
        <w:t>relation</w:t>
      </w:r>
      <w:r>
        <w:rPr>
          <w:rFonts w:ascii="Times New Roman" w:hAnsi="Times New Roman" w:cs="Times New Roman"/>
          <w:sz w:val="24"/>
          <w:szCs w:val="24"/>
        </w:rPr>
        <w:t xml:space="preserve"> to </w:t>
      </w:r>
      <w:r w:rsidRPr="007A273B">
        <w:rPr>
          <w:rFonts w:ascii="Times New Roman" w:hAnsi="Times New Roman" w:cs="Times New Roman"/>
          <w:smallCaps/>
          <w:sz w:val="24"/>
          <w:szCs w:val="24"/>
        </w:rPr>
        <w:t xml:space="preserve">Phiri </w:t>
      </w:r>
      <w:r>
        <w:rPr>
          <w:rFonts w:ascii="Times New Roman" w:hAnsi="Times New Roman" w:cs="Times New Roman"/>
          <w:sz w:val="24"/>
          <w:szCs w:val="24"/>
        </w:rPr>
        <w:t xml:space="preserve">J’s order, the </w:t>
      </w:r>
      <w:r w:rsidR="007A273B">
        <w:rPr>
          <w:rFonts w:ascii="Times New Roman" w:hAnsi="Times New Roman" w:cs="Times New Roman"/>
          <w:sz w:val="24"/>
          <w:szCs w:val="24"/>
        </w:rPr>
        <w:t>learned judge n</w:t>
      </w:r>
      <w:r>
        <w:rPr>
          <w:rFonts w:ascii="Times New Roman" w:hAnsi="Times New Roman" w:cs="Times New Roman"/>
          <w:sz w:val="24"/>
          <w:szCs w:val="24"/>
        </w:rPr>
        <w:t xml:space="preserve">oted that there was </w:t>
      </w:r>
      <w:r w:rsidR="000610CF">
        <w:rPr>
          <w:rFonts w:ascii="Times New Roman" w:hAnsi="Times New Roman" w:cs="Times New Roman"/>
          <w:sz w:val="24"/>
          <w:szCs w:val="24"/>
        </w:rPr>
        <w:t>inconsistency</w:t>
      </w:r>
      <w:r>
        <w:rPr>
          <w:rFonts w:ascii="Times New Roman" w:hAnsi="Times New Roman" w:cs="Times New Roman"/>
          <w:sz w:val="24"/>
          <w:szCs w:val="24"/>
        </w:rPr>
        <w:t xml:space="preserve"> on dates which were deposed to by the applicant in the answering affidavit. It is not necessary for me to resolve the inconsistency since </w:t>
      </w:r>
      <w:r w:rsidRPr="007A273B">
        <w:rPr>
          <w:rFonts w:ascii="Times New Roman" w:hAnsi="Times New Roman" w:cs="Times New Roman"/>
          <w:smallCaps/>
          <w:sz w:val="24"/>
          <w:szCs w:val="24"/>
        </w:rPr>
        <w:t xml:space="preserve">Phiri </w:t>
      </w:r>
      <w:r>
        <w:rPr>
          <w:rFonts w:ascii="Times New Roman" w:hAnsi="Times New Roman" w:cs="Times New Roman"/>
          <w:sz w:val="24"/>
          <w:szCs w:val="24"/>
        </w:rPr>
        <w:t>J</w:t>
      </w:r>
      <w:r w:rsidR="000610CF">
        <w:rPr>
          <w:rFonts w:ascii="Times New Roman" w:hAnsi="Times New Roman" w:cs="Times New Roman"/>
          <w:sz w:val="24"/>
          <w:szCs w:val="24"/>
        </w:rPr>
        <w:t xml:space="preserve"> still </w:t>
      </w:r>
      <w:r w:rsidR="00842E4F">
        <w:rPr>
          <w:rFonts w:ascii="Times New Roman" w:hAnsi="Times New Roman" w:cs="Times New Roman"/>
          <w:sz w:val="24"/>
          <w:szCs w:val="24"/>
        </w:rPr>
        <w:t>has</w:t>
      </w:r>
      <w:r>
        <w:rPr>
          <w:rFonts w:ascii="Times New Roman" w:hAnsi="Times New Roman" w:cs="Times New Roman"/>
          <w:sz w:val="24"/>
          <w:szCs w:val="24"/>
        </w:rPr>
        <w:t xml:space="preserve"> dispose of the main application case No. HC</w:t>
      </w:r>
      <w:r w:rsidR="000610CF">
        <w:rPr>
          <w:rFonts w:ascii="Times New Roman" w:hAnsi="Times New Roman" w:cs="Times New Roman"/>
          <w:sz w:val="24"/>
          <w:szCs w:val="24"/>
        </w:rPr>
        <w:t xml:space="preserve"> 4276/20 in w</w:t>
      </w:r>
      <w:r>
        <w:rPr>
          <w:rFonts w:ascii="Times New Roman" w:hAnsi="Times New Roman" w:cs="Times New Roman"/>
          <w:sz w:val="24"/>
          <w:szCs w:val="24"/>
        </w:rPr>
        <w:t>hich the incon</w:t>
      </w:r>
      <w:r w:rsidR="007A273B">
        <w:rPr>
          <w:rFonts w:ascii="Times New Roman" w:hAnsi="Times New Roman" w:cs="Times New Roman"/>
          <w:sz w:val="24"/>
          <w:szCs w:val="24"/>
        </w:rPr>
        <w:t>si</w:t>
      </w:r>
      <w:r>
        <w:rPr>
          <w:rFonts w:ascii="Times New Roman" w:hAnsi="Times New Roman" w:cs="Times New Roman"/>
          <w:sz w:val="24"/>
          <w:szCs w:val="24"/>
        </w:rPr>
        <w:t>stences arose. The learned judge decided to give directives on way forward. The learned judge directed the applicant</w:t>
      </w:r>
      <w:r w:rsidR="002D2FB1">
        <w:rPr>
          <w:rFonts w:ascii="Times New Roman" w:hAnsi="Times New Roman" w:cs="Times New Roman"/>
          <w:sz w:val="24"/>
          <w:szCs w:val="24"/>
        </w:rPr>
        <w:t xml:space="preserve"> to </w:t>
      </w:r>
      <w:r w:rsidR="002D2FB1" w:rsidRPr="00842E4F">
        <w:rPr>
          <w:rFonts w:ascii="Times New Roman" w:hAnsi="Times New Roman" w:cs="Times New Roman"/>
          <w:b/>
        </w:rPr>
        <w:t xml:space="preserve">“lodge a chamber application </w:t>
      </w:r>
      <w:r w:rsidR="002D2FB1" w:rsidRPr="00842E4F">
        <w:rPr>
          <w:rFonts w:ascii="Times New Roman" w:hAnsi="Times New Roman" w:cs="Times New Roman"/>
          <w:b/>
          <w:u w:val="single"/>
        </w:rPr>
        <w:t>to amend</w:t>
      </w:r>
      <w:r w:rsidR="002D2FB1" w:rsidRPr="00842E4F">
        <w:rPr>
          <w:rFonts w:ascii="Times New Roman" w:hAnsi="Times New Roman" w:cs="Times New Roman"/>
          <w:b/>
        </w:rPr>
        <w:t xml:space="preserve"> dates in terms of paragraph 3 page 2 of their answering affidavit on or before the </w:t>
      </w:r>
      <w:r w:rsidR="00842E4F" w:rsidRPr="00842E4F">
        <w:rPr>
          <w:rFonts w:ascii="Times New Roman" w:hAnsi="Times New Roman" w:cs="Times New Roman"/>
          <w:b/>
        </w:rPr>
        <w:t>26</w:t>
      </w:r>
      <w:r w:rsidR="00842E4F" w:rsidRPr="00842E4F">
        <w:rPr>
          <w:rFonts w:ascii="Times New Roman" w:hAnsi="Times New Roman" w:cs="Times New Roman"/>
          <w:b/>
          <w:vertAlign w:val="superscript"/>
        </w:rPr>
        <w:t>th</w:t>
      </w:r>
      <w:r w:rsidR="00842E4F" w:rsidRPr="00842E4F">
        <w:rPr>
          <w:rFonts w:ascii="Times New Roman" w:hAnsi="Times New Roman" w:cs="Times New Roman"/>
          <w:b/>
        </w:rPr>
        <w:t xml:space="preserve"> August</w:t>
      </w:r>
      <w:r w:rsidR="002D2FB1" w:rsidRPr="00842E4F">
        <w:rPr>
          <w:rFonts w:ascii="Times New Roman" w:hAnsi="Times New Roman" w:cs="Times New Roman"/>
          <w:b/>
        </w:rPr>
        <w:t>, 2020</w:t>
      </w:r>
      <w:r w:rsidR="00842E4F">
        <w:rPr>
          <w:rFonts w:ascii="Times New Roman" w:hAnsi="Times New Roman" w:cs="Times New Roman"/>
          <w:b/>
        </w:rPr>
        <w:t>”</w:t>
      </w:r>
      <w:r w:rsidR="002D2FB1">
        <w:rPr>
          <w:rFonts w:ascii="Times New Roman" w:hAnsi="Times New Roman" w:cs="Times New Roman"/>
          <w:sz w:val="24"/>
          <w:szCs w:val="24"/>
        </w:rPr>
        <w:t xml:space="preserve">. In effect, the learned judge faced with disagreements of the parties on how to deal with the </w:t>
      </w:r>
      <w:r w:rsidR="0015138C">
        <w:rPr>
          <w:rFonts w:ascii="Times New Roman" w:hAnsi="Times New Roman" w:cs="Times New Roman"/>
          <w:sz w:val="24"/>
          <w:szCs w:val="24"/>
        </w:rPr>
        <w:t>inconsistencies</w:t>
      </w:r>
      <w:r w:rsidR="002D2FB1">
        <w:rPr>
          <w:rFonts w:ascii="Times New Roman" w:hAnsi="Times New Roman" w:cs="Times New Roman"/>
          <w:sz w:val="24"/>
          <w:szCs w:val="24"/>
        </w:rPr>
        <w:t xml:space="preserve"> aforesaid directed the filing of a chamber application to amend. What was to be amended was simply the dates and nothing else in the answering affidavit. A time limit for filing the application was ordered being 2</w:t>
      </w:r>
      <w:r w:rsidR="00311670">
        <w:rPr>
          <w:rFonts w:ascii="Times New Roman" w:hAnsi="Times New Roman" w:cs="Times New Roman"/>
          <w:sz w:val="24"/>
          <w:szCs w:val="24"/>
        </w:rPr>
        <w:t>6 August, 2020</w:t>
      </w:r>
      <w:r w:rsidR="00C57CD2">
        <w:rPr>
          <w:rFonts w:ascii="Times New Roman" w:hAnsi="Times New Roman" w:cs="Times New Roman"/>
          <w:sz w:val="24"/>
          <w:szCs w:val="24"/>
        </w:rPr>
        <w:t>. The applicant filed the current applica</w:t>
      </w:r>
      <w:r w:rsidR="00311670">
        <w:rPr>
          <w:rFonts w:ascii="Times New Roman" w:hAnsi="Times New Roman" w:cs="Times New Roman"/>
          <w:sz w:val="24"/>
          <w:szCs w:val="24"/>
        </w:rPr>
        <w:t>tion as directed in the order of</w:t>
      </w:r>
      <w:r w:rsidR="00C57CD2">
        <w:rPr>
          <w:rFonts w:ascii="Times New Roman" w:hAnsi="Times New Roman" w:cs="Times New Roman"/>
          <w:sz w:val="24"/>
          <w:szCs w:val="24"/>
        </w:rPr>
        <w:t xml:space="preserve"> directions by </w:t>
      </w:r>
      <w:r w:rsidR="00C57CD2" w:rsidRPr="0015138C">
        <w:rPr>
          <w:rFonts w:ascii="Times New Roman" w:hAnsi="Times New Roman" w:cs="Times New Roman"/>
          <w:smallCaps/>
          <w:sz w:val="24"/>
          <w:szCs w:val="24"/>
        </w:rPr>
        <w:t>Phiri</w:t>
      </w:r>
      <w:r w:rsidR="00C57CD2">
        <w:rPr>
          <w:rFonts w:ascii="Times New Roman" w:hAnsi="Times New Roman" w:cs="Times New Roman"/>
          <w:sz w:val="24"/>
          <w:szCs w:val="24"/>
        </w:rPr>
        <w:t xml:space="preserve"> J.</w:t>
      </w:r>
    </w:p>
    <w:p w:rsidR="00C57CD2" w:rsidRDefault="00C57CD2" w:rsidP="000610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expound more on the interpretation of the order, the learned judge did not order a substitution of the application before him by way of an </w:t>
      </w:r>
      <w:r w:rsidR="004C10E3">
        <w:rPr>
          <w:rFonts w:ascii="Times New Roman" w:hAnsi="Times New Roman" w:cs="Times New Roman"/>
          <w:sz w:val="24"/>
          <w:szCs w:val="24"/>
        </w:rPr>
        <w:t>amendment</w:t>
      </w:r>
      <w:r>
        <w:rPr>
          <w:rFonts w:ascii="Times New Roman" w:hAnsi="Times New Roman" w:cs="Times New Roman"/>
          <w:sz w:val="24"/>
          <w:szCs w:val="24"/>
        </w:rPr>
        <w:t xml:space="preserve">. The order is simple. It </w:t>
      </w:r>
      <w:r w:rsidR="004C10E3">
        <w:rPr>
          <w:rFonts w:ascii="Times New Roman" w:hAnsi="Times New Roman" w:cs="Times New Roman"/>
          <w:sz w:val="24"/>
          <w:szCs w:val="24"/>
        </w:rPr>
        <w:t>simply</w:t>
      </w:r>
      <w:r>
        <w:rPr>
          <w:rFonts w:ascii="Times New Roman" w:hAnsi="Times New Roman" w:cs="Times New Roman"/>
          <w:sz w:val="24"/>
          <w:szCs w:val="24"/>
        </w:rPr>
        <w:t xml:space="preserve"> </w:t>
      </w:r>
      <w:r w:rsidR="00311670">
        <w:rPr>
          <w:rFonts w:ascii="Times New Roman" w:hAnsi="Times New Roman" w:cs="Times New Roman"/>
          <w:sz w:val="24"/>
          <w:szCs w:val="24"/>
        </w:rPr>
        <w:t>should be interpreted as the learned judge saying to the parties</w:t>
      </w:r>
      <w:r>
        <w:rPr>
          <w:rFonts w:ascii="Times New Roman" w:hAnsi="Times New Roman" w:cs="Times New Roman"/>
          <w:sz w:val="24"/>
          <w:szCs w:val="24"/>
        </w:rPr>
        <w:t>-</w:t>
      </w:r>
      <w:r w:rsidR="00D60033">
        <w:rPr>
          <w:rFonts w:ascii="Times New Roman" w:hAnsi="Times New Roman" w:cs="Times New Roman"/>
          <w:sz w:val="24"/>
          <w:szCs w:val="24"/>
        </w:rPr>
        <w:t xml:space="preserve"> </w:t>
      </w:r>
      <w:r>
        <w:rPr>
          <w:rFonts w:ascii="Times New Roman" w:hAnsi="Times New Roman" w:cs="Times New Roman"/>
          <w:sz w:val="24"/>
          <w:szCs w:val="24"/>
        </w:rPr>
        <w:t xml:space="preserve">“applicant, the dates in </w:t>
      </w:r>
      <w:r w:rsidR="004C10E3">
        <w:rPr>
          <w:rFonts w:ascii="Times New Roman" w:hAnsi="Times New Roman" w:cs="Times New Roman"/>
          <w:sz w:val="24"/>
          <w:szCs w:val="24"/>
        </w:rPr>
        <w:t>paragraph</w:t>
      </w:r>
      <w:r>
        <w:rPr>
          <w:rFonts w:ascii="Times New Roman" w:hAnsi="Times New Roman" w:cs="Times New Roman"/>
          <w:sz w:val="24"/>
          <w:szCs w:val="24"/>
        </w:rPr>
        <w:t xml:space="preserve"> 3 page 2 of your </w:t>
      </w:r>
      <w:r w:rsidR="004C10E3">
        <w:rPr>
          <w:rFonts w:ascii="Times New Roman" w:hAnsi="Times New Roman" w:cs="Times New Roman"/>
          <w:sz w:val="24"/>
          <w:szCs w:val="24"/>
        </w:rPr>
        <w:t>answering</w:t>
      </w:r>
      <w:r>
        <w:rPr>
          <w:rFonts w:ascii="Times New Roman" w:hAnsi="Times New Roman" w:cs="Times New Roman"/>
          <w:sz w:val="24"/>
          <w:szCs w:val="24"/>
        </w:rPr>
        <w:t xml:space="preserve"> </w:t>
      </w:r>
      <w:r w:rsidR="00D60033">
        <w:rPr>
          <w:rFonts w:ascii="Times New Roman" w:hAnsi="Times New Roman" w:cs="Times New Roman"/>
          <w:sz w:val="24"/>
          <w:szCs w:val="24"/>
        </w:rPr>
        <w:t xml:space="preserve">affidavit </w:t>
      </w:r>
      <w:r w:rsidR="00311670">
        <w:rPr>
          <w:rFonts w:ascii="Times New Roman" w:hAnsi="Times New Roman" w:cs="Times New Roman"/>
          <w:sz w:val="24"/>
          <w:szCs w:val="24"/>
        </w:rPr>
        <w:t>are</w:t>
      </w:r>
      <w:r w:rsidR="005C753E">
        <w:rPr>
          <w:rFonts w:ascii="Times New Roman" w:hAnsi="Times New Roman" w:cs="Times New Roman"/>
          <w:sz w:val="24"/>
          <w:szCs w:val="24"/>
        </w:rPr>
        <w:t xml:space="preserve"> inconsistent. I grant you leave to rev</w:t>
      </w:r>
      <w:r w:rsidR="00D60033">
        <w:rPr>
          <w:rFonts w:ascii="Times New Roman" w:hAnsi="Times New Roman" w:cs="Times New Roman"/>
          <w:sz w:val="24"/>
          <w:szCs w:val="24"/>
        </w:rPr>
        <w:t>i</w:t>
      </w:r>
      <w:r w:rsidR="005C753E">
        <w:rPr>
          <w:rFonts w:ascii="Times New Roman" w:hAnsi="Times New Roman" w:cs="Times New Roman"/>
          <w:sz w:val="24"/>
          <w:szCs w:val="24"/>
        </w:rPr>
        <w:t>s</w:t>
      </w:r>
      <w:r w:rsidR="00D60033">
        <w:rPr>
          <w:rFonts w:ascii="Times New Roman" w:hAnsi="Times New Roman" w:cs="Times New Roman"/>
          <w:sz w:val="24"/>
          <w:szCs w:val="24"/>
        </w:rPr>
        <w:t>i</w:t>
      </w:r>
      <w:r w:rsidR="005C753E">
        <w:rPr>
          <w:rFonts w:ascii="Times New Roman" w:hAnsi="Times New Roman" w:cs="Times New Roman"/>
          <w:sz w:val="24"/>
          <w:szCs w:val="24"/>
        </w:rPr>
        <w:t xml:space="preserve">t your answering affidavit and amend the dates.” You should if advised to abide the directive, apply to amend the dates by way of chamber application.” The leaned judge </w:t>
      </w:r>
      <w:r w:rsidR="00311670">
        <w:rPr>
          <w:rFonts w:ascii="Times New Roman" w:hAnsi="Times New Roman" w:cs="Times New Roman"/>
          <w:sz w:val="24"/>
          <w:szCs w:val="24"/>
        </w:rPr>
        <w:t>also g</w:t>
      </w:r>
      <w:r w:rsidR="00D60033">
        <w:rPr>
          <w:rFonts w:ascii="Times New Roman" w:hAnsi="Times New Roman" w:cs="Times New Roman"/>
          <w:sz w:val="24"/>
          <w:szCs w:val="24"/>
        </w:rPr>
        <w:t>ave</w:t>
      </w:r>
      <w:r w:rsidR="005C753E">
        <w:rPr>
          <w:rFonts w:ascii="Times New Roman" w:hAnsi="Times New Roman" w:cs="Times New Roman"/>
          <w:sz w:val="24"/>
          <w:szCs w:val="24"/>
        </w:rPr>
        <w:t xml:space="preserve"> leave to the respondents if they wished, to file opposing affidavits to the application if advised. In the event the respondents were minded to oppose, they had to do so within 48hours. The 3</w:t>
      </w:r>
      <w:r w:rsidR="005C753E" w:rsidRPr="005C753E">
        <w:rPr>
          <w:rFonts w:ascii="Times New Roman" w:hAnsi="Times New Roman" w:cs="Times New Roman"/>
          <w:sz w:val="24"/>
          <w:szCs w:val="24"/>
          <w:vertAlign w:val="superscript"/>
        </w:rPr>
        <w:t>rd</w:t>
      </w:r>
      <w:r w:rsidR="005C753E">
        <w:rPr>
          <w:rFonts w:ascii="Times New Roman" w:hAnsi="Times New Roman" w:cs="Times New Roman"/>
          <w:sz w:val="24"/>
          <w:szCs w:val="24"/>
        </w:rPr>
        <w:t xml:space="preserve"> to 6</w:t>
      </w:r>
      <w:r w:rsidR="005C753E" w:rsidRPr="005C753E">
        <w:rPr>
          <w:rFonts w:ascii="Times New Roman" w:hAnsi="Times New Roman" w:cs="Times New Roman"/>
          <w:sz w:val="24"/>
          <w:szCs w:val="24"/>
          <w:vertAlign w:val="superscript"/>
        </w:rPr>
        <w:t>th</w:t>
      </w:r>
      <w:r w:rsidR="00311670">
        <w:rPr>
          <w:rFonts w:ascii="Times New Roman" w:hAnsi="Times New Roman" w:cs="Times New Roman"/>
          <w:sz w:val="24"/>
          <w:szCs w:val="24"/>
        </w:rPr>
        <w:t xml:space="preserve"> respondents filed their</w:t>
      </w:r>
      <w:r w:rsidR="005C753E">
        <w:rPr>
          <w:rFonts w:ascii="Times New Roman" w:hAnsi="Times New Roman" w:cs="Times New Roman"/>
          <w:sz w:val="24"/>
          <w:szCs w:val="24"/>
        </w:rPr>
        <w:t xml:space="preserve"> opposing </w:t>
      </w:r>
      <w:r w:rsidR="00D60033">
        <w:rPr>
          <w:rFonts w:ascii="Times New Roman" w:hAnsi="Times New Roman" w:cs="Times New Roman"/>
          <w:sz w:val="24"/>
          <w:szCs w:val="24"/>
        </w:rPr>
        <w:t>affidavits</w:t>
      </w:r>
      <w:r w:rsidR="005C753E">
        <w:rPr>
          <w:rFonts w:ascii="Times New Roman" w:hAnsi="Times New Roman" w:cs="Times New Roman"/>
          <w:sz w:val="24"/>
          <w:szCs w:val="24"/>
        </w:rPr>
        <w:t xml:space="preserve"> on 31 August, 2020 after they were served with </w:t>
      </w:r>
      <w:r w:rsidR="00311670">
        <w:rPr>
          <w:rFonts w:ascii="Times New Roman" w:hAnsi="Times New Roman" w:cs="Times New Roman"/>
          <w:sz w:val="24"/>
          <w:szCs w:val="24"/>
        </w:rPr>
        <w:t xml:space="preserve">the </w:t>
      </w:r>
      <w:r w:rsidR="005C753E">
        <w:rPr>
          <w:rFonts w:ascii="Times New Roman" w:hAnsi="Times New Roman" w:cs="Times New Roman"/>
          <w:sz w:val="24"/>
          <w:szCs w:val="24"/>
        </w:rPr>
        <w:t>application on 27 August, 2020.</w:t>
      </w:r>
    </w:p>
    <w:p w:rsidR="005C753E" w:rsidRDefault="005C753E" w:rsidP="000610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issue is to consider </w:t>
      </w:r>
      <w:r w:rsidR="00311670">
        <w:rPr>
          <w:rFonts w:ascii="Times New Roman" w:hAnsi="Times New Roman" w:cs="Times New Roman"/>
          <w:sz w:val="24"/>
          <w:szCs w:val="24"/>
        </w:rPr>
        <w:t xml:space="preserve">is </w:t>
      </w:r>
      <w:r>
        <w:rPr>
          <w:rFonts w:ascii="Times New Roman" w:hAnsi="Times New Roman" w:cs="Times New Roman"/>
          <w:sz w:val="24"/>
          <w:szCs w:val="24"/>
        </w:rPr>
        <w:t xml:space="preserve">whether or not the applicant complied with the directive of </w:t>
      </w:r>
      <w:r w:rsidRPr="002E036C">
        <w:rPr>
          <w:rFonts w:ascii="Times New Roman" w:hAnsi="Times New Roman" w:cs="Times New Roman"/>
          <w:smallCaps/>
          <w:sz w:val="24"/>
          <w:szCs w:val="24"/>
        </w:rPr>
        <w:t>Phiri</w:t>
      </w:r>
      <w:r>
        <w:rPr>
          <w:rFonts w:ascii="Times New Roman" w:hAnsi="Times New Roman" w:cs="Times New Roman"/>
          <w:sz w:val="24"/>
          <w:szCs w:val="24"/>
        </w:rPr>
        <w:t xml:space="preserve"> J. </w:t>
      </w:r>
      <w:r w:rsidR="002E036C">
        <w:rPr>
          <w:rFonts w:ascii="Times New Roman" w:hAnsi="Times New Roman" w:cs="Times New Roman"/>
          <w:sz w:val="24"/>
          <w:szCs w:val="24"/>
        </w:rPr>
        <w:t>I</w:t>
      </w:r>
      <w:r>
        <w:rPr>
          <w:rFonts w:ascii="Times New Roman" w:hAnsi="Times New Roman" w:cs="Times New Roman"/>
          <w:sz w:val="24"/>
          <w:szCs w:val="24"/>
        </w:rPr>
        <w:t xml:space="preserve">n </w:t>
      </w:r>
      <w:r w:rsidR="002E036C">
        <w:rPr>
          <w:rFonts w:ascii="Times New Roman" w:hAnsi="Times New Roman" w:cs="Times New Roman"/>
          <w:sz w:val="24"/>
          <w:szCs w:val="24"/>
        </w:rPr>
        <w:t>other</w:t>
      </w:r>
      <w:r>
        <w:rPr>
          <w:rFonts w:ascii="Times New Roman" w:hAnsi="Times New Roman" w:cs="Times New Roman"/>
          <w:sz w:val="24"/>
          <w:szCs w:val="24"/>
        </w:rPr>
        <w:t xml:space="preserve"> words, is the application before me in the nature of the application ordered by </w:t>
      </w:r>
      <w:r w:rsidRPr="002E036C">
        <w:rPr>
          <w:rFonts w:ascii="Times New Roman" w:hAnsi="Times New Roman" w:cs="Times New Roman"/>
          <w:smallCaps/>
          <w:sz w:val="24"/>
          <w:szCs w:val="24"/>
        </w:rPr>
        <w:t>Phiri</w:t>
      </w:r>
      <w:r>
        <w:rPr>
          <w:rFonts w:ascii="Times New Roman" w:hAnsi="Times New Roman" w:cs="Times New Roman"/>
          <w:sz w:val="24"/>
          <w:szCs w:val="24"/>
        </w:rPr>
        <w:t xml:space="preserve"> J</w:t>
      </w:r>
      <w:r w:rsidR="00772826">
        <w:rPr>
          <w:rFonts w:ascii="Times New Roman" w:hAnsi="Times New Roman" w:cs="Times New Roman"/>
          <w:sz w:val="24"/>
          <w:szCs w:val="24"/>
        </w:rPr>
        <w:t>. T</w:t>
      </w:r>
      <w:r>
        <w:rPr>
          <w:rFonts w:ascii="Times New Roman" w:hAnsi="Times New Roman" w:cs="Times New Roman"/>
          <w:sz w:val="24"/>
          <w:szCs w:val="24"/>
        </w:rPr>
        <w:t>he 3</w:t>
      </w:r>
      <w:r w:rsidRPr="005C753E">
        <w:rPr>
          <w:rFonts w:ascii="Times New Roman" w:hAnsi="Times New Roman" w:cs="Times New Roman"/>
          <w:sz w:val="24"/>
          <w:szCs w:val="24"/>
          <w:vertAlign w:val="superscript"/>
        </w:rPr>
        <w:t>rd</w:t>
      </w:r>
      <w:r>
        <w:rPr>
          <w:rFonts w:ascii="Times New Roman" w:hAnsi="Times New Roman" w:cs="Times New Roman"/>
          <w:sz w:val="24"/>
          <w:szCs w:val="24"/>
        </w:rPr>
        <w:t xml:space="preserve"> to 6</w:t>
      </w:r>
      <w:r w:rsidRPr="005C753E">
        <w:rPr>
          <w:rFonts w:ascii="Times New Roman" w:hAnsi="Times New Roman" w:cs="Times New Roman"/>
          <w:sz w:val="24"/>
          <w:szCs w:val="24"/>
          <w:vertAlign w:val="superscript"/>
        </w:rPr>
        <w:t>th</w:t>
      </w:r>
      <w:r>
        <w:rPr>
          <w:rFonts w:ascii="Times New Roman" w:hAnsi="Times New Roman" w:cs="Times New Roman"/>
          <w:sz w:val="24"/>
          <w:szCs w:val="24"/>
        </w:rPr>
        <w:t xml:space="preserve"> respo</w:t>
      </w:r>
      <w:r w:rsidR="002E036C">
        <w:rPr>
          <w:rFonts w:ascii="Times New Roman" w:hAnsi="Times New Roman" w:cs="Times New Roman"/>
          <w:sz w:val="24"/>
          <w:szCs w:val="24"/>
        </w:rPr>
        <w:t>ndents counse</w:t>
      </w:r>
      <w:r>
        <w:rPr>
          <w:rFonts w:ascii="Times New Roman" w:hAnsi="Times New Roman" w:cs="Times New Roman"/>
          <w:sz w:val="24"/>
          <w:szCs w:val="24"/>
        </w:rPr>
        <w:t xml:space="preserve">l raised points </w:t>
      </w:r>
      <w:r w:rsidRPr="002E036C">
        <w:rPr>
          <w:rFonts w:ascii="Times New Roman" w:hAnsi="Times New Roman" w:cs="Times New Roman"/>
          <w:i/>
          <w:sz w:val="24"/>
          <w:szCs w:val="24"/>
        </w:rPr>
        <w:t>in limine</w:t>
      </w:r>
      <w:r>
        <w:rPr>
          <w:rFonts w:ascii="Times New Roman" w:hAnsi="Times New Roman" w:cs="Times New Roman"/>
          <w:sz w:val="24"/>
          <w:szCs w:val="24"/>
        </w:rPr>
        <w:t xml:space="preserve"> arguing firstly that the relief sought in the provisional order was </w:t>
      </w:r>
      <w:r w:rsidR="00963898">
        <w:rPr>
          <w:rFonts w:ascii="Times New Roman" w:hAnsi="Times New Roman" w:cs="Times New Roman"/>
          <w:sz w:val="24"/>
          <w:szCs w:val="24"/>
        </w:rPr>
        <w:t>incompetent</w:t>
      </w:r>
      <w:r>
        <w:rPr>
          <w:rFonts w:ascii="Times New Roman" w:hAnsi="Times New Roman" w:cs="Times New Roman"/>
          <w:sz w:val="24"/>
          <w:szCs w:val="24"/>
        </w:rPr>
        <w:t xml:space="preserve">, secondly that an affidavit cannot be amended and thirdly that the certificate of urgency is </w:t>
      </w:r>
      <w:r w:rsidR="00772826">
        <w:rPr>
          <w:rFonts w:ascii="Times New Roman" w:hAnsi="Times New Roman" w:cs="Times New Roman"/>
          <w:sz w:val="24"/>
          <w:szCs w:val="24"/>
        </w:rPr>
        <w:t>invalid</w:t>
      </w:r>
      <w:r>
        <w:rPr>
          <w:rFonts w:ascii="Times New Roman" w:hAnsi="Times New Roman" w:cs="Times New Roman"/>
          <w:sz w:val="24"/>
          <w:szCs w:val="24"/>
        </w:rPr>
        <w:t>.</w:t>
      </w:r>
    </w:p>
    <w:p w:rsidR="005C753E" w:rsidRDefault="005C753E" w:rsidP="000610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to six</w:t>
      </w:r>
      <w:r w:rsidR="00772826">
        <w:rPr>
          <w:rFonts w:ascii="Times New Roman" w:hAnsi="Times New Roman" w:cs="Times New Roman"/>
          <w:sz w:val="24"/>
          <w:szCs w:val="24"/>
        </w:rPr>
        <w:t xml:space="preserve">th respondents averred that </w:t>
      </w:r>
      <w:r>
        <w:rPr>
          <w:rFonts w:ascii="Times New Roman" w:hAnsi="Times New Roman" w:cs="Times New Roman"/>
          <w:sz w:val="24"/>
          <w:szCs w:val="24"/>
        </w:rPr>
        <w:t xml:space="preserve">it was </w:t>
      </w:r>
      <w:r w:rsidR="00D10795">
        <w:rPr>
          <w:rFonts w:ascii="Times New Roman" w:hAnsi="Times New Roman" w:cs="Times New Roman"/>
          <w:sz w:val="24"/>
          <w:szCs w:val="24"/>
        </w:rPr>
        <w:t>incompetent</w:t>
      </w:r>
      <w:r>
        <w:rPr>
          <w:rFonts w:ascii="Times New Roman" w:hAnsi="Times New Roman" w:cs="Times New Roman"/>
          <w:sz w:val="24"/>
          <w:szCs w:val="24"/>
        </w:rPr>
        <w:t xml:space="preserve"> to file an urgent chamber application because</w:t>
      </w:r>
      <w:r w:rsidRPr="00772826">
        <w:rPr>
          <w:rFonts w:ascii="Times New Roman" w:hAnsi="Times New Roman" w:cs="Times New Roman"/>
          <w:smallCaps/>
          <w:sz w:val="24"/>
          <w:szCs w:val="24"/>
        </w:rPr>
        <w:t xml:space="preserve"> Phiri</w:t>
      </w:r>
      <w:r>
        <w:rPr>
          <w:rFonts w:ascii="Times New Roman" w:hAnsi="Times New Roman" w:cs="Times New Roman"/>
          <w:sz w:val="24"/>
          <w:szCs w:val="24"/>
        </w:rPr>
        <w:t xml:space="preserve"> J had directed that the applicant file a chamber application </w:t>
      </w:r>
      <w:r w:rsidRPr="00311670">
        <w:rPr>
          <w:rFonts w:ascii="Times New Roman" w:hAnsi="Times New Roman" w:cs="Times New Roman"/>
          <w:i/>
          <w:sz w:val="24"/>
          <w:szCs w:val="24"/>
        </w:rPr>
        <w:t>simpliciter</w:t>
      </w:r>
      <w:r>
        <w:rPr>
          <w:rFonts w:ascii="Times New Roman" w:hAnsi="Times New Roman" w:cs="Times New Roman"/>
          <w:sz w:val="24"/>
          <w:szCs w:val="24"/>
        </w:rPr>
        <w:t xml:space="preserve">. There </w:t>
      </w:r>
      <w:r w:rsidR="002B75A1">
        <w:rPr>
          <w:rFonts w:ascii="Times New Roman" w:hAnsi="Times New Roman" w:cs="Times New Roman"/>
          <w:sz w:val="24"/>
          <w:szCs w:val="24"/>
        </w:rPr>
        <w:t>i</w:t>
      </w:r>
      <w:r>
        <w:rPr>
          <w:rFonts w:ascii="Times New Roman" w:hAnsi="Times New Roman" w:cs="Times New Roman"/>
          <w:sz w:val="24"/>
          <w:szCs w:val="24"/>
        </w:rPr>
        <w:t xml:space="preserve">s no merit in this objection. A </w:t>
      </w:r>
      <w:r w:rsidR="00755139">
        <w:rPr>
          <w:rFonts w:ascii="Times New Roman" w:hAnsi="Times New Roman" w:cs="Times New Roman"/>
          <w:sz w:val="24"/>
          <w:szCs w:val="24"/>
        </w:rPr>
        <w:t xml:space="preserve">chamber application and </w:t>
      </w:r>
      <w:r>
        <w:rPr>
          <w:rFonts w:ascii="Times New Roman" w:hAnsi="Times New Roman" w:cs="Times New Roman"/>
          <w:sz w:val="24"/>
          <w:szCs w:val="24"/>
        </w:rPr>
        <w:t>a</w:t>
      </w:r>
      <w:r w:rsidR="00755139">
        <w:rPr>
          <w:rFonts w:ascii="Times New Roman" w:hAnsi="Times New Roman" w:cs="Times New Roman"/>
          <w:sz w:val="24"/>
          <w:szCs w:val="24"/>
        </w:rPr>
        <w:t>n</w:t>
      </w:r>
      <w:r>
        <w:rPr>
          <w:rFonts w:ascii="Times New Roman" w:hAnsi="Times New Roman" w:cs="Times New Roman"/>
          <w:sz w:val="24"/>
          <w:szCs w:val="24"/>
        </w:rPr>
        <w:t xml:space="preserve"> urgent chamber application are </w:t>
      </w:r>
      <w:r w:rsidR="00311670">
        <w:rPr>
          <w:rFonts w:ascii="Times New Roman" w:hAnsi="Times New Roman" w:cs="Times New Roman"/>
          <w:sz w:val="24"/>
          <w:szCs w:val="24"/>
        </w:rPr>
        <w:t xml:space="preserve">both </w:t>
      </w:r>
      <w:r>
        <w:rPr>
          <w:rFonts w:ascii="Times New Roman" w:hAnsi="Times New Roman" w:cs="Times New Roman"/>
          <w:sz w:val="24"/>
          <w:szCs w:val="24"/>
        </w:rPr>
        <w:t>application</w:t>
      </w:r>
      <w:r w:rsidR="00311670">
        <w:rPr>
          <w:rFonts w:ascii="Times New Roman" w:hAnsi="Times New Roman" w:cs="Times New Roman"/>
          <w:sz w:val="24"/>
          <w:szCs w:val="24"/>
        </w:rPr>
        <w:t>s</w:t>
      </w:r>
      <w:r>
        <w:rPr>
          <w:rFonts w:ascii="Times New Roman" w:hAnsi="Times New Roman" w:cs="Times New Roman"/>
          <w:sz w:val="24"/>
          <w:szCs w:val="24"/>
        </w:rPr>
        <w:t xml:space="preserve"> which are placed before the judge in chambers for </w:t>
      </w:r>
      <w:r w:rsidR="00D10795">
        <w:rPr>
          <w:rFonts w:ascii="Times New Roman" w:hAnsi="Times New Roman" w:cs="Times New Roman"/>
          <w:sz w:val="24"/>
          <w:szCs w:val="24"/>
        </w:rPr>
        <w:t>determination</w:t>
      </w:r>
      <w:r>
        <w:rPr>
          <w:rFonts w:ascii="Times New Roman" w:hAnsi="Times New Roman" w:cs="Times New Roman"/>
          <w:sz w:val="24"/>
          <w:szCs w:val="24"/>
        </w:rPr>
        <w:t xml:space="preserve">. It was not necessary for the learned judge to specify whether or not the application be by way of urgent </w:t>
      </w:r>
      <w:r>
        <w:rPr>
          <w:rFonts w:ascii="Times New Roman" w:hAnsi="Times New Roman" w:cs="Times New Roman"/>
          <w:sz w:val="24"/>
          <w:szCs w:val="24"/>
        </w:rPr>
        <w:lastRenderedPageBreak/>
        <w:t xml:space="preserve">chamber application or ordinary application. The chamber application ordered by </w:t>
      </w:r>
      <w:r w:rsidRPr="00755139">
        <w:rPr>
          <w:rFonts w:ascii="Times New Roman" w:hAnsi="Times New Roman" w:cs="Times New Roman"/>
          <w:smallCaps/>
          <w:sz w:val="24"/>
          <w:szCs w:val="24"/>
        </w:rPr>
        <w:t>Phiri</w:t>
      </w:r>
      <w:r>
        <w:rPr>
          <w:rFonts w:ascii="Times New Roman" w:hAnsi="Times New Roman" w:cs="Times New Roman"/>
          <w:sz w:val="24"/>
          <w:szCs w:val="24"/>
        </w:rPr>
        <w:t xml:space="preserve"> J to be filed was </w:t>
      </w:r>
      <w:r w:rsidRPr="00755139">
        <w:rPr>
          <w:rFonts w:ascii="Times New Roman" w:hAnsi="Times New Roman" w:cs="Times New Roman"/>
          <w:i/>
          <w:sz w:val="24"/>
          <w:szCs w:val="24"/>
        </w:rPr>
        <w:t>sui generis</w:t>
      </w:r>
      <w:r>
        <w:rPr>
          <w:rFonts w:ascii="Times New Roman" w:hAnsi="Times New Roman" w:cs="Times New Roman"/>
          <w:sz w:val="24"/>
          <w:szCs w:val="24"/>
        </w:rPr>
        <w:t xml:space="preserve">. The learned judge directed the filing of the application in the course of presiding over an urgent application. The order in terms of times lines for filing the </w:t>
      </w:r>
      <w:r w:rsidR="00755139">
        <w:rPr>
          <w:rFonts w:ascii="Times New Roman" w:hAnsi="Times New Roman" w:cs="Times New Roman"/>
          <w:sz w:val="24"/>
          <w:szCs w:val="24"/>
        </w:rPr>
        <w:t>application and its opposition</w:t>
      </w:r>
      <w:r>
        <w:rPr>
          <w:rFonts w:ascii="Times New Roman" w:hAnsi="Times New Roman" w:cs="Times New Roman"/>
          <w:sz w:val="24"/>
          <w:szCs w:val="24"/>
        </w:rPr>
        <w:t xml:space="preserve"> was very short and </w:t>
      </w:r>
      <w:r w:rsidR="00D10795">
        <w:rPr>
          <w:rFonts w:ascii="Times New Roman" w:hAnsi="Times New Roman" w:cs="Times New Roman"/>
          <w:sz w:val="24"/>
          <w:szCs w:val="24"/>
        </w:rPr>
        <w:t>intended</w:t>
      </w:r>
      <w:r>
        <w:rPr>
          <w:rFonts w:ascii="Times New Roman" w:hAnsi="Times New Roman" w:cs="Times New Roman"/>
          <w:sz w:val="24"/>
          <w:szCs w:val="24"/>
        </w:rPr>
        <w:t xml:space="preserve"> </w:t>
      </w:r>
      <w:r w:rsidR="00755139">
        <w:rPr>
          <w:rFonts w:ascii="Times New Roman" w:hAnsi="Times New Roman" w:cs="Times New Roman"/>
          <w:sz w:val="24"/>
          <w:szCs w:val="24"/>
        </w:rPr>
        <w:t>t</w:t>
      </w:r>
      <w:r>
        <w:rPr>
          <w:rFonts w:ascii="Times New Roman" w:hAnsi="Times New Roman" w:cs="Times New Roman"/>
          <w:sz w:val="24"/>
          <w:szCs w:val="24"/>
        </w:rPr>
        <w:t xml:space="preserve">o have the main application expeditiously or urgently </w:t>
      </w:r>
      <w:r w:rsidR="00D10795">
        <w:rPr>
          <w:rFonts w:ascii="Times New Roman" w:hAnsi="Times New Roman" w:cs="Times New Roman"/>
          <w:sz w:val="24"/>
          <w:szCs w:val="24"/>
        </w:rPr>
        <w:t>dealt</w:t>
      </w:r>
      <w:r>
        <w:rPr>
          <w:rFonts w:ascii="Times New Roman" w:hAnsi="Times New Roman" w:cs="Times New Roman"/>
          <w:sz w:val="24"/>
          <w:szCs w:val="24"/>
        </w:rPr>
        <w:t xml:space="preserve"> with. The </w:t>
      </w:r>
      <w:r w:rsidR="00D10795">
        <w:rPr>
          <w:rFonts w:ascii="Times New Roman" w:hAnsi="Times New Roman" w:cs="Times New Roman"/>
          <w:sz w:val="24"/>
          <w:szCs w:val="24"/>
        </w:rPr>
        <w:t>applicant wa</w:t>
      </w:r>
      <w:r>
        <w:rPr>
          <w:rFonts w:ascii="Times New Roman" w:hAnsi="Times New Roman" w:cs="Times New Roman"/>
          <w:sz w:val="24"/>
          <w:szCs w:val="24"/>
        </w:rPr>
        <w:t>s</w:t>
      </w:r>
      <w:r w:rsidR="00D10795">
        <w:rPr>
          <w:rFonts w:ascii="Times New Roman" w:hAnsi="Times New Roman" w:cs="Times New Roman"/>
          <w:sz w:val="24"/>
          <w:szCs w:val="24"/>
        </w:rPr>
        <w:t xml:space="preserve"> </w:t>
      </w:r>
      <w:r>
        <w:rPr>
          <w:rFonts w:ascii="Times New Roman" w:hAnsi="Times New Roman" w:cs="Times New Roman"/>
          <w:sz w:val="24"/>
          <w:szCs w:val="24"/>
        </w:rPr>
        <w:t>on 25 A</w:t>
      </w:r>
      <w:r w:rsidR="00D41D6F">
        <w:rPr>
          <w:rFonts w:ascii="Times New Roman" w:hAnsi="Times New Roman" w:cs="Times New Roman"/>
          <w:sz w:val="24"/>
          <w:szCs w:val="24"/>
        </w:rPr>
        <w:t>ugust, 2020</w:t>
      </w:r>
      <w:r>
        <w:rPr>
          <w:rFonts w:ascii="Times New Roman" w:hAnsi="Times New Roman" w:cs="Times New Roman"/>
          <w:sz w:val="24"/>
          <w:szCs w:val="24"/>
        </w:rPr>
        <w:t xml:space="preserve"> ordered to file its application by the following day and the respondents</w:t>
      </w:r>
      <w:r w:rsidR="00D41D6F">
        <w:rPr>
          <w:rFonts w:ascii="Times New Roman" w:hAnsi="Times New Roman" w:cs="Times New Roman"/>
          <w:sz w:val="24"/>
          <w:szCs w:val="24"/>
        </w:rPr>
        <w:t xml:space="preserve"> to fil</w:t>
      </w:r>
      <w:r w:rsidR="00755139">
        <w:rPr>
          <w:rFonts w:ascii="Times New Roman" w:hAnsi="Times New Roman" w:cs="Times New Roman"/>
          <w:sz w:val="24"/>
          <w:szCs w:val="24"/>
        </w:rPr>
        <w:t>e</w:t>
      </w:r>
      <w:r w:rsidR="00D41D6F">
        <w:rPr>
          <w:rFonts w:ascii="Times New Roman" w:hAnsi="Times New Roman" w:cs="Times New Roman"/>
          <w:sz w:val="24"/>
          <w:szCs w:val="24"/>
        </w:rPr>
        <w:t xml:space="preserve"> opposing </w:t>
      </w:r>
      <w:r w:rsidR="00755139">
        <w:rPr>
          <w:rFonts w:ascii="Times New Roman" w:hAnsi="Times New Roman" w:cs="Times New Roman"/>
          <w:sz w:val="24"/>
          <w:szCs w:val="24"/>
        </w:rPr>
        <w:t>papers</w:t>
      </w:r>
      <w:r w:rsidR="00D41D6F">
        <w:rPr>
          <w:rFonts w:ascii="Times New Roman" w:hAnsi="Times New Roman" w:cs="Times New Roman"/>
          <w:sz w:val="24"/>
          <w:szCs w:val="24"/>
        </w:rPr>
        <w:t xml:space="preserve"> by no later than 48hours thereafter. The application was clearly an interlocutory </w:t>
      </w:r>
      <w:r w:rsidR="00311670">
        <w:rPr>
          <w:rFonts w:ascii="Times New Roman" w:hAnsi="Times New Roman" w:cs="Times New Roman"/>
          <w:sz w:val="24"/>
          <w:szCs w:val="24"/>
        </w:rPr>
        <w:t xml:space="preserve">one </w:t>
      </w:r>
      <w:r w:rsidR="00D41D6F">
        <w:rPr>
          <w:rFonts w:ascii="Times New Roman" w:hAnsi="Times New Roman" w:cs="Times New Roman"/>
          <w:sz w:val="24"/>
          <w:szCs w:val="24"/>
        </w:rPr>
        <w:t xml:space="preserve">intended to deal with a matter </w:t>
      </w:r>
      <w:r w:rsidR="00755139">
        <w:rPr>
          <w:rFonts w:ascii="Times New Roman" w:hAnsi="Times New Roman" w:cs="Times New Roman"/>
          <w:sz w:val="24"/>
          <w:szCs w:val="24"/>
        </w:rPr>
        <w:t>which</w:t>
      </w:r>
      <w:r w:rsidR="00D41D6F">
        <w:rPr>
          <w:rFonts w:ascii="Times New Roman" w:hAnsi="Times New Roman" w:cs="Times New Roman"/>
          <w:sz w:val="24"/>
          <w:szCs w:val="24"/>
        </w:rPr>
        <w:t xml:space="preserve"> arose in the course of a hearing. </w:t>
      </w:r>
      <w:r w:rsidR="00755139">
        <w:rPr>
          <w:rFonts w:ascii="Times New Roman" w:hAnsi="Times New Roman" w:cs="Times New Roman"/>
          <w:sz w:val="24"/>
          <w:szCs w:val="24"/>
        </w:rPr>
        <w:t>Such</w:t>
      </w:r>
      <w:r w:rsidR="00D41D6F">
        <w:rPr>
          <w:rFonts w:ascii="Times New Roman" w:hAnsi="Times New Roman" w:cs="Times New Roman"/>
          <w:sz w:val="24"/>
          <w:szCs w:val="24"/>
        </w:rPr>
        <w:t xml:space="preserve"> applications would ordinarily b</w:t>
      </w:r>
      <w:r w:rsidR="00636449">
        <w:rPr>
          <w:rFonts w:ascii="Times New Roman" w:hAnsi="Times New Roman" w:cs="Times New Roman"/>
          <w:sz w:val="24"/>
          <w:szCs w:val="24"/>
        </w:rPr>
        <w:t>e dealt with by the same judge d</w:t>
      </w:r>
      <w:r w:rsidR="00D41D6F">
        <w:rPr>
          <w:rFonts w:ascii="Times New Roman" w:hAnsi="Times New Roman" w:cs="Times New Roman"/>
          <w:sz w:val="24"/>
          <w:szCs w:val="24"/>
        </w:rPr>
        <w:t xml:space="preserve">ealing with the main urgent application. </w:t>
      </w:r>
      <w:r w:rsidR="00D41D6F" w:rsidRPr="00636449">
        <w:rPr>
          <w:rFonts w:ascii="Times New Roman" w:hAnsi="Times New Roman" w:cs="Times New Roman"/>
          <w:i/>
          <w:sz w:val="24"/>
          <w:szCs w:val="24"/>
        </w:rPr>
        <w:t>In casu</w:t>
      </w:r>
      <w:r w:rsidR="00D41D6F">
        <w:rPr>
          <w:rFonts w:ascii="Times New Roman" w:hAnsi="Times New Roman" w:cs="Times New Roman"/>
          <w:sz w:val="24"/>
          <w:szCs w:val="24"/>
        </w:rPr>
        <w:t xml:space="preserve"> however, the 3</w:t>
      </w:r>
      <w:r w:rsidR="00D41D6F" w:rsidRPr="00D41D6F">
        <w:rPr>
          <w:rFonts w:ascii="Times New Roman" w:hAnsi="Times New Roman" w:cs="Times New Roman"/>
          <w:sz w:val="24"/>
          <w:szCs w:val="24"/>
          <w:vertAlign w:val="superscript"/>
        </w:rPr>
        <w:t>rd</w:t>
      </w:r>
      <w:r w:rsidR="00D41D6F">
        <w:rPr>
          <w:rFonts w:ascii="Times New Roman" w:hAnsi="Times New Roman" w:cs="Times New Roman"/>
          <w:sz w:val="24"/>
          <w:szCs w:val="24"/>
        </w:rPr>
        <w:t xml:space="preserve"> and 4</w:t>
      </w:r>
      <w:r w:rsidR="00D41D6F" w:rsidRPr="00D41D6F">
        <w:rPr>
          <w:rFonts w:ascii="Times New Roman" w:hAnsi="Times New Roman" w:cs="Times New Roman"/>
          <w:sz w:val="24"/>
          <w:szCs w:val="24"/>
          <w:vertAlign w:val="superscript"/>
        </w:rPr>
        <w:t>th</w:t>
      </w:r>
      <w:r w:rsidR="00D41D6F">
        <w:rPr>
          <w:rFonts w:ascii="Times New Roman" w:hAnsi="Times New Roman" w:cs="Times New Roman"/>
          <w:sz w:val="24"/>
          <w:szCs w:val="24"/>
        </w:rPr>
        <w:t xml:space="preserve"> respondents took issue with </w:t>
      </w:r>
      <w:r w:rsidR="00D41D6F" w:rsidRPr="00636449">
        <w:rPr>
          <w:rFonts w:ascii="Times New Roman" w:hAnsi="Times New Roman" w:cs="Times New Roman"/>
          <w:smallCaps/>
          <w:sz w:val="24"/>
          <w:szCs w:val="24"/>
        </w:rPr>
        <w:t xml:space="preserve">Phiri </w:t>
      </w:r>
      <w:r w:rsidR="00D41D6F">
        <w:rPr>
          <w:rFonts w:ascii="Times New Roman" w:hAnsi="Times New Roman" w:cs="Times New Roman"/>
          <w:sz w:val="24"/>
          <w:szCs w:val="24"/>
        </w:rPr>
        <w:t>J determining this application. They wrote</w:t>
      </w:r>
      <w:r w:rsidR="00311670">
        <w:rPr>
          <w:rFonts w:ascii="Times New Roman" w:hAnsi="Times New Roman" w:cs="Times New Roman"/>
          <w:sz w:val="24"/>
          <w:szCs w:val="24"/>
        </w:rPr>
        <w:t xml:space="preserve"> a letter dated 27 August, 2020</w:t>
      </w:r>
      <w:r w:rsidR="00D41D6F">
        <w:rPr>
          <w:rFonts w:ascii="Times New Roman" w:hAnsi="Times New Roman" w:cs="Times New Roman"/>
          <w:sz w:val="24"/>
          <w:szCs w:val="24"/>
        </w:rPr>
        <w:t xml:space="preserve"> wherein they </w:t>
      </w:r>
      <w:r w:rsidR="00D41D6F" w:rsidRPr="00311670">
        <w:rPr>
          <w:rFonts w:ascii="Times New Roman" w:hAnsi="Times New Roman" w:cs="Times New Roman"/>
          <w:i/>
          <w:sz w:val="24"/>
          <w:szCs w:val="24"/>
        </w:rPr>
        <w:t>inter alia</w:t>
      </w:r>
      <w:r w:rsidR="00D41D6F">
        <w:rPr>
          <w:rFonts w:ascii="Times New Roman" w:hAnsi="Times New Roman" w:cs="Times New Roman"/>
          <w:sz w:val="24"/>
          <w:szCs w:val="24"/>
        </w:rPr>
        <w:t xml:space="preserve"> objected to the applicant’s legal </w:t>
      </w:r>
      <w:r w:rsidR="00636449">
        <w:rPr>
          <w:rFonts w:ascii="Times New Roman" w:hAnsi="Times New Roman" w:cs="Times New Roman"/>
          <w:sz w:val="24"/>
          <w:szCs w:val="24"/>
        </w:rPr>
        <w:t>practitioner</w:t>
      </w:r>
      <w:r w:rsidR="00311670">
        <w:rPr>
          <w:rFonts w:ascii="Times New Roman" w:hAnsi="Times New Roman" w:cs="Times New Roman"/>
          <w:sz w:val="24"/>
          <w:szCs w:val="24"/>
        </w:rPr>
        <w:t>’</w:t>
      </w:r>
      <w:r w:rsidR="00636449">
        <w:rPr>
          <w:rFonts w:ascii="Times New Roman" w:hAnsi="Times New Roman" w:cs="Times New Roman"/>
          <w:sz w:val="24"/>
          <w:szCs w:val="24"/>
        </w:rPr>
        <w:t>s</w:t>
      </w:r>
      <w:r w:rsidR="00D41D6F">
        <w:rPr>
          <w:rFonts w:ascii="Times New Roman" w:hAnsi="Times New Roman" w:cs="Times New Roman"/>
          <w:sz w:val="24"/>
          <w:szCs w:val="24"/>
        </w:rPr>
        <w:t xml:space="preserve"> request to the </w:t>
      </w:r>
      <w:r w:rsidR="00636449">
        <w:rPr>
          <w:rFonts w:ascii="Times New Roman" w:hAnsi="Times New Roman" w:cs="Times New Roman"/>
          <w:sz w:val="24"/>
          <w:szCs w:val="24"/>
        </w:rPr>
        <w:t>Registrar</w:t>
      </w:r>
      <w:r w:rsidR="00D41D6F">
        <w:rPr>
          <w:rFonts w:ascii="Times New Roman" w:hAnsi="Times New Roman" w:cs="Times New Roman"/>
          <w:sz w:val="24"/>
          <w:szCs w:val="24"/>
        </w:rPr>
        <w:t xml:space="preserve"> to </w:t>
      </w:r>
      <w:r w:rsidR="00636449">
        <w:rPr>
          <w:rFonts w:ascii="Times New Roman" w:hAnsi="Times New Roman" w:cs="Times New Roman"/>
          <w:sz w:val="24"/>
          <w:szCs w:val="24"/>
        </w:rPr>
        <w:t>place</w:t>
      </w:r>
      <w:r w:rsidR="00D41D6F">
        <w:rPr>
          <w:rFonts w:ascii="Times New Roman" w:hAnsi="Times New Roman" w:cs="Times New Roman"/>
          <w:sz w:val="24"/>
          <w:szCs w:val="24"/>
        </w:rPr>
        <w:t xml:space="preserve"> the application before </w:t>
      </w:r>
      <w:r w:rsidR="00D41D6F" w:rsidRPr="00636449">
        <w:rPr>
          <w:rFonts w:ascii="Times New Roman" w:hAnsi="Times New Roman" w:cs="Times New Roman"/>
          <w:smallCaps/>
          <w:sz w:val="24"/>
          <w:szCs w:val="24"/>
        </w:rPr>
        <w:t xml:space="preserve">Phiri </w:t>
      </w:r>
      <w:r w:rsidR="00311670">
        <w:rPr>
          <w:rFonts w:ascii="Times New Roman" w:hAnsi="Times New Roman" w:cs="Times New Roman"/>
          <w:sz w:val="24"/>
          <w:szCs w:val="24"/>
        </w:rPr>
        <w:t>J. T</w:t>
      </w:r>
      <w:r w:rsidR="00D41D6F">
        <w:rPr>
          <w:rFonts w:ascii="Times New Roman" w:hAnsi="Times New Roman" w:cs="Times New Roman"/>
          <w:sz w:val="24"/>
          <w:szCs w:val="24"/>
        </w:rPr>
        <w:t xml:space="preserve">here was no basis to take issue with the applicants’ request. </w:t>
      </w:r>
      <w:r w:rsidR="00D41D6F" w:rsidRPr="00636449">
        <w:rPr>
          <w:rFonts w:ascii="Times New Roman" w:hAnsi="Times New Roman" w:cs="Times New Roman"/>
          <w:smallCaps/>
          <w:sz w:val="24"/>
          <w:szCs w:val="24"/>
        </w:rPr>
        <w:t xml:space="preserve">Phiri </w:t>
      </w:r>
      <w:r w:rsidR="00311670">
        <w:rPr>
          <w:rFonts w:ascii="Times New Roman" w:hAnsi="Times New Roman" w:cs="Times New Roman"/>
          <w:sz w:val="24"/>
          <w:szCs w:val="24"/>
        </w:rPr>
        <w:t>J is the one who had been seiz</w:t>
      </w:r>
      <w:r w:rsidR="00D41D6F">
        <w:rPr>
          <w:rFonts w:ascii="Times New Roman" w:hAnsi="Times New Roman" w:cs="Times New Roman"/>
          <w:sz w:val="24"/>
          <w:szCs w:val="24"/>
        </w:rPr>
        <w:t>e</w:t>
      </w:r>
      <w:r w:rsidR="00311670">
        <w:rPr>
          <w:rFonts w:ascii="Times New Roman" w:hAnsi="Times New Roman" w:cs="Times New Roman"/>
          <w:sz w:val="24"/>
          <w:szCs w:val="24"/>
        </w:rPr>
        <w:t>d</w:t>
      </w:r>
      <w:r w:rsidR="00D41D6F">
        <w:rPr>
          <w:rFonts w:ascii="Times New Roman" w:hAnsi="Times New Roman" w:cs="Times New Roman"/>
          <w:sz w:val="24"/>
          <w:szCs w:val="24"/>
        </w:rPr>
        <w:t xml:space="preserve"> with the matter that gave rise to the interlocutory application. As a matter of procedure an interlocutory matter arising in the course of proceedings is resolved by the same judge unless that judge for </w:t>
      </w:r>
      <w:r w:rsidR="00636449">
        <w:rPr>
          <w:rFonts w:ascii="Times New Roman" w:hAnsi="Times New Roman" w:cs="Times New Roman"/>
          <w:sz w:val="24"/>
          <w:szCs w:val="24"/>
        </w:rPr>
        <w:t>good</w:t>
      </w:r>
      <w:r w:rsidR="00D41D6F">
        <w:rPr>
          <w:rFonts w:ascii="Times New Roman" w:hAnsi="Times New Roman" w:cs="Times New Roman"/>
          <w:sz w:val="24"/>
          <w:szCs w:val="24"/>
        </w:rPr>
        <w:t xml:space="preserve"> reason decide</w:t>
      </w:r>
      <w:r w:rsidR="00311670">
        <w:rPr>
          <w:rFonts w:ascii="Times New Roman" w:hAnsi="Times New Roman" w:cs="Times New Roman"/>
          <w:sz w:val="24"/>
          <w:szCs w:val="24"/>
        </w:rPr>
        <w:t>s</w:t>
      </w:r>
      <w:r w:rsidR="00D41D6F">
        <w:rPr>
          <w:rFonts w:ascii="Times New Roman" w:hAnsi="Times New Roman" w:cs="Times New Roman"/>
          <w:sz w:val="24"/>
          <w:szCs w:val="24"/>
        </w:rPr>
        <w:t xml:space="preserve"> not to deal with the interlocutory application.</w:t>
      </w:r>
    </w:p>
    <w:p w:rsidR="00D41D6F" w:rsidRDefault="00D41D6F" w:rsidP="000610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objection taken to </w:t>
      </w:r>
      <w:r w:rsidRPr="00636449">
        <w:rPr>
          <w:rFonts w:ascii="Times New Roman" w:hAnsi="Times New Roman" w:cs="Times New Roman"/>
          <w:smallCaps/>
          <w:sz w:val="24"/>
          <w:szCs w:val="24"/>
        </w:rPr>
        <w:t>Phiri</w:t>
      </w:r>
      <w:r>
        <w:rPr>
          <w:rFonts w:ascii="Times New Roman" w:hAnsi="Times New Roman" w:cs="Times New Roman"/>
          <w:sz w:val="24"/>
          <w:szCs w:val="24"/>
        </w:rPr>
        <w:t xml:space="preserve"> J </w:t>
      </w:r>
      <w:r w:rsidR="00636449">
        <w:rPr>
          <w:rFonts w:ascii="Times New Roman" w:hAnsi="Times New Roman" w:cs="Times New Roman"/>
          <w:sz w:val="24"/>
          <w:szCs w:val="24"/>
        </w:rPr>
        <w:t>dealing</w:t>
      </w:r>
      <w:r>
        <w:rPr>
          <w:rFonts w:ascii="Times New Roman" w:hAnsi="Times New Roman" w:cs="Times New Roman"/>
          <w:sz w:val="24"/>
          <w:szCs w:val="24"/>
        </w:rPr>
        <w:t xml:space="preserve"> with the applications was that the learned judge had before ordering the filing of the chamber application for </w:t>
      </w:r>
      <w:r w:rsidR="00636449">
        <w:rPr>
          <w:rFonts w:ascii="Times New Roman" w:hAnsi="Times New Roman" w:cs="Times New Roman"/>
          <w:sz w:val="24"/>
          <w:szCs w:val="24"/>
        </w:rPr>
        <w:t>amendment</w:t>
      </w:r>
      <w:r>
        <w:rPr>
          <w:rFonts w:ascii="Times New Roman" w:hAnsi="Times New Roman" w:cs="Times New Roman"/>
          <w:sz w:val="24"/>
          <w:szCs w:val="24"/>
        </w:rPr>
        <w:t xml:space="preserve"> intimated to the parties </w:t>
      </w:r>
      <w:r w:rsidR="00636449">
        <w:rPr>
          <w:rFonts w:ascii="Times New Roman" w:hAnsi="Times New Roman" w:cs="Times New Roman"/>
          <w:sz w:val="24"/>
          <w:szCs w:val="24"/>
        </w:rPr>
        <w:t>during</w:t>
      </w:r>
      <w:r>
        <w:rPr>
          <w:rFonts w:ascii="Times New Roman" w:hAnsi="Times New Roman" w:cs="Times New Roman"/>
          <w:sz w:val="24"/>
          <w:szCs w:val="24"/>
        </w:rPr>
        <w:t xml:space="preserve"> the stayed hearing that the corrections which the applicant intended to make were “well conceived” and “in order”. The objections to both the request by the applicant </w:t>
      </w:r>
      <w:r w:rsidR="00636449">
        <w:rPr>
          <w:rFonts w:ascii="Times New Roman" w:hAnsi="Times New Roman" w:cs="Times New Roman"/>
          <w:sz w:val="24"/>
          <w:szCs w:val="24"/>
        </w:rPr>
        <w:t>that</w:t>
      </w:r>
      <w:r>
        <w:rPr>
          <w:rFonts w:ascii="Times New Roman" w:hAnsi="Times New Roman" w:cs="Times New Roman"/>
          <w:sz w:val="24"/>
          <w:szCs w:val="24"/>
        </w:rPr>
        <w:t xml:space="preserve"> the application be set down before </w:t>
      </w:r>
      <w:r w:rsidRPr="00636449">
        <w:rPr>
          <w:rFonts w:ascii="Times New Roman" w:hAnsi="Times New Roman" w:cs="Times New Roman"/>
          <w:smallCaps/>
          <w:sz w:val="24"/>
          <w:szCs w:val="24"/>
        </w:rPr>
        <w:t xml:space="preserve">Phiri </w:t>
      </w:r>
      <w:r>
        <w:rPr>
          <w:rFonts w:ascii="Times New Roman" w:hAnsi="Times New Roman" w:cs="Times New Roman"/>
          <w:sz w:val="24"/>
          <w:szCs w:val="24"/>
        </w:rPr>
        <w:t xml:space="preserve">J and that the learned judge should recuse himself were contained in </w:t>
      </w:r>
      <w:r w:rsidR="00636449">
        <w:rPr>
          <w:rFonts w:ascii="Times New Roman" w:hAnsi="Times New Roman" w:cs="Times New Roman"/>
          <w:sz w:val="24"/>
          <w:szCs w:val="24"/>
        </w:rPr>
        <w:t>letters</w:t>
      </w:r>
      <w:r>
        <w:rPr>
          <w:rFonts w:ascii="Times New Roman" w:hAnsi="Times New Roman" w:cs="Times New Roman"/>
          <w:sz w:val="24"/>
          <w:szCs w:val="24"/>
        </w:rPr>
        <w:t xml:space="preserve"> dated 27 and 25 August, 2020 respectively, addressed to the </w:t>
      </w:r>
      <w:r w:rsidR="008905A9">
        <w:rPr>
          <w:rFonts w:ascii="Times New Roman" w:hAnsi="Times New Roman" w:cs="Times New Roman"/>
          <w:sz w:val="24"/>
          <w:szCs w:val="24"/>
        </w:rPr>
        <w:t>Registrar</w:t>
      </w:r>
      <w:r>
        <w:rPr>
          <w:rFonts w:ascii="Times New Roman" w:hAnsi="Times New Roman" w:cs="Times New Roman"/>
          <w:sz w:val="24"/>
          <w:szCs w:val="24"/>
        </w:rPr>
        <w:t xml:space="preserve"> and the second letter similarly addresse</w:t>
      </w:r>
      <w:r w:rsidR="00311670">
        <w:rPr>
          <w:rFonts w:ascii="Times New Roman" w:hAnsi="Times New Roman" w:cs="Times New Roman"/>
          <w:sz w:val="24"/>
          <w:szCs w:val="24"/>
        </w:rPr>
        <w:t>d</w:t>
      </w:r>
      <w:r>
        <w:rPr>
          <w:rFonts w:ascii="Times New Roman" w:hAnsi="Times New Roman" w:cs="Times New Roman"/>
          <w:sz w:val="24"/>
          <w:szCs w:val="24"/>
        </w:rPr>
        <w:t xml:space="preserve"> </w:t>
      </w:r>
      <w:r w:rsidR="00311670">
        <w:rPr>
          <w:rFonts w:ascii="Times New Roman" w:hAnsi="Times New Roman" w:cs="Times New Roman"/>
          <w:sz w:val="24"/>
          <w:szCs w:val="24"/>
        </w:rPr>
        <w:t>albeit</w:t>
      </w:r>
      <w:r>
        <w:rPr>
          <w:rFonts w:ascii="Times New Roman" w:hAnsi="Times New Roman" w:cs="Times New Roman"/>
          <w:sz w:val="24"/>
          <w:szCs w:val="24"/>
        </w:rPr>
        <w:t xml:space="preserve"> for the </w:t>
      </w:r>
      <w:r w:rsidR="008905A9">
        <w:rPr>
          <w:rFonts w:ascii="Times New Roman" w:hAnsi="Times New Roman" w:cs="Times New Roman"/>
          <w:sz w:val="24"/>
          <w:szCs w:val="24"/>
        </w:rPr>
        <w:t>attention</w:t>
      </w:r>
      <w:r>
        <w:rPr>
          <w:rFonts w:ascii="Times New Roman" w:hAnsi="Times New Roman" w:cs="Times New Roman"/>
          <w:sz w:val="24"/>
          <w:szCs w:val="24"/>
        </w:rPr>
        <w:t xml:space="preserve"> of the learned judge. I do not propose to dwell on these letters nor </w:t>
      </w:r>
      <w:r w:rsidR="00311670">
        <w:rPr>
          <w:rFonts w:ascii="Times New Roman" w:hAnsi="Times New Roman" w:cs="Times New Roman"/>
          <w:sz w:val="24"/>
          <w:szCs w:val="24"/>
        </w:rPr>
        <w:t xml:space="preserve">with </w:t>
      </w:r>
      <w:r w:rsidR="00D1269A">
        <w:rPr>
          <w:rFonts w:ascii="Times New Roman" w:hAnsi="Times New Roman" w:cs="Times New Roman"/>
          <w:sz w:val="24"/>
          <w:szCs w:val="24"/>
        </w:rPr>
        <w:t>arguments presented to me</w:t>
      </w:r>
      <w:r w:rsidR="00311670">
        <w:rPr>
          <w:rFonts w:ascii="Times New Roman" w:hAnsi="Times New Roman" w:cs="Times New Roman"/>
          <w:sz w:val="24"/>
          <w:szCs w:val="24"/>
        </w:rPr>
        <w:t xml:space="preserve"> in regard to the letters</w:t>
      </w:r>
      <w:r w:rsidR="00D1269A">
        <w:rPr>
          <w:rFonts w:ascii="Times New Roman" w:hAnsi="Times New Roman" w:cs="Times New Roman"/>
          <w:sz w:val="24"/>
          <w:szCs w:val="24"/>
        </w:rPr>
        <w:t xml:space="preserve"> at the hearing </w:t>
      </w:r>
      <w:r w:rsidR="00D1269A" w:rsidRPr="008905A9">
        <w:rPr>
          <w:rFonts w:ascii="Times New Roman" w:hAnsi="Times New Roman" w:cs="Times New Roman"/>
          <w:i/>
          <w:sz w:val="24"/>
          <w:szCs w:val="24"/>
        </w:rPr>
        <w:t>in casu.</w:t>
      </w:r>
      <w:r w:rsidR="00D1269A">
        <w:rPr>
          <w:rFonts w:ascii="Times New Roman" w:hAnsi="Times New Roman" w:cs="Times New Roman"/>
          <w:sz w:val="24"/>
          <w:szCs w:val="24"/>
        </w:rPr>
        <w:t xml:space="preserve"> I have </w:t>
      </w:r>
      <w:r w:rsidR="008905A9">
        <w:rPr>
          <w:rFonts w:ascii="Times New Roman" w:hAnsi="Times New Roman" w:cs="Times New Roman"/>
          <w:sz w:val="24"/>
          <w:szCs w:val="24"/>
        </w:rPr>
        <w:t>already</w:t>
      </w:r>
      <w:r w:rsidR="00D1269A">
        <w:rPr>
          <w:rFonts w:ascii="Times New Roman" w:hAnsi="Times New Roman" w:cs="Times New Roman"/>
          <w:sz w:val="24"/>
          <w:szCs w:val="24"/>
        </w:rPr>
        <w:t xml:space="preserve"> indicated that the interlocutory application </w:t>
      </w:r>
      <w:r w:rsidR="008905A9">
        <w:rPr>
          <w:rFonts w:ascii="Times New Roman" w:hAnsi="Times New Roman" w:cs="Times New Roman"/>
          <w:sz w:val="24"/>
          <w:szCs w:val="24"/>
        </w:rPr>
        <w:t>whether</w:t>
      </w:r>
      <w:r w:rsidR="00D1269A">
        <w:rPr>
          <w:rFonts w:ascii="Times New Roman" w:hAnsi="Times New Roman" w:cs="Times New Roman"/>
          <w:sz w:val="24"/>
          <w:szCs w:val="24"/>
        </w:rPr>
        <w:t xml:space="preserve"> or not the applicant’s</w:t>
      </w:r>
      <w:r w:rsidR="0058142A">
        <w:rPr>
          <w:rFonts w:ascii="Times New Roman" w:hAnsi="Times New Roman" w:cs="Times New Roman"/>
          <w:sz w:val="24"/>
          <w:szCs w:val="24"/>
        </w:rPr>
        <w:t xml:space="preserve"> legal practitioners had request</w:t>
      </w:r>
      <w:r w:rsidR="00EC1157">
        <w:rPr>
          <w:rFonts w:ascii="Times New Roman" w:hAnsi="Times New Roman" w:cs="Times New Roman"/>
          <w:sz w:val="24"/>
          <w:szCs w:val="24"/>
        </w:rPr>
        <w:t>ed</w:t>
      </w:r>
      <w:r w:rsidR="0058142A">
        <w:rPr>
          <w:rFonts w:ascii="Times New Roman" w:hAnsi="Times New Roman" w:cs="Times New Roman"/>
          <w:sz w:val="24"/>
          <w:szCs w:val="24"/>
        </w:rPr>
        <w:t xml:space="preserve"> for </w:t>
      </w:r>
      <w:r w:rsidR="00636449">
        <w:rPr>
          <w:rFonts w:ascii="Times New Roman" w:hAnsi="Times New Roman" w:cs="Times New Roman"/>
          <w:sz w:val="24"/>
          <w:szCs w:val="24"/>
        </w:rPr>
        <w:t>its</w:t>
      </w:r>
      <w:r w:rsidR="0058142A">
        <w:rPr>
          <w:rFonts w:ascii="Times New Roman" w:hAnsi="Times New Roman" w:cs="Times New Roman"/>
          <w:sz w:val="24"/>
          <w:szCs w:val="24"/>
        </w:rPr>
        <w:t xml:space="preserve"> placement before </w:t>
      </w:r>
      <w:r w:rsidR="0058142A" w:rsidRPr="008905A9">
        <w:rPr>
          <w:rFonts w:ascii="Times New Roman" w:hAnsi="Times New Roman" w:cs="Times New Roman"/>
          <w:smallCaps/>
          <w:sz w:val="24"/>
          <w:szCs w:val="24"/>
        </w:rPr>
        <w:t>Phiri</w:t>
      </w:r>
      <w:r w:rsidR="0058142A">
        <w:rPr>
          <w:rFonts w:ascii="Times New Roman" w:hAnsi="Times New Roman" w:cs="Times New Roman"/>
          <w:sz w:val="24"/>
          <w:szCs w:val="24"/>
        </w:rPr>
        <w:t xml:space="preserve"> J or not, remained an</w:t>
      </w:r>
      <w:r w:rsidR="006110E4">
        <w:rPr>
          <w:rFonts w:ascii="Times New Roman" w:hAnsi="Times New Roman" w:cs="Times New Roman"/>
          <w:sz w:val="24"/>
          <w:szCs w:val="24"/>
        </w:rPr>
        <w:t xml:space="preserve"> interlocutory in a matter being</w:t>
      </w:r>
      <w:r w:rsidR="0058142A">
        <w:rPr>
          <w:rFonts w:ascii="Times New Roman" w:hAnsi="Times New Roman" w:cs="Times New Roman"/>
          <w:sz w:val="24"/>
          <w:szCs w:val="24"/>
        </w:rPr>
        <w:t xml:space="preserve"> </w:t>
      </w:r>
      <w:r w:rsidR="00EC1157">
        <w:rPr>
          <w:rFonts w:ascii="Times New Roman" w:hAnsi="Times New Roman" w:cs="Times New Roman"/>
          <w:sz w:val="24"/>
          <w:szCs w:val="24"/>
        </w:rPr>
        <w:t xml:space="preserve">an </w:t>
      </w:r>
      <w:r w:rsidR="0058142A">
        <w:rPr>
          <w:rFonts w:ascii="Times New Roman" w:hAnsi="Times New Roman" w:cs="Times New Roman"/>
          <w:sz w:val="24"/>
          <w:szCs w:val="24"/>
        </w:rPr>
        <w:t xml:space="preserve">application to be </w:t>
      </w:r>
      <w:r w:rsidR="008905A9">
        <w:rPr>
          <w:rFonts w:ascii="Times New Roman" w:hAnsi="Times New Roman" w:cs="Times New Roman"/>
          <w:sz w:val="24"/>
          <w:szCs w:val="24"/>
        </w:rPr>
        <w:t>dealt</w:t>
      </w:r>
      <w:r w:rsidR="0058142A">
        <w:rPr>
          <w:rFonts w:ascii="Times New Roman" w:hAnsi="Times New Roman" w:cs="Times New Roman"/>
          <w:sz w:val="24"/>
          <w:szCs w:val="24"/>
        </w:rPr>
        <w:t xml:space="preserve"> with by </w:t>
      </w:r>
      <w:r w:rsidR="0058142A" w:rsidRPr="008905A9">
        <w:rPr>
          <w:rFonts w:ascii="Times New Roman" w:hAnsi="Times New Roman" w:cs="Times New Roman"/>
          <w:smallCaps/>
          <w:sz w:val="24"/>
          <w:szCs w:val="24"/>
        </w:rPr>
        <w:t>Phiri</w:t>
      </w:r>
      <w:r w:rsidR="0058142A">
        <w:rPr>
          <w:rFonts w:ascii="Times New Roman" w:hAnsi="Times New Roman" w:cs="Times New Roman"/>
          <w:sz w:val="24"/>
          <w:szCs w:val="24"/>
        </w:rPr>
        <w:t xml:space="preserve"> J. If placed before another judge, that other</w:t>
      </w:r>
      <w:r w:rsidR="006110E4">
        <w:rPr>
          <w:rFonts w:ascii="Times New Roman" w:hAnsi="Times New Roman" w:cs="Times New Roman"/>
          <w:sz w:val="24"/>
          <w:szCs w:val="24"/>
        </w:rPr>
        <w:t xml:space="preserve"> judge</w:t>
      </w:r>
      <w:r w:rsidR="0058142A">
        <w:rPr>
          <w:rFonts w:ascii="Times New Roman" w:hAnsi="Times New Roman" w:cs="Times New Roman"/>
          <w:sz w:val="24"/>
          <w:szCs w:val="24"/>
        </w:rPr>
        <w:t xml:space="preserve"> would have referred it to </w:t>
      </w:r>
      <w:r w:rsidR="005041D7" w:rsidRPr="00636449">
        <w:rPr>
          <w:rFonts w:ascii="Times New Roman" w:hAnsi="Times New Roman" w:cs="Times New Roman"/>
          <w:smallCaps/>
          <w:sz w:val="24"/>
          <w:szCs w:val="24"/>
        </w:rPr>
        <w:t>P</w:t>
      </w:r>
      <w:r w:rsidR="0058142A" w:rsidRPr="00636449">
        <w:rPr>
          <w:rFonts w:ascii="Times New Roman" w:hAnsi="Times New Roman" w:cs="Times New Roman"/>
          <w:smallCaps/>
          <w:sz w:val="24"/>
          <w:szCs w:val="24"/>
        </w:rPr>
        <w:t>hiri</w:t>
      </w:r>
      <w:r w:rsidR="0058142A">
        <w:rPr>
          <w:rFonts w:ascii="Times New Roman" w:hAnsi="Times New Roman" w:cs="Times New Roman"/>
          <w:sz w:val="24"/>
          <w:szCs w:val="24"/>
        </w:rPr>
        <w:t xml:space="preserve"> J</w:t>
      </w:r>
      <w:r w:rsidR="00D97FAA">
        <w:rPr>
          <w:rFonts w:ascii="Times New Roman" w:hAnsi="Times New Roman" w:cs="Times New Roman"/>
          <w:sz w:val="24"/>
          <w:szCs w:val="24"/>
        </w:rPr>
        <w:t>. H</w:t>
      </w:r>
      <w:r w:rsidR="0058142A">
        <w:rPr>
          <w:rFonts w:ascii="Times New Roman" w:hAnsi="Times New Roman" w:cs="Times New Roman"/>
          <w:sz w:val="24"/>
          <w:szCs w:val="24"/>
        </w:rPr>
        <w:t xml:space="preserve">owever in this matter, </w:t>
      </w:r>
      <w:r w:rsidR="0058142A" w:rsidRPr="00636449">
        <w:rPr>
          <w:rFonts w:ascii="Times New Roman" w:hAnsi="Times New Roman" w:cs="Times New Roman"/>
          <w:smallCaps/>
          <w:sz w:val="24"/>
          <w:szCs w:val="24"/>
        </w:rPr>
        <w:t>Phiri</w:t>
      </w:r>
      <w:r w:rsidR="0058142A">
        <w:rPr>
          <w:rFonts w:ascii="Times New Roman" w:hAnsi="Times New Roman" w:cs="Times New Roman"/>
          <w:sz w:val="24"/>
          <w:szCs w:val="24"/>
        </w:rPr>
        <w:t xml:space="preserve"> J after receiving the letter requesting him to recuse himself directed the r</w:t>
      </w:r>
      <w:r w:rsidR="007101A6">
        <w:rPr>
          <w:rFonts w:ascii="Times New Roman" w:hAnsi="Times New Roman" w:cs="Times New Roman"/>
          <w:sz w:val="24"/>
          <w:szCs w:val="24"/>
        </w:rPr>
        <w:t>e</w:t>
      </w:r>
      <w:r w:rsidR="0058142A">
        <w:rPr>
          <w:rFonts w:ascii="Times New Roman" w:hAnsi="Times New Roman" w:cs="Times New Roman"/>
          <w:sz w:val="24"/>
          <w:szCs w:val="24"/>
        </w:rPr>
        <w:t xml:space="preserve">gistrar to </w:t>
      </w:r>
      <w:r w:rsidR="007101A6">
        <w:rPr>
          <w:rFonts w:ascii="Times New Roman" w:hAnsi="Times New Roman" w:cs="Times New Roman"/>
          <w:sz w:val="24"/>
          <w:szCs w:val="24"/>
        </w:rPr>
        <w:t>place</w:t>
      </w:r>
      <w:r w:rsidR="0058142A">
        <w:rPr>
          <w:rFonts w:ascii="Times New Roman" w:hAnsi="Times New Roman" w:cs="Times New Roman"/>
          <w:sz w:val="24"/>
          <w:szCs w:val="24"/>
        </w:rPr>
        <w:t xml:space="preserve"> the application before another judge in view of the protest letter. I note that the practice where recusal of the judge arises as an issue is normally informally dealt with </w:t>
      </w:r>
      <w:r w:rsidR="006110E4">
        <w:rPr>
          <w:rFonts w:ascii="Times New Roman" w:hAnsi="Times New Roman" w:cs="Times New Roman"/>
          <w:sz w:val="24"/>
          <w:szCs w:val="24"/>
        </w:rPr>
        <w:t xml:space="preserve">by </w:t>
      </w:r>
      <w:r w:rsidR="0058142A">
        <w:rPr>
          <w:rFonts w:ascii="Times New Roman" w:hAnsi="Times New Roman" w:cs="Times New Roman"/>
          <w:sz w:val="24"/>
          <w:szCs w:val="24"/>
        </w:rPr>
        <w:t xml:space="preserve">legal </w:t>
      </w:r>
      <w:r w:rsidR="007101A6">
        <w:rPr>
          <w:rFonts w:ascii="Times New Roman" w:hAnsi="Times New Roman" w:cs="Times New Roman"/>
          <w:sz w:val="24"/>
          <w:szCs w:val="24"/>
        </w:rPr>
        <w:t>practitioners</w:t>
      </w:r>
      <w:r w:rsidR="0058142A">
        <w:rPr>
          <w:rFonts w:ascii="Times New Roman" w:hAnsi="Times New Roman" w:cs="Times New Roman"/>
          <w:sz w:val="24"/>
          <w:szCs w:val="24"/>
        </w:rPr>
        <w:t xml:space="preserve"> seeking the audience of judge in chambers </w:t>
      </w:r>
      <w:r w:rsidR="006110E4">
        <w:rPr>
          <w:rFonts w:ascii="Times New Roman" w:hAnsi="Times New Roman" w:cs="Times New Roman"/>
          <w:sz w:val="24"/>
          <w:szCs w:val="24"/>
        </w:rPr>
        <w:lastRenderedPageBreak/>
        <w:t>and expressing their</w:t>
      </w:r>
      <w:r w:rsidR="0058142A">
        <w:rPr>
          <w:rFonts w:ascii="Times New Roman" w:hAnsi="Times New Roman" w:cs="Times New Roman"/>
          <w:sz w:val="24"/>
          <w:szCs w:val="24"/>
        </w:rPr>
        <w:t xml:space="preserve"> clients positions on </w:t>
      </w:r>
      <w:r w:rsidR="007101A6">
        <w:rPr>
          <w:rFonts w:ascii="Times New Roman" w:hAnsi="Times New Roman" w:cs="Times New Roman"/>
          <w:sz w:val="24"/>
          <w:szCs w:val="24"/>
        </w:rPr>
        <w:t>recusal</w:t>
      </w:r>
      <w:r w:rsidR="0058142A">
        <w:rPr>
          <w:rFonts w:ascii="Times New Roman" w:hAnsi="Times New Roman" w:cs="Times New Roman"/>
          <w:sz w:val="24"/>
          <w:szCs w:val="24"/>
        </w:rPr>
        <w:t xml:space="preserve">. In this regard I would for posterity quote the </w:t>
      </w:r>
      <w:r w:rsidR="005041D7">
        <w:rPr>
          <w:rFonts w:ascii="Times New Roman" w:hAnsi="Times New Roman" w:cs="Times New Roman"/>
          <w:sz w:val="24"/>
          <w:szCs w:val="24"/>
        </w:rPr>
        <w:t>remarks</w:t>
      </w:r>
      <w:r w:rsidR="0058142A">
        <w:rPr>
          <w:rFonts w:ascii="Times New Roman" w:hAnsi="Times New Roman" w:cs="Times New Roman"/>
          <w:sz w:val="24"/>
          <w:szCs w:val="24"/>
        </w:rPr>
        <w:t xml:space="preserve"> of </w:t>
      </w:r>
      <w:r w:rsidR="0058142A" w:rsidRPr="005041D7">
        <w:rPr>
          <w:rFonts w:ascii="Times New Roman" w:hAnsi="Times New Roman" w:cs="Times New Roman"/>
          <w:smallCaps/>
          <w:sz w:val="24"/>
          <w:szCs w:val="24"/>
        </w:rPr>
        <w:t>Turner</w:t>
      </w:r>
      <w:r w:rsidR="0058142A">
        <w:rPr>
          <w:rFonts w:ascii="Times New Roman" w:hAnsi="Times New Roman" w:cs="Times New Roman"/>
          <w:sz w:val="24"/>
          <w:szCs w:val="24"/>
        </w:rPr>
        <w:t xml:space="preserve"> J in </w:t>
      </w:r>
      <w:r w:rsidR="0058142A" w:rsidRPr="005041D7">
        <w:rPr>
          <w:rFonts w:ascii="Times New Roman" w:hAnsi="Times New Roman" w:cs="Times New Roman"/>
          <w:i/>
          <w:sz w:val="24"/>
          <w:szCs w:val="24"/>
        </w:rPr>
        <w:t>Mely</w:t>
      </w:r>
      <w:r w:rsidR="0058142A">
        <w:rPr>
          <w:rFonts w:ascii="Times New Roman" w:hAnsi="Times New Roman" w:cs="Times New Roman"/>
          <w:sz w:val="24"/>
          <w:szCs w:val="24"/>
        </w:rPr>
        <w:t xml:space="preserve"> v </w:t>
      </w:r>
      <w:r w:rsidR="0035559B" w:rsidRPr="008905A9">
        <w:rPr>
          <w:rFonts w:ascii="Times New Roman" w:hAnsi="Times New Roman" w:cs="Times New Roman"/>
          <w:i/>
          <w:sz w:val="24"/>
          <w:szCs w:val="24"/>
        </w:rPr>
        <w:t xml:space="preserve">Friends Life Limited </w:t>
      </w:r>
      <w:r w:rsidR="0035559B">
        <w:rPr>
          <w:rFonts w:ascii="Times New Roman" w:hAnsi="Times New Roman" w:cs="Times New Roman"/>
          <w:sz w:val="24"/>
          <w:szCs w:val="24"/>
        </w:rPr>
        <w:t>[2017] EWHC 2415 (QB) wherein the learned judge stated-</w:t>
      </w:r>
    </w:p>
    <w:p w:rsidR="00072A7D" w:rsidRDefault="005B0C0D" w:rsidP="00072A7D">
      <w:pPr>
        <w:spacing w:after="0" w:line="240" w:lineRule="auto"/>
        <w:ind w:left="720"/>
        <w:jc w:val="both"/>
        <w:rPr>
          <w:rFonts w:ascii="Times New Roman" w:hAnsi="Times New Roman" w:cs="Times New Roman"/>
        </w:rPr>
      </w:pPr>
      <w:r>
        <w:rPr>
          <w:rFonts w:ascii="Times New Roman" w:hAnsi="Times New Roman" w:cs="Times New Roman"/>
          <w:sz w:val="24"/>
          <w:szCs w:val="24"/>
        </w:rPr>
        <w:t xml:space="preserve">“Despite </w:t>
      </w:r>
      <w:r w:rsidR="005041D7">
        <w:rPr>
          <w:rFonts w:ascii="Times New Roman" w:hAnsi="Times New Roman" w:cs="Times New Roman"/>
          <w:sz w:val="24"/>
          <w:szCs w:val="24"/>
        </w:rPr>
        <w:t>resolution</w:t>
      </w:r>
      <w:r w:rsidR="006110E4">
        <w:rPr>
          <w:rFonts w:ascii="Times New Roman" w:hAnsi="Times New Roman" w:cs="Times New Roman"/>
          <w:sz w:val="24"/>
          <w:szCs w:val="24"/>
        </w:rPr>
        <w:t>,</w:t>
      </w:r>
      <w:r>
        <w:rPr>
          <w:rFonts w:ascii="Times New Roman" w:hAnsi="Times New Roman" w:cs="Times New Roman"/>
          <w:sz w:val="24"/>
          <w:szCs w:val="24"/>
        </w:rPr>
        <w:t xml:space="preserve"> lawyers will also be aware th</w:t>
      </w:r>
      <w:r w:rsidR="006110E4">
        <w:rPr>
          <w:rFonts w:ascii="Times New Roman" w:hAnsi="Times New Roman" w:cs="Times New Roman"/>
          <w:sz w:val="24"/>
          <w:szCs w:val="24"/>
        </w:rPr>
        <w:t>at numerous judges today are fo</w:t>
      </w:r>
      <w:r>
        <w:rPr>
          <w:rFonts w:ascii="Times New Roman" w:hAnsi="Times New Roman" w:cs="Times New Roman"/>
          <w:sz w:val="24"/>
          <w:szCs w:val="24"/>
        </w:rPr>
        <w:t xml:space="preserve">nd of making informal remarks or </w:t>
      </w:r>
      <w:r w:rsidR="005041D7">
        <w:rPr>
          <w:rFonts w:ascii="Times New Roman" w:hAnsi="Times New Roman" w:cs="Times New Roman"/>
          <w:sz w:val="24"/>
          <w:szCs w:val="24"/>
        </w:rPr>
        <w:t>asking</w:t>
      </w:r>
      <w:r>
        <w:rPr>
          <w:rFonts w:ascii="Times New Roman" w:hAnsi="Times New Roman" w:cs="Times New Roman"/>
          <w:sz w:val="24"/>
          <w:szCs w:val="24"/>
        </w:rPr>
        <w:t xml:space="preserve"> questions in preliminary or interlocutory hearings </w:t>
      </w:r>
      <w:r w:rsidR="008905A9">
        <w:rPr>
          <w:rFonts w:ascii="Times New Roman" w:hAnsi="Times New Roman" w:cs="Times New Roman"/>
          <w:sz w:val="24"/>
          <w:szCs w:val="24"/>
        </w:rPr>
        <w:t>about</w:t>
      </w:r>
      <w:r>
        <w:rPr>
          <w:rFonts w:ascii="Times New Roman" w:hAnsi="Times New Roman" w:cs="Times New Roman"/>
          <w:sz w:val="24"/>
          <w:szCs w:val="24"/>
        </w:rPr>
        <w:t xml:space="preserve"> the possible merits or </w:t>
      </w:r>
      <w:r w:rsidR="005041D7">
        <w:rPr>
          <w:rFonts w:ascii="Times New Roman" w:hAnsi="Times New Roman" w:cs="Times New Roman"/>
          <w:sz w:val="24"/>
          <w:szCs w:val="24"/>
        </w:rPr>
        <w:t>elements</w:t>
      </w:r>
      <w:r>
        <w:rPr>
          <w:rFonts w:ascii="Times New Roman" w:hAnsi="Times New Roman" w:cs="Times New Roman"/>
          <w:sz w:val="24"/>
          <w:szCs w:val="24"/>
        </w:rPr>
        <w:t xml:space="preserve"> of a </w:t>
      </w:r>
      <w:r w:rsidR="005041D7">
        <w:rPr>
          <w:rFonts w:ascii="Times New Roman" w:hAnsi="Times New Roman" w:cs="Times New Roman"/>
          <w:sz w:val="24"/>
          <w:szCs w:val="24"/>
        </w:rPr>
        <w:t>party’s</w:t>
      </w:r>
      <w:r>
        <w:rPr>
          <w:rFonts w:ascii="Times New Roman" w:hAnsi="Times New Roman" w:cs="Times New Roman"/>
          <w:sz w:val="24"/>
          <w:szCs w:val="24"/>
        </w:rPr>
        <w:t xml:space="preserve"> case. This is often done in the hope that parties see sense and seriously (re)</w:t>
      </w:r>
      <w:r w:rsidR="004974E9">
        <w:rPr>
          <w:rFonts w:ascii="Times New Roman" w:hAnsi="Times New Roman" w:cs="Times New Roman"/>
          <w:sz w:val="24"/>
          <w:szCs w:val="24"/>
        </w:rPr>
        <w:t xml:space="preserve"> consider resolving their dispute out of court. It is unlikely that such</w:t>
      </w:r>
      <w:r w:rsidR="00072A7D">
        <w:rPr>
          <w:rFonts w:ascii="Times New Roman" w:hAnsi="Times New Roman" w:cs="Times New Roman"/>
          <w:sz w:val="24"/>
          <w:szCs w:val="24"/>
        </w:rPr>
        <w:t xml:space="preserve"> </w:t>
      </w:r>
      <w:r w:rsidR="00072A7D" w:rsidRPr="008F48DC">
        <w:rPr>
          <w:rFonts w:ascii="Times New Roman" w:hAnsi="Times New Roman" w:cs="Times New Roman"/>
        </w:rPr>
        <w:t>remarks would provide sufficient grounds for a recusal application”</w:t>
      </w:r>
    </w:p>
    <w:p w:rsidR="00072A7D" w:rsidRPr="008F48DC" w:rsidRDefault="00072A7D" w:rsidP="00072A7D">
      <w:pPr>
        <w:spacing w:after="0" w:line="240" w:lineRule="auto"/>
        <w:ind w:left="720"/>
        <w:jc w:val="both"/>
        <w:rPr>
          <w:rFonts w:ascii="Times New Roman" w:hAnsi="Times New Roman" w:cs="Times New Roman"/>
        </w:rPr>
      </w:pP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 xml:space="preserve">I have quoted the above case for posterity because </w:t>
      </w:r>
      <w:r w:rsidRPr="008F48DC">
        <w:rPr>
          <w:rFonts w:ascii="Times New Roman" w:hAnsi="Times New Roman" w:cs="Times New Roman"/>
          <w:smallCaps/>
          <w:sz w:val="24"/>
          <w:szCs w:val="24"/>
        </w:rPr>
        <w:t>Phiri J</w:t>
      </w:r>
      <w:r w:rsidRPr="008F48DC">
        <w:rPr>
          <w:rFonts w:ascii="Times New Roman" w:hAnsi="Times New Roman" w:cs="Times New Roman"/>
          <w:sz w:val="24"/>
          <w:szCs w:val="24"/>
        </w:rPr>
        <w:t xml:space="preserve"> recused himself and the</w:t>
      </w:r>
      <w:r>
        <w:rPr>
          <w:rFonts w:ascii="Times New Roman" w:hAnsi="Times New Roman" w:cs="Times New Roman"/>
          <w:sz w:val="24"/>
          <w:szCs w:val="24"/>
        </w:rPr>
        <w:t>re</w:t>
      </w:r>
      <w:r w:rsidRPr="008F48DC">
        <w:rPr>
          <w:rFonts w:ascii="Times New Roman" w:hAnsi="Times New Roman" w:cs="Times New Roman"/>
          <w:sz w:val="24"/>
          <w:szCs w:val="24"/>
        </w:rPr>
        <w:t xml:space="preserve"> is </w:t>
      </w:r>
      <w:r w:rsidR="006110E4">
        <w:rPr>
          <w:rFonts w:ascii="Times New Roman" w:hAnsi="Times New Roman" w:cs="Times New Roman"/>
          <w:sz w:val="24"/>
          <w:szCs w:val="24"/>
        </w:rPr>
        <w:t xml:space="preserve">therefore </w:t>
      </w:r>
      <w:r w:rsidRPr="008F48DC">
        <w:rPr>
          <w:rFonts w:ascii="Times New Roman" w:hAnsi="Times New Roman" w:cs="Times New Roman"/>
          <w:sz w:val="24"/>
          <w:szCs w:val="24"/>
        </w:rPr>
        <w:t>no issue arising</w:t>
      </w:r>
      <w:r w:rsidR="006110E4">
        <w:rPr>
          <w:rFonts w:ascii="Times New Roman" w:hAnsi="Times New Roman" w:cs="Times New Roman"/>
          <w:sz w:val="24"/>
          <w:szCs w:val="24"/>
        </w:rPr>
        <w:t xml:space="preserve"> on recusal</w:t>
      </w:r>
      <w:r w:rsidRPr="008F48DC">
        <w:rPr>
          <w:rFonts w:ascii="Times New Roman" w:hAnsi="Times New Roman" w:cs="Times New Roman"/>
          <w:sz w:val="24"/>
          <w:szCs w:val="24"/>
        </w:rPr>
        <w:t xml:space="preserve">. In commenting that the applicants were not wrong to request for placement of the application before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 it must be appreciated that the learned judge could have resolved the issue of the inconsistencies by calling the depone</w:t>
      </w:r>
      <w:r>
        <w:rPr>
          <w:rFonts w:ascii="Times New Roman" w:hAnsi="Times New Roman" w:cs="Times New Roman"/>
          <w:sz w:val="24"/>
          <w:szCs w:val="24"/>
        </w:rPr>
        <w:t>n</w:t>
      </w:r>
      <w:r w:rsidRPr="008F48DC">
        <w:rPr>
          <w:rFonts w:ascii="Times New Roman" w:hAnsi="Times New Roman" w:cs="Times New Roman"/>
          <w:sz w:val="24"/>
          <w:szCs w:val="24"/>
        </w:rPr>
        <w:t>t in terms of order 33 r 246 (1) (a) to explain the anomaly. Rule 246 (1) (a) gives power to a judge dealing with both an ordinary chamber application or an urgent chamber application to “require the applicant or deponent of any affidavit or any person who may, in his (judges) opinion be able to assist in the resolution of the matter…” to appear before the judge and give such information on oath or otherwise as may be considered necessary to resolve the matt</w:t>
      </w:r>
      <w:r>
        <w:rPr>
          <w:rFonts w:ascii="Times New Roman" w:hAnsi="Times New Roman" w:cs="Times New Roman"/>
          <w:sz w:val="24"/>
          <w:szCs w:val="24"/>
        </w:rPr>
        <w:t>e</w:t>
      </w:r>
      <w:r w:rsidRPr="008F48DC">
        <w:rPr>
          <w:rFonts w:ascii="Times New Roman" w:hAnsi="Times New Roman" w:cs="Times New Roman"/>
          <w:sz w:val="24"/>
          <w:szCs w:val="24"/>
        </w:rPr>
        <w:t>r. There was scope for</w:t>
      </w:r>
      <w:r w:rsidR="006110E4">
        <w:rPr>
          <w:rFonts w:ascii="Times New Roman" w:hAnsi="Times New Roman" w:cs="Times New Roman"/>
          <w:sz w:val="24"/>
          <w:szCs w:val="24"/>
        </w:rPr>
        <w:t xml:space="preserve"> the learned judge to have invok</w:t>
      </w:r>
      <w:r w:rsidRPr="008F48DC">
        <w:rPr>
          <w:rFonts w:ascii="Times New Roman" w:hAnsi="Times New Roman" w:cs="Times New Roman"/>
          <w:sz w:val="24"/>
          <w:szCs w:val="24"/>
        </w:rPr>
        <w:t>ed the rule. That said, ne</w:t>
      </w:r>
      <w:r>
        <w:rPr>
          <w:rFonts w:ascii="Times New Roman" w:hAnsi="Times New Roman" w:cs="Times New Roman"/>
          <w:sz w:val="24"/>
          <w:szCs w:val="24"/>
        </w:rPr>
        <w:t>e</w:t>
      </w:r>
      <w:r w:rsidRPr="008F48DC">
        <w:rPr>
          <w:rFonts w:ascii="Times New Roman" w:hAnsi="Times New Roman" w:cs="Times New Roman"/>
          <w:sz w:val="24"/>
          <w:szCs w:val="24"/>
        </w:rPr>
        <w:t>dless to state that the direction by the judge that the inconsistences in the answering affidavit be dealt with by chamber application was within the learned judge’s direction to order. The point I make at the end of the day is that, the application would have been properly de</w:t>
      </w:r>
      <w:r>
        <w:rPr>
          <w:rFonts w:ascii="Times New Roman" w:hAnsi="Times New Roman" w:cs="Times New Roman"/>
          <w:sz w:val="24"/>
          <w:szCs w:val="24"/>
        </w:rPr>
        <w:t>a</w:t>
      </w:r>
      <w:r w:rsidRPr="008F48DC">
        <w:rPr>
          <w:rFonts w:ascii="Times New Roman" w:hAnsi="Times New Roman" w:cs="Times New Roman"/>
          <w:sz w:val="24"/>
          <w:szCs w:val="24"/>
        </w:rPr>
        <w:t xml:space="preserve">lt with by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 xml:space="preserve"> as it was an interlocutory application dealing with an issue which arose in the course of proceedings</w:t>
      </w:r>
      <w:r w:rsidR="00EC1157">
        <w:rPr>
          <w:rFonts w:ascii="Times New Roman" w:hAnsi="Times New Roman" w:cs="Times New Roman"/>
          <w:sz w:val="24"/>
          <w:szCs w:val="24"/>
        </w:rPr>
        <w:t xml:space="preserve"> being heard by him.</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 xml:space="preserve">The side comments aside, I must determine whether the application which has been placed before me complies with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’s order. In other words does the applicant apply to am</w:t>
      </w:r>
      <w:r w:rsidR="006110E4">
        <w:rPr>
          <w:rFonts w:ascii="Times New Roman" w:hAnsi="Times New Roman" w:cs="Times New Roman"/>
          <w:sz w:val="24"/>
          <w:szCs w:val="24"/>
        </w:rPr>
        <w:t xml:space="preserve">end the answering affidavit, </w:t>
      </w:r>
      <w:r w:rsidRPr="008F48DC">
        <w:rPr>
          <w:rFonts w:ascii="Times New Roman" w:hAnsi="Times New Roman" w:cs="Times New Roman"/>
          <w:sz w:val="24"/>
          <w:szCs w:val="24"/>
        </w:rPr>
        <w:t>more specifically para 3 thereof as directed by the judge or the application falls outside the limited paramet</w:t>
      </w:r>
      <w:r>
        <w:rPr>
          <w:rFonts w:ascii="Times New Roman" w:hAnsi="Times New Roman" w:cs="Times New Roman"/>
          <w:sz w:val="24"/>
          <w:szCs w:val="24"/>
        </w:rPr>
        <w:t>e</w:t>
      </w:r>
      <w:r w:rsidRPr="008F48DC">
        <w:rPr>
          <w:rFonts w:ascii="Times New Roman" w:hAnsi="Times New Roman" w:cs="Times New Roman"/>
          <w:sz w:val="24"/>
          <w:szCs w:val="24"/>
        </w:rPr>
        <w:t xml:space="preserve">rs and scope given in the learned judge’s order. The third to fourth respondents objected to the nature of the application and argued that it did not flow from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 xml:space="preserve">’s order. Mr </w:t>
      </w:r>
      <w:r w:rsidRPr="006205E5">
        <w:rPr>
          <w:rFonts w:ascii="Times New Roman" w:hAnsi="Times New Roman" w:cs="Times New Roman"/>
          <w:i/>
          <w:sz w:val="24"/>
          <w:szCs w:val="24"/>
        </w:rPr>
        <w:t>Gama</w:t>
      </w:r>
      <w:r w:rsidRPr="008F48DC">
        <w:rPr>
          <w:rFonts w:ascii="Times New Roman" w:hAnsi="Times New Roman" w:cs="Times New Roman"/>
          <w:sz w:val="24"/>
          <w:szCs w:val="24"/>
        </w:rPr>
        <w:t xml:space="preserve"> stren</w:t>
      </w:r>
      <w:r w:rsidR="006110E4">
        <w:rPr>
          <w:rFonts w:ascii="Times New Roman" w:hAnsi="Times New Roman" w:cs="Times New Roman"/>
          <w:sz w:val="24"/>
          <w:szCs w:val="24"/>
        </w:rPr>
        <w:t>uously argued that the application</w:t>
      </w:r>
      <w:r w:rsidRPr="008F48DC">
        <w:rPr>
          <w:rFonts w:ascii="Times New Roman" w:hAnsi="Times New Roman" w:cs="Times New Roman"/>
          <w:sz w:val="24"/>
          <w:szCs w:val="24"/>
        </w:rPr>
        <w:t xml:space="preserve"> was now in the form of an application for a </w:t>
      </w:r>
      <w:r w:rsidRPr="006205E5">
        <w:rPr>
          <w:rFonts w:ascii="Times New Roman" w:hAnsi="Times New Roman" w:cs="Times New Roman"/>
          <w:i/>
          <w:sz w:val="24"/>
          <w:szCs w:val="24"/>
        </w:rPr>
        <w:t>mandamus</w:t>
      </w:r>
      <w:r w:rsidRPr="008F48DC">
        <w:rPr>
          <w:rFonts w:ascii="Times New Roman" w:hAnsi="Times New Roman" w:cs="Times New Roman"/>
          <w:sz w:val="24"/>
          <w:szCs w:val="24"/>
        </w:rPr>
        <w:t xml:space="preserve"> as opposed to it being for an amendment of the answering affidavit. The third </w:t>
      </w:r>
      <w:r>
        <w:rPr>
          <w:rFonts w:ascii="Times New Roman" w:hAnsi="Times New Roman" w:cs="Times New Roman"/>
          <w:sz w:val="24"/>
          <w:szCs w:val="24"/>
        </w:rPr>
        <w:t xml:space="preserve">to </w:t>
      </w:r>
      <w:r w:rsidRPr="008F48DC">
        <w:rPr>
          <w:rFonts w:ascii="Times New Roman" w:hAnsi="Times New Roman" w:cs="Times New Roman"/>
          <w:sz w:val="24"/>
          <w:szCs w:val="24"/>
        </w:rPr>
        <w:t>sixth respondents in this regard have raised a valid point.</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F48DC">
        <w:rPr>
          <w:rFonts w:ascii="Times New Roman" w:hAnsi="Times New Roman" w:cs="Times New Roman"/>
          <w:sz w:val="24"/>
          <w:szCs w:val="24"/>
        </w:rPr>
        <w:t xml:space="preserve">The applicants have joined the Registrar as eighth respondent in this application. They seek as a final relief that the Registrar should substitute the application </w:t>
      </w:r>
      <w:r>
        <w:rPr>
          <w:rFonts w:ascii="Times New Roman" w:hAnsi="Times New Roman" w:cs="Times New Roman"/>
          <w:sz w:val="24"/>
          <w:szCs w:val="24"/>
        </w:rPr>
        <w:t>p</w:t>
      </w:r>
      <w:r w:rsidRPr="008F48DC">
        <w:rPr>
          <w:rFonts w:ascii="Times New Roman" w:hAnsi="Times New Roman" w:cs="Times New Roman"/>
          <w:sz w:val="24"/>
          <w:szCs w:val="24"/>
        </w:rPr>
        <w:t xml:space="preserve">ending before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 xml:space="preserve"> HC 4276/20 with those filed in this application</w:t>
      </w:r>
      <w:r>
        <w:rPr>
          <w:rFonts w:ascii="Times New Roman" w:hAnsi="Times New Roman" w:cs="Times New Roman"/>
          <w:sz w:val="24"/>
          <w:szCs w:val="24"/>
        </w:rPr>
        <w:t xml:space="preserve">. </w:t>
      </w:r>
      <w:r w:rsidRPr="008F48DC">
        <w:rPr>
          <w:rFonts w:ascii="Times New Roman" w:hAnsi="Times New Roman" w:cs="Times New Roman"/>
          <w:sz w:val="24"/>
          <w:szCs w:val="24"/>
        </w:rPr>
        <w:t xml:space="preserve">Clearly such an order is incompetent. The obvious question that arises is, what happens to the original papers in regard to which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 xml:space="preserve"> made an order that the answering affidavit be reconciled on dates by way of an application for an amendment of that particular affidavit. The interim relief sough</w:t>
      </w:r>
      <w:r>
        <w:rPr>
          <w:rFonts w:ascii="Times New Roman" w:hAnsi="Times New Roman" w:cs="Times New Roman"/>
          <w:sz w:val="24"/>
          <w:szCs w:val="24"/>
        </w:rPr>
        <w:t>t</w:t>
      </w:r>
      <w:r w:rsidRPr="008F48DC">
        <w:rPr>
          <w:rFonts w:ascii="Times New Roman" w:hAnsi="Times New Roman" w:cs="Times New Roman"/>
          <w:sz w:val="24"/>
          <w:szCs w:val="24"/>
        </w:rPr>
        <w:t xml:space="preserve"> is for an order that the hearing of the application before </w:t>
      </w:r>
      <w:r w:rsidRPr="006205E5">
        <w:rPr>
          <w:rFonts w:ascii="Times New Roman" w:hAnsi="Times New Roman" w:cs="Times New Roman"/>
          <w:smallCaps/>
          <w:sz w:val="24"/>
          <w:szCs w:val="24"/>
        </w:rPr>
        <w:t>Phiri J</w:t>
      </w:r>
      <w:r w:rsidRPr="008F48DC">
        <w:rPr>
          <w:rFonts w:ascii="Times New Roman" w:hAnsi="Times New Roman" w:cs="Times New Roman"/>
          <w:sz w:val="24"/>
          <w:szCs w:val="24"/>
        </w:rPr>
        <w:t xml:space="preserve"> should proceed on the documents which pertain to this application. Both the final and interim orders sought do not find a basis in the interlocutory order by </w:t>
      </w:r>
      <w:r w:rsidRPr="006205E5">
        <w:rPr>
          <w:rFonts w:ascii="Times New Roman" w:hAnsi="Times New Roman" w:cs="Times New Roman"/>
          <w:smallCaps/>
          <w:sz w:val="24"/>
          <w:szCs w:val="24"/>
        </w:rPr>
        <w:t>Phiri J</w:t>
      </w:r>
      <w:r w:rsidR="003A2869">
        <w:rPr>
          <w:rFonts w:ascii="Times New Roman" w:hAnsi="Times New Roman" w:cs="Times New Roman"/>
          <w:sz w:val="24"/>
          <w:szCs w:val="24"/>
        </w:rPr>
        <w:t xml:space="preserve"> which was an order to</w:t>
      </w:r>
      <w:r w:rsidRPr="008F48DC">
        <w:rPr>
          <w:rFonts w:ascii="Times New Roman" w:hAnsi="Times New Roman" w:cs="Times New Roman"/>
          <w:sz w:val="24"/>
          <w:szCs w:val="24"/>
        </w:rPr>
        <w:t xml:space="preserve"> the applicant to apply by chamber application to amend a specified paragraph of the answering affidavit in the main application.</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 xml:space="preserve">If one carefully interrogates </w:t>
      </w:r>
      <w:r w:rsidRPr="006205E5">
        <w:rPr>
          <w:rFonts w:ascii="Times New Roman" w:hAnsi="Times New Roman" w:cs="Times New Roman"/>
          <w:smallCaps/>
          <w:sz w:val="24"/>
          <w:szCs w:val="24"/>
        </w:rPr>
        <w:t>Phiri J</w:t>
      </w:r>
      <w:r w:rsidR="003A2869">
        <w:rPr>
          <w:rFonts w:ascii="Times New Roman" w:hAnsi="Times New Roman" w:cs="Times New Roman"/>
          <w:sz w:val="24"/>
          <w:szCs w:val="24"/>
        </w:rPr>
        <w:t>’s order,</w:t>
      </w:r>
      <w:r w:rsidRPr="008F48DC">
        <w:rPr>
          <w:rFonts w:ascii="Times New Roman" w:hAnsi="Times New Roman" w:cs="Times New Roman"/>
          <w:sz w:val="24"/>
          <w:szCs w:val="24"/>
        </w:rPr>
        <w:t xml:space="preserve"> </w:t>
      </w:r>
      <w:r w:rsidR="003A2869">
        <w:rPr>
          <w:rFonts w:ascii="Times New Roman" w:hAnsi="Times New Roman" w:cs="Times New Roman"/>
          <w:sz w:val="24"/>
          <w:szCs w:val="24"/>
        </w:rPr>
        <w:t>t</w:t>
      </w:r>
      <w:r w:rsidRPr="008F48DC">
        <w:rPr>
          <w:rFonts w:ascii="Times New Roman" w:hAnsi="Times New Roman" w:cs="Times New Roman"/>
          <w:sz w:val="24"/>
          <w:szCs w:val="24"/>
        </w:rPr>
        <w:t>h</w:t>
      </w:r>
      <w:r w:rsidR="003A2869">
        <w:rPr>
          <w:rFonts w:ascii="Times New Roman" w:hAnsi="Times New Roman" w:cs="Times New Roman"/>
          <w:sz w:val="24"/>
          <w:szCs w:val="24"/>
        </w:rPr>
        <w:t>e learned judge did not authoriz</w:t>
      </w:r>
      <w:r w:rsidRPr="008F48DC">
        <w:rPr>
          <w:rFonts w:ascii="Times New Roman" w:hAnsi="Times New Roman" w:cs="Times New Roman"/>
          <w:sz w:val="24"/>
          <w:szCs w:val="24"/>
        </w:rPr>
        <w:t>e a substitution of the papers filed of record in the application HC 4276/20 pending before him. The learned judge authorized an amendment to the answering affidavit. It is not even</w:t>
      </w:r>
      <w:r>
        <w:rPr>
          <w:rFonts w:ascii="Times New Roman" w:hAnsi="Times New Roman" w:cs="Times New Roman"/>
          <w:sz w:val="24"/>
          <w:szCs w:val="24"/>
        </w:rPr>
        <w:t xml:space="preserve"> clear</w:t>
      </w:r>
      <w:r w:rsidRPr="008F48DC">
        <w:rPr>
          <w:rFonts w:ascii="Times New Roman" w:hAnsi="Times New Roman" w:cs="Times New Roman"/>
          <w:sz w:val="24"/>
          <w:szCs w:val="24"/>
        </w:rPr>
        <w:t xml:space="preserve"> as to why the applicant prays for a provisional order. Related to this, I must take note that the bringing of the application by way of urgent application did not violate </w:t>
      </w:r>
      <w:r w:rsidRPr="00EB2A62">
        <w:rPr>
          <w:rFonts w:ascii="Times New Roman" w:hAnsi="Times New Roman" w:cs="Times New Roman"/>
          <w:smallCaps/>
          <w:sz w:val="24"/>
          <w:szCs w:val="24"/>
        </w:rPr>
        <w:t>Phiri J</w:t>
      </w:r>
      <w:r w:rsidRPr="008F48DC">
        <w:rPr>
          <w:rFonts w:ascii="Times New Roman" w:hAnsi="Times New Roman" w:cs="Times New Roman"/>
          <w:sz w:val="24"/>
          <w:szCs w:val="24"/>
        </w:rPr>
        <w:t>’s order. A</w:t>
      </w:r>
      <w:r w:rsidR="003A2869">
        <w:rPr>
          <w:rFonts w:ascii="Times New Roman" w:hAnsi="Times New Roman" w:cs="Times New Roman"/>
          <w:sz w:val="24"/>
          <w:szCs w:val="24"/>
        </w:rPr>
        <w:t xml:space="preserve">fter all the main application </w:t>
      </w:r>
      <w:r w:rsidRPr="008F48DC">
        <w:rPr>
          <w:rFonts w:ascii="Times New Roman" w:hAnsi="Times New Roman" w:cs="Times New Roman"/>
          <w:sz w:val="24"/>
          <w:szCs w:val="24"/>
        </w:rPr>
        <w:t xml:space="preserve">before the learned judge </w:t>
      </w:r>
      <w:r w:rsidR="003A2869">
        <w:rPr>
          <w:rFonts w:ascii="Times New Roman" w:hAnsi="Times New Roman" w:cs="Times New Roman"/>
          <w:sz w:val="24"/>
          <w:szCs w:val="24"/>
        </w:rPr>
        <w:t>w</w:t>
      </w:r>
      <w:r w:rsidRPr="008F48DC">
        <w:rPr>
          <w:rFonts w:ascii="Times New Roman" w:hAnsi="Times New Roman" w:cs="Times New Roman"/>
          <w:sz w:val="24"/>
          <w:szCs w:val="24"/>
        </w:rPr>
        <w:t xml:space="preserve">as an urgent application. Any interlocutory application arising would have to be dealt with as </w:t>
      </w:r>
      <w:r w:rsidR="003A2869">
        <w:rPr>
          <w:rFonts w:ascii="Times New Roman" w:hAnsi="Times New Roman" w:cs="Times New Roman"/>
          <w:sz w:val="24"/>
          <w:szCs w:val="24"/>
        </w:rPr>
        <w:t xml:space="preserve">a </w:t>
      </w:r>
      <w:r w:rsidRPr="008F48DC">
        <w:rPr>
          <w:rFonts w:ascii="Times New Roman" w:hAnsi="Times New Roman" w:cs="Times New Roman"/>
          <w:sz w:val="24"/>
          <w:szCs w:val="24"/>
        </w:rPr>
        <w:t>urgent matter. The third to sixth respondents</w:t>
      </w:r>
      <w:r>
        <w:rPr>
          <w:rFonts w:ascii="Times New Roman" w:hAnsi="Times New Roman" w:cs="Times New Roman"/>
          <w:sz w:val="24"/>
          <w:szCs w:val="24"/>
        </w:rPr>
        <w:t>’</w:t>
      </w:r>
      <w:r w:rsidRPr="008F48DC">
        <w:rPr>
          <w:rFonts w:ascii="Times New Roman" w:hAnsi="Times New Roman" w:cs="Times New Roman"/>
          <w:sz w:val="24"/>
          <w:szCs w:val="24"/>
        </w:rPr>
        <w:t xml:space="preserve"> objections in this regard are without merit. That said, the applicant would have been within the t</w:t>
      </w:r>
      <w:r>
        <w:rPr>
          <w:rFonts w:ascii="Times New Roman" w:hAnsi="Times New Roman" w:cs="Times New Roman"/>
          <w:sz w:val="24"/>
          <w:szCs w:val="24"/>
        </w:rPr>
        <w:t>e</w:t>
      </w:r>
      <w:r w:rsidRPr="008F48DC">
        <w:rPr>
          <w:rFonts w:ascii="Times New Roman" w:hAnsi="Times New Roman" w:cs="Times New Roman"/>
          <w:sz w:val="24"/>
          <w:szCs w:val="24"/>
        </w:rPr>
        <w:t xml:space="preserve">rms of </w:t>
      </w:r>
      <w:r w:rsidRPr="00EB2A62">
        <w:rPr>
          <w:rFonts w:ascii="Times New Roman" w:hAnsi="Times New Roman" w:cs="Times New Roman"/>
          <w:smallCaps/>
          <w:sz w:val="24"/>
          <w:szCs w:val="24"/>
        </w:rPr>
        <w:t>Phiri J’</w:t>
      </w:r>
      <w:r w:rsidRPr="008F48DC">
        <w:rPr>
          <w:rFonts w:ascii="Times New Roman" w:hAnsi="Times New Roman" w:cs="Times New Roman"/>
          <w:sz w:val="24"/>
          <w:szCs w:val="24"/>
        </w:rPr>
        <w:t xml:space="preserve">s order had it simply asked the </w:t>
      </w:r>
      <w:r w:rsidR="00E6622D">
        <w:rPr>
          <w:rFonts w:ascii="Times New Roman" w:hAnsi="Times New Roman" w:cs="Times New Roman"/>
          <w:sz w:val="24"/>
          <w:szCs w:val="24"/>
        </w:rPr>
        <w:t>deponent to</w:t>
      </w:r>
      <w:r w:rsidRPr="008F48DC">
        <w:rPr>
          <w:rFonts w:ascii="Times New Roman" w:hAnsi="Times New Roman" w:cs="Times New Roman"/>
          <w:sz w:val="24"/>
          <w:szCs w:val="24"/>
        </w:rPr>
        <w:t xml:space="preserve"> the answering affidavit to depose to an affidavit explaining the inconsistences of dates cited in para 3 of the answering affidavit. The draft order would simply have been to pray to the judge to grant the amendments to para 3 of the answering affidavit and the main matter proceeds to be finalized.</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I am in no doubt that the applicant was not properly advised on the purport, meaning or s</w:t>
      </w:r>
      <w:r>
        <w:rPr>
          <w:rFonts w:ascii="Times New Roman" w:hAnsi="Times New Roman" w:cs="Times New Roman"/>
          <w:sz w:val="24"/>
          <w:szCs w:val="24"/>
        </w:rPr>
        <w:t>ense</w:t>
      </w:r>
      <w:r w:rsidRPr="008F48DC">
        <w:rPr>
          <w:rFonts w:ascii="Times New Roman" w:hAnsi="Times New Roman" w:cs="Times New Roman"/>
          <w:sz w:val="24"/>
          <w:szCs w:val="24"/>
        </w:rPr>
        <w:t xml:space="preserve"> of the interlocutory order of </w:t>
      </w:r>
      <w:r w:rsidRPr="00EB2A62">
        <w:rPr>
          <w:rFonts w:ascii="Times New Roman" w:hAnsi="Times New Roman" w:cs="Times New Roman"/>
          <w:smallCaps/>
          <w:sz w:val="24"/>
          <w:szCs w:val="24"/>
        </w:rPr>
        <w:t>Phiri J.</w:t>
      </w:r>
      <w:r w:rsidRPr="008F48DC">
        <w:rPr>
          <w:rFonts w:ascii="Times New Roman" w:hAnsi="Times New Roman" w:cs="Times New Roman"/>
          <w:sz w:val="24"/>
          <w:szCs w:val="24"/>
        </w:rPr>
        <w:t xml:space="preserve"> The learned judge was faced with an answering affidavit with contradictory dates. The learned directed that a chamber application be </w:t>
      </w:r>
      <w:r w:rsidR="00E6622D">
        <w:rPr>
          <w:rFonts w:ascii="Times New Roman" w:hAnsi="Times New Roman" w:cs="Times New Roman"/>
          <w:sz w:val="24"/>
          <w:szCs w:val="24"/>
        </w:rPr>
        <w:t>filed by the applicants</w:t>
      </w:r>
      <w:r w:rsidRPr="008F48DC">
        <w:rPr>
          <w:rFonts w:ascii="Times New Roman" w:hAnsi="Times New Roman" w:cs="Times New Roman"/>
          <w:sz w:val="24"/>
          <w:szCs w:val="24"/>
        </w:rPr>
        <w:t xml:space="preserve"> to explain and amend the anomalies. The learned judge would then determine the chamber application befo</w:t>
      </w:r>
      <w:r>
        <w:rPr>
          <w:rFonts w:ascii="Times New Roman" w:hAnsi="Times New Roman" w:cs="Times New Roman"/>
          <w:sz w:val="24"/>
          <w:szCs w:val="24"/>
        </w:rPr>
        <w:t>r</w:t>
      </w:r>
      <w:r w:rsidRPr="008F48DC">
        <w:rPr>
          <w:rFonts w:ascii="Times New Roman" w:hAnsi="Times New Roman" w:cs="Times New Roman"/>
          <w:sz w:val="24"/>
          <w:szCs w:val="24"/>
        </w:rPr>
        <w:t>e disposing of the main application. There was no scope for the filing of an application which asks for a provisional order. An urgent application can be made for a final order. The circumstances of each case will determine wheth</w:t>
      </w:r>
      <w:r>
        <w:rPr>
          <w:rFonts w:ascii="Times New Roman" w:hAnsi="Times New Roman" w:cs="Times New Roman"/>
          <w:sz w:val="24"/>
          <w:szCs w:val="24"/>
        </w:rPr>
        <w:t>e</w:t>
      </w:r>
      <w:r w:rsidRPr="008F48DC">
        <w:rPr>
          <w:rFonts w:ascii="Times New Roman" w:hAnsi="Times New Roman" w:cs="Times New Roman"/>
          <w:sz w:val="24"/>
          <w:szCs w:val="24"/>
        </w:rPr>
        <w:t>r the applicant is entitled to a final or a provisional order.</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F48DC">
        <w:rPr>
          <w:rFonts w:ascii="Times New Roman" w:hAnsi="Times New Roman" w:cs="Times New Roman"/>
          <w:sz w:val="24"/>
          <w:szCs w:val="24"/>
        </w:rPr>
        <w:t xml:space="preserve">Another objection made by Mr </w:t>
      </w:r>
      <w:r w:rsidRPr="00EB2A62">
        <w:rPr>
          <w:rFonts w:ascii="Times New Roman" w:hAnsi="Times New Roman" w:cs="Times New Roman"/>
          <w:i/>
          <w:sz w:val="24"/>
          <w:szCs w:val="24"/>
        </w:rPr>
        <w:t>Gama</w:t>
      </w:r>
      <w:r w:rsidRPr="008F48DC">
        <w:rPr>
          <w:rFonts w:ascii="Times New Roman" w:hAnsi="Times New Roman" w:cs="Times New Roman"/>
          <w:sz w:val="24"/>
          <w:szCs w:val="24"/>
        </w:rPr>
        <w:t xml:space="preserve"> was that an affidavit cannot be amended. I do not agree. Mr </w:t>
      </w:r>
      <w:r w:rsidRPr="00EB2A62">
        <w:rPr>
          <w:rFonts w:ascii="Times New Roman" w:hAnsi="Times New Roman" w:cs="Times New Roman"/>
          <w:i/>
          <w:sz w:val="24"/>
          <w:szCs w:val="24"/>
        </w:rPr>
        <w:t>Gama</w:t>
      </w:r>
      <w:r w:rsidRPr="008F48DC">
        <w:rPr>
          <w:rFonts w:ascii="Times New Roman" w:hAnsi="Times New Roman" w:cs="Times New Roman"/>
          <w:sz w:val="24"/>
          <w:szCs w:val="24"/>
        </w:rPr>
        <w:t xml:space="preserve"> relied on the judgment of </w:t>
      </w:r>
      <w:r w:rsidRPr="00EB2A62">
        <w:rPr>
          <w:rFonts w:ascii="Times New Roman" w:hAnsi="Times New Roman" w:cs="Times New Roman"/>
          <w:smallCaps/>
          <w:sz w:val="24"/>
          <w:szCs w:val="24"/>
        </w:rPr>
        <w:t>Mullins J</w:t>
      </w:r>
      <w:r w:rsidRPr="008F48DC">
        <w:rPr>
          <w:rFonts w:ascii="Times New Roman" w:hAnsi="Times New Roman" w:cs="Times New Roman"/>
          <w:sz w:val="24"/>
          <w:szCs w:val="24"/>
        </w:rPr>
        <w:t xml:space="preserve"> in </w:t>
      </w:r>
      <w:r w:rsidRPr="00EB2A62">
        <w:rPr>
          <w:rFonts w:ascii="Times New Roman" w:hAnsi="Times New Roman" w:cs="Times New Roman"/>
          <w:i/>
          <w:sz w:val="24"/>
          <w:szCs w:val="24"/>
        </w:rPr>
        <w:t>Nedbank Ltd</w:t>
      </w:r>
      <w:r w:rsidRPr="008F48DC">
        <w:rPr>
          <w:rFonts w:ascii="Times New Roman" w:hAnsi="Times New Roman" w:cs="Times New Roman"/>
          <w:sz w:val="24"/>
          <w:szCs w:val="24"/>
        </w:rPr>
        <w:t xml:space="preserve"> v </w:t>
      </w:r>
      <w:r w:rsidRPr="00EB2A62">
        <w:rPr>
          <w:rFonts w:ascii="Times New Roman" w:hAnsi="Times New Roman" w:cs="Times New Roman"/>
          <w:i/>
          <w:sz w:val="24"/>
          <w:szCs w:val="24"/>
        </w:rPr>
        <w:t>Hoare</w:t>
      </w:r>
      <w:r w:rsidRPr="008F48DC">
        <w:rPr>
          <w:rFonts w:ascii="Times New Roman" w:hAnsi="Times New Roman" w:cs="Times New Roman"/>
          <w:sz w:val="24"/>
          <w:szCs w:val="24"/>
        </w:rPr>
        <w:t xml:space="preserve"> [1988] 3 All SA 193 CE) in which the learned judge quoted r 28 (1) of the South African rules of court which provi</w:t>
      </w:r>
      <w:r>
        <w:rPr>
          <w:rFonts w:ascii="Times New Roman" w:hAnsi="Times New Roman" w:cs="Times New Roman"/>
          <w:sz w:val="24"/>
          <w:szCs w:val="24"/>
        </w:rPr>
        <w:t>d</w:t>
      </w:r>
      <w:r w:rsidRPr="008F48DC">
        <w:rPr>
          <w:rFonts w:ascii="Times New Roman" w:hAnsi="Times New Roman" w:cs="Times New Roman"/>
          <w:sz w:val="24"/>
          <w:szCs w:val="24"/>
        </w:rPr>
        <w:t>es that-</w:t>
      </w:r>
    </w:p>
    <w:p w:rsidR="00072A7D" w:rsidRDefault="00072A7D" w:rsidP="00072A7D">
      <w:pPr>
        <w:spacing w:after="0" w:line="240" w:lineRule="auto"/>
        <w:jc w:val="both"/>
        <w:rPr>
          <w:rFonts w:ascii="Times New Roman" w:hAnsi="Times New Roman" w:cs="Times New Roman"/>
        </w:rPr>
      </w:pPr>
      <w:r w:rsidRPr="008F48DC">
        <w:rPr>
          <w:rFonts w:ascii="Times New Roman" w:hAnsi="Times New Roman" w:cs="Times New Roman"/>
          <w:sz w:val="24"/>
          <w:szCs w:val="24"/>
        </w:rPr>
        <w:tab/>
      </w:r>
      <w:r w:rsidRPr="00EB2A62">
        <w:rPr>
          <w:rFonts w:ascii="Times New Roman" w:hAnsi="Times New Roman" w:cs="Times New Roman"/>
        </w:rPr>
        <w:t>“Any party deser</w:t>
      </w:r>
      <w:r>
        <w:rPr>
          <w:rFonts w:ascii="Times New Roman" w:hAnsi="Times New Roman" w:cs="Times New Roman"/>
        </w:rPr>
        <w:t>v</w:t>
      </w:r>
      <w:r w:rsidRPr="00EB2A62">
        <w:rPr>
          <w:rFonts w:ascii="Times New Roman" w:hAnsi="Times New Roman" w:cs="Times New Roman"/>
        </w:rPr>
        <w:t xml:space="preserve">ing to amend any pleading or document other than an affidavit, filed </w:t>
      </w:r>
      <w:r>
        <w:rPr>
          <w:rFonts w:ascii="Times New Roman" w:hAnsi="Times New Roman" w:cs="Times New Roman"/>
        </w:rPr>
        <w:t>i</w:t>
      </w:r>
      <w:r w:rsidRPr="00EB2A62">
        <w:rPr>
          <w:rFonts w:ascii="Times New Roman" w:hAnsi="Times New Roman" w:cs="Times New Roman"/>
        </w:rPr>
        <w:t xml:space="preserve">n </w:t>
      </w:r>
      <w:r>
        <w:rPr>
          <w:rFonts w:ascii="Times New Roman" w:hAnsi="Times New Roman" w:cs="Times New Roman"/>
        </w:rPr>
        <w:tab/>
      </w:r>
      <w:r w:rsidRPr="00EB2A62">
        <w:rPr>
          <w:rFonts w:ascii="Times New Roman" w:hAnsi="Times New Roman" w:cs="Times New Roman"/>
        </w:rPr>
        <w:t>connection with any proceeding may give notice to all oth</w:t>
      </w:r>
      <w:r>
        <w:rPr>
          <w:rFonts w:ascii="Times New Roman" w:hAnsi="Times New Roman" w:cs="Times New Roman"/>
        </w:rPr>
        <w:t>e</w:t>
      </w:r>
      <w:r w:rsidRPr="00EB2A62">
        <w:rPr>
          <w:rFonts w:ascii="Times New Roman" w:hAnsi="Times New Roman" w:cs="Times New Roman"/>
        </w:rPr>
        <w:t xml:space="preserve">r parties to the proceedings of his </w:t>
      </w:r>
      <w:r>
        <w:rPr>
          <w:rFonts w:ascii="Times New Roman" w:hAnsi="Times New Roman" w:cs="Times New Roman"/>
        </w:rPr>
        <w:tab/>
      </w:r>
      <w:r w:rsidRPr="00EB2A62">
        <w:rPr>
          <w:rFonts w:ascii="Times New Roman" w:hAnsi="Times New Roman" w:cs="Times New Roman"/>
        </w:rPr>
        <w:t>intention to amend.”</w:t>
      </w:r>
    </w:p>
    <w:p w:rsidR="00072A7D" w:rsidRPr="00EB2A62" w:rsidRDefault="00072A7D" w:rsidP="00072A7D">
      <w:pPr>
        <w:spacing w:after="0" w:line="240" w:lineRule="auto"/>
        <w:jc w:val="both"/>
        <w:rPr>
          <w:rFonts w:ascii="Times New Roman" w:hAnsi="Times New Roman" w:cs="Times New Roman"/>
        </w:rPr>
      </w:pP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There is no similar provision in the Zimbabwe High Court Civil Rules, 1971. Even then the quoted</w:t>
      </w:r>
      <w:r w:rsidR="00E6622D">
        <w:rPr>
          <w:rFonts w:ascii="Times New Roman" w:hAnsi="Times New Roman" w:cs="Times New Roman"/>
          <w:sz w:val="24"/>
          <w:szCs w:val="24"/>
        </w:rPr>
        <w:t xml:space="preserve"> South African Court</w:t>
      </w:r>
      <w:r w:rsidRPr="008F48DC">
        <w:rPr>
          <w:rFonts w:ascii="Times New Roman" w:hAnsi="Times New Roman" w:cs="Times New Roman"/>
          <w:sz w:val="24"/>
          <w:szCs w:val="24"/>
        </w:rPr>
        <w:t xml:space="preserve"> rule does not state that an affidavit cannot be amended. The rule speaks to pleadings being capable of amendment on notice to other litigants by the litigant seeking to amend. It is trite that in application proceedings, the affidavits take the place of both pleadin</w:t>
      </w:r>
      <w:r>
        <w:rPr>
          <w:rFonts w:ascii="Times New Roman" w:hAnsi="Times New Roman" w:cs="Times New Roman"/>
          <w:sz w:val="24"/>
          <w:szCs w:val="24"/>
        </w:rPr>
        <w:t>g</w:t>
      </w:r>
      <w:r w:rsidRPr="008F48DC">
        <w:rPr>
          <w:rFonts w:ascii="Times New Roman" w:hAnsi="Times New Roman" w:cs="Times New Roman"/>
          <w:sz w:val="24"/>
          <w:szCs w:val="24"/>
        </w:rPr>
        <w:t>s and evidence. Affidavits constitute evidence on oath. I</w:t>
      </w:r>
      <w:r>
        <w:rPr>
          <w:rFonts w:ascii="Times New Roman" w:hAnsi="Times New Roman" w:cs="Times New Roman"/>
          <w:sz w:val="24"/>
          <w:szCs w:val="24"/>
        </w:rPr>
        <w:t>t</w:t>
      </w:r>
      <w:r w:rsidRPr="008F48DC">
        <w:rPr>
          <w:rFonts w:ascii="Times New Roman" w:hAnsi="Times New Roman" w:cs="Times New Roman"/>
          <w:sz w:val="24"/>
          <w:szCs w:val="24"/>
        </w:rPr>
        <w:t xml:space="preserve"> follows that inasmuch as a witness</w:t>
      </w:r>
      <w:r w:rsidR="00E6622D">
        <w:rPr>
          <w:rFonts w:ascii="Times New Roman" w:hAnsi="Times New Roman" w:cs="Times New Roman"/>
          <w:sz w:val="24"/>
          <w:szCs w:val="24"/>
        </w:rPr>
        <w:t xml:space="preserve"> testifying in court on oath can</w:t>
      </w:r>
      <w:r w:rsidRPr="008F48DC">
        <w:rPr>
          <w:rFonts w:ascii="Times New Roman" w:hAnsi="Times New Roman" w:cs="Times New Roman"/>
          <w:sz w:val="24"/>
          <w:szCs w:val="24"/>
        </w:rPr>
        <w:t xml:space="preserve"> revisit his or her evidence to correct him or herself, errors made in affidavits can also be corrected. Such correction would have to be by way of affidavit. Rule 235 of the High </w:t>
      </w:r>
      <w:r w:rsidR="00E6622D" w:rsidRPr="008F48DC">
        <w:rPr>
          <w:rFonts w:ascii="Times New Roman" w:hAnsi="Times New Roman" w:cs="Times New Roman"/>
          <w:sz w:val="24"/>
          <w:szCs w:val="24"/>
        </w:rPr>
        <w:t xml:space="preserve">Court </w:t>
      </w:r>
      <w:r w:rsidR="00E6622D">
        <w:rPr>
          <w:rFonts w:ascii="Times New Roman" w:hAnsi="Times New Roman" w:cs="Times New Roman"/>
          <w:sz w:val="24"/>
          <w:szCs w:val="24"/>
        </w:rPr>
        <w:t xml:space="preserve">Rules </w:t>
      </w:r>
      <w:r w:rsidRPr="008F48DC">
        <w:rPr>
          <w:rFonts w:ascii="Times New Roman" w:hAnsi="Times New Roman" w:cs="Times New Roman"/>
          <w:sz w:val="24"/>
          <w:szCs w:val="24"/>
        </w:rPr>
        <w:t>provides for filing of further affidavits after the answering affidavit, with leave of the court or judge. This procedure provides a window for the filing o</w:t>
      </w:r>
      <w:r>
        <w:rPr>
          <w:rFonts w:ascii="Times New Roman" w:hAnsi="Times New Roman" w:cs="Times New Roman"/>
          <w:sz w:val="24"/>
          <w:szCs w:val="24"/>
        </w:rPr>
        <w:t>f</w:t>
      </w:r>
      <w:r w:rsidRPr="008F48DC">
        <w:rPr>
          <w:rFonts w:ascii="Times New Roman" w:hAnsi="Times New Roman" w:cs="Times New Roman"/>
          <w:sz w:val="24"/>
          <w:szCs w:val="24"/>
        </w:rPr>
        <w:t xml:space="preserve"> further affidavits which may </w:t>
      </w:r>
      <w:r w:rsidRPr="00B45431">
        <w:rPr>
          <w:rFonts w:ascii="Times New Roman" w:hAnsi="Times New Roman" w:cs="Times New Roman"/>
          <w:i/>
          <w:sz w:val="24"/>
          <w:szCs w:val="24"/>
        </w:rPr>
        <w:t>inter-alia</w:t>
      </w:r>
      <w:r w:rsidRPr="008F48DC">
        <w:rPr>
          <w:rFonts w:ascii="Times New Roman" w:hAnsi="Times New Roman" w:cs="Times New Roman"/>
          <w:sz w:val="24"/>
          <w:szCs w:val="24"/>
        </w:rPr>
        <w:t xml:space="preserve"> correct error</w:t>
      </w:r>
      <w:r w:rsidR="00E6622D">
        <w:rPr>
          <w:rFonts w:ascii="Times New Roman" w:hAnsi="Times New Roman" w:cs="Times New Roman"/>
          <w:sz w:val="24"/>
          <w:szCs w:val="24"/>
        </w:rPr>
        <w:t>s</w:t>
      </w:r>
      <w:r w:rsidRPr="008F48DC">
        <w:rPr>
          <w:rFonts w:ascii="Times New Roman" w:hAnsi="Times New Roman" w:cs="Times New Roman"/>
          <w:sz w:val="24"/>
          <w:szCs w:val="24"/>
        </w:rPr>
        <w:t xml:space="preserve"> in the founding, opposing and answering affidavits. Mr </w:t>
      </w:r>
      <w:r w:rsidRPr="00B45431">
        <w:rPr>
          <w:rFonts w:ascii="Times New Roman" w:hAnsi="Times New Roman" w:cs="Times New Roman"/>
          <w:i/>
          <w:sz w:val="24"/>
          <w:szCs w:val="24"/>
        </w:rPr>
        <w:t>Gama</w:t>
      </w:r>
      <w:r w:rsidRPr="008F48DC">
        <w:rPr>
          <w:rFonts w:ascii="Times New Roman" w:hAnsi="Times New Roman" w:cs="Times New Roman"/>
          <w:sz w:val="24"/>
          <w:szCs w:val="24"/>
        </w:rPr>
        <w:t xml:space="preserve"> accordingly did not properly capture the law on revisiting or correcting affidavits. It is noted as well that </w:t>
      </w:r>
      <w:r w:rsidRPr="00B45431">
        <w:rPr>
          <w:rFonts w:ascii="Times New Roman" w:hAnsi="Times New Roman" w:cs="Times New Roman"/>
          <w:smallCaps/>
          <w:sz w:val="24"/>
          <w:szCs w:val="24"/>
        </w:rPr>
        <w:t>Phiri J</w:t>
      </w:r>
      <w:r w:rsidRPr="008F48DC">
        <w:rPr>
          <w:rFonts w:ascii="Times New Roman" w:hAnsi="Times New Roman" w:cs="Times New Roman"/>
          <w:sz w:val="24"/>
          <w:szCs w:val="24"/>
        </w:rPr>
        <w:t xml:space="preserve"> by </w:t>
      </w:r>
      <w:r w:rsidR="00E6622D">
        <w:rPr>
          <w:rFonts w:ascii="Times New Roman" w:hAnsi="Times New Roman" w:cs="Times New Roman"/>
          <w:sz w:val="24"/>
          <w:szCs w:val="24"/>
        </w:rPr>
        <w:t xml:space="preserve">his </w:t>
      </w:r>
      <w:r w:rsidRPr="008F48DC">
        <w:rPr>
          <w:rFonts w:ascii="Times New Roman" w:hAnsi="Times New Roman" w:cs="Times New Roman"/>
          <w:sz w:val="24"/>
          <w:szCs w:val="24"/>
        </w:rPr>
        <w:t>order allowed for such a course. The objection ther</w:t>
      </w:r>
      <w:r>
        <w:rPr>
          <w:rFonts w:ascii="Times New Roman" w:hAnsi="Times New Roman" w:cs="Times New Roman"/>
          <w:sz w:val="24"/>
          <w:szCs w:val="24"/>
        </w:rPr>
        <w:t>e</w:t>
      </w:r>
      <w:r w:rsidRPr="008F48DC">
        <w:rPr>
          <w:rFonts w:ascii="Times New Roman" w:hAnsi="Times New Roman" w:cs="Times New Roman"/>
          <w:sz w:val="24"/>
          <w:szCs w:val="24"/>
        </w:rPr>
        <w:t>of could only be taken up on appeal.</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 xml:space="preserve">I do not find it necessary to deal with the third to sixth respondents’ objection to the validity of the certificate of urgency which accompanied this application. The objection does not take the matter any further in view of my determination that this application as presented did not flow from the interlocutory order of </w:t>
      </w:r>
      <w:r w:rsidRPr="00B45431">
        <w:rPr>
          <w:rFonts w:ascii="Times New Roman" w:hAnsi="Times New Roman" w:cs="Times New Roman"/>
          <w:smallCaps/>
          <w:sz w:val="24"/>
          <w:szCs w:val="24"/>
        </w:rPr>
        <w:t>Phiri J</w:t>
      </w:r>
      <w:r w:rsidRPr="008F48DC">
        <w:rPr>
          <w:rFonts w:ascii="Times New Roman" w:hAnsi="Times New Roman" w:cs="Times New Roman"/>
          <w:sz w:val="24"/>
          <w:szCs w:val="24"/>
        </w:rPr>
        <w:t xml:space="preserve"> which remains extant and not complied with. There is equally no r</w:t>
      </w:r>
      <w:r>
        <w:rPr>
          <w:rFonts w:ascii="Times New Roman" w:hAnsi="Times New Roman" w:cs="Times New Roman"/>
          <w:sz w:val="24"/>
          <w:szCs w:val="24"/>
        </w:rPr>
        <w:t>e</w:t>
      </w:r>
      <w:r w:rsidRPr="008F48DC">
        <w:rPr>
          <w:rFonts w:ascii="Times New Roman" w:hAnsi="Times New Roman" w:cs="Times New Roman"/>
          <w:sz w:val="24"/>
          <w:szCs w:val="24"/>
        </w:rPr>
        <w:t>ason to ge</w:t>
      </w:r>
      <w:r>
        <w:rPr>
          <w:rFonts w:ascii="Times New Roman" w:hAnsi="Times New Roman" w:cs="Times New Roman"/>
          <w:sz w:val="24"/>
          <w:szCs w:val="24"/>
        </w:rPr>
        <w:t>t</w:t>
      </w:r>
      <w:r w:rsidRPr="008F48DC">
        <w:rPr>
          <w:rFonts w:ascii="Times New Roman" w:hAnsi="Times New Roman" w:cs="Times New Roman"/>
          <w:sz w:val="24"/>
          <w:szCs w:val="24"/>
        </w:rPr>
        <w:t xml:space="preserve"> into the merits of this application since it is not in the nature of what </w:t>
      </w:r>
      <w:r w:rsidRPr="00B45431">
        <w:rPr>
          <w:rFonts w:ascii="Times New Roman" w:hAnsi="Times New Roman" w:cs="Times New Roman"/>
          <w:smallCaps/>
          <w:sz w:val="24"/>
          <w:szCs w:val="24"/>
        </w:rPr>
        <w:t>Phir j</w:t>
      </w:r>
      <w:r w:rsidRPr="008F48DC">
        <w:rPr>
          <w:rFonts w:ascii="Times New Roman" w:hAnsi="Times New Roman" w:cs="Times New Roman"/>
          <w:sz w:val="24"/>
          <w:szCs w:val="24"/>
        </w:rPr>
        <w:t xml:space="preserve"> order</w:t>
      </w:r>
      <w:r>
        <w:rPr>
          <w:rFonts w:ascii="Times New Roman" w:hAnsi="Times New Roman" w:cs="Times New Roman"/>
          <w:sz w:val="24"/>
          <w:szCs w:val="24"/>
        </w:rPr>
        <w:t>e</w:t>
      </w:r>
      <w:r w:rsidRPr="008F48DC">
        <w:rPr>
          <w:rFonts w:ascii="Times New Roman" w:hAnsi="Times New Roman" w:cs="Times New Roman"/>
          <w:sz w:val="24"/>
          <w:szCs w:val="24"/>
        </w:rPr>
        <w:t>d it be done.</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 xml:space="preserve">The last issue concerns costs. The third to sixth respondents pray for costs on the higher scale. A party who claims costs on the higher scale must justify the justiciability for such level of award. The third to sixth respondents have not justified such a scale of costs except to simply pray for the dismissal of the application with costs on the higher scale. The party who prays for such  </w:t>
      </w:r>
      <w:r>
        <w:rPr>
          <w:rFonts w:ascii="Times New Roman" w:hAnsi="Times New Roman" w:cs="Times New Roman"/>
          <w:sz w:val="24"/>
          <w:szCs w:val="24"/>
        </w:rPr>
        <w:lastRenderedPageBreak/>
        <w:t>l</w:t>
      </w:r>
      <w:r w:rsidRPr="008F48DC">
        <w:rPr>
          <w:rFonts w:ascii="Times New Roman" w:hAnsi="Times New Roman" w:cs="Times New Roman"/>
          <w:sz w:val="24"/>
          <w:szCs w:val="24"/>
        </w:rPr>
        <w:t>evel of costs must set out facts which are out of the ordinary to justify that a higher level as opposed to the ordinary scale level of costs is justified. In the absence of such facts being alleged and proved, the court does not just grant a scale of costs which is punitive. Whilst costs are in the discretion of the court, any discretion</w:t>
      </w:r>
      <w:r w:rsidR="00E6622D">
        <w:rPr>
          <w:rFonts w:ascii="Times New Roman" w:hAnsi="Times New Roman" w:cs="Times New Roman"/>
          <w:sz w:val="24"/>
          <w:szCs w:val="24"/>
        </w:rPr>
        <w:t xml:space="preserve"> can</w:t>
      </w:r>
      <w:r w:rsidRPr="008F48DC">
        <w:rPr>
          <w:rFonts w:ascii="Times New Roman" w:hAnsi="Times New Roman" w:cs="Times New Roman"/>
          <w:sz w:val="24"/>
          <w:szCs w:val="24"/>
        </w:rPr>
        <w:t xml:space="preserve"> </w:t>
      </w:r>
      <w:r>
        <w:rPr>
          <w:rFonts w:ascii="Times New Roman" w:hAnsi="Times New Roman" w:cs="Times New Roman"/>
          <w:sz w:val="24"/>
          <w:szCs w:val="24"/>
        </w:rPr>
        <w:t>o</w:t>
      </w:r>
      <w:r w:rsidRPr="008F48DC">
        <w:rPr>
          <w:rFonts w:ascii="Times New Roman" w:hAnsi="Times New Roman" w:cs="Times New Roman"/>
          <w:sz w:val="24"/>
          <w:szCs w:val="24"/>
        </w:rPr>
        <w:t>nly be judiciously exercised in the light o</w:t>
      </w:r>
      <w:r>
        <w:rPr>
          <w:rFonts w:ascii="Times New Roman" w:hAnsi="Times New Roman" w:cs="Times New Roman"/>
          <w:sz w:val="24"/>
          <w:szCs w:val="24"/>
        </w:rPr>
        <w:t>f</w:t>
      </w:r>
      <w:r w:rsidRPr="008F48DC">
        <w:rPr>
          <w:rFonts w:ascii="Times New Roman" w:hAnsi="Times New Roman" w:cs="Times New Roman"/>
          <w:sz w:val="24"/>
          <w:szCs w:val="24"/>
        </w:rPr>
        <w:t xml:space="preserve"> established and proven facts which would then inform and support the decision reached. In the absence of the third to sixth respo</w:t>
      </w:r>
      <w:r>
        <w:rPr>
          <w:rFonts w:ascii="Times New Roman" w:hAnsi="Times New Roman" w:cs="Times New Roman"/>
          <w:sz w:val="24"/>
          <w:szCs w:val="24"/>
        </w:rPr>
        <w:t>n</w:t>
      </w:r>
      <w:r w:rsidRPr="008F48DC">
        <w:rPr>
          <w:rFonts w:ascii="Times New Roman" w:hAnsi="Times New Roman" w:cs="Times New Roman"/>
          <w:sz w:val="24"/>
          <w:szCs w:val="24"/>
        </w:rPr>
        <w:t>dents justifying the punitive level prayed for, costs must be grant</w:t>
      </w:r>
      <w:r>
        <w:rPr>
          <w:rFonts w:ascii="Times New Roman" w:hAnsi="Times New Roman" w:cs="Times New Roman"/>
          <w:sz w:val="24"/>
          <w:szCs w:val="24"/>
        </w:rPr>
        <w:t>e</w:t>
      </w:r>
      <w:r w:rsidRPr="008F48DC">
        <w:rPr>
          <w:rFonts w:ascii="Times New Roman" w:hAnsi="Times New Roman" w:cs="Times New Roman"/>
          <w:sz w:val="24"/>
          <w:szCs w:val="24"/>
        </w:rPr>
        <w:t>d on the ordinary scale and will follow the result.</w:t>
      </w:r>
    </w:p>
    <w:p w:rsidR="00072A7D" w:rsidRPr="008F48DC" w:rsidRDefault="00072A7D" w:rsidP="00072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F48DC">
        <w:rPr>
          <w:rFonts w:ascii="Times New Roman" w:hAnsi="Times New Roman" w:cs="Times New Roman"/>
          <w:sz w:val="24"/>
          <w:szCs w:val="24"/>
        </w:rPr>
        <w:t>It is consequently order</w:t>
      </w:r>
      <w:r>
        <w:rPr>
          <w:rFonts w:ascii="Times New Roman" w:hAnsi="Times New Roman" w:cs="Times New Roman"/>
          <w:sz w:val="24"/>
          <w:szCs w:val="24"/>
        </w:rPr>
        <w:t>e</w:t>
      </w:r>
      <w:r w:rsidRPr="008F48DC">
        <w:rPr>
          <w:rFonts w:ascii="Times New Roman" w:hAnsi="Times New Roman" w:cs="Times New Roman"/>
          <w:sz w:val="24"/>
          <w:szCs w:val="24"/>
        </w:rPr>
        <w:t>d as follows:</w:t>
      </w:r>
    </w:p>
    <w:p w:rsidR="00072A7D" w:rsidRPr="008F48DC" w:rsidRDefault="00072A7D" w:rsidP="00072A7D">
      <w:pPr>
        <w:spacing w:after="0" w:line="360" w:lineRule="auto"/>
        <w:jc w:val="both"/>
        <w:rPr>
          <w:rFonts w:ascii="Times New Roman" w:hAnsi="Times New Roman" w:cs="Times New Roman"/>
          <w:sz w:val="24"/>
          <w:szCs w:val="24"/>
        </w:rPr>
      </w:pPr>
      <w:r w:rsidRPr="008F48DC">
        <w:rPr>
          <w:rFonts w:ascii="Times New Roman" w:hAnsi="Times New Roman" w:cs="Times New Roman"/>
          <w:sz w:val="24"/>
          <w:szCs w:val="24"/>
        </w:rPr>
        <w:tab/>
        <w:t>1.</w:t>
      </w:r>
      <w:r w:rsidRPr="008F48DC">
        <w:rPr>
          <w:rFonts w:ascii="Times New Roman" w:hAnsi="Times New Roman" w:cs="Times New Roman"/>
          <w:sz w:val="24"/>
          <w:szCs w:val="24"/>
        </w:rPr>
        <w:tab/>
        <w:t xml:space="preserve">The application be and is hereby </w:t>
      </w:r>
      <w:r w:rsidR="00E6622D">
        <w:rPr>
          <w:rFonts w:ascii="Times New Roman" w:hAnsi="Times New Roman" w:cs="Times New Roman"/>
          <w:sz w:val="24"/>
          <w:szCs w:val="24"/>
        </w:rPr>
        <w:t xml:space="preserve">struck off the roll </w:t>
      </w:r>
      <w:r w:rsidRPr="008F48DC">
        <w:rPr>
          <w:rFonts w:ascii="Times New Roman" w:hAnsi="Times New Roman" w:cs="Times New Roman"/>
          <w:sz w:val="24"/>
          <w:szCs w:val="24"/>
        </w:rPr>
        <w:t>with costs.</w:t>
      </w:r>
    </w:p>
    <w:p w:rsidR="00072A7D" w:rsidRPr="008F48DC" w:rsidRDefault="00072A7D" w:rsidP="00072A7D">
      <w:pPr>
        <w:spacing w:after="0" w:line="360" w:lineRule="auto"/>
        <w:jc w:val="both"/>
        <w:rPr>
          <w:rFonts w:ascii="Times New Roman" w:hAnsi="Times New Roman" w:cs="Times New Roman"/>
          <w:sz w:val="24"/>
          <w:szCs w:val="24"/>
        </w:rPr>
      </w:pPr>
    </w:p>
    <w:p w:rsidR="00E449AE" w:rsidRDefault="00E449AE" w:rsidP="00072A7D">
      <w:pPr>
        <w:spacing w:after="0" w:line="240" w:lineRule="auto"/>
        <w:jc w:val="both"/>
        <w:rPr>
          <w:rFonts w:ascii="Times New Roman" w:hAnsi="Times New Roman" w:cs="Times New Roman"/>
          <w:i/>
          <w:sz w:val="24"/>
          <w:szCs w:val="24"/>
        </w:rPr>
      </w:pPr>
    </w:p>
    <w:p w:rsidR="00072A7D" w:rsidRPr="008F48DC" w:rsidRDefault="00072A7D" w:rsidP="00072A7D">
      <w:pPr>
        <w:spacing w:after="0" w:line="240" w:lineRule="auto"/>
        <w:jc w:val="both"/>
        <w:rPr>
          <w:rFonts w:ascii="Times New Roman" w:hAnsi="Times New Roman" w:cs="Times New Roman"/>
          <w:sz w:val="24"/>
          <w:szCs w:val="24"/>
        </w:rPr>
      </w:pPr>
      <w:r w:rsidRPr="00B90E00">
        <w:rPr>
          <w:rFonts w:ascii="Times New Roman" w:hAnsi="Times New Roman" w:cs="Times New Roman"/>
          <w:i/>
          <w:sz w:val="24"/>
          <w:szCs w:val="24"/>
        </w:rPr>
        <w:t>Chinawa Law Chamber</w:t>
      </w:r>
      <w:r>
        <w:rPr>
          <w:rFonts w:ascii="Times New Roman" w:hAnsi="Times New Roman" w:cs="Times New Roman"/>
          <w:i/>
          <w:sz w:val="24"/>
          <w:szCs w:val="24"/>
        </w:rPr>
        <w:t>s</w:t>
      </w:r>
      <w:r w:rsidRPr="008F48DC">
        <w:rPr>
          <w:rFonts w:ascii="Times New Roman" w:hAnsi="Times New Roman" w:cs="Times New Roman"/>
          <w:sz w:val="24"/>
          <w:szCs w:val="24"/>
        </w:rPr>
        <w:t>, applicant’s legal Practitioners</w:t>
      </w:r>
    </w:p>
    <w:p w:rsidR="00072A7D" w:rsidRPr="008F48DC" w:rsidRDefault="00072A7D" w:rsidP="00072A7D">
      <w:pPr>
        <w:spacing w:after="0" w:line="240" w:lineRule="auto"/>
        <w:jc w:val="both"/>
        <w:rPr>
          <w:rFonts w:ascii="Times New Roman" w:hAnsi="Times New Roman" w:cs="Times New Roman"/>
          <w:sz w:val="24"/>
          <w:szCs w:val="24"/>
        </w:rPr>
      </w:pPr>
      <w:r w:rsidRPr="00B90E00">
        <w:rPr>
          <w:rFonts w:ascii="Times New Roman" w:hAnsi="Times New Roman" w:cs="Times New Roman"/>
          <w:i/>
          <w:sz w:val="24"/>
          <w:szCs w:val="24"/>
        </w:rPr>
        <w:t>Gama and Partners</w:t>
      </w:r>
      <w:r w:rsidRPr="008F48DC">
        <w:rPr>
          <w:rFonts w:ascii="Times New Roman" w:hAnsi="Times New Roman" w:cs="Times New Roman"/>
          <w:sz w:val="24"/>
          <w:szCs w:val="24"/>
        </w:rPr>
        <w:t>, 3</w:t>
      </w:r>
      <w:r w:rsidRPr="008F48DC">
        <w:rPr>
          <w:rFonts w:ascii="Times New Roman" w:hAnsi="Times New Roman" w:cs="Times New Roman"/>
          <w:sz w:val="24"/>
          <w:szCs w:val="24"/>
          <w:vertAlign w:val="superscript"/>
        </w:rPr>
        <w:t>rd</w:t>
      </w:r>
      <w:r w:rsidRPr="008F48DC">
        <w:rPr>
          <w:rFonts w:ascii="Times New Roman" w:hAnsi="Times New Roman" w:cs="Times New Roman"/>
          <w:sz w:val="24"/>
          <w:szCs w:val="24"/>
        </w:rPr>
        <w:t xml:space="preserve"> – 6</w:t>
      </w:r>
      <w:r w:rsidRPr="008F48DC">
        <w:rPr>
          <w:rFonts w:ascii="Times New Roman" w:hAnsi="Times New Roman" w:cs="Times New Roman"/>
          <w:sz w:val="24"/>
          <w:szCs w:val="24"/>
          <w:vertAlign w:val="superscript"/>
        </w:rPr>
        <w:t>th</w:t>
      </w:r>
      <w:r w:rsidRPr="008F48DC">
        <w:rPr>
          <w:rFonts w:ascii="Times New Roman" w:hAnsi="Times New Roman" w:cs="Times New Roman"/>
          <w:sz w:val="24"/>
          <w:szCs w:val="24"/>
        </w:rPr>
        <w:t xml:space="preserve"> respondents’ legal practitioners</w:t>
      </w:r>
    </w:p>
    <w:p w:rsidR="00072A7D" w:rsidRPr="008F48DC" w:rsidRDefault="00072A7D" w:rsidP="00072A7D">
      <w:pPr>
        <w:spacing w:after="0" w:line="360" w:lineRule="auto"/>
        <w:jc w:val="both"/>
        <w:rPr>
          <w:rFonts w:ascii="Times New Roman" w:hAnsi="Times New Roman" w:cs="Times New Roman"/>
          <w:sz w:val="24"/>
          <w:szCs w:val="24"/>
        </w:rPr>
      </w:pPr>
    </w:p>
    <w:p w:rsidR="005B0C0D" w:rsidRPr="006F2B6F" w:rsidRDefault="005B0C0D" w:rsidP="008905A9">
      <w:pPr>
        <w:spacing w:after="0" w:line="240" w:lineRule="auto"/>
        <w:ind w:left="720"/>
        <w:jc w:val="both"/>
        <w:rPr>
          <w:rFonts w:ascii="Times New Roman" w:hAnsi="Times New Roman" w:cs="Times New Roman"/>
          <w:sz w:val="24"/>
          <w:szCs w:val="24"/>
        </w:rPr>
      </w:pPr>
    </w:p>
    <w:p w:rsidR="00D4615B" w:rsidRPr="00D4615B" w:rsidRDefault="00D4615B" w:rsidP="00D4615B">
      <w:pPr>
        <w:spacing w:after="0" w:line="360" w:lineRule="auto"/>
        <w:ind w:left="720"/>
        <w:jc w:val="both"/>
        <w:rPr>
          <w:rFonts w:ascii="Times New Roman" w:hAnsi="Times New Roman" w:cs="Times New Roman"/>
          <w:sz w:val="24"/>
          <w:szCs w:val="24"/>
        </w:rPr>
      </w:pPr>
    </w:p>
    <w:sectPr w:rsidR="00D4615B" w:rsidRPr="00D461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DE" w:rsidRDefault="005C44DE" w:rsidP="00BC7FA8">
      <w:pPr>
        <w:spacing w:after="0" w:line="240" w:lineRule="auto"/>
      </w:pPr>
      <w:r>
        <w:separator/>
      </w:r>
    </w:p>
  </w:endnote>
  <w:endnote w:type="continuationSeparator" w:id="0">
    <w:p w:rsidR="005C44DE" w:rsidRDefault="005C44DE" w:rsidP="00BC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DE" w:rsidRDefault="005C44DE" w:rsidP="00BC7FA8">
      <w:pPr>
        <w:spacing w:after="0" w:line="240" w:lineRule="auto"/>
      </w:pPr>
      <w:r>
        <w:separator/>
      </w:r>
    </w:p>
  </w:footnote>
  <w:footnote w:type="continuationSeparator" w:id="0">
    <w:p w:rsidR="005C44DE" w:rsidRDefault="005C44DE" w:rsidP="00BC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05478"/>
      <w:docPartObj>
        <w:docPartGallery w:val="Page Numbers (Top of Page)"/>
        <w:docPartUnique/>
      </w:docPartObj>
    </w:sdtPr>
    <w:sdtEndPr>
      <w:rPr>
        <w:noProof/>
      </w:rPr>
    </w:sdtEndPr>
    <w:sdtContent>
      <w:p w:rsidR="00BC7FA8" w:rsidRDefault="00BC7FA8">
        <w:pPr>
          <w:pStyle w:val="Header"/>
          <w:jc w:val="right"/>
          <w:rPr>
            <w:noProof/>
          </w:rPr>
        </w:pPr>
        <w:r>
          <w:fldChar w:fldCharType="begin"/>
        </w:r>
        <w:r>
          <w:instrText xml:space="preserve"> PAGE   \* MERGEFORMAT </w:instrText>
        </w:r>
        <w:r>
          <w:fldChar w:fldCharType="separate"/>
        </w:r>
        <w:r w:rsidR="00722F27">
          <w:rPr>
            <w:noProof/>
          </w:rPr>
          <w:t>1</w:t>
        </w:r>
        <w:r>
          <w:rPr>
            <w:noProof/>
          </w:rPr>
          <w:fldChar w:fldCharType="end"/>
        </w:r>
      </w:p>
      <w:p w:rsidR="00BC7FA8" w:rsidRDefault="00BC7FA8">
        <w:pPr>
          <w:pStyle w:val="Header"/>
          <w:jc w:val="right"/>
          <w:rPr>
            <w:noProof/>
          </w:rPr>
        </w:pPr>
        <w:r>
          <w:rPr>
            <w:noProof/>
          </w:rPr>
          <w:t>HH</w:t>
        </w:r>
        <w:r w:rsidR="008C1EF6">
          <w:rPr>
            <w:noProof/>
          </w:rPr>
          <w:t xml:space="preserve"> 626-20</w:t>
        </w:r>
      </w:p>
      <w:p w:rsidR="00BC7FA8" w:rsidRDefault="00BC7FA8">
        <w:pPr>
          <w:pStyle w:val="Header"/>
          <w:jc w:val="right"/>
          <w:rPr>
            <w:noProof/>
          </w:rPr>
        </w:pPr>
        <w:r>
          <w:rPr>
            <w:noProof/>
          </w:rPr>
          <w:t>HC 4657/20</w:t>
        </w:r>
      </w:p>
      <w:p w:rsidR="00BC7FA8" w:rsidRDefault="00BC7FA8">
        <w:pPr>
          <w:pStyle w:val="Header"/>
          <w:jc w:val="right"/>
        </w:pPr>
        <w:r>
          <w:rPr>
            <w:noProof/>
          </w:rPr>
          <w:t>Ref HC 4276/20</w:t>
        </w:r>
      </w:p>
    </w:sdtContent>
  </w:sdt>
  <w:p w:rsidR="00BC7FA8" w:rsidRDefault="00BC7F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608D"/>
    <w:multiLevelType w:val="hybridMultilevel"/>
    <w:tmpl w:val="9B187146"/>
    <w:lvl w:ilvl="0" w:tplc="17160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9636C9"/>
    <w:multiLevelType w:val="hybridMultilevel"/>
    <w:tmpl w:val="0ACEEEE8"/>
    <w:lvl w:ilvl="0" w:tplc="42ECC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3362A3"/>
    <w:multiLevelType w:val="hybridMultilevel"/>
    <w:tmpl w:val="1D9416C0"/>
    <w:lvl w:ilvl="0" w:tplc="067E5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2E0DA3"/>
    <w:multiLevelType w:val="hybridMultilevel"/>
    <w:tmpl w:val="71B0D67A"/>
    <w:lvl w:ilvl="0" w:tplc="6D40B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A3061B"/>
    <w:multiLevelType w:val="hybridMultilevel"/>
    <w:tmpl w:val="A1C6B1C6"/>
    <w:lvl w:ilvl="0" w:tplc="22685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A8"/>
    <w:rsid w:val="000029F5"/>
    <w:rsid w:val="000610CF"/>
    <w:rsid w:val="00072A7D"/>
    <w:rsid w:val="001357F2"/>
    <w:rsid w:val="0015138C"/>
    <w:rsid w:val="00155527"/>
    <w:rsid w:val="001A4AB6"/>
    <w:rsid w:val="00212776"/>
    <w:rsid w:val="002B75A1"/>
    <w:rsid w:val="002D2FB1"/>
    <w:rsid w:val="002E036C"/>
    <w:rsid w:val="00311670"/>
    <w:rsid w:val="0035559B"/>
    <w:rsid w:val="003A2869"/>
    <w:rsid w:val="00483588"/>
    <w:rsid w:val="004974E9"/>
    <w:rsid w:val="004C10E3"/>
    <w:rsid w:val="00500D67"/>
    <w:rsid w:val="005041D7"/>
    <w:rsid w:val="005501F3"/>
    <w:rsid w:val="0058142A"/>
    <w:rsid w:val="005B0C0D"/>
    <w:rsid w:val="005C44DE"/>
    <w:rsid w:val="005C753E"/>
    <w:rsid w:val="0060470D"/>
    <w:rsid w:val="006110E4"/>
    <w:rsid w:val="00623CBA"/>
    <w:rsid w:val="00636449"/>
    <w:rsid w:val="0066509A"/>
    <w:rsid w:val="006958E9"/>
    <w:rsid w:val="006D380F"/>
    <w:rsid w:val="006F2B6F"/>
    <w:rsid w:val="007101A6"/>
    <w:rsid w:val="00722F27"/>
    <w:rsid w:val="00755139"/>
    <w:rsid w:val="00772826"/>
    <w:rsid w:val="007A273B"/>
    <w:rsid w:val="007F1743"/>
    <w:rsid w:val="00842E4F"/>
    <w:rsid w:val="008905A9"/>
    <w:rsid w:val="00895AC4"/>
    <w:rsid w:val="008C1EF6"/>
    <w:rsid w:val="00944FA0"/>
    <w:rsid w:val="00963898"/>
    <w:rsid w:val="00A6693F"/>
    <w:rsid w:val="00B404ED"/>
    <w:rsid w:val="00BC3F77"/>
    <w:rsid w:val="00BC7FA8"/>
    <w:rsid w:val="00C453F6"/>
    <w:rsid w:val="00C57CD2"/>
    <w:rsid w:val="00D10795"/>
    <w:rsid w:val="00D1269A"/>
    <w:rsid w:val="00D41D6F"/>
    <w:rsid w:val="00D4615B"/>
    <w:rsid w:val="00D60033"/>
    <w:rsid w:val="00D97FAA"/>
    <w:rsid w:val="00E449AE"/>
    <w:rsid w:val="00E6622D"/>
    <w:rsid w:val="00EC1157"/>
    <w:rsid w:val="00F51E0C"/>
    <w:rsid w:val="00F6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CF59-D2E7-475C-89CB-86AE5409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A8"/>
  </w:style>
  <w:style w:type="paragraph" w:styleId="Footer">
    <w:name w:val="footer"/>
    <w:basedOn w:val="Normal"/>
    <w:link w:val="FooterChar"/>
    <w:uiPriority w:val="99"/>
    <w:unhideWhenUsed/>
    <w:rsid w:val="00BC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A8"/>
  </w:style>
  <w:style w:type="paragraph" w:styleId="ListParagraph">
    <w:name w:val="List Paragraph"/>
    <w:basedOn w:val="Normal"/>
    <w:uiPriority w:val="34"/>
    <w:qFormat/>
    <w:rsid w:val="00C4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2020-10-12T08:38:00Z</dcterms:created>
  <dcterms:modified xsi:type="dcterms:W3CDTF">2020-10-12T08:38:00Z</dcterms:modified>
</cp:coreProperties>
</file>