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0C" w:rsidRDefault="009D5A0C" w:rsidP="008D0A82">
      <w:pPr>
        <w:spacing w:after="0" w:line="240" w:lineRule="auto"/>
        <w:rPr>
          <w:rFonts w:ascii="Times New Roman" w:hAnsi="Times New Roman" w:cs="Times New Roman"/>
          <w:sz w:val="24"/>
          <w:szCs w:val="24"/>
        </w:rPr>
      </w:pPr>
      <w:bookmarkStart w:id="0" w:name="_GoBack"/>
      <w:bookmarkEnd w:id="0"/>
    </w:p>
    <w:p w:rsidR="009D5A0C" w:rsidRDefault="009D5A0C" w:rsidP="008D0A82">
      <w:pPr>
        <w:spacing w:after="0" w:line="240" w:lineRule="auto"/>
        <w:rPr>
          <w:rFonts w:ascii="Times New Roman" w:hAnsi="Times New Roman" w:cs="Times New Roman"/>
          <w:sz w:val="24"/>
          <w:szCs w:val="24"/>
        </w:rPr>
      </w:pPr>
    </w:p>
    <w:p w:rsidR="00DA1A86" w:rsidRPr="00983717"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CALEB DENGU</w:t>
      </w:r>
    </w:p>
    <w:p w:rsidR="00E0537E" w:rsidRPr="00983717" w:rsidRDefault="008D0A82" w:rsidP="008D0A8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E0537E" w:rsidRPr="00983717"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CALEB DENGU FAMILY TRUST</w:t>
      </w:r>
    </w:p>
    <w:p w:rsidR="00E0537E" w:rsidRPr="00983717" w:rsidRDefault="008D0A82" w:rsidP="008D0A82">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E0537E" w:rsidRPr="00983717"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EASTERN &amp; SOUTHERN AFRICAN TRADE &amp; DEVELOPMENT BANK</w:t>
      </w:r>
      <w:r w:rsidR="009D5A0C">
        <w:rPr>
          <w:rFonts w:ascii="Times New Roman" w:hAnsi="Times New Roman" w:cs="Times New Roman"/>
          <w:sz w:val="24"/>
          <w:szCs w:val="24"/>
        </w:rPr>
        <w:t xml:space="preserve"> </w:t>
      </w:r>
      <w:r w:rsidRPr="00983717">
        <w:rPr>
          <w:rFonts w:ascii="Times New Roman" w:hAnsi="Times New Roman" w:cs="Times New Roman"/>
          <w:sz w:val="24"/>
          <w:szCs w:val="24"/>
        </w:rPr>
        <w:t xml:space="preserve">t/a PTA BANK </w:t>
      </w:r>
    </w:p>
    <w:p w:rsidR="00E0537E" w:rsidRPr="00983717"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and</w:t>
      </w:r>
    </w:p>
    <w:p w:rsidR="00E0537E" w:rsidRPr="00983717"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RESERVE BANK OF ZIMBABWE</w:t>
      </w:r>
    </w:p>
    <w:p w:rsidR="00E0537E" w:rsidRPr="00983717" w:rsidRDefault="008D0A82" w:rsidP="008D0A8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0537E" w:rsidRPr="00983717">
        <w:rPr>
          <w:rFonts w:ascii="Times New Roman" w:hAnsi="Times New Roman" w:cs="Times New Roman"/>
          <w:sz w:val="24"/>
          <w:szCs w:val="24"/>
        </w:rPr>
        <w:t>nd</w:t>
      </w:r>
    </w:p>
    <w:p w:rsidR="00E0537E"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REGISTRAR OF DEEDS N.O</w:t>
      </w:r>
    </w:p>
    <w:p w:rsidR="008D0A82" w:rsidRDefault="008D0A82" w:rsidP="008D0A82">
      <w:pPr>
        <w:spacing w:after="0" w:line="240" w:lineRule="auto"/>
        <w:rPr>
          <w:rFonts w:ascii="Times New Roman" w:hAnsi="Times New Roman" w:cs="Times New Roman"/>
          <w:sz w:val="24"/>
          <w:szCs w:val="24"/>
        </w:rPr>
      </w:pPr>
    </w:p>
    <w:p w:rsidR="008D0A82" w:rsidRPr="00983717" w:rsidRDefault="008D0A82" w:rsidP="008D0A82">
      <w:pPr>
        <w:spacing w:after="0" w:line="240" w:lineRule="auto"/>
        <w:rPr>
          <w:rFonts w:ascii="Times New Roman" w:hAnsi="Times New Roman" w:cs="Times New Roman"/>
          <w:sz w:val="24"/>
          <w:szCs w:val="24"/>
        </w:rPr>
      </w:pPr>
    </w:p>
    <w:p w:rsidR="00E0537E" w:rsidRPr="00983717" w:rsidRDefault="00E0537E" w:rsidP="008D0A82">
      <w:pPr>
        <w:spacing w:after="0" w:line="240" w:lineRule="auto"/>
        <w:rPr>
          <w:rFonts w:ascii="Times New Roman" w:hAnsi="Times New Roman" w:cs="Times New Roman"/>
          <w:sz w:val="24"/>
          <w:szCs w:val="24"/>
        </w:rPr>
      </w:pPr>
    </w:p>
    <w:p w:rsidR="00E0537E" w:rsidRPr="00983717"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HIGH COURT OF ZIMBABWE</w:t>
      </w:r>
    </w:p>
    <w:p w:rsidR="00E0537E" w:rsidRDefault="00E0537E"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MUSHORE J</w:t>
      </w:r>
    </w:p>
    <w:p w:rsidR="008D0A82" w:rsidRPr="00983717" w:rsidRDefault="008D0A82" w:rsidP="008D0A82">
      <w:pPr>
        <w:spacing w:after="0" w:line="240" w:lineRule="auto"/>
        <w:rPr>
          <w:rFonts w:ascii="Times New Roman" w:hAnsi="Times New Roman" w:cs="Times New Roman"/>
          <w:sz w:val="24"/>
          <w:szCs w:val="24"/>
        </w:rPr>
      </w:pPr>
      <w:r w:rsidRPr="00983717">
        <w:rPr>
          <w:rFonts w:ascii="Times New Roman" w:hAnsi="Times New Roman" w:cs="Times New Roman"/>
          <w:sz w:val="24"/>
          <w:szCs w:val="24"/>
        </w:rPr>
        <w:t>HARARE</w:t>
      </w:r>
      <w:r>
        <w:rPr>
          <w:rFonts w:ascii="Times New Roman" w:hAnsi="Times New Roman" w:cs="Times New Roman"/>
          <w:sz w:val="24"/>
          <w:szCs w:val="24"/>
        </w:rPr>
        <w:t xml:space="preserve">, </w:t>
      </w:r>
      <w:r w:rsidR="00890CC2">
        <w:rPr>
          <w:rFonts w:ascii="Times New Roman" w:hAnsi="Times New Roman" w:cs="Times New Roman"/>
          <w:sz w:val="24"/>
          <w:szCs w:val="24"/>
        </w:rPr>
        <w:t>15</w:t>
      </w:r>
      <w:r w:rsidR="00391BCA">
        <w:rPr>
          <w:rFonts w:ascii="Times New Roman" w:hAnsi="Times New Roman" w:cs="Times New Roman"/>
          <w:sz w:val="24"/>
          <w:szCs w:val="24"/>
        </w:rPr>
        <w:t xml:space="preserve"> March 2019</w:t>
      </w:r>
      <w:r w:rsidR="00742AD5">
        <w:rPr>
          <w:rFonts w:ascii="Times New Roman" w:hAnsi="Times New Roman" w:cs="Times New Roman"/>
          <w:sz w:val="24"/>
          <w:szCs w:val="24"/>
        </w:rPr>
        <w:t xml:space="preserve"> </w:t>
      </w:r>
      <w:r>
        <w:rPr>
          <w:rFonts w:ascii="Times New Roman" w:hAnsi="Times New Roman" w:cs="Times New Roman"/>
          <w:sz w:val="24"/>
          <w:szCs w:val="24"/>
        </w:rPr>
        <w:t xml:space="preserve">&amp; </w:t>
      </w:r>
      <w:r w:rsidR="00742AD5">
        <w:rPr>
          <w:rFonts w:ascii="Times New Roman" w:hAnsi="Times New Roman" w:cs="Times New Roman"/>
          <w:sz w:val="24"/>
          <w:szCs w:val="24"/>
        </w:rPr>
        <w:t>4 November 2020</w:t>
      </w:r>
    </w:p>
    <w:p w:rsidR="008D0A82" w:rsidRDefault="008D0A82" w:rsidP="008D0A82">
      <w:pPr>
        <w:spacing w:after="0" w:line="240" w:lineRule="auto"/>
        <w:rPr>
          <w:rFonts w:ascii="Times New Roman" w:hAnsi="Times New Roman" w:cs="Times New Roman"/>
          <w:sz w:val="24"/>
          <w:szCs w:val="24"/>
        </w:rPr>
      </w:pPr>
    </w:p>
    <w:p w:rsidR="008D0A82" w:rsidRDefault="008D0A82" w:rsidP="008D0A82">
      <w:pPr>
        <w:spacing w:after="0" w:line="240" w:lineRule="auto"/>
        <w:rPr>
          <w:rFonts w:ascii="Times New Roman" w:hAnsi="Times New Roman" w:cs="Times New Roman"/>
          <w:sz w:val="24"/>
          <w:szCs w:val="24"/>
        </w:rPr>
      </w:pPr>
    </w:p>
    <w:p w:rsidR="008D0A82" w:rsidRDefault="009D5A0C" w:rsidP="008D0A82">
      <w:pPr>
        <w:spacing w:after="0" w:line="240" w:lineRule="auto"/>
        <w:rPr>
          <w:rFonts w:ascii="Times New Roman" w:hAnsi="Times New Roman" w:cs="Times New Roman"/>
          <w:sz w:val="24"/>
          <w:szCs w:val="24"/>
        </w:rPr>
      </w:pPr>
      <w:r w:rsidRPr="009D5A0C">
        <w:rPr>
          <w:rFonts w:ascii="Times New Roman" w:hAnsi="Times New Roman" w:cs="Times New Roman"/>
          <w:i/>
          <w:sz w:val="24"/>
          <w:szCs w:val="24"/>
        </w:rPr>
        <w:t>B Mtetwa</w:t>
      </w:r>
      <w:r>
        <w:rPr>
          <w:rFonts w:ascii="Times New Roman" w:hAnsi="Times New Roman" w:cs="Times New Roman"/>
          <w:sz w:val="24"/>
          <w:szCs w:val="24"/>
        </w:rPr>
        <w:t>,</w:t>
      </w:r>
      <w:r w:rsidR="008D0A82">
        <w:rPr>
          <w:rFonts w:ascii="Times New Roman" w:hAnsi="Times New Roman" w:cs="Times New Roman"/>
          <w:sz w:val="24"/>
          <w:szCs w:val="24"/>
        </w:rPr>
        <w:t xml:space="preserve"> for the plaintiffs</w:t>
      </w:r>
    </w:p>
    <w:p w:rsidR="008D0A82" w:rsidRDefault="009D5A0C" w:rsidP="008D0A82">
      <w:pPr>
        <w:spacing w:after="0" w:line="240" w:lineRule="auto"/>
        <w:rPr>
          <w:rFonts w:ascii="Times New Roman" w:hAnsi="Times New Roman" w:cs="Times New Roman"/>
          <w:sz w:val="24"/>
          <w:szCs w:val="24"/>
        </w:rPr>
      </w:pPr>
      <w:r w:rsidRPr="009D5A0C">
        <w:rPr>
          <w:rFonts w:ascii="Times New Roman" w:hAnsi="Times New Roman" w:cs="Times New Roman"/>
          <w:i/>
          <w:sz w:val="24"/>
          <w:szCs w:val="24"/>
        </w:rPr>
        <w:t>Chiuta</w:t>
      </w:r>
      <w:r w:rsidR="008D0A82">
        <w:rPr>
          <w:rFonts w:ascii="Times New Roman" w:hAnsi="Times New Roman" w:cs="Times New Roman"/>
          <w:sz w:val="24"/>
          <w:szCs w:val="24"/>
        </w:rPr>
        <w:t>, for the 1</w:t>
      </w:r>
      <w:r w:rsidR="008D0A82" w:rsidRPr="008D0A82">
        <w:rPr>
          <w:rFonts w:ascii="Times New Roman" w:hAnsi="Times New Roman" w:cs="Times New Roman"/>
          <w:sz w:val="24"/>
          <w:szCs w:val="24"/>
          <w:vertAlign w:val="superscript"/>
        </w:rPr>
        <w:t>st</w:t>
      </w:r>
      <w:r w:rsidR="008D0A82">
        <w:rPr>
          <w:rFonts w:ascii="Times New Roman" w:hAnsi="Times New Roman" w:cs="Times New Roman"/>
          <w:sz w:val="24"/>
          <w:szCs w:val="24"/>
        </w:rPr>
        <w:t xml:space="preserve"> defendant</w:t>
      </w:r>
    </w:p>
    <w:p w:rsidR="009D5A0C" w:rsidRDefault="009D5A0C" w:rsidP="00983717">
      <w:pPr>
        <w:spacing w:line="360" w:lineRule="auto"/>
        <w:rPr>
          <w:rFonts w:ascii="Times New Roman" w:hAnsi="Times New Roman" w:cs="Times New Roman"/>
          <w:b/>
          <w:sz w:val="24"/>
          <w:szCs w:val="24"/>
        </w:rPr>
      </w:pPr>
    </w:p>
    <w:p w:rsidR="00A823A3" w:rsidRPr="00A823A3" w:rsidRDefault="00A823A3" w:rsidP="00983717">
      <w:pPr>
        <w:spacing w:line="360" w:lineRule="auto"/>
        <w:rPr>
          <w:rFonts w:ascii="Times New Roman" w:hAnsi="Times New Roman" w:cs="Times New Roman"/>
          <w:b/>
          <w:sz w:val="24"/>
          <w:szCs w:val="24"/>
        </w:rPr>
      </w:pPr>
      <w:r w:rsidRPr="00A823A3">
        <w:rPr>
          <w:rFonts w:ascii="Times New Roman" w:hAnsi="Times New Roman" w:cs="Times New Roman"/>
          <w:b/>
          <w:sz w:val="24"/>
          <w:szCs w:val="24"/>
        </w:rPr>
        <w:t>Civil Trial: cession of a loan debt</w:t>
      </w:r>
    </w:p>
    <w:p w:rsidR="0019361B" w:rsidRDefault="00E0537E" w:rsidP="008D0A82">
      <w:pPr>
        <w:spacing w:after="0" w:line="360" w:lineRule="auto"/>
        <w:jc w:val="both"/>
        <w:rPr>
          <w:rFonts w:ascii="Times New Roman" w:hAnsi="Times New Roman" w:cs="Times New Roman"/>
          <w:sz w:val="24"/>
          <w:szCs w:val="24"/>
        </w:rPr>
      </w:pPr>
      <w:r w:rsidRPr="00983717">
        <w:rPr>
          <w:rFonts w:ascii="Times New Roman" w:hAnsi="Times New Roman" w:cs="Times New Roman"/>
          <w:sz w:val="24"/>
          <w:szCs w:val="24"/>
        </w:rPr>
        <w:tab/>
      </w:r>
      <w:r w:rsidRPr="008D0A82">
        <w:rPr>
          <w:rFonts w:ascii="Times New Roman" w:hAnsi="Times New Roman" w:cs="Times New Roman"/>
          <w:sz w:val="24"/>
          <w:szCs w:val="24"/>
        </w:rPr>
        <w:t>MUSHORE J</w:t>
      </w:r>
      <w:r w:rsidR="000D48F2" w:rsidRPr="008D0A82">
        <w:rPr>
          <w:rFonts w:ascii="Times New Roman" w:hAnsi="Times New Roman" w:cs="Times New Roman"/>
          <w:sz w:val="24"/>
          <w:szCs w:val="24"/>
        </w:rPr>
        <w:t>: The</w:t>
      </w:r>
      <w:r w:rsidR="0060566A" w:rsidRPr="008D0A82">
        <w:rPr>
          <w:rFonts w:ascii="Times New Roman" w:hAnsi="Times New Roman" w:cs="Times New Roman"/>
          <w:sz w:val="24"/>
          <w:szCs w:val="24"/>
        </w:rPr>
        <w:t xml:space="preserve"> first plaintiff is a Mr </w:t>
      </w:r>
      <w:r w:rsidR="00923312" w:rsidRPr="008D0A82">
        <w:rPr>
          <w:rFonts w:ascii="Times New Roman" w:hAnsi="Times New Roman" w:cs="Times New Roman"/>
          <w:sz w:val="24"/>
          <w:szCs w:val="24"/>
        </w:rPr>
        <w:t>Caleb Dengu</w:t>
      </w:r>
      <w:r w:rsidR="0060566A" w:rsidRPr="008D0A82">
        <w:rPr>
          <w:rFonts w:ascii="Times New Roman" w:hAnsi="Times New Roman" w:cs="Times New Roman"/>
          <w:sz w:val="24"/>
          <w:szCs w:val="24"/>
        </w:rPr>
        <w:t>, who also is a Trustee</w:t>
      </w:r>
      <w:r w:rsidR="00923312" w:rsidRPr="008D0A82">
        <w:rPr>
          <w:rFonts w:ascii="Times New Roman" w:hAnsi="Times New Roman" w:cs="Times New Roman"/>
          <w:sz w:val="24"/>
          <w:szCs w:val="24"/>
        </w:rPr>
        <w:t xml:space="preserve"> of the CALEB DENGU FAMILY </w:t>
      </w:r>
      <w:r w:rsidR="00432A03" w:rsidRPr="008D0A82">
        <w:rPr>
          <w:rFonts w:ascii="Times New Roman" w:hAnsi="Times New Roman" w:cs="Times New Roman"/>
          <w:sz w:val="24"/>
          <w:szCs w:val="24"/>
        </w:rPr>
        <w:t xml:space="preserve">TRUST. </w:t>
      </w:r>
      <w:r w:rsidR="0060566A" w:rsidRPr="008D0A82">
        <w:rPr>
          <w:rFonts w:ascii="Times New Roman" w:hAnsi="Times New Roman" w:cs="Times New Roman"/>
          <w:sz w:val="24"/>
          <w:szCs w:val="24"/>
        </w:rPr>
        <w:t>The Trust is cited as the second plaintiff in this matter. The</w:t>
      </w:r>
      <w:r w:rsidR="00923312" w:rsidRPr="008D0A82">
        <w:rPr>
          <w:rFonts w:ascii="Times New Roman" w:hAnsi="Times New Roman" w:cs="Times New Roman"/>
          <w:sz w:val="24"/>
          <w:szCs w:val="24"/>
        </w:rPr>
        <w:t xml:space="preserve"> second plaintiff is being repre</w:t>
      </w:r>
      <w:r w:rsidR="008D0A82">
        <w:rPr>
          <w:rFonts w:ascii="Times New Roman" w:hAnsi="Times New Roman" w:cs="Times New Roman"/>
          <w:sz w:val="24"/>
          <w:szCs w:val="24"/>
        </w:rPr>
        <w:t xml:space="preserve">sented by the first plaintiff. </w:t>
      </w:r>
      <w:r w:rsidR="0060566A" w:rsidRPr="008D0A82">
        <w:rPr>
          <w:rFonts w:ascii="Times New Roman" w:hAnsi="Times New Roman" w:cs="Times New Roman"/>
          <w:sz w:val="24"/>
          <w:szCs w:val="24"/>
        </w:rPr>
        <w:t>The 1</w:t>
      </w:r>
      <w:r w:rsidR="0060566A" w:rsidRPr="008D0A82">
        <w:rPr>
          <w:rFonts w:ascii="Times New Roman" w:hAnsi="Times New Roman" w:cs="Times New Roman"/>
          <w:sz w:val="24"/>
          <w:szCs w:val="24"/>
          <w:vertAlign w:val="superscript"/>
        </w:rPr>
        <w:t>st</w:t>
      </w:r>
      <w:r w:rsidR="0060566A" w:rsidRPr="008D0A82">
        <w:rPr>
          <w:rFonts w:ascii="Times New Roman" w:hAnsi="Times New Roman" w:cs="Times New Roman"/>
          <w:sz w:val="24"/>
          <w:szCs w:val="24"/>
        </w:rPr>
        <w:t xml:space="preserve"> defendant (Eastern and Southern Africa </w:t>
      </w:r>
      <w:r w:rsidR="00432A03" w:rsidRPr="008D0A82">
        <w:rPr>
          <w:rFonts w:ascii="Times New Roman" w:hAnsi="Times New Roman" w:cs="Times New Roman"/>
          <w:sz w:val="24"/>
          <w:szCs w:val="24"/>
        </w:rPr>
        <w:t>Trade</w:t>
      </w:r>
      <w:r w:rsidR="0060566A" w:rsidRPr="008D0A82">
        <w:rPr>
          <w:rFonts w:ascii="Times New Roman" w:hAnsi="Times New Roman" w:cs="Times New Roman"/>
          <w:sz w:val="24"/>
          <w:szCs w:val="24"/>
        </w:rPr>
        <w:t xml:space="preserve"> and Development Bank</w:t>
      </w:r>
      <w:r w:rsidR="00A94436">
        <w:rPr>
          <w:rFonts w:ascii="Times New Roman" w:hAnsi="Times New Roman" w:cs="Times New Roman"/>
          <w:sz w:val="24"/>
          <w:szCs w:val="24"/>
        </w:rPr>
        <w:t xml:space="preserve"> </w:t>
      </w:r>
      <w:r w:rsidR="009C01B6" w:rsidRPr="008D0A82">
        <w:rPr>
          <w:rFonts w:ascii="Times New Roman" w:hAnsi="Times New Roman" w:cs="Times New Roman"/>
          <w:sz w:val="24"/>
          <w:szCs w:val="24"/>
        </w:rPr>
        <w:t>(</w:t>
      </w:r>
      <w:r w:rsidR="0060566A" w:rsidRPr="008D0A82">
        <w:rPr>
          <w:rFonts w:ascii="Times New Roman" w:hAnsi="Times New Roman" w:cs="Times New Roman"/>
          <w:sz w:val="24"/>
          <w:szCs w:val="24"/>
        </w:rPr>
        <w:t>also known as “</w:t>
      </w:r>
      <w:r w:rsidR="009C01B6" w:rsidRPr="008D0A82">
        <w:rPr>
          <w:rFonts w:ascii="Times New Roman" w:hAnsi="Times New Roman" w:cs="Times New Roman"/>
          <w:sz w:val="24"/>
          <w:szCs w:val="24"/>
        </w:rPr>
        <w:t>PTA</w:t>
      </w:r>
      <w:r w:rsidR="00566B64" w:rsidRPr="008D0A82">
        <w:rPr>
          <w:rFonts w:ascii="Times New Roman" w:hAnsi="Times New Roman" w:cs="Times New Roman"/>
          <w:sz w:val="24"/>
          <w:szCs w:val="24"/>
        </w:rPr>
        <w:t xml:space="preserve"> Bank</w:t>
      </w:r>
      <w:r w:rsidR="0060566A" w:rsidRPr="008D0A82">
        <w:rPr>
          <w:rFonts w:ascii="Times New Roman" w:hAnsi="Times New Roman" w:cs="Times New Roman"/>
          <w:sz w:val="24"/>
          <w:szCs w:val="24"/>
        </w:rPr>
        <w:t>”)</w:t>
      </w:r>
      <w:r w:rsidR="009E33A1">
        <w:rPr>
          <w:rFonts w:ascii="Times New Roman" w:hAnsi="Times New Roman" w:cs="Times New Roman"/>
          <w:sz w:val="24"/>
          <w:szCs w:val="24"/>
        </w:rPr>
        <w:t xml:space="preserve"> </w:t>
      </w:r>
      <w:r w:rsidR="0060566A" w:rsidRPr="008D0A82">
        <w:rPr>
          <w:rFonts w:ascii="Times New Roman" w:hAnsi="Times New Roman" w:cs="Times New Roman"/>
          <w:sz w:val="24"/>
          <w:szCs w:val="24"/>
        </w:rPr>
        <w:t>1</w:t>
      </w:r>
      <w:r w:rsidR="0060566A" w:rsidRPr="008D0A82">
        <w:rPr>
          <w:rFonts w:ascii="Times New Roman" w:hAnsi="Times New Roman" w:cs="Times New Roman"/>
          <w:sz w:val="24"/>
          <w:szCs w:val="24"/>
          <w:vertAlign w:val="superscript"/>
        </w:rPr>
        <w:t>st</w:t>
      </w:r>
      <w:r w:rsidR="0060566A" w:rsidRPr="008D0A82">
        <w:rPr>
          <w:rFonts w:ascii="Times New Roman" w:hAnsi="Times New Roman" w:cs="Times New Roman"/>
          <w:sz w:val="24"/>
          <w:szCs w:val="24"/>
        </w:rPr>
        <w:t xml:space="preserve"> Defendant is an international financial institution dealing with and offering financial support to financial institutions in member states; or constituent countries, of which Zimbabwe is such a constituent country.</w:t>
      </w:r>
      <w:r w:rsidR="008633E3" w:rsidRPr="008D0A82">
        <w:rPr>
          <w:rFonts w:ascii="Times New Roman" w:hAnsi="Times New Roman" w:cs="Times New Roman"/>
          <w:sz w:val="24"/>
          <w:szCs w:val="24"/>
        </w:rPr>
        <w:t xml:space="preserve"> The second defendant is the Central Bank of Zimbabwe. The third </w:t>
      </w:r>
      <w:r w:rsidR="00432A03" w:rsidRPr="008D0A82">
        <w:rPr>
          <w:rFonts w:ascii="Times New Roman" w:hAnsi="Times New Roman" w:cs="Times New Roman"/>
          <w:sz w:val="24"/>
          <w:szCs w:val="24"/>
        </w:rPr>
        <w:t>defendant</w:t>
      </w:r>
      <w:r w:rsidR="008633E3" w:rsidRPr="008D0A82">
        <w:rPr>
          <w:rFonts w:ascii="Times New Roman" w:hAnsi="Times New Roman" w:cs="Times New Roman"/>
          <w:sz w:val="24"/>
          <w:szCs w:val="24"/>
        </w:rPr>
        <w:t xml:space="preserve"> is the Registrar of Deeds. </w:t>
      </w:r>
    </w:p>
    <w:p w:rsidR="0060566A" w:rsidRPr="008D0A82" w:rsidRDefault="0060566A" w:rsidP="0019361B">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On the 12</w:t>
      </w:r>
      <w:r w:rsidRPr="008D0A82">
        <w:rPr>
          <w:rFonts w:ascii="Times New Roman" w:hAnsi="Times New Roman" w:cs="Times New Roman"/>
          <w:sz w:val="24"/>
          <w:szCs w:val="24"/>
          <w:vertAlign w:val="superscript"/>
        </w:rPr>
        <w:t>th</w:t>
      </w:r>
      <w:r w:rsidRPr="008D0A82">
        <w:rPr>
          <w:rFonts w:ascii="Times New Roman" w:hAnsi="Times New Roman" w:cs="Times New Roman"/>
          <w:sz w:val="24"/>
          <w:szCs w:val="24"/>
        </w:rPr>
        <w:t xml:space="preserve"> June 2001, the</w:t>
      </w:r>
      <w:r w:rsidR="007349C9" w:rsidRPr="008D0A82">
        <w:rPr>
          <w:rFonts w:ascii="Times New Roman" w:hAnsi="Times New Roman" w:cs="Times New Roman"/>
          <w:sz w:val="24"/>
          <w:szCs w:val="24"/>
        </w:rPr>
        <w:t xml:space="preserve"> first defendant loaned a company known as Oncl</w:t>
      </w:r>
      <w:r w:rsidR="008633E3" w:rsidRPr="008D0A82">
        <w:rPr>
          <w:rFonts w:ascii="Times New Roman" w:hAnsi="Times New Roman" w:cs="Times New Roman"/>
          <w:sz w:val="24"/>
          <w:szCs w:val="24"/>
        </w:rPr>
        <w:t>ass Investment Company (Privat</w:t>
      </w:r>
      <w:r w:rsidR="008D0A82">
        <w:rPr>
          <w:rFonts w:ascii="Times New Roman" w:hAnsi="Times New Roman" w:cs="Times New Roman"/>
          <w:sz w:val="24"/>
          <w:szCs w:val="24"/>
        </w:rPr>
        <w:t>e) Limited the sum of UAPTA585 000.</w:t>
      </w:r>
      <w:r w:rsidR="008633E3" w:rsidRPr="008D0A82">
        <w:rPr>
          <w:rFonts w:ascii="Times New Roman" w:hAnsi="Times New Roman" w:cs="Times New Roman"/>
          <w:sz w:val="24"/>
          <w:szCs w:val="24"/>
        </w:rPr>
        <w:t xml:space="preserve">00. Onclass Investment Company Limited had two Directors, other than the first plaintiff. </w:t>
      </w:r>
      <w:r w:rsidR="0019361B">
        <w:rPr>
          <w:rFonts w:ascii="Times New Roman" w:hAnsi="Times New Roman" w:cs="Times New Roman"/>
          <w:sz w:val="24"/>
          <w:szCs w:val="24"/>
        </w:rPr>
        <w:t xml:space="preserve">One main </w:t>
      </w:r>
      <w:r w:rsidR="00432A03" w:rsidRPr="008D0A82">
        <w:rPr>
          <w:rFonts w:ascii="Times New Roman" w:hAnsi="Times New Roman" w:cs="Times New Roman"/>
          <w:sz w:val="24"/>
          <w:szCs w:val="24"/>
        </w:rPr>
        <w:t>conditionfor</w:t>
      </w:r>
      <w:r w:rsidR="008633E3" w:rsidRPr="008D0A82">
        <w:rPr>
          <w:rFonts w:ascii="Times New Roman" w:hAnsi="Times New Roman" w:cs="Times New Roman"/>
          <w:sz w:val="24"/>
          <w:szCs w:val="24"/>
        </w:rPr>
        <w:t xml:space="preserve"> securing the </w:t>
      </w:r>
      <w:r w:rsidR="00B75354" w:rsidRPr="008D0A82">
        <w:rPr>
          <w:rFonts w:ascii="Times New Roman" w:hAnsi="Times New Roman" w:cs="Times New Roman"/>
          <w:sz w:val="24"/>
          <w:szCs w:val="24"/>
        </w:rPr>
        <w:t>loan</w:t>
      </w:r>
      <w:r w:rsidR="00B75354">
        <w:rPr>
          <w:rFonts w:ascii="Times New Roman" w:hAnsi="Times New Roman" w:cs="Times New Roman"/>
          <w:sz w:val="24"/>
          <w:szCs w:val="24"/>
        </w:rPr>
        <w:t xml:space="preserve"> was</w:t>
      </w:r>
      <w:r w:rsidR="0019361B">
        <w:rPr>
          <w:rFonts w:ascii="Times New Roman" w:hAnsi="Times New Roman" w:cs="Times New Roman"/>
          <w:sz w:val="24"/>
          <w:szCs w:val="24"/>
        </w:rPr>
        <w:t xml:space="preserve"> that the debtors had to put up security for the </w:t>
      </w:r>
      <w:r w:rsidR="00B75354">
        <w:rPr>
          <w:rFonts w:ascii="Times New Roman" w:hAnsi="Times New Roman" w:cs="Times New Roman"/>
          <w:sz w:val="24"/>
          <w:szCs w:val="24"/>
        </w:rPr>
        <w:t>loans</w:t>
      </w:r>
      <w:r w:rsidR="0019361B">
        <w:rPr>
          <w:rFonts w:ascii="Times New Roman" w:hAnsi="Times New Roman" w:cs="Times New Roman"/>
          <w:sz w:val="24"/>
          <w:szCs w:val="24"/>
        </w:rPr>
        <w:t xml:space="preserve"> advanced, as is </w:t>
      </w:r>
      <w:r w:rsidR="00B75354">
        <w:rPr>
          <w:rFonts w:ascii="Times New Roman" w:hAnsi="Times New Roman" w:cs="Times New Roman"/>
          <w:sz w:val="24"/>
          <w:szCs w:val="24"/>
        </w:rPr>
        <w:t>common</w:t>
      </w:r>
      <w:r w:rsidR="0019361B">
        <w:rPr>
          <w:rFonts w:ascii="Times New Roman" w:hAnsi="Times New Roman" w:cs="Times New Roman"/>
          <w:sz w:val="24"/>
          <w:szCs w:val="24"/>
        </w:rPr>
        <w:t xml:space="preserve"> business </w:t>
      </w:r>
      <w:r w:rsidR="00B75354">
        <w:rPr>
          <w:rFonts w:ascii="Times New Roman" w:hAnsi="Times New Roman" w:cs="Times New Roman"/>
          <w:sz w:val="24"/>
          <w:szCs w:val="24"/>
        </w:rPr>
        <w:t xml:space="preserve">practice. </w:t>
      </w:r>
      <w:r w:rsidR="00B75354" w:rsidRPr="008D0A82">
        <w:rPr>
          <w:rFonts w:ascii="Times New Roman" w:hAnsi="Times New Roman" w:cs="Times New Roman"/>
          <w:sz w:val="24"/>
          <w:szCs w:val="24"/>
        </w:rPr>
        <w:t>The</w:t>
      </w:r>
      <w:r w:rsidR="008633E3" w:rsidRPr="008D0A82">
        <w:rPr>
          <w:rFonts w:ascii="Times New Roman" w:hAnsi="Times New Roman" w:cs="Times New Roman"/>
          <w:sz w:val="24"/>
          <w:szCs w:val="24"/>
        </w:rPr>
        <w:t xml:space="preserve"> plaintiff and the other Directors agreed to the first </w:t>
      </w:r>
      <w:r w:rsidR="008D0A82" w:rsidRPr="008D0A82">
        <w:rPr>
          <w:rFonts w:ascii="Times New Roman" w:hAnsi="Times New Roman" w:cs="Times New Roman"/>
          <w:sz w:val="24"/>
          <w:szCs w:val="24"/>
        </w:rPr>
        <w:t>defendant’s</w:t>
      </w:r>
      <w:r w:rsidR="008633E3" w:rsidRPr="008D0A82">
        <w:rPr>
          <w:rFonts w:ascii="Times New Roman" w:hAnsi="Times New Roman" w:cs="Times New Roman"/>
          <w:sz w:val="24"/>
          <w:szCs w:val="24"/>
        </w:rPr>
        <w:t xml:space="preserve"> requirement </w:t>
      </w:r>
      <w:r w:rsidR="00B75354">
        <w:rPr>
          <w:rFonts w:ascii="Times New Roman" w:hAnsi="Times New Roman" w:cs="Times New Roman"/>
          <w:sz w:val="24"/>
          <w:szCs w:val="24"/>
        </w:rPr>
        <w:t>and</w:t>
      </w:r>
      <w:r w:rsidR="0019361B">
        <w:rPr>
          <w:rFonts w:ascii="Times New Roman" w:hAnsi="Times New Roman" w:cs="Times New Roman"/>
          <w:sz w:val="24"/>
          <w:szCs w:val="24"/>
        </w:rPr>
        <w:t xml:space="preserve"> accordingly </w:t>
      </w:r>
      <w:r w:rsidR="008633E3" w:rsidRPr="008D0A82">
        <w:rPr>
          <w:rFonts w:ascii="Times New Roman" w:hAnsi="Times New Roman" w:cs="Times New Roman"/>
          <w:sz w:val="24"/>
          <w:szCs w:val="24"/>
        </w:rPr>
        <w:t xml:space="preserve">they put up </w:t>
      </w:r>
      <w:r w:rsidR="0019361B">
        <w:rPr>
          <w:rFonts w:ascii="Times New Roman" w:hAnsi="Times New Roman" w:cs="Times New Roman"/>
          <w:sz w:val="24"/>
          <w:szCs w:val="24"/>
        </w:rPr>
        <w:t xml:space="preserve">various </w:t>
      </w:r>
      <w:r w:rsidR="008633E3" w:rsidRPr="008D0A82">
        <w:rPr>
          <w:rFonts w:ascii="Times New Roman" w:hAnsi="Times New Roman" w:cs="Times New Roman"/>
          <w:sz w:val="24"/>
          <w:szCs w:val="24"/>
        </w:rPr>
        <w:t>securit</w:t>
      </w:r>
      <w:r w:rsidR="0019361B">
        <w:rPr>
          <w:rFonts w:ascii="Times New Roman" w:hAnsi="Times New Roman" w:cs="Times New Roman"/>
          <w:sz w:val="24"/>
          <w:szCs w:val="24"/>
        </w:rPr>
        <w:t xml:space="preserve">ies on order to be granted the </w:t>
      </w:r>
      <w:r w:rsidR="00B75354">
        <w:rPr>
          <w:rFonts w:ascii="Times New Roman" w:hAnsi="Times New Roman" w:cs="Times New Roman"/>
          <w:sz w:val="24"/>
          <w:szCs w:val="24"/>
        </w:rPr>
        <w:t>loan</w:t>
      </w:r>
      <w:r w:rsidR="0019361B">
        <w:rPr>
          <w:rFonts w:ascii="Times New Roman" w:hAnsi="Times New Roman" w:cs="Times New Roman"/>
          <w:sz w:val="24"/>
          <w:szCs w:val="24"/>
        </w:rPr>
        <w:t>facility.</w:t>
      </w:r>
      <w:r w:rsidR="00432A03" w:rsidRPr="008D0A82">
        <w:rPr>
          <w:rFonts w:ascii="Times New Roman" w:hAnsi="Times New Roman" w:cs="Times New Roman"/>
          <w:sz w:val="24"/>
          <w:szCs w:val="24"/>
        </w:rPr>
        <w:t>On the part of the plaintiff’s the 1</w:t>
      </w:r>
      <w:r w:rsidR="00432A03" w:rsidRPr="008D0A82">
        <w:rPr>
          <w:rFonts w:ascii="Times New Roman" w:hAnsi="Times New Roman" w:cs="Times New Roman"/>
          <w:sz w:val="24"/>
          <w:szCs w:val="24"/>
          <w:vertAlign w:val="superscript"/>
        </w:rPr>
        <w:t>st</w:t>
      </w:r>
      <w:r w:rsidR="00432A03" w:rsidRPr="008D0A82">
        <w:rPr>
          <w:rFonts w:ascii="Times New Roman" w:hAnsi="Times New Roman" w:cs="Times New Roman"/>
          <w:sz w:val="24"/>
          <w:szCs w:val="24"/>
        </w:rPr>
        <w:t xml:space="preserve"> </w:t>
      </w:r>
      <w:r w:rsidR="00432A03" w:rsidRPr="008D0A82">
        <w:rPr>
          <w:rFonts w:ascii="Times New Roman" w:hAnsi="Times New Roman" w:cs="Times New Roman"/>
          <w:sz w:val="24"/>
          <w:szCs w:val="24"/>
        </w:rPr>
        <w:lastRenderedPageBreak/>
        <w:t>plaintiff signed a limited personal guarantee; and registered a mortgage bond in the sum of ZW50 million dollars on the 2</w:t>
      </w:r>
      <w:r w:rsidR="00432A03" w:rsidRPr="008D0A82">
        <w:rPr>
          <w:rFonts w:ascii="Times New Roman" w:hAnsi="Times New Roman" w:cs="Times New Roman"/>
          <w:sz w:val="24"/>
          <w:szCs w:val="24"/>
          <w:vertAlign w:val="superscript"/>
        </w:rPr>
        <w:t>nd</w:t>
      </w:r>
      <w:r w:rsidR="008D0A82" w:rsidRPr="008D0A82">
        <w:rPr>
          <w:rFonts w:ascii="Times New Roman" w:hAnsi="Times New Roman" w:cs="Times New Roman"/>
          <w:sz w:val="24"/>
          <w:szCs w:val="24"/>
        </w:rPr>
        <w:t>plaintiff’s</w:t>
      </w:r>
      <w:r w:rsidR="00432A03" w:rsidRPr="008D0A82">
        <w:rPr>
          <w:rFonts w:ascii="Times New Roman" w:hAnsi="Times New Roman" w:cs="Times New Roman"/>
          <w:sz w:val="24"/>
          <w:szCs w:val="24"/>
        </w:rPr>
        <w:t xml:space="preserve"> immoveable property described as Stand 731 Glen Lorne Township 15 of lot 41 of Glen Lorne in favour of the 1</w:t>
      </w:r>
      <w:r w:rsidR="00432A03" w:rsidRPr="008D0A82">
        <w:rPr>
          <w:rFonts w:ascii="Times New Roman" w:hAnsi="Times New Roman" w:cs="Times New Roman"/>
          <w:sz w:val="24"/>
          <w:szCs w:val="24"/>
          <w:vertAlign w:val="superscript"/>
        </w:rPr>
        <w:t>st</w:t>
      </w:r>
      <w:r w:rsidR="00432A03" w:rsidRPr="008D0A82">
        <w:rPr>
          <w:rFonts w:ascii="Times New Roman" w:hAnsi="Times New Roman" w:cs="Times New Roman"/>
          <w:sz w:val="24"/>
          <w:szCs w:val="24"/>
        </w:rPr>
        <w:t xml:space="preserve"> defendant to that limit. </w:t>
      </w:r>
      <w:r w:rsidR="00DF79A3" w:rsidRPr="008D0A82">
        <w:rPr>
          <w:rFonts w:ascii="Times New Roman" w:hAnsi="Times New Roman" w:cs="Times New Roman"/>
          <w:sz w:val="24"/>
          <w:szCs w:val="24"/>
        </w:rPr>
        <w:t>The Glen Lorne property is the property of the 2</w:t>
      </w:r>
      <w:r w:rsidR="00DF79A3" w:rsidRPr="008D0A82">
        <w:rPr>
          <w:rFonts w:ascii="Times New Roman" w:hAnsi="Times New Roman" w:cs="Times New Roman"/>
          <w:sz w:val="24"/>
          <w:szCs w:val="24"/>
          <w:vertAlign w:val="superscript"/>
        </w:rPr>
        <w:t>nd</w:t>
      </w:r>
      <w:r w:rsidR="00DF79A3" w:rsidRPr="008D0A82">
        <w:rPr>
          <w:rFonts w:ascii="Times New Roman" w:hAnsi="Times New Roman" w:cs="Times New Roman"/>
          <w:sz w:val="24"/>
          <w:szCs w:val="24"/>
        </w:rPr>
        <w:t xml:space="preserve"> plaintiff. </w:t>
      </w:r>
      <w:r w:rsidR="009A0AD1" w:rsidRPr="008D0A82">
        <w:rPr>
          <w:rFonts w:ascii="Times New Roman" w:hAnsi="Times New Roman" w:cs="Times New Roman"/>
          <w:sz w:val="24"/>
          <w:szCs w:val="24"/>
        </w:rPr>
        <w:t>The Glen Lorne property remains encumbered by the mortgage bond.</w:t>
      </w:r>
    </w:p>
    <w:p w:rsidR="00DF79A3" w:rsidRPr="008D0A82" w:rsidRDefault="00923312"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The </w:t>
      </w:r>
      <w:r w:rsidR="008D0A82" w:rsidRPr="008D0A82">
        <w:rPr>
          <w:rFonts w:ascii="Times New Roman" w:hAnsi="Times New Roman" w:cs="Times New Roman"/>
          <w:sz w:val="24"/>
          <w:szCs w:val="24"/>
        </w:rPr>
        <w:t>plaintiffs</w:t>
      </w:r>
      <w:r w:rsidRPr="008D0A82">
        <w:rPr>
          <w:rFonts w:ascii="Times New Roman" w:hAnsi="Times New Roman" w:cs="Times New Roman"/>
          <w:sz w:val="24"/>
          <w:szCs w:val="24"/>
        </w:rPr>
        <w:t xml:space="preserve"> are suing </w:t>
      </w:r>
      <w:r w:rsidR="0060566A" w:rsidRPr="008D0A82">
        <w:rPr>
          <w:rFonts w:ascii="Times New Roman" w:hAnsi="Times New Roman" w:cs="Times New Roman"/>
          <w:sz w:val="24"/>
          <w:szCs w:val="24"/>
        </w:rPr>
        <w:t xml:space="preserve">the defendants </w:t>
      </w:r>
      <w:r w:rsidRPr="008D0A82">
        <w:rPr>
          <w:rFonts w:ascii="Times New Roman" w:hAnsi="Times New Roman" w:cs="Times New Roman"/>
          <w:sz w:val="24"/>
          <w:szCs w:val="24"/>
        </w:rPr>
        <w:t xml:space="preserve">for the </w:t>
      </w:r>
      <w:r w:rsidR="009A0AD1" w:rsidRPr="008D0A82">
        <w:rPr>
          <w:rFonts w:ascii="Times New Roman" w:hAnsi="Times New Roman" w:cs="Times New Roman"/>
          <w:sz w:val="24"/>
          <w:szCs w:val="24"/>
        </w:rPr>
        <w:t xml:space="preserve">cancellation of the limited </w:t>
      </w:r>
      <w:r w:rsidR="00432A03" w:rsidRPr="008D0A82">
        <w:rPr>
          <w:rFonts w:ascii="Times New Roman" w:hAnsi="Times New Roman" w:cs="Times New Roman"/>
          <w:sz w:val="24"/>
          <w:szCs w:val="24"/>
        </w:rPr>
        <w:t>mortgage</w:t>
      </w:r>
      <w:r w:rsidR="009A0AD1" w:rsidRPr="008D0A82">
        <w:rPr>
          <w:rFonts w:ascii="Times New Roman" w:hAnsi="Times New Roman" w:cs="Times New Roman"/>
          <w:sz w:val="24"/>
          <w:szCs w:val="24"/>
        </w:rPr>
        <w:t xml:space="preserve"> bond </w:t>
      </w:r>
      <w:r w:rsidR="00432A03" w:rsidRPr="008D0A82">
        <w:rPr>
          <w:rFonts w:ascii="Times New Roman" w:hAnsi="Times New Roman" w:cs="Times New Roman"/>
          <w:sz w:val="24"/>
          <w:szCs w:val="24"/>
        </w:rPr>
        <w:t>registered</w:t>
      </w:r>
      <w:r w:rsidR="009A0AD1" w:rsidRPr="008D0A82">
        <w:rPr>
          <w:rFonts w:ascii="Times New Roman" w:hAnsi="Times New Roman" w:cs="Times New Roman"/>
          <w:sz w:val="24"/>
          <w:szCs w:val="24"/>
        </w:rPr>
        <w:t xml:space="preserve"> on </w:t>
      </w:r>
      <w:r w:rsidR="008633E3" w:rsidRPr="008D0A82">
        <w:rPr>
          <w:rFonts w:ascii="Times New Roman" w:hAnsi="Times New Roman" w:cs="Times New Roman"/>
          <w:sz w:val="24"/>
          <w:szCs w:val="24"/>
        </w:rPr>
        <w:t>the Glen Lorne pr</w:t>
      </w:r>
      <w:r w:rsidRPr="008D0A82">
        <w:rPr>
          <w:rFonts w:ascii="Times New Roman" w:hAnsi="Times New Roman" w:cs="Times New Roman"/>
          <w:sz w:val="24"/>
          <w:szCs w:val="24"/>
        </w:rPr>
        <w:t>operty</w:t>
      </w:r>
      <w:r w:rsidR="009A0AD1" w:rsidRPr="008D0A82">
        <w:rPr>
          <w:rFonts w:ascii="Times New Roman" w:hAnsi="Times New Roman" w:cs="Times New Roman"/>
          <w:sz w:val="24"/>
          <w:szCs w:val="24"/>
        </w:rPr>
        <w:t xml:space="preserve">; and or alternatively a declaration of rights </w:t>
      </w:r>
      <w:r w:rsidR="00DF79A3" w:rsidRPr="008D0A82">
        <w:rPr>
          <w:rFonts w:ascii="Times New Roman" w:hAnsi="Times New Roman" w:cs="Times New Roman"/>
          <w:sz w:val="24"/>
          <w:szCs w:val="24"/>
        </w:rPr>
        <w:t xml:space="preserve">stating that the property is </w:t>
      </w:r>
      <w:r w:rsidR="00432A03" w:rsidRPr="008D0A82">
        <w:rPr>
          <w:rFonts w:ascii="Times New Roman" w:hAnsi="Times New Roman" w:cs="Times New Roman"/>
          <w:sz w:val="24"/>
          <w:szCs w:val="24"/>
        </w:rPr>
        <w:t>unencumbered</w:t>
      </w:r>
      <w:r w:rsidR="00DF79A3" w:rsidRPr="008D0A82">
        <w:rPr>
          <w:rFonts w:ascii="Times New Roman" w:hAnsi="Times New Roman" w:cs="Times New Roman"/>
          <w:sz w:val="24"/>
          <w:szCs w:val="24"/>
        </w:rPr>
        <w:t xml:space="preserve">. </w:t>
      </w:r>
    </w:p>
    <w:p w:rsidR="00B71113" w:rsidRPr="008D0A82" w:rsidRDefault="00DF79A3"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The plaintiffs </w:t>
      </w:r>
      <w:r w:rsidR="006A56F0">
        <w:rPr>
          <w:rFonts w:ascii="Times New Roman" w:hAnsi="Times New Roman" w:cs="Times New Roman"/>
          <w:sz w:val="24"/>
          <w:szCs w:val="24"/>
        </w:rPr>
        <w:t xml:space="preserve">claim </w:t>
      </w:r>
      <w:r w:rsidRPr="008D0A82">
        <w:rPr>
          <w:rFonts w:ascii="Times New Roman" w:hAnsi="Times New Roman" w:cs="Times New Roman"/>
          <w:sz w:val="24"/>
          <w:szCs w:val="24"/>
        </w:rPr>
        <w:t xml:space="preserve">for </w:t>
      </w:r>
      <w:r w:rsidR="00432A03" w:rsidRPr="008D0A82">
        <w:rPr>
          <w:rFonts w:ascii="Times New Roman" w:hAnsi="Times New Roman" w:cs="Times New Roman"/>
          <w:sz w:val="24"/>
          <w:szCs w:val="24"/>
        </w:rPr>
        <w:t>cancellation</w:t>
      </w:r>
      <w:r w:rsidRPr="008D0A82">
        <w:rPr>
          <w:rFonts w:ascii="Times New Roman" w:hAnsi="Times New Roman" w:cs="Times New Roman"/>
          <w:sz w:val="24"/>
          <w:szCs w:val="24"/>
        </w:rPr>
        <w:t xml:space="preserve"> of the mortgage bond is </w:t>
      </w:r>
      <w:r w:rsidR="006A56F0">
        <w:rPr>
          <w:rFonts w:ascii="Times New Roman" w:hAnsi="Times New Roman" w:cs="Times New Roman"/>
          <w:sz w:val="24"/>
          <w:szCs w:val="24"/>
        </w:rPr>
        <w:t xml:space="preserve">founded upon the </w:t>
      </w:r>
      <w:r w:rsidRPr="008D0A82">
        <w:rPr>
          <w:rFonts w:ascii="Times New Roman" w:hAnsi="Times New Roman" w:cs="Times New Roman"/>
          <w:sz w:val="24"/>
          <w:szCs w:val="24"/>
        </w:rPr>
        <w:t>plaintiffs</w:t>
      </w:r>
      <w:r w:rsidR="006A56F0">
        <w:rPr>
          <w:rFonts w:ascii="Times New Roman" w:hAnsi="Times New Roman" w:cs="Times New Roman"/>
          <w:sz w:val="24"/>
          <w:szCs w:val="24"/>
        </w:rPr>
        <w:t>’ perception</w:t>
      </w:r>
      <w:r w:rsidRPr="008D0A82">
        <w:rPr>
          <w:rFonts w:ascii="Times New Roman" w:hAnsi="Times New Roman" w:cs="Times New Roman"/>
          <w:sz w:val="24"/>
          <w:szCs w:val="24"/>
        </w:rPr>
        <w:t xml:space="preserve"> that they</w:t>
      </w:r>
      <w:r w:rsidR="00BE2F28" w:rsidRPr="008D0A82">
        <w:rPr>
          <w:rFonts w:ascii="Times New Roman" w:hAnsi="Times New Roman" w:cs="Times New Roman"/>
          <w:sz w:val="24"/>
          <w:szCs w:val="24"/>
        </w:rPr>
        <w:t xml:space="preserve">have already </w:t>
      </w:r>
      <w:r w:rsidR="00770826" w:rsidRPr="008D0A82">
        <w:rPr>
          <w:rFonts w:ascii="Times New Roman" w:hAnsi="Times New Roman" w:cs="Times New Roman"/>
          <w:sz w:val="24"/>
          <w:szCs w:val="24"/>
        </w:rPr>
        <w:t xml:space="preserve">made a tender </w:t>
      </w:r>
      <w:r w:rsidR="00FD7367" w:rsidRPr="008D0A82">
        <w:rPr>
          <w:rFonts w:ascii="Times New Roman" w:hAnsi="Times New Roman" w:cs="Times New Roman"/>
          <w:sz w:val="24"/>
          <w:szCs w:val="24"/>
        </w:rPr>
        <w:t xml:space="preserve">to </w:t>
      </w:r>
      <w:r w:rsidR="00BE2F28" w:rsidRPr="008D0A82">
        <w:rPr>
          <w:rFonts w:ascii="Times New Roman" w:hAnsi="Times New Roman" w:cs="Times New Roman"/>
          <w:sz w:val="24"/>
          <w:szCs w:val="24"/>
        </w:rPr>
        <w:t xml:space="preserve">the first defendant to </w:t>
      </w:r>
      <w:r w:rsidR="00FD7367" w:rsidRPr="008D0A82">
        <w:rPr>
          <w:rFonts w:ascii="Times New Roman" w:hAnsi="Times New Roman" w:cs="Times New Roman"/>
          <w:sz w:val="24"/>
          <w:szCs w:val="24"/>
        </w:rPr>
        <w:t>extinguish the debt arising from the loan which they were granted by the 1</w:t>
      </w:r>
      <w:r w:rsidR="00FD7367" w:rsidRPr="008D0A82">
        <w:rPr>
          <w:rFonts w:ascii="Times New Roman" w:hAnsi="Times New Roman" w:cs="Times New Roman"/>
          <w:sz w:val="24"/>
          <w:szCs w:val="24"/>
          <w:vertAlign w:val="superscript"/>
        </w:rPr>
        <w:t>st</w:t>
      </w:r>
      <w:r w:rsidR="00FD7367" w:rsidRPr="008D0A82">
        <w:rPr>
          <w:rFonts w:ascii="Times New Roman" w:hAnsi="Times New Roman" w:cs="Times New Roman"/>
          <w:sz w:val="24"/>
          <w:szCs w:val="24"/>
        </w:rPr>
        <w:t xml:space="preserve"> defendant in terms of the </w:t>
      </w:r>
      <w:r w:rsidR="0091507E" w:rsidRPr="008D0A82">
        <w:rPr>
          <w:rFonts w:ascii="Times New Roman" w:hAnsi="Times New Roman" w:cs="Times New Roman"/>
          <w:sz w:val="24"/>
          <w:szCs w:val="24"/>
        </w:rPr>
        <w:t>loan</w:t>
      </w:r>
      <w:r w:rsidR="00A03AAC" w:rsidRPr="008D0A82">
        <w:rPr>
          <w:rFonts w:ascii="Times New Roman" w:hAnsi="Times New Roman" w:cs="Times New Roman"/>
          <w:sz w:val="24"/>
          <w:szCs w:val="24"/>
        </w:rPr>
        <w:t xml:space="preserve"> agreement</w:t>
      </w:r>
      <w:r w:rsidR="000818C8" w:rsidRPr="008D0A82">
        <w:rPr>
          <w:rFonts w:ascii="Times New Roman" w:hAnsi="Times New Roman" w:cs="Times New Roman"/>
          <w:sz w:val="24"/>
          <w:szCs w:val="24"/>
        </w:rPr>
        <w:t>; and</w:t>
      </w:r>
      <w:r w:rsidR="00A03AAC" w:rsidRPr="008D0A82">
        <w:rPr>
          <w:rFonts w:ascii="Times New Roman" w:hAnsi="Times New Roman" w:cs="Times New Roman"/>
          <w:sz w:val="24"/>
          <w:szCs w:val="24"/>
        </w:rPr>
        <w:t xml:space="preserve"> that such a tender should be taken to mean that they do not owe the first defendant any more money</w:t>
      </w:r>
      <w:r w:rsidR="006A56F0">
        <w:rPr>
          <w:rFonts w:ascii="Times New Roman" w:hAnsi="Times New Roman" w:cs="Times New Roman"/>
          <w:sz w:val="24"/>
          <w:szCs w:val="24"/>
        </w:rPr>
        <w:t>.</w:t>
      </w:r>
      <w:r w:rsidR="00BE2F28" w:rsidRPr="008D0A82">
        <w:rPr>
          <w:rFonts w:ascii="Times New Roman" w:hAnsi="Times New Roman" w:cs="Times New Roman"/>
          <w:sz w:val="24"/>
          <w:szCs w:val="24"/>
        </w:rPr>
        <w:t xml:space="preserve"> According to the plaintiffs, t</w:t>
      </w:r>
      <w:r w:rsidR="00FD7367" w:rsidRPr="008D0A82">
        <w:rPr>
          <w:rFonts w:ascii="Times New Roman" w:hAnsi="Times New Roman" w:cs="Times New Roman"/>
          <w:sz w:val="24"/>
          <w:szCs w:val="24"/>
        </w:rPr>
        <w:t xml:space="preserve">he </w:t>
      </w:r>
      <w:r w:rsidR="0091507E" w:rsidRPr="008D0A82">
        <w:rPr>
          <w:rFonts w:ascii="Times New Roman" w:hAnsi="Times New Roman" w:cs="Times New Roman"/>
          <w:sz w:val="24"/>
          <w:szCs w:val="24"/>
        </w:rPr>
        <w:t>plaintiffs’</w:t>
      </w:r>
      <w:r w:rsidR="00FD7367" w:rsidRPr="008D0A82">
        <w:rPr>
          <w:rFonts w:ascii="Times New Roman" w:hAnsi="Times New Roman" w:cs="Times New Roman"/>
          <w:sz w:val="24"/>
          <w:szCs w:val="24"/>
        </w:rPr>
        <w:t xml:space="preserve"> made </w:t>
      </w:r>
      <w:r w:rsidR="0019361B">
        <w:rPr>
          <w:rFonts w:ascii="Times New Roman" w:hAnsi="Times New Roman" w:cs="Times New Roman"/>
          <w:sz w:val="24"/>
          <w:szCs w:val="24"/>
        </w:rPr>
        <w:t xml:space="preserve">such </w:t>
      </w:r>
      <w:r w:rsidR="00B75354">
        <w:rPr>
          <w:rFonts w:ascii="Times New Roman" w:hAnsi="Times New Roman" w:cs="Times New Roman"/>
          <w:sz w:val="24"/>
          <w:szCs w:val="24"/>
        </w:rPr>
        <w:t xml:space="preserve">a </w:t>
      </w:r>
      <w:r w:rsidR="00B75354" w:rsidRPr="008D0A82">
        <w:rPr>
          <w:rFonts w:ascii="Times New Roman" w:hAnsi="Times New Roman" w:cs="Times New Roman"/>
          <w:sz w:val="24"/>
          <w:szCs w:val="24"/>
        </w:rPr>
        <w:t>tender</w:t>
      </w:r>
      <w:r w:rsidR="00FD7367" w:rsidRPr="008D0A82">
        <w:rPr>
          <w:rFonts w:ascii="Times New Roman" w:hAnsi="Times New Roman" w:cs="Times New Roman"/>
          <w:sz w:val="24"/>
          <w:szCs w:val="24"/>
        </w:rPr>
        <w:t>to</w:t>
      </w:r>
      <w:r w:rsidR="00770826" w:rsidRPr="008D0A82">
        <w:rPr>
          <w:rFonts w:ascii="Times New Roman" w:hAnsi="Times New Roman" w:cs="Times New Roman"/>
          <w:sz w:val="24"/>
          <w:szCs w:val="24"/>
        </w:rPr>
        <w:t xml:space="preserve"> the 1</w:t>
      </w:r>
      <w:r w:rsidR="00770826" w:rsidRPr="008D0A82">
        <w:rPr>
          <w:rFonts w:ascii="Times New Roman" w:hAnsi="Times New Roman" w:cs="Times New Roman"/>
          <w:sz w:val="24"/>
          <w:szCs w:val="24"/>
          <w:vertAlign w:val="superscript"/>
        </w:rPr>
        <w:t>st</w:t>
      </w:r>
      <w:r w:rsidR="00770826" w:rsidRPr="008D0A82">
        <w:rPr>
          <w:rFonts w:ascii="Times New Roman" w:hAnsi="Times New Roman" w:cs="Times New Roman"/>
          <w:sz w:val="24"/>
          <w:szCs w:val="24"/>
        </w:rPr>
        <w:t xml:space="preserve"> defendant</w:t>
      </w:r>
      <w:r w:rsidR="0019361B">
        <w:rPr>
          <w:rFonts w:ascii="Times New Roman" w:hAnsi="Times New Roman" w:cs="Times New Roman"/>
          <w:sz w:val="24"/>
          <w:szCs w:val="24"/>
        </w:rPr>
        <w:t>,</w:t>
      </w:r>
      <w:r w:rsidR="00770826" w:rsidRPr="008D0A82">
        <w:rPr>
          <w:rFonts w:ascii="Times New Roman" w:hAnsi="Times New Roman" w:cs="Times New Roman"/>
          <w:sz w:val="24"/>
          <w:szCs w:val="24"/>
        </w:rPr>
        <w:t xml:space="preserve"> pursuant</w:t>
      </w:r>
      <w:r w:rsidR="00BE2F28" w:rsidRPr="008D0A82">
        <w:rPr>
          <w:rFonts w:ascii="Times New Roman" w:hAnsi="Times New Roman" w:cs="Times New Roman"/>
          <w:sz w:val="24"/>
          <w:szCs w:val="24"/>
        </w:rPr>
        <w:t xml:space="preserve">to </w:t>
      </w:r>
      <w:r w:rsidR="00FD7367" w:rsidRPr="008D0A82">
        <w:rPr>
          <w:rFonts w:ascii="Times New Roman" w:hAnsi="Times New Roman" w:cs="Times New Roman"/>
          <w:sz w:val="24"/>
          <w:szCs w:val="24"/>
        </w:rPr>
        <w:t>obtain</w:t>
      </w:r>
      <w:r w:rsidR="00BE2F28" w:rsidRPr="008D0A82">
        <w:rPr>
          <w:rFonts w:ascii="Times New Roman" w:hAnsi="Times New Roman" w:cs="Times New Roman"/>
          <w:sz w:val="24"/>
          <w:szCs w:val="24"/>
        </w:rPr>
        <w:t>ing</w:t>
      </w:r>
      <w:r w:rsidR="00FD7367" w:rsidRPr="008D0A82">
        <w:rPr>
          <w:rFonts w:ascii="Times New Roman" w:hAnsi="Times New Roman" w:cs="Times New Roman"/>
          <w:sz w:val="24"/>
          <w:szCs w:val="24"/>
        </w:rPr>
        <w:t xml:space="preserve"> an order</w:t>
      </w:r>
      <w:r w:rsidR="006A56F0">
        <w:rPr>
          <w:rFonts w:ascii="Times New Roman" w:hAnsi="Times New Roman" w:cs="Times New Roman"/>
          <w:sz w:val="24"/>
          <w:szCs w:val="24"/>
        </w:rPr>
        <w:t xml:space="preserve"> from this court</w:t>
      </w:r>
      <w:r w:rsidR="009C0AAF" w:rsidRPr="008D0A82">
        <w:rPr>
          <w:rFonts w:ascii="Times New Roman" w:hAnsi="Times New Roman" w:cs="Times New Roman"/>
          <w:sz w:val="24"/>
          <w:szCs w:val="24"/>
        </w:rPr>
        <w:t xml:space="preserve">in their favour, </w:t>
      </w:r>
      <w:r w:rsidR="0019361B">
        <w:rPr>
          <w:rFonts w:ascii="Times New Roman" w:hAnsi="Times New Roman" w:cs="Times New Roman"/>
          <w:sz w:val="24"/>
          <w:szCs w:val="24"/>
        </w:rPr>
        <w:t>i</w:t>
      </w:r>
      <w:r w:rsidR="009C0AAF" w:rsidRPr="008D0A82">
        <w:rPr>
          <w:rFonts w:ascii="Times New Roman" w:hAnsi="Times New Roman" w:cs="Times New Roman"/>
          <w:sz w:val="24"/>
          <w:szCs w:val="24"/>
        </w:rPr>
        <w:t xml:space="preserve">n an unopposed </w:t>
      </w:r>
      <w:r w:rsidR="0019361B">
        <w:rPr>
          <w:rFonts w:ascii="Times New Roman" w:hAnsi="Times New Roman" w:cs="Times New Roman"/>
          <w:sz w:val="24"/>
          <w:szCs w:val="24"/>
        </w:rPr>
        <w:t>application</w:t>
      </w:r>
      <w:r w:rsidRPr="008D0A82">
        <w:rPr>
          <w:rFonts w:ascii="Times New Roman" w:hAnsi="Times New Roman" w:cs="Times New Roman"/>
          <w:sz w:val="24"/>
          <w:szCs w:val="24"/>
        </w:rPr>
        <w:t xml:space="preserve"> in another matter case number HC1791/2006. The reason why the plaintiffs and the other members of Thirdline/Onclass instituted th</w:t>
      </w:r>
      <w:r w:rsidR="006A56F0">
        <w:rPr>
          <w:rFonts w:ascii="Times New Roman" w:hAnsi="Times New Roman" w:cs="Times New Roman"/>
          <w:sz w:val="24"/>
          <w:szCs w:val="24"/>
        </w:rPr>
        <w:t>at</w:t>
      </w:r>
      <w:r w:rsidRPr="008D0A82">
        <w:rPr>
          <w:rFonts w:ascii="Times New Roman" w:hAnsi="Times New Roman" w:cs="Times New Roman"/>
          <w:sz w:val="24"/>
          <w:szCs w:val="24"/>
        </w:rPr>
        <w:t xml:space="preserve"> application</w:t>
      </w:r>
      <w:r w:rsidR="006A56F0">
        <w:rPr>
          <w:rFonts w:ascii="Times New Roman" w:hAnsi="Times New Roman" w:cs="Times New Roman"/>
          <w:sz w:val="24"/>
          <w:szCs w:val="24"/>
        </w:rPr>
        <w:t xml:space="preserve"> (</w:t>
      </w:r>
      <w:r w:rsidRPr="008D0A82">
        <w:rPr>
          <w:rFonts w:ascii="Times New Roman" w:hAnsi="Times New Roman" w:cs="Times New Roman"/>
          <w:sz w:val="24"/>
          <w:szCs w:val="24"/>
        </w:rPr>
        <w:t xml:space="preserve"> HC1791/2006</w:t>
      </w:r>
      <w:r w:rsidR="006A56F0">
        <w:rPr>
          <w:rFonts w:ascii="Times New Roman" w:hAnsi="Times New Roman" w:cs="Times New Roman"/>
          <w:sz w:val="24"/>
          <w:szCs w:val="24"/>
        </w:rPr>
        <w:t>)</w:t>
      </w:r>
      <w:r w:rsidRPr="008D0A82">
        <w:rPr>
          <w:rFonts w:ascii="Times New Roman" w:hAnsi="Times New Roman" w:cs="Times New Roman"/>
          <w:sz w:val="24"/>
          <w:szCs w:val="24"/>
        </w:rPr>
        <w:t xml:space="preserve">; arose from their conviction that the loan could be paid back in Zimbabwe Dollars and thus they sought an order from the court to deem the loan to be payable in Zimbabwe Dollars. </w:t>
      </w:r>
      <w:r w:rsidR="00983717" w:rsidRPr="008D0A82">
        <w:rPr>
          <w:rFonts w:ascii="Times New Roman" w:hAnsi="Times New Roman" w:cs="Times New Roman"/>
          <w:sz w:val="24"/>
          <w:szCs w:val="24"/>
        </w:rPr>
        <w:t xml:space="preserve">In that matter the other two applicants who were Banterbury Estate (Pvt) Ltd; and Artwell Seremani were the two other debtors to the loan from the PTA Bank; and the first respondent was Eastern and Southern African Trade Development Bank (PTA BANK”). </w:t>
      </w:r>
      <w:r w:rsidR="00CB6D7C" w:rsidRPr="008D0A82">
        <w:rPr>
          <w:rFonts w:ascii="Times New Roman" w:hAnsi="Times New Roman" w:cs="Times New Roman"/>
          <w:sz w:val="24"/>
          <w:szCs w:val="24"/>
        </w:rPr>
        <w:t xml:space="preserve">The relief being sought by the applicants in that matter </w:t>
      </w:r>
      <w:r w:rsidR="00B71113" w:rsidRPr="008D0A82">
        <w:rPr>
          <w:rFonts w:ascii="Times New Roman" w:hAnsi="Times New Roman" w:cs="Times New Roman"/>
          <w:sz w:val="24"/>
          <w:szCs w:val="24"/>
        </w:rPr>
        <w:t xml:space="preserve">was </w:t>
      </w:r>
      <w:r w:rsidR="00CB6D7C" w:rsidRPr="008D0A82">
        <w:rPr>
          <w:rFonts w:ascii="Times New Roman" w:hAnsi="Times New Roman" w:cs="Times New Roman"/>
          <w:sz w:val="24"/>
          <w:szCs w:val="24"/>
        </w:rPr>
        <w:t xml:space="preserve">that of </w:t>
      </w:r>
      <w:r w:rsidR="00B71113" w:rsidRPr="008D0A82">
        <w:rPr>
          <w:rFonts w:ascii="Times New Roman" w:hAnsi="Times New Roman" w:cs="Times New Roman"/>
          <w:sz w:val="24"/>
          <w:szCs w:val="24"/>
        </w:rPr>
        <w:t xml:space="preserve">a </w:t>
      </w:r>
      <w:r w:rsidR="00B71113" w:rsidRPr="008D0A82">
        <w:rPr>
          <w:rFonts w:ascii="Times New Roman" w:hAnsi="Times New Roman" w:cs="Times New Roman"/>
          <w:i/>
          <w:sz w:val="24"/>
          <w:szCs w:val="24"/>
        </w:rPr>
        <w:t xml:space="preserve">mandamus </w:t>
      </w:r>
      <w:r w:rsidR="00B71113" w:rsidRPr="008D0A82">
        <w:rPr>
          <w:rFonts w:ascii="Times New Roman" w:hAnsi="Times New Roman" w:cs="Times New Roman"/>
          <w:sz w:val="24"/>
          <w:szCs w:val="24"/>
        </w:rPr>
        <w:t>for the 1</w:t>
      </w:r>
      <w:r w:rsidR="00B71113" w:rsidRPr="008D0A82">
        <w:rPr>
          <w:rFonts w:ascii="Times New Roman" w:hAnsi="Times New Roman" w:cs="Times New Roman"/>
          <w:sz w:val="24"/>
          <w:szCs w:val="24"/>
          <w:vertAlign w:val="superscript"/>
        </w:rPr>
        <w:t>st</w:t>
      </w:r>
      <w:r w:rsidR="00B71113" w:rsidRPr="008D0A82">
        <w:rPr>
          <w:rFonts w:ascii="Times New Roman" w:hAnsi="Times New Roman" w:cs="Times New Roman"/>
          <w:sz w:val="24"/>
          <w:szCs w:val="24"/>
        </w:rPr>
        <w:t xml:space="preserve"> defendant </w:t>
      </w:r>
      <w:r w:rsidR="006A56F0">
        <w:rPr>
          <w:rFonts w:ascii="Times New Roman" w:hAnsi="Times New Roman" w:cs="Times New Roman"/>
          <w:sz w:val="24"/>
          <w:szCs w:val="24"/>
        </w:rPr>
        <w:t>(</w:t>
      </w:r>
      <w:r w:rsidR="00B71113" w:rsidRPr="008D0A82">
        <w:rPr>
          <w:rFonts w:ascii="Times New Roman" w:hAnsi="Times New Roman" w:cs="Times New Roman"/>
          <w:sz w:val="24"/>
          <w:szCs w:val="24"/>
        </w:rPr>
        <w:t xml:space="preserve">in the present </w:t>
      </w:r>
      <w:r w:rsidR="0091507E" w:rsidRPr="008D0A82">
        <w:rPr>
          <w:rFonts w:ascii="Times New Roman" w:hAnsi="Times New Roman" w:cs="Times New Roman"/>
          <w:sz w:val="24"/>
          <w:szCs w:val="24"/>
        </w:rPr>
        <w:t>matter</w:t>
      </w:r>
      <w:r w:rsidR="006A56F0">
        <w:rPr>
          <w:rFonts w:ascii="Times New Roman" w:hAnsi="Times New Roman" w:cs="Times New Roman"/>
          <w:sz w:val="24"/>
          <w:szCs w:val="24"/>
        </w:rPr>
        <w:t>)</w:t>
      </w:r>
      <w:r w:rsidR="00B71113" w:rsidRPr="008D0A82">
        <w:rPr>
          <w:rFonts w:ascii="Times New Roman" w:hAnsi="Times New Roman" w:cs="Times New Roman"/>
          <w:sz w:val="24"/>
          <w:szCs w:val="24"/>
        </w:rPr>
        <w:t xml:space="preserve"> to accept payment of the </w:t>
      </w:r>
      <w:r w:rsidR="0091507E" w:rsidRPr="008D0A82">
        <w:rPr>
          <w:rFonts w:ascii="Times New Roman" w:hAnsi="Times New Roman" w:cs="Times New Roman"/>
          <w:sz w:val="24"/>
          <w:szCs w:val="24"/>
        </w:rPr>
        <w:t>loan</w:t>
      </w:r>
      <w:r w:rsidR="00B71113" w:rsidRPr="008D0A82">
        <w:rPr>
          <w:rFonts w:ascii="Times New Roman" w:hAnsi="Times New Roman" w:cs="Times New Roman"/>
          <w:sz w:val="24"/>
          <w:szCs w:val="24"/>
        </w:rPr>
        <w:t xml:space="preserve"> in Zimbabwe dollars. </w:t>
      </w:r>
      <w:r w:rsidR="00432A03" w:rsidRPr="008D0A82">
        <w:rPr>
          <w:rFonts w:ascii="Times New Roman" w:hAnsi="Times New Roman" w:cs="Times New Roman"/>
          <w:sz w:val="24"/>
          <w:szCs w:val="24"/>
        </w:rPr>
        <w:t>The court sitting on the 10</w:t>
      </w:r>
      <w:r w:rsidR="00432A03" w:rsidRPr="008D0A82">
        <w:rPr>
          <w:rFonts w:ascii="Times New Roman" w:hAnsi="Times New Roman" w:cs="Times New Roman"/>
          <w:sz w:val="24"/>
          <w:szCs w:val="24"/>
          <w:vertAlign w:val="superscript"/>
        </w:rPr>
        <w:t>th</w:t>
      </w:r>
      <w:r w:rsidR="00432A03" w:rsidRPr="008D0A82">
        <w:rPr>
          <w:rFonts w:ascii="Times New Roman" w:hAnsi="Times New Roman" w:cs="Times New Roman"/>
          <w:sz w:val="24"/>
          <w:szCs w:val="24"/>
        </w:rPr>
        <w:t xml:space="preserve"> May 2006, gave the followi</w:t>
      </w:r>
      <w:r w:rsidR="008D0A82">
        <w:rPr>
          <w:rFonts w:ascii="Times New Roman" w:hAnsi="Times New Roman" w:cs="Times New Roman"/>
          <w:sz w:val="24"/>
          <w:szCs w:val="24"/>
        </w:rPr>
        <w:t>ng order on the unopposed roll:</w:t>
      </w:r>
    </w:p>
    <w:p w:rsidR="00143C95" w:rsidRPr="008D0A82" w:rsidRDefault="00143C95" w:rsidP="008D0A82">
      <w:pPr>
        <w:spacing w:after="0"/>
        <w:ind w:firstLine="720"/>
        <w:jc w:val="both"/>
        <w:rPr>
          <w:rFonts w:ascii="Times New Roman" w:hAnsi="Times New Roman" w:cs="Times New Roman"/>
        </w:rPr>
      </w:pPr>
      <w:r w:rsidRPr="008D0A82">
        <w:rPr>
          <w:rFonts w:ascii="Times New Roman" w:hAnsi="Times New Roman" w:cs="Times New Roman"/>
        </w:rPr>
        <w:t>“IT IS ORDERED THAT:</w:t>
      </w:r>
    </w:p>
    <w:p w:rsidR="00BC566D" w:rsidRPr="008D0A82" w:rsidRDefault="00BD2C97" w:rsidP="008D0A82">
      <w:pPr>
        <w:pStyle w:val="ListParagraph"/>
        <w:numPr>
          <w:ilvl w:val="0"/>
          <w:numId w:val="6"/>
        </w:numPr>
        <w:spacing w:after="0"/>
        <w:jc w:val="both"/>
        <w:rPr>
          <w:rFonts w:ascii="Times New Roman" w:hAnsi="Times New Roman" w:cs="Times New Roman"/>
        </w:rPr>
      </w:pPr>
      <w:r w:rsidRPr="008D0A82">
        <w:rPr>
          <w:rFonts w:ascii="Times New Roman" w:hAnsi="Times New Roman" w:cs="Times New Roman"/>
        </w:rPr>
        <w:t xml:space="preserve">Against payment in the </w:t>
      </w:r>
      <w:r w:rsidR="0091507E" w:rsidRPr="008D0A82">
        <w:rPr>
          <w:rFonts w:ascii="Times New Roman" w:hAnsi="Times New Roman" w:cs="Times New Roman"/>
        </w:rPr>
        <w:t>currency</w:t>
      </w:r>
      <w:r w:rsidRPr="008D0A82">
        <w:rPr>
          <w:rFonts w:ascii="Times New Roman" w:hAnsi="Times New Roman" w:cs="Times New Roman"/>
        </w:rPr>
        <w:t xml:space="preserve"> of Zimbabwe Dollars of such sums as are </w:t>
      </w:r>
      <w:r w:rsidR="0091507E" w:rsidRPr="008D0A82">
        <w:rPr>
          <w:rFonts w:ascii="Times New Roman" w:hAnsi="Times New Roman" w:cs="Times New Roman"/>
        </w:rPr>
        <w:t>currently</w:t>
      </w:r>
      <w:r w:rsidR="008D0A82" w:rsidRPr="008D0A82">
        <w:rPr>
          <w:rFonts w:ascii="Times New Roman" w:hAnsi="Times New Roman" w:cs="Times New Roman"/>
        </w:rPr>
        <w:t xml:space="preserve"> due to the first respondent:</w:t>
      </w:r>
    </w:p>
    <w:p w:rsidR="00BC566D" w:rsidRPr="008D0A82" w:rsidRDefault="00BC566D" w:rsidP="008D0A82">
      <w:pPr>
        <w:pStyle w:val="ListParagraph"/>
        <w:numPr>
          <w:ilvl w:val="1"/>
          <w:numId w:val="7"/>
        </w:numPr>
        <w:jc w:val="both"/>
        <w:rPr>
          <w:rFonts w:ascii="Times New Roman" w:hAnsi="Times New Roman" w:cs="Times New Roman"/>
        </w:rPr>
      </w:pPr>
      <w:r w:rsidRPr="008D0A82">
        <w:rPr>
          <w:rFonts w:ascii="Times New Roman" w:hAnsi="Times New Roman" w:cs="Times New Roman"/>
        </w:rPr>
        <w:t>By the first applicant under mortgage bond ……</w:t>
      </w:r>
    </w:p>
    <w:p w:rsidR="00D939E8" w:rsidRPr="008D0A82" w:rsidRDefault="00BC566D" w:rsidP="008D0A82">
      <w:pPr>
        <w:pStyle w:val="ListParagraph"/>
        <w:numPr>
          <w:ilvl w:val="1"/>
          <w:numId w:val="7"/>
        </w:numPr>
        <w:jc w:val="both"/>
        <w:rPr>
          <w:rFonts w:ascii="Times New Roman" w:hAnsi="Times New Roman" w:cs="Times New Roman"/>
        </w:rPr>
      </w:pPr>
      <w:r w:rsidRPr="008D0A82">
        <w:rPr>
          <w:rFonts w:ascii="Times New Roman" w:hAnsi="Times New Roman" w:cs="Times New Roman"/>
        </w:rPr>
        <w:t>By the second applicant under mortgage number 11422/2001 hypo</w:t>
      </w:r>
      <w:r w:rsidR="00D939E8" w:rsidRPr="008D0A82">
        <w:rPr>
          <w:rFonts w:ascii="Times New Roman" w:hAnsi="Times New Roman" w:cs="Times New Roman"/>
        </w:rPr>
        <w:t>thecating the immovable property called stand 731 Glen Lorne Township 15 of Lot 41 of Glen Lorne in the district of Salisbury held under Deed of Transfer 11317/2001.</w:t>
      </w:r>
    </w:p>
    <w:p w:rsidR="006F1E25" w:rsidRPr="008D0A82" w:rsidRDefault="00D939E8" w:rsidP="008D0A82">
      <w:pPr>
        <w:pStyle w:val="ListParagraph"/>
        <w:numPr>
          <w:ilvl w:val="1"/>
          <w:numId w:val="7"/>
        </w:numPr>
        <w:jc w:val="both"/>
        <w:rPr>
          <w:rFonts w:ascii="Times New Roman" w:hAnsi="Times New Roman" w:cs="Times New Roman"/>
        </w:rPr>
      </w:pPr>
      <w:r w:rsidRPr="008D0A82">
        <w:rPr>
          <w:rFonts w:ascii="Times New Roman" w:hAnsi="Times New Roman" w:cs="Times New Roman"/>
        </w:rPr>
        <w:t xml:space="preserve">By the third </w:t>
      </w:r>
      <w:r w:rsidR="008D0A82">
        <w:rPr>
          <w:rFonts w:ascii="Times New Roman" w:hAnsi="Times New Roman" w:cs="Times New Roman"/>
        </w:rPr>
        <w:t xml:space="preserve">applicant under mortgage bond… </w:t>
      </w:r>
      <w:r w:rsidRPr="008D0A82">
        <w:rPr>
          <w:rFonts w:ascii="Times New Roman" w:hAnsi="Times New Roman" w:cs="Times New Roman"/>
        </w:rPr>
        <w:t>respectively</w:t>
      </w:r>
      <w:r w:rsidR="00B41095" w:rsidRPr="008D0A82">
        <w:rPr>
          <w:rFonts w:ascii="Times New Roman" w:hAnsi="Times New Roman" w:cs="Times New Roman"/>
        </w:rPr>
        <w:t>, first respondent shall take all steps as are necessary to effect cancellation of the said mortgages</w:t>
      </w:r>
      <w:r w:rsidR="00F559EF" w:rsidRPr="008D0A82">
        <w:rPr>
          <w:rFonts w:ascii="Times New Roman" w:hAnsi="Times New Roman" w:cs="Times New Roman"/>
        </w:rPr>
        <w:t xml:space="preserve"> and to return to the applicants their title deeds.</w:t>
      </w:r>
    </w:p>
    <w:p w:rsidR="00F559EF" w:rsidRPr="008D0A82" w:rsidRDefault="00F559EF" w:rsidP="008D0A82">
      <w:pPr>
        <w:pStyle w:val="ListParagraph"/>
        <w:numPr>
          <w:ilvl w:val="0"/>
          <w:numId w:val="6"/>
        </w:numPr>
        <w:jc w:val="both"/>
        <w:rPr>
          <w:rFonts w:ascii="Times New Roman" w:hAnsi="Times New Roman" w:cs="Times New Roman"/>
        </w:rPr>
      </w:pPr>
      <w:r w:rsidRPr="008D0A82">
        <w:rPr>
          <w:rFonts w:ascii="Times New Roman" w:hAnsi="Times New Roman" w:cs="Times New Roman"/>
        </w:rPr>
        <w:lastRenderedPageBreak/>
        <w:t xml:space="preserve">The respondents bear the costs of this </w:t>
      </w:r>
      <w:r w:rsidR="0091507E" w:rsidRPr="008D0A82">
        <w:rPr>
          <w:rFonts w:ascii="Times New Roman" w:hAnsi="Times New Roman" w:cs="Times New Roman"/>
        </w:rPr>
        <w:t>application</w:t>
      </w:r>
      <w:r w:rsidRPr="008D0A82">
        <w:rPr>
          <w:rFonts w:ascii="Times New Roman" w:hAnsi="Times New Roman" w:cs="Times New Roman"/>
        </w:rPr>
        <w:t>”</w:t>
      </w:r>
    </w:p>
    <w:p w:rsidR="009330C2" w:rsidRPr="008D0A82" w:rsidRDefault="00DF79A3"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The effect of the order was to allow the plaintiffs a</w:t>
      </w:r>
      <w:r w:rsidR="00145C51" w:rsidRPr="008D0A82">
        <w:rPr>
          <w:rFonts w:ascii="Times New Roman" w:hAnsi="Times New Roman" w:cs="Times New Roman"/>
          <w:sz w:val="24"/>
          <w:szCs w:val="24"/>
        </w:rPr>
        <w:t xml:space="preserve">nd the other two applicants to make a tender of payment of the loan </w:t>
      </w:r>
      <w:r w:rsidR="00145C51" w:rsidRPr="00A823A3">
        <w:rPr>
          <w:rFonts w:ascii="Times New Roman" w:hAnsi="Times New Roman" w:cs="Times New Roman"/>
          <w:b/>
          <w:sz w:val="24"/>
          <w:szCs w:val="24"/>
        </w:rPr>
        <w:t xml:space="preserve">in the Zimbabwe Dollars equivalent of </w:t>
      </w:r>
      <w:r w:rsidR="005E2638" w:rsidRPr="00A823A3">
        <w:rPr>
          <w:rFonts w:ascii="Times New Roman" w:hAnsi="Times New Roman" w:cs="Times New Roman"/>
          <w:b/>
          <w:sz w:val="24"/>
          <w:szCs w:val="24"/>
        </w:rPr>
        <w:t>UAPTA 585 000-00</w:t>
      </w:r>
      <w:r w:rsidR="005E2638" w:rsidRPr="008D0A82">
        <w:rPr>
          <w:rFonts w:ascii="Times New Roman" w:hAnsi="Times New Roman" w:cs="Times New Roman"/>
          <w:sz w:val="24"/>
          <w:szCs w:val="24"/>
        </w:rPr>
        <w:t xml:space="preserve">. </w:t>
      </w:r>
    </w:p>
    <w:p w:rsidR="007A26AE" w:rsidRDefault="00291860"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In </w:t>
      </w:r>
      <w:r w:rsidR="00432A03" w:rsidRPr="008D0A82">
        <w:rPr>
          <w:rFonts w:ascii="Times New Roman" w:hAnsi="Times New Roman" w:cs="Times New Roman"/>
          <w:sz w:val="24"/>
          <w:szCs w:val="24"/>
        </w:rPr>
        <w:t>their</w:t>
      </w:r>
      <w:r w:rsidRPr="008D0A82">
        <w:rPr>
          <w:rFonts w:ascii="Times New Roman" w:hAnsi="Times New Roman" w:cs="Times New Roman"/>
          <w:sz w:val="24"/>
          <w:szCs w:val="24"/>
        </w:rPr>
        <w:t xml:space="preserve"> declaration, t</w:t>
      </w:r>
      <w:r w:rsidR="000E04E8" w:rsidRPr="008D0A82">
        <w:rPr>
          <w:rFonts w:ascii="Times New Roman" w:hAnsi="Times New Roman" w:cs="Times New Roman"/>
          <w:sz w:val="24"/>
          <w:szCs w:val="24"/>
        </w:rPr>
        <w:t xml:space="preserve">he </w:t>
      </w:r>
      <w:r w:rsidRPr="008D0A82">
        <w:rPr>
          <w:rFonts w:ascii="Times New Roman" w:hAnsi="Times New Roman" w:cs="Times New Roman"/>
          <w:sz w:val="24"/>
          <w:szCs w:val="24"/>
        </w:rPr>
        <w:t xml:space="preserve">plaintiffs pleaded </w:t>
      </w:r>
      <w:r w:rsidR="005E2638" w:rsidRPr="008D0A82">
        <w:rPr>
          <w:rFonts w:ascii="Times New Roman" w:hAnsi="Times New Roman" w:cs="Times New Roman"/>
          <w:sz w:val="24"/>
          <w:szCs w:val="24"/>
        </w:rPr>
        <w:t>that the p</w:t>
      </w:r>
      <w:r w:rsidR="006A56F0">
        <w:rPr>
          <w:rFonts w:ascii="Times New Roman" w:hAnsi="Times New Roman" w:cs="Times New Roman"/>
          <w:sz w:val="24"/>
          <w:szCs w:val="24"/>
        </w:rPr>
        <w:t xml:space="preserve">arties </w:t>
      </w:r>
      <w:r w:rsidR="0019361B">
        <w:rPr>
          <w:rFonts w:ascii="Times New Roman" w:hAnsi="Times New Roman" w:cs="Times New Roman"/>
          <w:sz w:val="24"/>
          <w:szCs w:val="24"/>
        </w:rPr>
        <w:t xml:space="preserve">had jointly </w:t>
      </w:r>
      <w:r w:rsidR="006A56F0">
        <w:rPr>
          <w:rFonts w:ascii="Times New Roman" w:hAnsi="Times New Roman" w:cs="Times New Roman"/>
          <w:sz w:val="24"/>
          <w:szCs w:val="24"/>
        </w:rPr>
        <w:t>entertained the notion that by</w:t>
      </w:r>
      <w:r w:rsidR="005E2638" w:rsidRPr="008D0A82">
        <w:rPr>
          <w:rFonts w:ascii="Times New Roman" w:hAnsi="Times New Roman" w:cs="Times New Roman"/>
          <w:sz w:val="24"/>
          <w:szCs w:val="24"/>
        </w:rPr>
        <w:t xml:space="preserve"> registering the mortgage bond that the mortgaged sum of ZW50 million represented the </w:t>
      </w:r>
      <w:r w:rsidRPr="008D0A82">
        <w:rPr>
          <w:rFonts w:ascii="Times New Roman" w:hAnsi="Times New Roman" w:cs="Times New Roman"/>
          <w:sz w:val="24"/>
          <w:szCs w:val="24"/>
        </w:rPr>
        <w:t xml:space="preserve">full </w:t>
      </w:r>
      <w:r w:rsidR="005E2638" w:rsidRPr="008D0A82">
        <w:rPr>
          <w:rFonts w:ascii="Times New Roman" w:hAnsi="Times New Roman" w:cs="Times New Roman"/>
          <w:sz w:val="24"/>
          <w:szCs w:val="24"/>
        </w:rPr>
        <w:t>extent of the 2</w:t>
      </w:r>
      <w:r w:rsidR="005E2638" w:rsidRPr="008D0A82">
        <w:rPr>
          <w:rFonts w:ascii="Times New Roman" w:hAnsi="Times New Roman" w:cs="Times New Roman"/>
          <w:sz w:val="24"/>
          <w:szCs w:val="24"/>
          <w:vertAlign w:val="superscript"/>
        </w:rPr>
        <w:t>nd</w:t>
      </w:r>
      <w:r w:rsidR="005E2638" w:rsidRPr="008D0A82">
        <w:rPr>
          <w:rFonts w:ascii="Times New Roman" w:hAnsi="Times New Roman" w:cs="Times New Roman"/>
          <w:sz w:val="24"/>
          <w:szCs w:val="24"/>
        </w:rPr>
        <w:t xml:space="preserve"> plaintiff’s liability to the 1</w:t>
      </w:r>
      <w:r w:rsidR="005E2638" w:rsidRPr="008D0A82">
        <w:rPr>
          <w:rFonts w:ascii="Times New Roman" w:hAnsi="Times New Roman" w:cs="Times New Roman"/>
          <w:sz w:val="24"/>
          <w:szCs w:val="24"/>
          <w:vertAlign w:val="superscript"/>
        </w:rPr>
        <w:t>st</w:t>
      </w:r>
      <w:r w:rsidR="005E2638" w:rsidRPr="008D0A82">
        <w:rPr>
          <w:rFonts w:ascii="Times New Roman" w:hAnsi="Times New Roman" w:cs="Times New Roman"/>
          <w:sz w:val="24"/>
          <w:szCs w:val="24"/>
        </w:rPr>
        <w:t xml:space="preserve"> defendant.</w:t>
      </w:r>
    </w:p>
    <w:p w:rsidR="00804214" w:rsidRDefault="0019361B" w:rsidP="008042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plea, t</w:t>
      </w:r>
      <w:r w:rsidR="005E2638" w:rsidRPr="008D0A82">
        <w:rPr>
          <w:rFonts w:ascii="Times New Roman" w:hAnsi="Times New Roman" w:cs="Times New Roman"/>
          <w:sz w:val="24"/>
          <w:szCs w:val="24"/>
        </w:rPr>
        <w:t xml:space="preserve">he </w:t>
      </w:r>
      <w:r w:rsidR="00291860" w:rsidRPr="008D0A82">
        <w:rPr>
          <w:rFonts w:ascii="Times New Roman" w:hAnsi="Times New Roman" w:cs="Times New Roman"/>
          <w:sz w:val="24"/>
          <w:szCs w:val="24"/>
        </w:rPr>
        <w:t>1</w:t>
      </w:r>
      <w:r w:rsidR="00291860" w:rsidRPr="008D0A82">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denied</w:t>
      </w:r>
      <w:r w:rsidR="00291860" w:rsidRPr="008D0A82">
        <w:rPr>
          <w:rFonts w:ascii="Times New Roman" w:hAnsi="Times New Roman" w:cs="Times New Roman"/>
          <w:sz w:val="24"/>
          <w:szCs w:val="24"/>
        </w:rPr>
        <w:t xml:space="preserve"> that it was ever intended</w:t>
      </w:r>
      <w:r w:rsidR="000E7521">
        <w:rPr>
          <w:rFonts w:ascii="Times New Roman" w:hAnsi="Times New Roman" w:cs="Times New Roman"/>
          <w:sz w:val="24"/>
          <w:szCs w:val="24"/>
        </w:rPr>
        <w:t xml:space="preserve"> by the parties,</w:t>
      </w:r>
      <w:r w:rsidR="00291860" w:rsidRPr="008D0A82">
        <w:rPr>
          <w:rFonts w:ascii="Times New Roman" w:hAnsi="Times New Roman" w:cs="Times New Roman"/>
          <w:sz w:val="24"/>
          <w:szCs w:val="24"/>
        </w:rPr>
        <w:t xml:space="preserve"> that the amount secured by the </w:t>
      </w:r>
      <w:r w:rsidR="00432A03" w:rsidRPr="008D0A82">
        <w:rPr>
          <w:rFonts w:ascii="Times New Roman" w:hAnsi="Times New Roman" w:cs="Times New Roman"/>
          <w:sz w:val="24"/>
          <w:szCs w:val="24"/>
        </w:rPr>
        <w:t>mortgage</w:t>
      </w:r>
      <w:r w:rsidR="00291860" w:rsidRPr="008D0A82">
        <w:rPr>
          <w:rFonts w:ascii="Times New Roman" w:hAnsi="Times New Roman" w:cs="Times New Roman"/>
          <w:sz w:val="24"/>
          <w:szCs w:val="24"/>
        </w:rPr>
        <w:t xml:space="preserve"> bond</w:t>
      </w:r>
      <w:r w:rsidR="009D2B99" w:rsidRPr="008D0A82">
        <w:rPr>
          <w:rFonts w:ascii="Times New Roman" w:hAnsi="Times New Roman" w:cs="Times New Roman"/>
          <w:sz w:val="24"/>
          <w:szCs w:val="24"/>
        </w:rPr>
        <w:t xml:space="preserve"> </w:t>
      </w:r>
      <w:r w:rsidR="00A823A3">
        <w:rPr>
          <w:rFonts w:ascii="Times New Roman" w:hAnsi="Times New Roman" w:cs="Times New Roman"/>
          <w:sz w:val="24"/>
          <w:szCs w:val="24"/>
        </w:rPr>
        <w:t xml:space="preserve">(50 million dollars) </w:t>
      </w:r>
      <w:r w:rsidR="009D2B99" w:rsidRPr="008D0A82">
        <w:rPr>
          <w:rFonts w:ascii="Times New Roman" w:hAnsi="Times New Roman" w:cs="Times New Roman"/>
          <w:sz w:val="24"/>
          <w:szCs w:val="24"/>
        </w:rPr>
        <w:t>on the Glen Lorne property</w:t>
      </w:r>
      <w:r w:rsidR="007A26AE">
        <w:rPr>
          <w:rFonts w:ascii="Times New Roman" w:hAnsi="Times New Roman" w:cs="Times New Roman"/>
          <w:sz w:val="24"/>
          <w:szCs w:val="24"/>
        </w:rPr>
        <w:t>.</w:t>
      </w:r>
      <w:r w:rsidR="009D2B99" w:rsidRPr="008D0A82">
        <w:rPr>
          <w:rFonts w:ascii="Times New Roman" w:hAnsi="Times New Roman" w:cs="Times New Roman"/>
          <w:sz w:val="24"/>
          <w:szCs w:val="24"/>
        </w:rPr>
        <w:t xml:space="preserve"> </w:t>
      </w:r>
      <w:r w:rsidR="00291860" w:rsidRPr="008D0A82">
        <w:rPr>
          <w:rFonts w:ascii="Times New Roman" w:hAnsi="Times New Roman" w:cs="Times New Roman"/>
          <w:sz w:val="24"/>
          <w:szCs w:val="24"/>
        </w:rPr>
        <w:t>represented the</w:t>
      </w:r>
      <w:r w:rsidR="007A26AE">
        <w:rPr>
          <w:rFonts w:ascii="Times New Roman" w:hAnsi="Times New Roman" w:cs="Times New Roman"/>
          <w:sz w:val="24"/>
          <w:szCs w:val="24"/>
        </w:rPr>
        <w:t xml:space="preserve"> plaintiff’s total </w:t>
      </w:r>
      <w:r w:rsidR="00291860" w:rsidRPr="008D0A82">
        <w:rPr>
          <w:rFonts w:ascii="Times New Roman" w:hAnsi="Times New Roman" w:cs="Times New Roman"/>
          <w:sz w:val="24"/>
          <w:szCs w:val="24"/>
        </w:rPr>
        <w:t xml:space="preserve">l extent of the </w:t>
      </w:r>
      <w:r w:rsidR="005E2638" w:rsidRPr="008D0A82">
        <w:rPr>
          <w:rFonts w:ascii="Times New Roman" w:hAnsi="Times New Roman" w:cs="Times New Roman"/>
          <w:sz w:val="24"/>
          <w:szCs w:val="24"/>
        </w:rPr>
        <w:t>plaintiffs</w:t>
      </w:r>
      <w:r w:rsidR="00291860" w:rsidRPr="008D0A82">
        <w:rPr>
          <w:rFonts w:ascii="Times New Roman" w:hAnsi="Times New Roman" w:cs="Times New Roman"/>
          <w:sz w:val="24"/>
          <w:szCs w:val="24"/>
        </w:rPr>
        <w:t>’ indebtedness to the 1</w:t>
      </w:r>
      <w:r w:rsidR="00291860" w:rsidRPr="008D0A82">
        <w:rPr>
          <w:rFonts w:ascii="Times New Roman" w:hAnsi="Times New Roman" w:cs="Times New Roman"/>
          <w:sz w:val="24"/>
          <w:szCs w:val="24"/>
          <w:vertAlign w:val="superscript"/>
        </w:rPr>
        <w:t>st</w:t>
      </w:r>
      <w:r w:rsidR="00291860" w:rsidRPr="008D0A82">
        <w:rPr>
          <w:rFonts w:ascii="Times New Roman" w:hAnsi="Times New Roman" w:cs="Times New Roman"/>
          <w:sz w:val="24"/>
          <w:szCs w:val="24"/>
        </w:rPr>
        <w:t xml:space="preserve"> defendant</w:t>
      </w:r>
      <w:r w:rsidR="00A823A3">
        <w:rPr>
          <w:rFonts w:ascii="Times New Roman" w:hAnsi="Times New Roman" w:cs="Times New Roman"/>
          <w:sz w:val="24"/>
          <w:szCs w:val="24"/>
        </w:rPr>
        <w:t xml:space="preserve">. </w:t>
      </w:r>
      <w:r w:rsidR="000E7521">
        <w:rPr>
          <w:rFonts w:ascii="Times New Roman" w:hAnsi="Times New Roman" w:cs="Times New Roman"/>
          <w:sz w:val="24"/>
          <w:szCs w:val="24"/>
        </w:rPr>
        <w:t>Meanwhile, t</w:t>
      </w:r>
      <w:r w:rsidR="009D2B99" w:rsidRPr="008D0A82">
        <w:rPr>
          <w:rFonts w:ascii="Times New Roman" w:hAnsi="Times New Roman" w:cs="Times New Roman"/>
          <w:sz w:val="24"/>
          <w:szCs w:val="24"/>
        </w:rPr>
        <w:t>he plaintiff</w:t>
      </w:r>
      <w:r w:rsidR="007A26AE">
        <w:rPr>
          <w:rFonts w:ascii="Times New Roman" w:hAnsi="Times New Roman" w:cs="Times New Roman"/>
          <w:sz w:val="24"/>
          <w:szCs w:val="24"/>
        </w:rPr>
        <w:t>s contend</w:t>
      </w:r>
      <w:r w:rsidR="009D2B99" w:rsidRPr="008D0A82">
        <w:rPr>
          <w:rFonts w:ascii="Times New Roman" w:hAnsi="Times New Roman" w:cs="Times New Roman"/>
          <w:sz w:val="24"/>
          <w:szCs w:val="24"/>
        </w:rPr>
        <w:t xml:space="preserve"> that the consequences of the 1</w:t>
      </w:r>
      <w:r w:rsidR="009D2B99" w:rsidRPr="008D0A82">
        <w:rPr>
          <w:rFonts w:ascii="Times New Roman" w:hAnsi="Times New Roman" w:cs="Times New Roman"/>
          <w:sz w:val="24"/>
          <w:szCs w:val="24"/>
          <w:vertAlign w:val="superscript"/>
        </w:rPr>
        <w:t>st</w:t>
      </w:r>
      <w:r w:rsidR="009D2B99" w:rsidRPr="008D0A82">
        <w:rPr>
          <w:rFonts w:ascii="Times New Roman" w:hAnsi="Times New Roman" w:cs="Times New Roman"/>
          <w:sz w:val="24"/>
          <w:szCs w:val="24"/>
        </w:rPr>
        <w:t xml:space="preserve"> defendant</w:t>
      </w:r>
      <w:r w:rsidR="006A56F0">
        <w:rPr>
          <w:rFonts w:ascii="Times New Roman" w:hAnsi="Times New Roman" w:cs="Times New Roman"/>
          <w:sz w:val="24"/>
          <w:szCs w:val="24"/>
        </w:rPr>
        <w:t xml:space="preserve"> denying that the tender of 50 million </w:t>
      </w:r>
      <w:r w:rsidR="00F63D0C">
        <w:rPr>
          <w:rFonts w:ascii="Times New Roman" w:hAnsi="Times New Roman" w:cs="Times New Roman"/>
          <w:sz w:val="24"/>
          <w:szCs w:val="24"/>
        </w:rPr>
        <w:t>Zimbabwe</w:t>
      </w:r>
      <w:r w:rsidR="007A26AE">
        <w:rPr>
          <w:rFonts w:ascii="Times New Roman" w:hAnsi="Times New Roman" w:cs="Times New Roman"/>
          <w:sz w:val="24"/>
          <w:szCs w:val="24"/>
        </w:rPr>
        <w:t xml:space="preserve"> </w:t>
      </w:r>
      <w:r w:rsidR="00F63D0C">
        <w:rPr>
          <w:rFonts w:ascii="Times New Roman" w:hAnsi="Times New Roman" w:cs="Times New Roman"/>
          <w:sz w:val="24"/>
          <w:szCs w:val="24"/>
        </w:rPr>
        <w:t>dollars</w:t>
      </w:r>
      <w:r w:rsidR="006A56F0">
        <w:rPr>
          <w:rFonts w:ascii="Times New Roman" w:hAnsi="Times New Roman" w:cs="Times New Roman"/>
          <w:sz w:val="24"/>
          <w:szCs w:val="24"/>
        </w:rPr>
        <w:t xml:space="preserve"> </w:t>
      </w:r>
      <w:r w:rsidR="007A26AE">
        <w:rPr>
          <w:rFonts w:ascii="Times New Roman" w:hAnsi="Times New Roman" w:cs="Times New Roman"/>
          <w:sz w:val="24"/>
          <w:szCs w:val="24"/>
        </w:rPr>
        <w:t xml:space="preserve">represent what they deem to be the full extent of their loan obligation towards the second defendant; and </w:t>
      </w:r>
      <w:r w:rsidR="00804214">
        <w:rPr>
          <w:rFonts w:ascii="Times New Roman" w:hAnsi="Times New Roman" w:cs="Times New Roman"/>
          <w:sz w:val="24"/>
          <w:szCs w:val="24"/>
        </w:rPr>
        <w:t xml:space="preserve">that </w:t>
      </w:r>
      <w:r w:rsidR="007A26AE">
        <w:rPr>
          <w:rFonts w:ascii="Times New Roman" w:hAnsi="Times New Roman" w:cs="Times New Roman"/>
          <w:sz w:val="24"/>
          <w:szCs w:val="24"/>
        </w:rPr>
        <w:t>the second defendant’s refusal to accept a tender of 50 Million Zimbabwe dollars</w:t>
      </w:r>
      <w:r w:rsidR="00804214">
        <w:rPr>
          <w:rFonts w:ascii="Times New Roman" w:hAnsi="Times New Roman" w:cs="Times New Roman"/>
          <w:sz w:val="24"/>
          <w:szCs w:val="24"/>
        </w:rPr>
        <w:t>, constitutes an act of waiver by them of a claim for repayment of the debt in foreign currency.</w:t>
      </w:r>
    </w:p>
    <w:p w:rsidR="009D2B99" w:rsidRDefault="00804214" w:rsidP="008042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6A56F0">
        <w:rPr>
          <w:rFonts w:ascii="Times New Roman" w:hAnsi="Times New Roman" w:cs="Times New Roman"/>
          <w:sz w:val="24"/>
          <w:szCs w:val="24"/>
        </w:rPr>
        <w:t xml:space="preserve">e that as it may it </w:t>
      </w:r>
      <w:r w:rsidR="00F63D0C">
        <w:rPr>
          <w:rFonts w:ascii="Times New Roman" w:hAnsi="Times New Roman" w:cs="Times New Roman"/>
          <w:sz w:val="24"/>
          <w:szCs w:val="24"/>
        </w:rPr>
        <w:t>remains</w:t>
      </w:r>
      <w:r w:rsidR="006A56F0">
        <w:rPr>
          <w:rFonts w:ascii="Times New Roman" w:hAnsi="Times New Roman" w:cs="Times New Roman"/>
          <w:sz w:val="24"/>
          <w:szCs w:val="24"/>
        </w:rPr>
        <w:t xml:space="preserve"> clear that </w:t>
      </w:r>
      <w:r w:rsidR="009D2B99" w:rsidRPr="008D0A82">
        <w:rPr>
          <w:rFonts w:ascii="Times New Roman" w:hAnsi="Times New Roman" w:cs="Times New Roman"/>
          <w:sz w:val="24"/>
          <w:szCs w:val="24"/>
        </w:rPr>
        <w:t xml:space="preserve">after the order was granted in HC 1971/2006, the matter </w:t>
      </w:r>
      <w:r w:rsidR="0045421B" w:rsidRPr="008D0A82">
        <w:rPr>
          <w:rFonts w:ascii="Times New Roman" w:hAnsi="Times New Roman" w:cs="Times New Roman"/>
          <w:sz w:val="24"/>
          <w:szCs w:val="24"/>
        </w:rPr>
        <w:t xml:space="preserve">was not resolved. This is because the first </w:t>
      </w:r>
      <w:r w:rsidR="000E7521">
        <w:rPr>
          <w:rFonts w:ascii="Times New Roman" w:hAnsi="Times New Roman" w:cs="Times New Roman"/>
          <w:sz w:val="24"/>
          <w:szCs w:val="24"/>
        </w:rPr>
        <w:t>defendant’s</w:t>
      </w:r>
      <w:r w:rsidR="0045421B" w:rsidRPr="008D0A82">
        <w:rPr>
          <w:rFonts w:ascii="Times New Roman" w:hAnsi="Times New Roman" w:cs="Times New Roman"/>
          <w:sz w:val="24"/>
          <w:szCs w:val="24"/>
        </w:rPr>
        <w:t xml:space="preserve"> case </w:t>
      </w:r>
      <w:r w:rsidR="000E7521">
        <w:rPr>
          <w:rFonts w:ascii="Times New Roman" w:hAnsi="Times New Roman" w:cs="Times New Roman"/>
          <w:sz w:val="24"/>
          <w:szCs w:val="24"/>
        </w:rPr>
        <w:t>remains</w:t>
      </w:r>
      <w:r w:rsidR="0045421B" w:rsidRPr="008D0A82">
        <w:rPr>
          <w:rFonts w:ascii="Times New Roman" w:hAnsi="Times New Roman" w:cs="Times New Roman"/>
          <w:sz w:val="24"/>
          <w:szCs w:val="24"/>
        </w:rPr>
        <w:t xml:space="preserve"> that it is owed payment in the amount and </w:t>
      </w:r>
      <w:r w:rsidR="00DB3363" w:rsidRPr="008D0A82">
        <w:rPr>
          <w:rFonts w:ascii="Times New Roman" w:hAnsi="Times New Roman" w:cs="Times New Roman"/>
          <w:sz w:val="24"/>
          <w:szCs w:val="24"/>
        </w:rPr>
        <w:t>currency</w:t>
      </w:r>
      <w:r w:rsidR="000E7521">
        <w:rPr>
          <w:rFonts w:ascii="Times New Roman" w:hAnsi="Times New Roman" w:cs="Times New Roman"/>
          <w:sz w:val="24"/>
          <w:szCs w:val="24"/>
        </w:rPr>
        <w:t>of the amount loaned</w:t>
      </w:r>
      <w:r w:rsidR="006A56F0">
        <w:rPr>
          <w:rFonts w:ascii="Times New Roman" w:hAnsi="Times New Roman" w:cs="Times New Roman"/>
          <w:sz w:val="24"/>
          <w:szCs w:val="24"/>
        </w:rPr>
        <w:t xml:space="preserve"> to </w:t>
      </w:r>
      <w:r w:rsidR="00F63D0C">
        <w:rPr>
          <w:rFonts w:ascii="Times New Roman" w:hAnsi="Times New Roman" w:cs="Times New Roman"/>
          <w:sz w:val="24"/>
          <w:szCs w:val="24"/>
        </w:rPr>
        <w:t>ONCLASS</w:t>
      </w:r>
      <w:r w:rsidR="00B75354">
        <w:rPr>
          <w:rFonts w:ascii="Times New Roman" w:hAnsi="Times New Roman" w:cs="Times New Roman"/>
          <w:sz w:val="24"/>
          <w:szCs w:val="24"/>
        </w:rPr>
        <w:t>; that</w:t>
      </w:r>
      <w:r w:rsidR="006A56F0">
        <w:rPr>
          <w:rFonts w:ascii="Times New Roman" w:hAnsi="Times New Roman" w:cs="Times New Roman"/>
          <w:sz w:val="24"/>
          <w:szCs w:val="24"/>
        </w:rPr>
        <w:t xml:space="preserve"> being </w:t>
      </w:r>
      <w:r w:rsidR="000E7521">
        <w:rPr>
          <w:rFonts w:ascii="Times New Roman" w:hAnsi="Times New Roman" w:cs="Times New Roman"/>
          <w:sz w:val="24"/>
          <w:szCs w:val="24"/>
        </w:rPr>
        <w:t xml:space="preserve">an amount stated in </w:t>
      </w:r>
      <w:r w:rsidR="006A56F0">
        <w:rPr>
          <w:rFonts w:ascii="Times New Roman" w:hAnsi="Times New Roman" w:cs="Times New Roman"/>
          <w:sz w:val="24"/>
          <w:szCs w:val="24"/>
        </w:rPr>
        <w:t>foreign currency.</w:t>
      </w:r>
    </w:p>
    <w:p w:rsidR="00804214" w:rsidRDefault="00804214" w:rsidP="008042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DEFENDANTS’ CASE</w:t>
      </w:r>
    </w:p>
    <w:p w:rsidR="009D2B99" w:rsidRPr="008D0A82" w:rsidRDefault="00343340" w:rsidP="008D0A82">
      <w:pPr>
        <w:spacing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The </w:t>
      </w:r>
      <w:r w:rsidR="00432A03" w:rsidRPr="008D0A82">
        <w:rPr>
          <w:rFonts w:ascii="Times New Roman" w:hAnsi="Times New Roman" w:cs="Times New Roman"/>
          <w:sz w:val="24"/>
          <w:szCs w:val="24"/>
        </w:rPr>
        <w:t>defendants’</w:t>
      </w:r>
      <w:r w:rsidR="009D2B99" w:rsidRPr="008D0A82">
        <w:rPr>
          <w:rFonts w:ascii="Times New Roman" w:hAnsi="Times New Roman" w:cs="Times New Roman"/>
          <w:sz w:val="24"/>
          <w:szCs w:val="24"/>
        </w:rPr>
        <w:t xml:space="preserve"> case rests upon </w:t>
      </w:r>
      <w:r w:rsidRPr="008D0A82">
        <w:rPr>
          <w:rFonts w:ascii="Times New Roman" w:hAnsi="Times New Roman" w:cs="Times New Roman"/>
          <w:sz w:val="24"/>
          <w:szCs w:val="24"/>
        </w:rPr>
        <w:t>the</w:t>
      </w:r>
      <w:r w:rsidR="009D2B99" w:rsidRPr="008D0A82">
        <w:rPr>
          <w:rFonts w:ascii="Times New Roman" w:hAnsi="Times New Roman" w:cs="Times New Roman"/>
          <w:sz w:val="24"/>
          <w:szCs w:val="24"/>
        </w:rPr>
        <w:t xml:space="preserve"> interpretation of the </w:t>
      </w:r>
      <w:r w:rsidR="00DB3363" w:rsidRPr="008D0A82">
        <w:rPr>
          <w:rFonts w:ascii="Times New Roman" w:hAnsi="Times New Roman" w:cs="Times New Roman"/>
          <w:sz w:val="24"/>
          <w:szCs w:val="24"/>
        </w:rPr>
        <w:t>terms</w:t>
      </w:r>
      <w:r w:rsidRPr="008D0A82">
        <w:rPr>
          <w:rFonts w:ascii="Times New Roman" w:hAnsi="Times New Roman" w:cs="Times New Roman"/>
          <w:sz w:val="24"/>
          <w:szCs w:val="24"/>
        </w:rPr>
        <w:t xml:space="preserve"> of the loan agreement</w:t>
      </w:r>
      <w:r w:rsidR="009D2B99" w:rsidRPr="008D0A82">
        <w:rPr>
          <w:rFonts w:ascii="Times New Roman" w:hAnsi="Times New Roman" w:cs="Times New Roman"/>
          <w:sz w:val="24"/>
          <w:szCs w:val="24"/>
        </w:rPr>
        <w:t xml:space="preserve">. It is the defendants’ case that </w:t>
      </w:r>
      <w:r w:rsidR="00C92762">
        <w:rPr>
          <w:rFonts w:ascii="Times New Roman" w:hAnsi="Times New Roman" w:cs="Times New Roman"/>
          <w:sz w:val="24"/>
          <w:szCs w:val="24"/>
        </w:rPr>
        <w:t xml:space="preserve">when </w:t>
      </w:r>
      <w:r w:rsidR="009D2B99" w:rsidRPr="008D0A82">
        <w:rPr>
          <w:rFonts w:ascii="Times New Roman" w:hAnsi="Times New Roman" w:cs="Times New Roman"/>
          <w:sz w:val="24"/>
          <w:szCs w:val="24"/>
        </w:rPr>
        <w:t>the plaintiff’</w:t>
      </w:r>
      <w:r w:rsidR="000E7521">
        <w:rPr>
          <w:rFonts w:ascii="Times New Roman" w:hAnsi="Times New Roman" w:cs="Times New Roman"/>
          <w:sz w:val="24"/>
          <w:szCs w:val="24"/>
        </w:rPr>
        <w:t>s mortgage bond was registered against second plaintiff’s</w:t>
      </w:r>
      <w:r w:rsidR="009D2B99" w:rsidRPr="008D0A82">
        <w:rPr>
          <w:rFonts w:ascii="Times New Roman" w:hAnsi="Times New Roman" w:cs="Times New Roman"/>
          <w:sz w:val="24"/>
          <w:szCs w:val="24"/>
        </w:rPr>
        <w:t xml:space="preserve"> Glen Lorne property</w:t>
      </w:r>
      <w:r w:rsidR="000E7521">
        <w:rPr>
          <w:rFonts w:ascii="Times New Roman" w:hAnsi="Times New Roman" w:cs="Times New Roman"/>
          <w:sz w:val="24"/>
          <w:szCs w:val="24"/>
        </w:rPr>
        <w:t xml:space="preserve">; and </w:t>
      </w:r>
      <w:r w:rsidR="009D2B99" w:rsidRPr="008D0A82">
        <w:rPr>
          <w:rFonts w:ascii="Times New Roman" w:hAnsi="Times New Roman" w:cs="Times New Roman"/>
          <w:sz w:val="24"/>
          <w:szCs w:val="24"/>
        </w:rPr>
        <w:t>the</w:t>
      </w:r>
      <w:r w:rsidR="000E7521">
        <w:rPr>
          <w:rFonts w:ascii="Times New Roman" w:hAnsi="Times New Roman" w:cs="Times New Roman"/>
          <w:sz w:val="24"/>
          <w:szCs w:val="24"/>
        </w:rPr>
        <w:t>reafter when</w:t>
      </w:r>
      <w:r w:rsidR="009D2B99" w:rsidRPr="008D0A82">
        <w:rPr>
          <w:rFonts w:ascii="Times New Roman" w:hAnsi="Times New Roman" w:cs="Times New Roman"/>
          <w:sz w:val="24"/>
          <w:szCs w:val="24"/>
        </w:rPr>
        <w:t xml:space="preserve"> title deed for that property </w:t>
      </w:r>
      <w:r w:rsidR="000E7521">
        <w:rPr>
          <w:rFonts w:ascii="Times New Roman" w:hAnsi="Times New Roman" w:cs="Times New Roman"/>
          <w:sz w:val="24"/>
          <w:szCs w:val="24"/>
        </w:rPr>
        <w:t xml:space="preserve">was </w:t>
      </w:r>
      <w:r w:rsidR="009D2B99" w:rsidRPr="008D0A82">
        <w:rPr>
          <w:rFonts w:ascii="Times New Roman" w:hAnsi="Times New Roman" w:cs="Times New Roman"/>
          <w:sz w:val="24"/>
          <w:szCs w:val="24"/>
        </w:rPr>
        <w:t>handed to the second respondent as part security for the loan</w:t>
      </w:r>
      <w:r w:rsidR="00C92762">
        <w:rPr>
          <w:rFonts w:ascii="Times New Roman" w:hAnsi="Times New Roman" w:cs="Times New Roman"/>
          <w:sz w:val="24"/>
          <w:szCs w:val="24"/>
        </w:rPr>
        <w:t>; it was done</w:t>
      </w:r>
      <w:r w:rsidR="009D2B99" w:rsidRPr="008D0A82">
        <w:rPr>
          <w:rFonts w:ascii="Times New Roman" w:hAnsi="Times New Roman" w:cs="Times New Roman"/>
          <w:sz w:val="24"/>
          <w:szCs w:val="24"/>
        </w:rPr>
        <w:t xml:space="preserve"> on the understanding that in the event of </w:t>
      </w:r>
      <w:r w:rsidR="00F63D0C" w:rsidRPr="008D0A82">
        <w:rPr>
          <w:rFonts w:ascii="Times New Roman" w:hAnsi="Times New Roman" w:cs="Times New Roman"/>
          <w:sz w:val="24"/>
          <w:szCs w:val="24"/>
        </w:rPr>
        <w:t>non-repayment</w:t>
      </w:r>
      <w:r w:rsidR="009D2B99" w:rsidRPr="008D0A82">
        <w:rPr>
          <w:rFonts w:ascii="Times New Roman" w:hAnsi="Times New Roman" w:cs="Times New Roman"/>
          <w:sz w:val="24"/>
          <w:szCs w:val="24"/>
        </w:rPr>
        <w:t xml:space="preserve"> of the loan the security/i.e., the </w:t>
      </w:r>
      <w:r w:rsidR="005E57E5">
        <w:rPr>
          <w:rFonts w:ascii="Times New Roman" w:hAnsi="Times New Roman" w:cs="Times New Roman"/>
          <w:sz w:val="24"/>
          <w:szCs w:val="24"/>
        </w:rPr>
        <w:t xml:space="preserve">securities mortgaged in favour of the PTA Bank by </w:t>
      </w:r>
      <w:r w:rsidR="009D2B99" w:rsidRPr="008D0A82">
        <w:rPr>
          <w:rFonts w:ascii="Times New Roman" w:hAnsi="Times New Roman" w:cs="Times New Roman"/>
          <w:sz w:val="24"/>
          <w:szCs w:val="24"/>
        </w:rPr>
        <w:t>members of ONLINE would become immediately executable in terms of section 8.1 of the agreement. To that extent</w:t>
      </w:r>
      <w:r w:rsidR="000E7521">
        <w:rPr>
          <w:rFonts w:ascii="Times New Roman" w:hAnsi="Times New Roman" w:cs="Times New Roman"/>
          <w:sz w:val="24"/>
          <w:szCs w:val="24"/>
        </w:rPr>
        <w:t>,</w:t>
      </w:r>
      <w:r w:rsidR="009D2B99" w:rsidRPr="008D0A82">
        <w:rPr>
          <w:rFonts w:ascii="Times New Roman" w:hAnsi="Times New Roman" w:cs="Times New Roman"/>
          <w:sz w:val="24"/>
          <w:szCs w:val="24"/>
        </w:rPr>
        <w:t xml:space="preserve"> the respondents are contesting </w:t>
      </w:r>
      <w:r w:rsidR="009F6DB9">
        <w:rPr>
          <w:rFonts w:ascii="Times New Roman" w:hAnsi="Times New Roman" w:cs="Times New Roman"/>
          <w:sz w:val="24"/>
          <w:szCs w:val="24"/>
        </w:rPr>
        <w:t xml:space="preserve">the </w:t>
      </w:r>
      <w:r w:rsidR="00B75354">
        <w:rPr>
          <w:rFonts w:ascii="Times New Roman" w:hAnsi="Times New Roman" w:cs="Times New Roman"/>
          <w:sz w:val="24"/>
          <w:szCs w:val="24"/>
        </w:rPr>
        <w:t>plaintiffs’ claim</w:t>
      </w:r>
      <w:r w:rsidR="009D2B99" w:rsidRPr="008D0A82">
        <w:rPr>
          <w:rFonts w:ascii="Times New Roman" w:hAnsi="Times New Roman" w:cs="Times New Roman"/>
          <w:sz w:val="24"/>
          <w:szCs w:val="24"/>
        </w:rPr>
        <w:t>that the loan was repayable in ZW</w:t>
      </w:r>
      <w:r w:rsidR="000E7521">
        <w:rPr>
          <w:rFonts w:ascii="Times New Roman" w:hAnsi="Times New Roman" w:cs="Times New Roman"/>
          <w:sz w:val="24"/>
          <w:szCs w:val="24"/>
        </w:rPr>
        <w:t xml:space="preserve"> Dollars</w:t>
      </w:r>
      <w:r w:rsidR="009F6DB9">
        <w:rPr>
          <w:rFonts w:ascii="Times New Roman" w:hAnsi="Times New Roman" w:cs="Times New Roman"/>
          <w:sz w:val="24"/>
          <w:szCs w:val="24"/>
        </w:rPr>
        <w:t>. The defendants insist</w:t>
      </w:r>
      <w:r w:rsidR="000E7521">
        <w:rPr>
          <w:rFonts w:ascii="Times New Roman" w:hAnsi="Times New Roman" w:cs="Times New Roman"/>
          <w:sz w:val="24"/>
          <w:szCs w:val="24"/>
        </w:rPr>
        <w:t xml:space="preserve"> that </w:t>
      </w:r>
      <w:r w:rsidR="009F6DB9">
        <w:rPr>
          <w:rFonts w:ascii="Times New Roman" w:hAnsi="Times New Roman" w:cs="Times New Roman"/>
          <w:sz w:val="24"/>
          <w:szCs w:val="24"/>
        </w:rPr>
        <w:t xml:space="preserve">when the </w:t>
      </w:r>
      <w:r w:rsidR="00B75354">
        <w:rPr>
          <w:rFonts w:ascii="Times New Roman" w:hAnsi="Times New Roman" w:cs="Times New Roman"/>
          <w:sz w:val="24"/>
          <w:szCs w:val="24"/>
        </w:rPr>
        <w:t>loan</w:t>
      </w:r>
      <w:r w:rsidR="009F6DB9">
        <w:rPr>
          <w:rFonts w:ascii="Times New Roman" w:hAnsi="Times New Roman" w:cs="Times New Roman"/>
          <w:sz w:val="24"/>
          <w:szCs w:val="24"/>
        </w:rPr>
        <w:t xml:space="preserve"> was called in, </w:t>
      </w:r>
      <w:r w:rsidR="000E7521">
        <w:rPr>
          <w:rFonts w:ascii="Times New Roman" w:hAnsi="Times New Roman" w:cs="Times New Roman"/>
          <w:sz w:val="24"/>
          <w:szCs w:val="24"/>
        </w:rPr>
        <w:t xml:space="preserve">the </w:t>
      </w:r>
      <w:r w:rsidR="009F6DB9">
        <w:rPr>
          <w:rFonts w:ascii="Times New Roman" w:hAnsi="Times New Roman" w:cs="Times New Roman"/>
          <w:sz w:val="24"/>
          <w:szCs w:val="24"/>
        </w:rPr>
        <w:t xml:space="preserve">second plaintiff’s </w:t>
      </w:r>
      <w:r w:rsidR="000E7521">
        <w:rPr>
          <w:rFonts w:ascii="Times New Roman" w:hAnsi="Times New Roman" w:cs="Times New Roman"/>
          <w:sz w:val="24"/>
          <w:szCs w:val="24"/>
        </w:rPr>
        <w:t xml:space="preserve">Mortgage Bond </w:t>
      </w:r>
      <w:r w:rsidR="009D2B99" w:rsidRPr="008D0A82">
        <w:rPr>
          <w:rFonts w:ascii="Times New Roman" w:hAnsi="Times New Roman" w:cs="Times New Roman"/>
          <w:sz w:val="24"/>
          <w:szCs w:val="24"/>
        </w:rPr>
        <w:t xml:space="preserve">became executable </w:t>
      </w:r>
      <w:r w:rsidR="009F6DB9">
        <w:rPr>
          <w:rFonts w:ascii="Times New Roman" w:hAnsi="Times New Roman" w:cs="Times New Roman"/>
          <w:sz w:val="24"/>
          <w:szCs w:val="24"/>
        </w:rPr>
        <w:t>in UAPTA Dollars because it secured a</w:t>
      </w:r>
      <w:r w:rsidR="009D2B99" w:rsidRPr="008D0A82">
        <w:rPr>
          <w:rFonts w:ascii="Times New Roman" w:hAnsi="Times New Roman" w:cs="Times New Roman"/>
          <w:sz w:val="24"/>
          <w:szCs w:val="24"/>
        </w:rPr>
        <w:t xml:space="preserve"> loan which had been advanced in UAPTA dollars</w:t>
      </w:r>
      <w:r w:rsidR="009F6DB9">
        <w:rPr>
          <w:rFonts w:ascii="Times New Roman" w:hAnsi="Times New Roman" w:cs="Times New Roman"/>
          <w:sz w:val="24"/>
          <w:szCs w:val="24"/>
        </w:rPr>
        <w:t>.</w:t>
      </w:r>
    </w:p>
    <w:p w:rsidR="00DB3363" w:rsidRPr="008D0A82" w:rsidRDefault="00DB3363"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lastRenderedPageBreak/>
        <w:t>Thus the present matter tur</w:t>
      </w:r>
      <w:r w:rsidR="00EC6E27" w:rsidRPr="008D0A82">
        <w:rPr>
          <w:rFonts w:ascii="Times New Roman" w:hAnsi="Times New Roman" w:cs="Times New Roman"/>
          <w:sz w:val="24"/>
          <w:szCs w:val="24"/>
        </w:rPr>
        <w:t>ns upon resolving the</w:t>
      </w:r>
      <w:r w:rsidRPr="008D0A82">
        <w:rPr>
          <w:rFonts w:ascii="Times New Roman" w:hAnsi="Times New Roman" w:cs="Times New Roman"/>
          <w:sz w:val="24"/>
          <w:szCs w:val="24"/>
        </w:rPr>
        <w:t xml:space="preserve"> currency to be applied for repayment of the loan and whether</w:t>
      </w:r>
      <w:r w:rsidR="009F6DB9">
        <w:rPr>
          <w:rFonts w:ascii="Times New Roman" w:hAnsi="Times New Roman" w:cs="Times New Roman"/>
          <w:sz w:val="24"/>
          <w:szCs w:val="24"/>
        </w:rPr>
        <w:t xml:space="preserve"> it can be concluded </w:t>
      </w:r>
      <w:r w:rsidR="00B75354">
        <w:rPr>
          <w:rFonts w:ascii="Times New Roman" w:hAnsi="Times New Roman" w:cs="Times New Roman"/>
          <w:sz w:val="24"/>
          <w:szCs w:val="24"/>
        </w:rPr>
        <w:t xml:space="preserve">that </w:t>
      </w:r>
      <w:r w:rsidR="00B75354" w:rsidRPr="008D0A82">
        <w:rPr>
          <w:rFonts w:ascii="Times New Roman" w:hAnsi="Times New Roman" w:cs="Times New Roman"/>
          <w:sz w:val="24"/>
          <w:szCs w:val="24"/>
        </w:rPr>
        <w:t>the</w:t>
      </w:r>
      <w:r w:rsidRPr="008D0A82">
        <w:rPr>
          <w:rFonts w:ascii="Times New Roman" w:hAnsi="Times New Roman" w:cs="Times New Roman"/>
          <w:sz w:val="24"/>
          <w:szCs w:val="24"/>
        </w:rPr>
        <w:t xml:space="preserve"> mortgage bond registered in ZW Dollars was done to alter the meaning of “Dollars” </w:t>
      </w:r>
      <w:r w:rsidR="00804214">
        <w:rPr>
          <w:rFonts w:ascii="Times New Roman" w:hAnsi="Times New Roman" w:cs="Times New Roman"/>
          <w:sz w:val="24"/>
          <w:szCs w:val="24"/>
        </w:rPr>
        <w:t xml:space="preserve">and thus changed the </w:t>
      </w:r>
      <w:r w:rsidR="000D48F2">
        <w:rPr>
          <w:rFonts w:ascii="Times New Roman" w:hAnsi="Times New Roman" w:cs="Times New Roman"/>
          <w:sz w:val="24"/>
          <w:szCs w:val="24"/>
        </w:rPr>
        <w:t>currency</w:t>
      </w:r>
      <w:r w:rsidR="00804214">
        <w:rPr>
          <w:rFonts w:ascii="Times New Roman" w:hAnsi="Times New Roman" w:cs="Times New Roman"/>
          <w:sz w:val="24"/>
          <w:szCs w:val="24"/>
        </w:rPr>
        <w:t xml:space="preserve"> for </w:t>
      </w:r>
      <w:r w:rsidR="000D48F2">
        <w:rPr>
          <w:rFonts w:ascii="Times New Roman" w:hAnsi="Times New Roman" w:cs="Times New Roman"/>
          <w:sz w:val="24"/>
          <w:szCs w:val="24"/>
        </w:rPr>
        <w:t>repayment</w:t>
      </w:r>
      <w:r w:rsidR="00804214">
        <w:rPr>
          <w:rFonts w:ascii="Times New Roman" w:hAnsi="Times New Roman" w:cs="Times New Roman"/>
          <w:sz w:val="24"/>
          <w:szCs w:val="24"/>
        </w:rPr>
        <w:t xml:space="preserve"> to ZW Dollars,  as opposed to</w:t>
      </w:r>
      <w:r w:rsidRPr="008D0A82">
        <w:rPr>
          <w:rFonts w:ascii="Times New Roman" w:hAnsi="Times New Roman" w:cs="Times New Roman"/>
          <w:sz w:val="24"/>
          <w:szCs w:val="24"/>
        </w:rPr>
        <w:t xml:space="preserve"> UAPTA or US Dollars.</w:t>
      </w:r>
    </w:p>
    <w:p w:rsidR="00ED417B" w:rsidRPr="008D0A82" w:rsidRDefault="00C92762" w:rsidP="008D0A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D47ED2" w:rsidRPr="008D0A82">
        <w:rPr>
          <w:rFonts w:ascii="Times New Roman" w:hAnsi="Times New Roman" w:cs="Times New Roman"/>
          <w:sz w:val="24"/>
          <w:szCs w:val="24"/>
        </w:rPr>
        <w:t>leadings</w:t>
      </w:r>
      <w:r w:rsidR="00320EA3" w:rsidRPr="008D0A82">
        <w:rPr>
          <w:rFonts w:ascii="Times New Roman" w:hAnsi="Times New Roman" w:cs="Times New Roman"/>
          <w:sz w:val="24"/>
          <w:szCs w:val="24"/>
        </w:rPr>
        <w:t xml:space="preserve"> were filed in the </w:t>
      </w:r>
      <w:r w:rsidR="00D47ED2" w:rsidRPr="008D0A82">
        <w:rPr>
          <w:rFonts w:ascii="Times New Roman" w:hAnsi="Times New Roman" w:cs="Times New Roman"/>
          <w:sz w:val="24"/>
          <w:szCs w:val="24"/>
        </w:rPr>
        <w:t>ordinary</w:t>
      </w:r>
      <w:r w:rsidR="00320EA3" w:rsidRPr="008D0A82">
        <w:rPr>
          <w:rFonts w:ascii="Times New Roman" w:hAnsi="Times New Roman" w:cs="Times New Roman"/>
          <w:sz w:val="24"/>
          <w:szCs w:val="24"/>
        </w:rPr>
        <w:t xml:space="preserve"> course of a defended matter leading to the holding of a Pre-Trial Conference; from which the parties agreed that the issues to be determined by this </w:t>
      </w:r>
      <w:r w:rsidR="00D47ED2" w:rsidRPr="008D0A82">
        <w:rPr>
          <w:rFonts w:ascii="Times New Roman" w:hAnsi="Times New Roman" w:cs="Times New Roman"/>
          <w:sz w:val="24"/>
          <w:szCs w:val="24"/>
        </w:rPr>
        <w:t>court</w:t>
      </w:r>
      <w:r w:rsidR="00320EA3" w:rsidRPr="008D0A82">
        <w:rPr>
          <w:rFonts w:ascii="Times New Roman" w:hAnsi="Times New Roman" w:cs="Times New Roman"/>
          <w:sz w:val="24"/>
          <w:szCs w:val="24"/>
        </w:rPr>
        <w:t xml:space="preserve"> be as follows:</w:t>
      </w:r>
    </w:p>
    <w:p w:rsidR="00320EA3" w:rsidRPr="009F6DB9" w:rsidRDefault="00320EA3" w:rsidP="009F6DB9">
      <w:pPr>
        <w:pStyle w:val="ListParagraph"/>
        <w:numPr>
          <w:ilvl w:val="0"/>
          <w:numId w:val="2"/>
        </w:numPr>
        <w:spacing w:line="240" w:lineRule="auto"/>
        <w:jc w:val="both"/>
        <w:rPr>
          <w:rFonts w:ascii="Times New Roman" w:hAnsi="Times New Roman" w:cs="Times New Roman"/>
          <w:b/>
          <w:sz w:val="24"/>
          <w:szCs w:val="24"/>
          <w:u w:val="single"/>
        </w:rPr>
      </w:pPr>
      <w:r w:rsidRPr="009F6DB9">
        <w:rPr>
          <w:rFonts w:ascii="Times New Roman" w:hAnsi="Times New Roman" w:cs="Times New Roman"/>
          <w:b/>
          <w:sz w:val="24"/>
          <w:szCs w:val="24"/>
          <w:u w:val="single"/>
        </w:rPr>
        <w:t>ISSUES</w:t>
      </w:r>
    </w:p>
    <w:p w:rsidR="002A458F" w:rsidRPr="009F6DB9" w:rsidRDefault="00320EA3" w:rsidP="009F6DB9">
      <w:pPr>
        <w:pStyle w:val="ListParagraph"/>
        <w:numPr>
          <w:ilvl w:val="0"/>
          <w:numId w:val="3"/>
        </w:numPr>
        <w:spacing w:line="240" w:lineRule="auto"/>
        <w:jc w:val="both"/>
        <w:rPr>
          <w:rFonts w:ascii="Times New Roman" w:hAnsi="Times New Roman" w:cs="Times New Roman"/>
          <w:sz w:val="24"/>
          <w:szCs w:val="24"/>
        </w:rPr>
      </w:pPr>
      <w:r w:rsidRPr="009F6DB9">
        <w:rPr>
          <w:rFonts w:ascii="Times New Roman" w:hAnsi="Times New Roman" w:cs="Times New Roman"/>
          <w:sz w:val="24"/>
          <w:szCs w:val="24"/>
        </w:rPr>
        <w:t xml:space="preserve">Whether the tender of payment made by the </w:t>
      </w:r>
      <w:r w:rsidR="00D47ED2" w:rsidRPr="009F6DB9">
        <w:rPr>
          <w:rFonts w:ascii="Times New Roman" w:hAnsi="Times New Roman" w:cs="Times New Roman"/>
          <w:sz w:val="24"/>
          <w:szCs w:val="24"/>
        </w:rPr>
        <w:t>Plaintiffs</w:t>
      </w:r>
      <w:r w:rsidRPr="009F6DB9">
        <w:rPr>
          <w:rFonts w:ascii="Times New Roman" w:hAnsi="Times New Roman" w:cs="Times New Roman"/>
          <w:sz w:val="24"/>
          <w:szCs w:val="24"/>
        </w:rPr>
        <w:t xml:space="preserve"> to the 1</w:t>
      </w:r>
      <w:r w:rsidRPr="009F6DB9">
        <w:rPr>
          <w:rFonts w:ascii="Times New Roman" w:hAnsi="Times New Roman" w:cs="Times New Roman"/>
          <w:sz w:val="24"/>
          <w:szCs w:val="24"/>
          <w:vertAlign w:val="superscript"/>
        </w:rPr>
        <w:t>st</w:t>
      </w:r>
      <w:r w:rsidR="00D47ED2" w:rsidRPr="009F6DB9">
        <w:rPr>
          <w:rFonts w:ascii="Times New Roman" w:hAnsi="Times New Roman" w:cs="Times New Roman"/>
          <w:sz w:val="24"/>
          <w:szCs w:val="24"/>
        </w:rPr>
        <w:t>defendant</w:t>
      </w:r>
      <w:r w:rsidRPr="009F6DB9">
        <w:rPr>
          <w:rFonts w:ascii="Times New Roman" w:hAnsi="Times New Roman" w:cs="Times New Roman"/>
          <w:sz w:val="24"/>
          <w:szCs w:val="24"/>
        </w:rPr>
        <w:t xml:space="preserve"> constituted a valid </w:t>
      </w:r>
      <w:r w:rsidR="00D47ED2" w:rsidRPr="009F6DB9">
        <w:rPr>
          <w:rFonts w:ascii="Times New Roman" w:hAnsi="Times New Roman" w:cs="Times New Roman"/>
          <w:sz w:val="24"/>
          <w:szCs w:val="24"/>
        </w:rPr>
        <w:t>legal</w:t>
      </w:r>
      <w:r w:rsidRPr="009F6DB9">
        <w:rPr>
          <w:rFonts w:ascii="Times New Roman" w:hAnsi="Times New Roman" w:cs="Times New Roman"/>
          <w:sz w:val="24"/>
          <w:szCs w:val="24"/>
        </w:rPr>
        <w:t xml:space="preserve"> action which discharged their obligations to the 1</w:t>
      </w:r>
      <w:r w:rsidRPr="009F6DB9">
        <w:rPr>
          <w:rFonts w:ascii="Times New Roman" w:hAnsi="Times New Roman" w:cs="Times New Roman"/>
          <w:sz w:val="24"/>
          <w:szCs w:val="24"/>
          <w:vertAlign w:val="superscript"/>
        </w:rPr>
        <w:t>st</w:t>
      </w:r>
      <w:r w:rsidRPr="009F6DB9">
        <w:rPr>
          <w:rFonts w:ascii="Times New Roman" w:hAnsi="Times New Roman" w:cs="Times New Roman"/>
          <w:sz w:val="24"/>
          <w:szCs w:val="24"/>
        </w:rPr>
        <w:t xml:space="preserve"> Defendant?</w:t>
      </w:r>
    </w:p>
    <w:p w:rsidR="00320EA3" w:rsidRPr="009F6DB9" w:rsidRDefault="009F6DB9" w:rsidP="009F6DB9">
      <w:pPr>
        <w:pStyle w:val="ListParagraph"/>
        <w:spacing w:line="240" w:lineRule="auto"/>
        <w:ind w:left="2160" w:hanging="720"/>
        <w:jc w:val="both"/>
        <w:rPr>
          <w:rFonts w:ascii="Times New Roman" w:hAnsi="Times New Roman" w:cs="Times New Roman"/>
          <w:sz w:val="24"/>
          <w:szCs w:val="24"/>
        </w:rPr>
      </w:pPr>
      <w:r w:rsidRPr="009F6DB9">
        <w:rPr>
          <w:rFonts w:ascii="Times New Roman" w:hAnsi="Times New Roman" w:cs="Times New Roman"/>
          <w:sz w:val="24"/>
          <w:szCs w:val="24"/>
        </w:rPr>
        <w:t>1.1</w:t>
      </w:r>
      <w:r w:rsidRPr="009F6DB9">
        <w:rPr>
          <w:rFonts w:ascii="Times New Roman" w:hAnsi="Times New Roman" w:cs="Times New Roman"/>
          <w:sz w:val="24"/>
          <w:szCs w:val="24"/>
        </w:rPr>
        <w:tab/>
      </w:r>
      <w:r w:rsidR="00320EA3" w:rsidRPr="009F6DB9">
        <w:rPr>
          <w:rFonts w:ascii="Times New Roman" w:hAnsi="Times New Roman" w:cs="Times New Roman"/>
          <w:sz w:val="24"/>
          <w:szCs w:val="24"/>
        </w:rPr>
        <w:t>What was the effect of the tender of payment by the Plaintiffs to the 1</w:t>
      </w:r>
      <w:r w:rsidR="00320EA3" w:rsidRPr="009F6DB9">
        <w:rPr>
          <w:rFonts w:ascii="Times New Roman" w:hAnsi="Times New Roman" w:cs="Times New Roman"/>
          <w:sz w:val="24"/>
          <w:szCs w:val="24"/>
          <w:vertAlign w:val="superscript"/>
        </w:rPr>
        <w:t>st</w:t>
      </w:r>
      <w:r w:rsidR="00B75354" w:rsidRPr="009F6DB9">
        <w:rPr>
          <w:rFonts w:ascii="Times New Roman" w:hAnsi="Times New Roman" w:cs="Times New Roman"/>
          <w:sz w:val="24"/>
          <w:szCs w:val="24"/>
        </w:rPr>
        <w:t>Defendant?</w:t>
      </w:r>
    </w:p>
    <w:p w:rsidR="000818C8" w:rsidRPr="009F6DB9" w:rsidRDefault="000D48F2" w:rsidP="009F6DB9">
      <w:pPr>
        <w:pStyle w:val="ListParagraph"/>
        <w:numPr>
          <w:ilvl w:val="0"/>
          <w:numId w:val="3"/>
        </w:numPr>
        <w:spacing w:line="240" w:lineRule="auto"/>
        <w:jc w:val="both"/>
        <w:rPr>
          <w:rFonts w:ascii="Times New Roman" w:hAnsi="Times New Roman" w:cs="Times New Roman"/>
          <w:sz w:val="24"/>
          <w:szCs w:val="24"/>
        </w:rPr>
      </w:pPr>
      <w:r w:rsidRPr="009F6DB9">
        <w:rPr>
          <w:rFonts w:ascii="Times New Roman" w:hAnsi="Times New Roman" w:cs="Times New Roman"/>
          <w:sz w:val="24"/>
          <w:szCs w:val="24"/>
        </w:rPr>
        <w:t>Whether there</w:t>
      </w:r>
      <w:r w:rsidR="00320EA3" w:rsidRPr="009F6DB9">
        <w:rPr>
          <w:rFonts w:ascii="Times New Roman" w:hAnsi="Times New Roman" w:cs="Times New Roman"/>
          <w:sz w:val="24"/>
          <w:szCs w:val="24"/>
        </w:rPr>
        <w:t xml:space="preserve"> was a valid cession of Onclass’ indebtedness to the 2</w:t>
      </w:r>
      <w:r w:rsidR="00320EA3" w:rsidRPr="009F6DB9">
        <w:rPr>
          <w:rFonts w:ascii="Times New Roman" w:hAnsi="Times New Roman" w:cs="Times New Roman"/>
          <w:sz w:val="24"/>
          <w:szCs w:val="24"/>
          <w:vertAlign w:val="superscript"/>
        </w:rPr>
        <w:t>nd</w:t>
      </w:r>
      <w:r w:rsidR="000818C8" w:rsidRPr="009F6DB9">
        <w:rPr>
          <w:rFonts w:ascii="Times New Roman" w:hAnsi="Times New Roman" w:cs="Times New Roman"/>
          <w:sz w:val="24"/>
          <w:szCs w:val="24"/>
        </w:rPr>
        <w:t xml:space="preserve"> defendant [RESERVE BA</w:t>
      </w:r>
      <w:r w:rsidR="00320EA3" w:rsidRPr="009F6DB9">
        <w:rPr>
          <w:rFonts w:ascii="Times New Roman" w:hAnsi="Times New Roman" w:cs="Times New Roman"/>
          <w:sz w:val="24"/>
          <w:szCs w:val="24"/>
        </w:rPr>
        <w:t xml:space="preserve">NK]? </w:t>
      </w:r>
    </w:p>
    <w:p w:rsidR="001328E7" w:rsidRPr="009F6DB9" w:rsidRDefault="00D47ED2" w:rsidP="009F6DB9">
      <w:pPr>
        <w:pStyle w:val="ListParagraph"/>
        <w:numPr>
          <w:ilvl w:val="1"/>
          <w:numId w:val="6"/>
        </w:numPr>
        <w:spacing w:line="240" w:lineRule="auto"/>
        <w:jc w:val="both"/>
        <w:rPr>
          <w:rFonts w:ascii="Times New Roman" w:hAnsi="Times New Roman" w:cs="Times New Roman"/>
          <w:sz w:val="24"/>
          <w:szCs w:val="24"/>
        </w:rPr>
      </w:pPr>
      <w:r w:rsidRPr="009F6DB9">
        <w:rPr>
          <w:rFonts w:ascii="Times New Roman" w:hAnsi="Times New Roman" w:cs="Times New Roman"/>
          <w:sz w:val="24"/>
          <w:szCs w:val="24"/>
        </w:rPr>
        <w:t>If</w:t>
      </w:r>
      <w:r w:rsidR="000818C8" w:rsidRPr="009F6DB9">
        <w:rPr>
          <w:rFonts w:ascii="Times New Roman" w:hAnsi="Times New Roman" w:cs="Times New Roman"/>
          <w:sz w:val="24"/>
          <w:szCs w:val="24"/>
        </w:rPr>
        <w:t xml:space="preserve"> the</w:t>
      </w:r>
      <w:r w:rsidR="000818C8" w:rsidRPr="009F6DB9">
        <w:rPr>
          <w:rFonts w:ascii="Times New Roman" w:hAnsi="Times New Roman" w:cs="Times New Roman"/>
          <w:sz w:val="24"/>
          <w:szCs w:val="24"/>
          <w:lang w:val="en-GB"/>
        </w:rPr>
        <w:t xml:space="preserve"> cession</w:t>
      </w:r>
      <w:r w:rsidR="002A458F" w:rsidRPr="009F6DB9">
        <w:rPr>
          <w:rFonts w:ascii="Times New Roman" w:hAnsi="Times New Roman" w:cs="Times New Roman"/>
          <w:sz w:val="24"/>
          <w:szCs w:val="24"/>
        </w:rPr>
        <w:t xml:space="preserve">was not </w:t>
      </w:r>
      <w:r w:rsidR="000818C8" w:rsidRPr="009F6DB9">
        <w:rPr>
          <w:rFonts w:ascii="Times New Roman" w:hAnsi="Times New Roman" w:cs="Times New Roman"/>
          <w:sz w:val="24"/>
          <w:szCs w:val="24"/>
        </w:rPr>
        <w:t>advise</w:t>
      </w:r>
      <w:r w:rsidR="002A458F" w:rsidRPr="009F6DB9">
        <w:rPr>
          <w:rFonts w:ascii="Times New Roman" w:hAnsi="Times New Roman" w:cs="Times New Roman"/>
          <w:sz w:val="24"/>
          <w:szCs w:val="24"/>
        </w:rPr>
        <w:t xml:space="preserve">d to the Plaintiffs, </w:t>
      </w:r>
      <w:r w:rsidR="000D48F2" w:rsidRPr="009F6DB9">
        <w:rPr>
          <w:rFonts w:ascii="Times New Roman" w:hAnsi="Times New Roman" w:cs="Times New Roman"/>
          <w:sz w:val="24"/>
          <w:szCs w:val="24"/>
        </w:rPr>
        <w:t>whether</w:t>
      </w:r>
      <w:r w:rsidR="000D48F2">
        <w:rPr>
          <w:rFonts w:ascii="Times New Roman" w:hAnsi="Times New Roman" w:cs="Times New Roman"/>
          <w:sz w:val="24"/>
          <w:szCs w:val="24"/>
        </w:rPr>
        <w:t xml:space="preserve"> </w:t>
      </w:r>
      <w:r w:rsidR="000D48F2" w:rsidRPr="009F6DB9">
        <w:rPr>
          <w:rFonts w:ascii="Times New Roman" w:hAnsi="Times New Roman" w:cs="Times New Roman"/>
          <w:sz w:val="24"/>
          <w:szCs w:val="24"/>
        </w:rPr>
        <w:t>they</w:t>
      </w:r>
      <w:r w:rsidR="000D48F2">
        <w:rPr>
          <w:rFonts w:ascii="Times New Roman" w:hAnsi="Times New Roman" w:cs="Times New Roman"/>
          <w:sz w:val="24"/>
          <w:szCs w:val="24"/>
        </w:rPr>
        <w:t xml:space="preserve"> </w:t>
      </w:r>
      <w:r w:rsidR="000D48F2" w:rsidRPr="009F6DB9">
        <w:rPr>
          <w:rFonts w:ascii="Times New Roman" w:hAnsi="Times New Roman" w:cs="Times New Roman"/>
          <w:sz w:val="24"/>
          <w:szCs w:val="24"/>
        </w:rPr>
        <w:t>had</w:t>
      </w:r>
      <w:r w:rsidR="003D4229" w:rsidRPr="009F6DB9">
        <w:rPr>
          <w:rFonts w:ascii="Times New Roman" w:hAnsi="Times New Roman" w:cs="Times New Roman"/>
          <w:sz w:val="24"/>
          <w:szCs w:val="24"/>
        </w:rPr>
        <w:t xml:space="preserve"> any obligations to </w:t>
      </w:r>
      <w:r w:rsidRPr="009F6DB9">
        <w:rPr>
          <w:rFonts w:ascii="Times New Roman" w:hAnsi="Times New Roman" w:cs="Times New Roman"/>
          <w:sz w:val="24"/>
          <w:szCs w:val="24"/>
        </w:rPr>
        <w:t>deal</w:t>
      </w:r>
      <w:r w:rsidR="003D4229" w:rsidRPr="009F6DB9">
        <w:rPr>
          <w:rFonts w:ascii="Times New Roman" w:hAnsi="Times New Roman" w:cs="Times New Roman"/>
          <w:sz w:val="24"/>
          <w:szCs w:val="24"/>
        </w:rPr>
        <w:t xml:space="preserve"> with the 2</w:t>
      </w:r>
      <w:r w:rsidR="003D4229" w:rsidRPr="009F6DB9">
        <w:rPr>
          <w:rFonts w:ascii="Times New Roman" w:hAnsi="Times New Roman" w:cs="Times New Roman"/>
          <w:sz w:val="24"/>
          <w:szCs w:val="24"/>
          <w:vertAlign w:val="superscript"/>
        </w:rPr>
        <w:t>nd</w:t>
      </w:r>
      <w:r w:rsidRPr="009F6DB9">
        <w:rPr>
          <w:rFonts w:ascii="Times New Roman" w:hAnsi="Times New Roman" w:cs="Times New Roman"/>
          <w:sz w:val="24"/>
          <w:szCs w:val="24"/>
        </w:rPr>
        <w:t>Defendant</w:t>
      </w:r>
      <w:r w:rsidR="003D4229" w:rsidRPr="009F6DB9">
        <w:rPr>
          <w:rFonts w:ascii="Times New Roman" w:hAnsi="Times New Roman" w:cs="Times New Roman"/>
          <w:sz w:val="24"/>
          <w:szCs w:val="24"/>
        </w:rPr>
        <w:t>?</w:t>
      </w:r>
    </w:p>
    <w:p w:rsidR="009F6DB9" w:rsidRPr="009F6DB9" w:rsidRDefault="009F6DB9" w:rsidP="009F6DB9">
      <w:pPr>
        <w:pStyle w:val="ListParagraph"/>
        <w:spacing w:line="240" w:lineRule="auto"/>
        <w:ind w:left="1440"/>
        <w:jc w:val="both"/>
        <w:rPr>
          <w:rFonts w:ascii="Times New Roman" w:hAnsi="Times New Roman" w:cs="Times New Roman"/>
          <w:sz w:val="24"/>
          <w:szCs w:val="24"/>
        </w:rPr>
      </w:pPr>
    </w:p>
    <w:p w:rsidR="002A458F" w:rsidRPr="009F6DB9" w:rsidRDefault="001328E7" w:rsidP="009F6DB9">
      <w:pPr>
        <w:pStyle w:val="ListParagraph"/>
        <w:numPr>
          <w:ilvl w:val="0"/>
          <w:numId w:val="6"/>
        </w:numPr>
        <w:spacing w:line="240" w:lineRule="auto"/>
        <w:jc w:val="both"/>
        <w:rPr>
          <w:rFonts w:ascii="Times New Roman" w:hAnsi="Times New Roman" w:cs="Times New Roman"/>
          <w:sz w:val="24"/>
          <w:szCs w:val="24"/>
        </w:rPr>
      </w:pPr>
      <w:r w:rsidRPr="009F6DB9">
        <w:rPr>
          <w:rFonts w:ascii="Times New Roman" w:hAnsi="Times New Roman" w:cs="Times New Roman"/>
          <w:sz w:val="24"/>
          <w:szCs w:val="24"/>
        </w:rPr>
        <w:t>Whether the 1</w:t>
      </w:r>
      <w:r w:rsidRPr="009F6DB9">
        <w:rPr>
          <w:rFonts w:ascii="Times New Roman" w:hAnsi="Times New Roman" w:cs="Times New Roman"/>
          <w:sz w:val="24"/>
          <w:szCs w:val="24"/>
          <w:vertAlign w:val="superscript"/>
        </w:rPr>
        <w:t>st</w:t>
      </w:r>
      <w:r w:rsidRPr="009F6DB9">
        <w:rPr>
          <w:rFonts w:ascii="Times New Roman" w:hAnsi="Times New Roman" w:cs="Times New Roman"/>
          <w:sz w:val="24"/>
          <w:szCs w:val="24"/>
        </w:rPr>
        <w:t xml:space="preserve"> and 2</w:t>
      </w:r>
      <w:r w:rsidRPr="009F6DB9">
        <w:rPr>
          <w:rFonts w:ascii="Times New Roman" w:hAnsi="Times New Roman" w:cs="Times New Roman"/>
          <w:sz w:val="24"/>
          <w:szCs w:val="24"/>
          <w:vertAlign w:val="superscript"/>
        </w:rPr>
        <w:t>nd</w:t>
      </w:r>
      <w:r w:rsidRPr="009F6DB9">
        <w:rPr>
          <w:rFonts w:ascii="Times New Roman" w:hAnsi="Times New Roman" w:cs="Times New Roman"/>
          <w:sz w:val="24"/>
          <w:szCs w:val="24"/>
        </w:rPr>
        <w:t xml:space="preserve"> defendants lodged their claims with the liquidator of Onclass </w:t>
      </w:r>
      <w:r w:rsidR="00D47ED2" w:rsidRPr="009F6DB9">
        <w:rPr>
          <w:rFonts w:ascii="Times New Roman" w:hAnsi="Times New Roman" w:cs="Times New Roman"/>
          <w:sz w:val="24"/>
          <w:szCs w:val="24"/>
        </w:rPr>
        <w:t>Investments</w:t>
      </w:r>
      <w:r w:rsidRPr="009F6DB9">
        <w:rPr>
          <w:rFonts w:ascii="Times New Roman" w:hAnsi="Times New Roman" w:cs="Times New Roman"/>
          <w:sz w:val="24"/>
          <w:szCs w:val="24"/>
        </w:rPr>
        <w:t>?</w:t>
      </w:r>
    </w:p>
    <w:p w:rsidR="009F6DB9" w:rsidRPr="009F6DB9" w:rsidRDefault="009F6DB9" w:rsidP="009F6DB9">
      <w:pPr>
        <w:pStyle w:val="ListParagraph"/>
        <w:spacing w:line="240" w:lineRule="auto"/>
        <w:ind w:left="1440"/>
        <w:jc w:val="both"/>
        <w:rPr>
          <w:rFonts w:ascii="Times New Roman" w:hAnsi="Times New Roman" w:cs="Times New Roman"/>
          <w:sz w:val="24"/>
          <w:szCs w:val="24"/>
        </w:rPr>
      </w:pPr>
    </w:p>
    <w:p w:rsidR="002A458F" w:rsidRPr="009F6DB9" w:rsidRDefault="009C01B6" w:rsidP="009F6DB9">
      <w:pPr>
        <w:pStyle w:val="ListParagraph"/>
        <w:numPr>
          <w:ilvl w:val="1"/>
          <w:numId w:val="9"/>
        </w:numPr>
        <w:spacing w:after="0" w:line="240" w:lineRule="auto"/>
        <w:jc w:val="both"/>
        <w:rPr>
          <w:rFonts w:ascii="Times New Roman" w:hAnsi="Times New Roman" w:cs="Times New Roman"/>
          <w:sz w:val="24"/>
          <w:szCs w:val="24"/>
        </w:rPr>
      </w:pPr>
      <w:r w:rsidRPr="009F6DB9">
        <w:rPr>
          <w:rFonts w:ascii="Times New Roman" w:hAnsi="Times New Roman" w:cs="Times New Roman"/>
          <w:sz w:val="24"/>
          <w:szCs w:val="24"/>
          <w:lang w:val="en-GB"/>
        </w:rPr>
        <w:t xml:space="preserve">If </w:t>
      </w:r>
      <w:r w:rsidR="000D48F2" w:rsidRPr="009F6DB9">
        <w:rPr>
          <w:rFonts w:ascii="Times New Roman" w:hAnsi="Times New Roman" w:cs="Times New Roman"/>
          <w:sz w:val="24"/>
          <w:szCs w:val="24"/>
          <w:lang w:val="en-GB"/>
        </w:rPr>
        <w:t>not whether</w:t>
      </w:r>
      <w:r w:rsidR="001328E7" w:rsidRPr="009F6DB9">
        <w:rPr>
          <w:rFonts w:ascii="Times New Roman" w:hAnsi="Times New Roman" w:cs="Times New Roman"/>
          <w:sz w:val="24"/>
          <w:szCs w:val="24"/>
          <w:lang w:val="en-GB"/>
        </w:rPr>
        <w:t xml:space="preserve"> the 1</w:t>
      </w:r>
      <w:r w:rsidR="001328E7" w:rsidRPr="009F6DB9">
        <w:rPr>
          <w:rFonts w:ascii="Times New Roman" w:hAnsi="Times New Roman" w:cs="Times New Roman"/>
          <w:sz w:val="24"/>
          <w:szCs w:val="24"/>
          <w:vertAlign w:val="superscript"/>
          <w:lang w:val="en-GB"/>
        </w:rPr>
        <w:t>st</w:t>
      </w:r>
      <w:r w:rsidR="001328E7" w:rsidRPr="009F6DB9">
        <w:rPr>
          <w:rFonts w:ascii="Times New Roman" w:hAnsi="Times New Roman" w:cs="Times New Roman"/>
          <w:sz w:val="24"/>
          <w:szCs w:val="24"/>
          <w:lang w:val="en-GB"/>
        </w:rPr>
        <w:t xml:space="preserve"> and 2</w:t>
      </w:r>
      <w:r w:rsidR="001328E7" w:rsidRPr="009F6DB9">
        <w:rPr>
          <w:rFonts w:ascii="Times New Roman" w:hAnsi="Times New Roman" w:cs="Times New Roman"/>
          <w:sz w:val="24"/>
          <w:szCs w:val="24"/>
          <w:vertAlign w:val="superscript"/>
          <w:lang w:val="en-GB"/>
        </w:rPr>
        <w:t>nd</w:t>
      </w:r>
      <w:r w:rsidR="001328E7" w:rsidRPr="009F6DB9">
        <w:rPr>
          <w:rFonts w:ascii="Times New Roman" w:hAnsi="Times New Roman" w:cs="Times New Roman"/>
          <w:sz w:val="24"/>
          <w:szCs w:val="24"/>
          <w:lang w:val="en-GB"/>
        </w:rPr>
        <w:t xml:space="preserve"> defendants can </w:t>
      </w:r>
      <w:r w:rsidR="002A458F" w:rsidRPr="009F6DB9">
        <w:rPr>
          <w:rFonts w:ascii="Times New Roman" w:hAnsi="Times New Roman" w:cs="Times New Roman"/>
          <w:sz w:val="24"/>
          <w:szCs w:val="24"/>
          <w:lang w:val="en-GB"/>
        </w:rPr>
        <w:t xml:space="preserve">thereafter </w:t>
      </w:r>
      <w:r w:rsidR="001328E7" w:rsidRPr="009F6DB9">
        <w:rPr>
          <w:rFonts w:ascii="Times New Roman" w:hAnsi="Times New Roman" w:cs="Times New Roman"/>
          <w:sz w:val="24"/>
          <w:szCs w:val="24"/>
          <w:lang w:val="en-GB"/>
        </w:rPr>
        <w:t>pursue the plaintiffs.</w:t>
      </w:r>
    </w:p>
    <w:p w:rsidR="009F6DB9" w:rsidRPr="009F6DB9" w:rsidRDefault="009F6DB9" w:rsidP="009F6DB9">
      <w:pPr>
        <w:pStyle w:val="ListParagraph"/>
        <w:spacing w:after="0" w:line="240" w:lineRule="auto"/>
        <w:ind w:left="2160"/>
        <w:jc w:val="both"/>
        <w:rPr>
          <w:rFonts w:ascii="Times New Roman" w:hAnsi="Times New Roman" w:cs="Times New Roman"/>
          <w:sz w:val="24"/>
          <w:szCs w:val="24"/>
        </w:rPr>
      </w:pPr>
    </w:p>
    <w:p w:rsidR="001328E7" w:rsidRPr="009F6DB9" w:rsidRDefault="00B81E53" w:rsidP="009F6DB9">
      <w:pPr>
        <w:spacing w:after="0" w:line="240" w:lineRule="auto"/>
        <w:ind w:left="1440" w:hanging="720"/>
        <w:jc w:val="both"/>
        <w:rPr>
          <w:rFonts w:ascii="Times New Roman" w:hAnsi="Times New Roman" w:cs="Times New Roman"/>
          <w:sz w:val="24"/>
          <w:szCs w:val="24"/>
        </w:rPr>
      </w:pPr>
      <w:r w:rsidRPr="009F6DB9">
        <w:rPr>
          <w:rFonts w:ascii="Times New Roman" w:hAnsi="Times New Roman" w:cs="Times New Roman"/>
          <w:sz w:val="24"/>
          <w:szCs w:val="24"/>
        </w:rPr>
        <w:t>4.</w:t>
      </w:r>
      <w:r w:rsidR="009F6DB9">
        <w:rPr>
          <w:rFonts w:ascii="Times New Roman" w:hAnsi="Times New Roman" w:cs="Times New Roman"/>
          <w:sz w:val="24"/>
          <w:szCs w:val="24"/>
        </w:rPr>
        <w:tab/>
      </w:r>
      <w:r w:rsidR="001328E7" w:rsidRPr="009F6DB9">
        <w:rPr>
          <w:rFonts w:ascii="Times New Roman" w:hAnsi="Times New Roman" w:cs="Times New Roman"/>
          <w:sz w:val="24"/>
          <w:szCs w:val="24"/>
        </w:rPr>
        <w:t xml:space="preserve">Whether the plaintiff’s obligations were limited to the </w:t>
      </w:r>
      <w:r w:rsidR="00D47ED2" w:rsidRPr="009F6DB9">
        <w:rPr>
          <w:rFonts w:ascii="Times New Roman" w:hAnsi="Times New Roman" w:cs="Times New Roman"/>
          <w:sz w:val="24"/>
          <w:szCs w:val="24"/>
        </w:rPr>
        <w:t>amount</w:t>
      </w:r>
      <w:r w:rsidR="001328E7" w:rsidRPr="009F6DB9">
        <w:rPr>
          <w:rFonts w:ascii="Times New Roman" w:hAnsi="Times New Roman" w:cs="Times New Roman"/>
          <w:sz w:val="24"/>
          <w:szCs w:val="24"/>
        </w:rPr>
        <w:t xml:space="preserve"> of the bond and in the currency of the mortgage bond</w:t>
      </w:r>
    </w:p>
    <w:p w:rsidR="009F6DB9" w:rsidRDefault="001328E7" w:rsidP="009F6DB9">
      <w:pPr>
        <w:spacing w:after="0" w:line="240" w:lineRule="auto"/>
        <w:ind w:left="1440" w:hanging="720"/>
        <w:jc w:val="both"/>
        <w:rPr>
          <w:rFonts w:ascii="Times New Roman" w:hAnsi="Times New Roman" w:cs="Times New Roman"/>
          <w:sz w:val="24"/>
          <w:szCs w:val="24"/>
        </w:rPr>
      </w:pPr>
      <w:r w:rsidRPr="009F6DB9">
        <w:rPr>
          <w:rFonts w:ascii="Times New Roman" w:hAnsi="Times New Roman" w:cs="Times New Roman"/>
          <w:sz w:val="24"/>
          <w:szCs w:val="24"/>
        </w:rPr>
        <w:tab/>
      </w:r>
    </w:p>
    <w:p w:rsidR="00B81E53" w:rsidRPr="009F6DB9" w:rsidRDefault="001328E7" w:rsidP="009F6DB9">
      <w:pPr>
        <w:spacing w:after="0" w:line="240" w:lineRule="auto"/>
        <w:ind w:left="2160" w:hanging="720"/>
        <w:jc w:val="both"/>
        <w:rPr>
          <w:rFonts w:ascii="Times New Roman" w:hAnsi="Times New Roman" w:cs="Times New Roman"/>
          <w:sz w:val="24"/>
          <w:szCs w:val="24"/>
        </w:rPr>
      </w:pPr>
      <w:r w:rsidRPr="009F6DB9">
        <w:rPr>
          <w:rFonts w:ascii="Times New Roman" w:hAnsi="Times New Roman" w:cs="Times New Roman"/>
          <w:sz w:val="24"/>
          <w:szCs w:val="24"/>
        </w:rPr>
        <w:t>4.1</w:t>
      </w:r>
      <w:r w:rsidRPr="009F6DB9">
        <w:rPr>
          <w:rFonts w:ascii="Times New Roman" w:hAnsi="Times New Roman" w:cs="Times New Roman"/>
          <w:sz w:val="24"/>
          <w:szCs w:val="24"/>
        </w:rPr>
        <w:tab/>
        <w:t>Whether the mortgage bond is sec</w:t>
      </w:r>
      <w:r w:rsidR="00B81E53" w:rsidRPr="009F6DB9">
        <w:rPr>
          <w:rFonts w:ascii="Times New Roman" w:hAnsi="Times New Roman" w:cs="Times New Roman"/>
          <w:sz w:val="24"/>
          <w:szCs w:val="24"/>
        </w:rPr>
        <w:t xml:space="preserve">urity for any amount denominated in United </w:t>
      </w:r>
      <w:r w:rsidR="00B81E53" w:rsidRPr="009F6DB9">
        <w:rPr>
          <w:rFonts w:ascii="Times New Roman" w:hAnsi="Times New Roman" w:cs="Times New Roman"/>
          <w:sz w:val="24"/>
          <w:szCs w:val="24"/>
        </w:rPr>
        <w:tab/>
        <w:t>States Dollars?</w:t>
      </w:r>
    </w:p>
    <w:p w:rsidR="00B81E53" w:rsidRPr="009F6DB9" w:rsidRDefault="002A458F" w:rsidP="009325FC">
      <w:pPr>
        <w:spacing w:after="0" w:line="240" w:lineRule="auto"/>
        <w:ind w:left="1440" w:hanging="720"/>
        <w:jc w:val="both"/>
        <w:rPr>
          <w:rFonts w:ascii="Times New Roman" w:hAnsi="Times New Roman" w:cs="Times New Roman"/>
          <w:sz w:val="24"/>
          <w:szCs w:val="24"/>
        </w:rPr>
      </w:pPr>
      <w:r w:rsidRPr="009F6DB9">
        <w:rPr>
          <w:rFonts w:ascii="Times New Roman" w:hAnsi="Times New Roman" w:cs="Times New Roman"/>
          <w:sz w:val="24"/>
          <w:szCs w:val="24"/>
        </w:rPr>
        <w:t>5</w:t>
      </w:r>
      <w:r w:rsidRPr="009F6DB9">
        <w:rPr>
          <w:rFonts w:ascii="Times New Roman" w:hAnsi="Times New Roman" w:cs="Times New Roman"/>
          <w:sz w:val="24"/>
          <w:szCs w:val="24"/>
        </w:rPr>
        <w:tab/>
      </w:r>
      <w:r w:rsidR="00B81E53" w:rsidRPr="009F6DB9">
        <w:rPr>
          <w:rFonts w:ascii="Times New Roman" w:hAnsi="Times New Roman" w:cs="Times New Roman"/>
          <w:sz w:val="24"/>
          <w:szCs w:val="24"/>
        </w:rPr>
        <w:t xml:space="preserve"> Whether the </w:t>
      </w:r>
      <w:r w:rsidR="00D47ED2" w:rsidRPr="009F6DB9">
        <w:rPr>
          <w:rFonts w:ascii="Times New Roman" w:hAnsi="Times New Roman" w:cs="Times New Roman"/>
          <w:sz w:val="24"/>
          <w:szCs w:val="24"/>
        </w:rPr>
        <w:t>Plaintiffs</w:t>
      </w:r>
      <w:r w:rsidR="00B81E53" w:rsidRPr="009F6DB9">
        <w:rPr>
          <w:rFonts w:ascii="Times New Roman" w:hAnsi="Times New Roman" w:cs="Times New Roman"/>
          <w:sz w:val="24"/>
          <w:szCs w:val="24"/>
        </w:rPr>
        <w:t xml:space="preserve"> have any obligation to pay </w:t>
      </w:r>
      <w:r w:rsidR="00D47ED2" w:rsidRPr="009F6DB9">
        <w:rPr>
          <w:rFonts w:ascii="Times New Roman" w:hAnsi="Times New Roman" w:cs="Times New Roman"/>
          <w:sz w:val="24"/>
          <w:szCs w:val="24"/>
        </w:rPr>
        <w:t>the</w:t>
      </w:r>
      <w:r w:rsidR="00B81E53" w:rsidRPr="009F6DB9">
        <w:rPr>
          <w:rFonts w:ascii="Times New Roman" w:hAnsi="Times New Roman" w:cs="Times New Roman"/>
          <w:sz w:val="24"/>
          <w:szCs w:val="24"/>
        </w:rPr>
        <w:t xml:space="preserve"> full </w:t>
      </w:r>
      <w:r w:rsidR="00D47ED2" w:rsidRPr="009F6DB9">
        <w:rPr>
          <w:rFonts w:ascii="Times New Roman" w:hAnsi="Times New Roman" w:cs="Times New Roman"/>
          <w:sz w:val="24"/>
          <w:szCs w:val="24"/>
        </w:rPr>
        <w:t>amount</w:t>
      </w:r>
      <w:r w:rsidR="00B81E53" w:rsidRPr="009F6DB9">
        <w:rPr>
          <w:rFonts w:ascii="Times New Roman" w:hAnsi="Times New Roman" w:cs="Times New Roman"/>
          <w:sz w:val="24"/>
          <w:szCs w:val="24"/>
        </w:rPr>
        <w:t xml:space="preserve"> owed by </w:t>
      </w:r>
      <w:r w:rsidR="00B75354" w:rsidRPr="009F6DB9">
        <w:rPr>
          <w:rFonts w:ascii="Times New Roman" w:hAnsi="Times New Roman" w:cs="Times New Roman"/>
          <w:sz w:val="24"/>
          <w:szCs w:val="24"/>
        </w:rPr>
        <w:t>OnclassInvestments</w:t>
      </w:r>
      <w:r w:rsidR="00B81E53" w:rsidRPr="009F6DB9">
        <w:rPr>
          <w:rFonts w:ascii="Times New Roman" w:hAnsi="Times New Roman" w:cs="Times New Roman"/>
          <w:sz w:val="24"/>
          <w:szCs w:val="24"/>
        </w:rPr>
        <w:t xml:space="preserve"> in an amount denominated in </w:t>
      </w:r>
      <w:r w:rsidR="000D48F2" w:rsidRPr="009F6DB9">
        <w:rPr>
          <w:rFonts w:ascii="Times New Roman" w:hAnsi="Times New Roman" w:cs="Times New Roman"/>
          <w:sz w:val="24"/>
          <w:szCs w:val="24"/>
        </w:rPr>
        <w:t>United</w:t>
      </w:r>
      <w:r w:rsidR="000D48F2">
        <w:rPr>
          <w:rFonts w:ascii="Times New Roman" w:hAnsi="Times New Roman" w:cs="Times New Roman"/>
          <w:sz w:val="24"/>
          <w:szCs w:val="24"/>
        </w:rPr>
        <w:t xml:space="preserve"> </w:t>
      </w:r>
      <w:r w:rsidR="000D48F2" w:rsidRPr="009F6DB9">
        <w:rPr>
          <w:rFonts w:ascii="Times New Roman" w:hAnsi="Times New Roman" w:cs="Times New Roman"/>
          <w:sz w:val="24"/>
          <w:szCs w:val="24"/>
        </w:rPr>
        <w:t>State</w:t>
      </w:r>
      <w:r w:rsidR="000D48F2">
        <w:rPr>
          <w:rFonts w:ascii="Times New Roman" w:hAnsi="Times New Roman" w:cs="Times New Roman"/>
          <w:sz w:val="24"/>
          <w:szCs w:val="24"/>
        </w:rPr>
        <w:t>s</w:t>
      </w:r>
      <w:r w:rsidR="00B81E53" w:rsidRPr="009F6DB9">
        <w:rPr>
          <w:rFonts w:ascii="Times New Roman" w:hAnsi="Times New Roman" w:cs="Times New Roman"/>
          <w:sz w:val="24"/>
          <w:szCs w:val="24"/>
        </w:rPr>
        <w:t xml:space="preserve"> dollar?</w:t>
      </w:r>
    </w:p>
    <w:p w:rsidR="00B81E53" w:rsidRPr="009F6DB9" w:rsidRDefault="00B81E53" w:rsidP="009F6DB9">
      <w:pPr>
        <w:spacing w:after="0" w:line="240" w:lineRule="auto"/>
        <w:ind w:left="2160" w:hanging="720"/>
        <w:jc w:val="both"/>
        <w:rPr>
          <w:rFonts w:ascii="Times New Roman" w:hAnsi="Times New Roman" w:cs="Times New Roman"/>
          <w:sz w:val="24"/>
          <w:szCs w:val="24"/>
        </w:rPr>
      </w:pPr>
      <w:r w:rsidRPr="009F6DB9">
        <w:rPr>
          <w:rFonts w:ascii="Times New Roman" w:hAnsi="Times New Roman" w:cs="Times New Roman"/>
          <w:sz w:val="24"/>
          <w:szCs w:val="24"/>
        </w:rPr>
        <w:t>5.1</w:t>
      </w:r>
      <w:r w:rsidRPr="009F6DB9">
        <w:rPr>
          <w:rFonts w:ascii="Times New Roman" w:hAnsi="Times New Roman" w:cs="Times New Roman"/>
          <w:sz w:val="24"/>
          <w:szCs w:val="24"/>
        </w:rPr>
        <w:tab/>
      </w:r>
      <w:r w:rsidR="00D47ED2" w:rsidRPr="009F6DB9">
        <w:rPr>
          <w:rFonts w:ascii="Times New Roman" w:hAnsi="Times New Roman" w:cs="Times New Roman"/>
          <w:sz w:val="24"/>
          <w:szCs w:val="24"/>
        </w:rPr>
        <w:t>Whether</w:t>
      </w:r>
      <w:r w:rsidRPr="009F6DB9">
        <w:rPr>
          <w:rFonts w:ascii="Times New Roman" w:hAnsi="Times New Roman" w:cs="Times New Roman"/>
          <w:sz w:val="24"/>
          <w:szCs w:val="24"/>
        </w:rPr>
        <w:t xml:space="preserve"> the </w:t>
      </w:r>
      <w:r w:rsidR="00D47ED2" w:rsidRPr="009F6DB9">
        <w:rPr>
          <w:rFonts w:ascii="Times New Roman" w:hAnsi="Times New Roman" w:cs="Times New Roman"/>
          <w:sz w:val="24"/>
          <w:szCs w:val="24"/>
        </w:rPr>
        <w:t>Plaintiffs</w:t>
      </w:r>
      <w:r w:rsidRPr="009F6DB9">
        <w:rPr>
          <w:rFonts w:ascii="Times New Roman" w:hAnsi="Times New Roman" w:cs="Times New Roman"/>
          <w:sz w:val="24"/>
          <w:szCs w:val="24"/>
        </w:rPr>
        <w:t xml:space="preserve"> are indebted to the </w:t>
      </w:r>
      <w:r w:rsidR="00D47ED2" w:rsidRPr="009F6DB9">
        <w:rPr>
          <w:rFonts w:ascii="Times New Roman" w:hAnsi="Times New Roman" w:cs="Times New Roman"/>
          <w:sz w:val="24"/>
          <w:szCs w:val="24"/>
        </w:rPr>
        <w:t>defendants</w:t>
      </w:r>
      <w:r w:rsidRPr="009F6DB9">
        <w:rPr>
          <w:rFonts w:ascii="Times New Roman" w:hAnsi="Times New Roman" w:cs="Times New Roman"/>
          <w:sz w:val="24"/>
          <w:szCs w:val="24"/>
        </w:rPr>
        <w:t xml:space="preserve"> in any amount and how such alleged </w:t>
      </w:r>
      <w:r w:rsidR="000D48F2" w:rsidRPr="009F6DB9">
        <w:rPr>
          <w:rFonts w:ascii="Times New Roman" w:hAnsi="Times New Roman" w:cs="Times New Roman"/>
          <w:sz w:val="24"/>
          <w:szCs w:val="24"/>
        </w:rPr>
        <w:t>indebtedness arose</w:t>
      </w:r>
      <w:r w:rsidRPr="009F6DB9">
        <w:rPr>
          <w:rFonts w:ascii="Times New Roman" w:hAnsi="Times New Roman" w:cs="Times New Roman"/>
          <w:sz w:val="24"/>
          <w:szCs w:val="24"/>
        </w:rPr>
        <w:t xml:space="preserve">? </w:t>
      </w:r>
    </w:p>
    <w:p w:rsidR="009325FC" w:rsidRDefault="009325FC" w:rsidP="009325FC">
      <w:pPr>
        <w:spacing w:line="360" w:lineRule="auto"/>
        <w:ind w:firstLine="720"/>
        <w:jc w:val="both"/>
        <w:rPr>
          <w:rFonts w:ascii="Times New Roman" w:hAnsi="Times New Roman" w:cs="Times New Roman"/>
          <w:sz w:val="24"/>
          <w:szCs w:val="24"/>
        </w:rPr>
      </w:pPr>
    </w:p>
    <w:p w:rsidR="00B81E53" w:rsidRPr="009F6DB9" w:rsidRDefault="0091507E" w:rsidP="009325FC">
      <w:pPr>
        <w:spacing w:line="360" w:lineRule="auto"/>
        <w:ind w:firstLine="720"/>
        <w:jc w:val="both"/>
        <w:rPr>
          <w:rFonts w:ascii="Times New Roman" w:hAnsi="Times New Roman" w:cs="Times New Roman"/>
        </w:rPr>
      </w:pPr>
      <w:r w:rsidRPr="009325FC">
        <w:rPr>
          <w:rFonts w:ascii="Times New Roman" w:hAnsi="Times New Roman" w:cs="Times New Roman"/>
          <w:sz w:val="24"/>
          <w:szCs w:val="24"/>
        </w:rPr>
        <w:t>My determination of those issues against the pleadings and the documents and witness testimony is as follows</w:t>
      </w:r>
      <w:r w:rsidRPr="009F6DB9">
        <w:rPr>
          <w:rFonts w:ascii="Times New Roman" w:hAnsi="Times New Roman" w:cs="Times New Roman"/>
        </w:rPr>
        <w:t>.</w:t>
      </w:r>
    </w:p>
    <w:p w:rsidR="00A65764" w:rsidRPr="00C92762" w:rsidRDefault="009C01B6" w:rsidP="008D0A82">
      <w:pPr>
        <w:spacing w:after="0" w:line="360" w:lineRule="auto"/>
        <w:jc w:val="both"/>
        <w:rPr>
          <w:rFonts w:ascii="Times New Roman" w:hAnsi="Times New Roman" w:cs="Times New Roman"/>
          <w:sz w:val="24"/>
          <w:szCs w:val="24"/>
          <w:u w:val="single"/>
        </w:rPr>
      </w:pPr>
      <w:r w:rsidRPr="00C92762">
        <w:rPr>
          <w:rFonts w:ascii="Times New Roman" w:hAnsi="Times New Roman" w:cs="Times New Roman"/>
          <w:sz w:val="24"/>
          <w:szCs w:val="24"/>
          <w:u w:val="single"/>
        </w:rPr>
        <w:t>DID THE</w:t>
      </w:r>
      <w:r w:rsidR="00770826" w:rsidRPr="00C92762">
        <w:rPr>
          <w:rFonts w:ascii="Times New Roman" w:hAnsi="Times New Roman" w:cs="Times New Roman"/>
          <w:sz w:val="24"/>
          <w:szCs w:val="24"/>
          <w:u w:val="single"/>
        </w:rPr>
        <w:t xml:space="preserve"> TENDER OF PAYMENT MADE BY THE PLAINTIFFS DISCHARGE THEIR OBLIGATION TO THE 1</w:t>
      </w:r>
      <w:r w:rsidR="00770826" w:rsidRPr="00C92762">
        <w:rPr>
          <w:rFonts w:ascii="Times New Roman" w:hAnsi="Times New Roman" w:cs="Times New Roman"/>
          <w:sz w:val="24"/>
          <w:szCs w:val="24"/>
          <w:u w:val="single"/>
          <w:vertAlign w:val="superscript"/>
        </w:rPr>
        <w:t>ST</w:t>
      </w:r>
      <w:r w:rsidR="008D0A82" w:rsidRPr="00C92762">
        <w:rPr>
          <w:rFonts w:ascii="Times New Roman" w:hAnsi="Times New Roman" w:cs="Times New Roman"/>
          <w:sz w:val="24"/>
          <w:szCs w:val="24"/>
          <w:u w:val="single"/>
        </w:rPr>
        <w:t xml:space="preserve"> DEFENDANT</w:t>
      </w:r>
      <w:r w:rsidR="009325FC">
        <w:rPr>
          <w:rFonts w:ascii="Times New Roman" w:hAnsi="Times New Roman" w:cs="Times New Roman"/>
          <w:sz w:val="24"/>
          <w:szCs w:val="24"/>
          <w:u w:val="single"/>
        </w:rPr>
        <w:t xml:space="preserve"> IN FULL</w:t>
      </w:r>
      <w:r w:rsidR="008D0A82" w:rsidRPr="00C92762">
        <w:rPr>
          <w:rFonts w:ascii="Times New Roman" w:hAnsi="Times New Roman" w:cs="Times New Roman"/>
          <w:sz w:val="24"/>
          <w:szCs w:val="24"/>
          <w:u w:val="single"/>
        </w:rPr>
        <w:t>?</w:t>
      </w:r>
    </w:p>
    <w:p w:rsidR="00A65764" w:rsidRPr="008D0A82" w:rsidRDefault="00432A03" w:rsidP="008D0A82">
      <w:pPr>
        <w:spacing w:after="0" w:line="360" w:lineRule="auto"/>
        <w:ind w:firstLine="720"/>
        <w:jc w:val="both"/>
        <w:rPr>
          <w:rFonts w:ascii="Times New Roman" w:hAnsi="Times New Roman" w:cs="Times New Roman"/>
          <w:b/>
          <w:sz w:val="24"/>
          <w:szCs w:val="24"/>
          <w:u w:val="single"/>
        </w:rPr>
      </w:pPr>
      <w:r w:rsidRPr="008D0A82">
        <w:rPr>
          <w:rFonts w:ascii="Times New Roman" w:hAnsi="Times New Roman" w:cs="Times New Roman"/>
          <w:b/>
          <w:sz w:val="24"/>
          <w:szCs w:val="24"/>
          <w:u w:val="single"/>
        </w:rPr>
        <w:t>Currency</w:t>
      </w:r>
      <w:r w:rsidR="00A65764" w:rsidRPr="008D0A82">
        <w:rPr>
          <w:rFonts w:ascii="Times New Roman" w:hAnsi="Times New Roman" w:cs="Times New Roman"/>
          <w:b/>
          <w:sz w:val="24"/>
          <w:szCs w:val="24"/>
          <w:u w:val="single"/>
        </w:rPr>
        <w:t xml:space="preserve"> of the loan advanced.</w:t>
      </w:r>
    </w:p>
    <w:p w:rsidR="00A65764" w:rsidRPr="008D0A82" w:rsidRDefault="00A65764"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lastRenderedPageBreak/>
        <w:t xml:space="preserve">The agreement describes the currency loaned and the currency for repayment. Paragraph 1.2 of the loan </w:t>
      </w:r>
      <w:r w:rsidR="00432A03" w:rsidRPr="008D0A82">
        <w:rPr>
          <w:rFonts w:ascii="Times New Roman" w:hAnsi="Times New Roman" w:cs="Times New Roman"/>
          <w:sz w:val="24"/>
          <w:szCs w:val="24"/>
        </w:rPr>
        <w:t>agreement defines</w:t>
      </w:r>
      <w:r w:rsidRPr="008D0A82">
        <w:rPr>
          <w:rFonts w:ascii="Times New Roman" w:hAnsi="Times New Roman" w:cs="Times New Roman"/>
          <w:sz w:val="24"/>
          <w:szCs w:val="24"/>
        </w:rPr>
        <w:t xml:space="preserve"> the PTA loan as follows-</w:t>
      </w:r>
    </w:p>
    <w:p w:rsidR="00A65764" w:rsidRPr="008D0A82" w:rsidRDefault="00A65764" w:rsidP="008D0A82">
      <w:pPr>
        <w:spacing w:after="0"/>
        <w:ind w:firstLine="720"/>
        <w:jc w:val="both"/>
        <w:rPr>
          <w:rFonts w:ascii="Times New Roman" w:hAnsi="Times New Roman" w:cs="Times New Roman"/>
          <w:sz w:val="24"/>
          <w:szCs w:val="24"/>
        </w:rPr>
      </w:pPr>
      <w:r w:rsidRPr="008D0A82">
        <w:rPr>
          <w:rFonts w:ascii="Times New Roman" w:hAnsi="Times New Roman" w:cs="Times New Roman"/>
          <w:sz w:val="24"/>
          <w:szCs w:val="24"/>
        </w:rPr>
        <w:t>SECTION 1- INTERPRETATION.</w:t>
      </w:r>
    </w:p>
    <w:p w:rsidR="00A65764" w:rsidRPr="008D0A82" w:rsidRDefault="00A65764" w:rsidP="008D0A82">
      <w:pPr>
        <w:pStyle w:val="ListParagraph"/>
        <w:numPr>
          <w:ilvl w:val="1"/>
          <w:numId w:val="8"/>
        </w:numPr>
        <w:spacing w:after="0"/>
        <w:jc w:val="both"/>
        <w:rPr>
          <w:rFonts w:ascii="Times New Roman" w:hAnsi="Times New Roman" w:cs="Times New Roman"/>
          <w:sz w:val="24"/>
          <w:szCs w:val="24"/>
        </w:rPr>
      </w:pPr>
      <w:r w:rsidRPr="008D0A82">
        <w:rPr>
          <w:rFonts w:ascii="Times New Roman" w:hAnsi="Times New Roman" w:cs="Times New Roman"/>
          <w:sz w:val="24"/>
          <w:szCs w:val="24"/>
        </w:rPr>
        <w:t xml:space="preserve">In this agreement, except where the context otherwise </w:t>
      </w:r>
      <w:r w:rsidR="008D0A82" w:rsidRPr="008D0A82">
        <w:rPr>
          <w:rFonts w:ascii="Times New Roman" w:hAnsi="Times New Roman" w:cs="Times New Roman"/>
          <w:sz w:val="24"/>
          <w:szCs w:val="24"/>
        </w:rPr>
        <w:t>requires:</w:t>
      </w:r>
    </w:p>
    <w:p w:rsidR="00A65764" w:rsidRPr="008D0A82" w:rsidRDefault="00A65764" w:rsidP="008D0A82">
      <w:pPr>
        <w:spacing w:after="0"/>
        <w:ind w:left="1440"/>
        <w:jc w:val="both"/>
        <w:rPr>
          <w:rFonts w:ascii="Times New Roman" w:hAnsi="Times New Roman" w:cs="Times New Roman"/>
          <w:sz w:val="24"/>
          <w:szCs w:val="24"/>
        </w:rPr>
      </w:pPr>
      <w:r w:rsidRPr="008D0A82">
        <w:rPr>
          <w:rFonts w:ascii="Times New Roman" w:hAnsi="Times New Roman" w:cs="Times New Roman"/>
          <w:sz w:val="24"/>
          <w:szCs w:val="24"/>
        </w:rPr>
        <w:t>“</w:t>
      </w:r>
      <w:r w:rsidRPr="008D0A82">
        <w:rPr>
          <w:rFonts w:ascii="Times New Roman" w:hAnsi="Times New Roman" w:cs="Times New Roman"/>
          <w:b/>
          <w:sz w:val="24"/>
          <w:szCs w:val="24"/>
        </w:rPr>
        <w:t>The PTA Bank loan</w:t>
      </w:r>
      <w:r w:rsidRPr="008D0A82">
        <w:rPr>
          <w:rFonts w:ascii="Times New Roman" w:hAnsi="Times New Roman" w:cs="Times New Roman"/>
          <w:sz w:val="24"/>
          <w:szCs w:val="24"/>
        </w:rPr>
        <w:t xml:space="preserve">” means the amount in UAPTA Five Hundred </w:t>
      </w:r>
      <w:r w:rsidR="008D0A82" w:rsidRPr="008D0A82">
        <w:rPr>
          <w:rFonts w:ascii="Times New Roman" w:hAnsi="Times New Roman" w:cs="Times New Roman"/>
          <w:sz w:val="24"/>
          <w:szCs w:val="24"/>
        </w:rPr>
        <w:t>Eighty-Five</w:t>
      </w:r>
      <w:r w:rsidR="008D0A82">
        <w:rPr>
          <w:rFonts w:ascii="Times New Roman" w:hAnsi="Times New Roman" w:cs="Times New Roman"/>
          <w:sz w:val="24"/>
          <w:szCs w:val="24"/>
        </w:rPr>
        <w:t xml:space="preserve"> Thousand (UAPTA 585.</w:t>
      </w:r>
      <w:r w:rsidRPr="008D0A82">
        <w:rPr>
          <w:rFonts w:ascii="Times New Roman" w:hAnsi="Times New Roman" w:cs="Times New Roman"/>
          <w:sz w:val="24"/>
          <w:szCs w:val="24"/>
        </w:rPr>
        <w:t>000) equivalent in various foreign currencies and which shall include any part thereof for the time being outstanding of all moneys advanced by PTA Bank hereunder.</w:t>
      </w:r>
    </w:p>
    <w:p w:rsidR="00A65764" w:rsidRPr="008D0A82" w:rsidRDefault="00A65764" w:rsidP="008D0A82">
      <w:pPr>
        <w:spacing w:after="0"/>
        <w:ind w:left="1440"/>
        <w:jc w:val="both"/>
        <w:rPr>
          <w:rFonts w:ascii="Times New Roman" w:hAnsi="Times New Roman" w:cs="Times New Roman"/>
          <w:sz w:val="24"/>
          <w:szCs w:val="24"/>
        </w:rPr>
      </w:pPr>
      <w:r w:rsidRPr="008D0A82">
        <w:rPr>
          <w:rFonts w:ascii="Times New Roman" w:hAnsi="Times New Roman" w:cs="Times New Roman"/>
          <w:sz w:val="24"/>
          <w:szCs w:val="24"/>
        </w:rPr>
        <w:t>“</w:t>
      </w:r>
      <w:r w:rsidRPr="008D0A82">
        <w:rPr>
          <w:rFonts w:ascii="Times New Roman" w:hAnsi="Times New Roman" w:cs="Times New Roman"/>
          <w:b/>
          <w:sz w:val="24"/>
          <w:szCs w:val="24"/>
        </w:rPr>
        <w:t>UAPTA</w:t>
      </w:r>
      <w:r w:rsidRPr="008D0A82">
        <w:rPr>
          <w:rFonts w:ascii="Times New Roman" w:hAnsi="Times New Roman" w:cs="Times New Roman"/>
          <w:sz w:val="24"/>
          <w:szCs w:val="24"/>
        </w:rPr>
        <w:t>” means the Unit of Account of the Preferential Trade Area equal to one Special Drawing Right (SDR) of the International monetary fund”</w:t>
      </w:r>
    </w:p>
    <w:p w:rsidR="00A65764" w:rsidRPr="008D0A82" w:rsidRDefault="00A65764" w:rsidP="008D0A82">
      <w:pPr>
        <w:spacing w:after="0"/>
        <w:ind w:left="1440"/>
        <w:jc w:val="both"/>
        <w:rPr>
          <w:rFonts w:ascii="Times New Roman" w:hAnsi="Times New Roman" w:cs="Times New Roman"/>
          <w:sz w:val="24"/>
          <w:szCs w:val="24"/>
        </w:rPr>
      </w:pPr>
      <w:r w:rsidRPr="008D0A82">
        <w:rPr>
          <w:rFonts w:ascii="Times New Roman" w:hAnsi="Times New Roman" w:cs="Times New Roman"/>
          <w:sz w:val="24"/>
          <w:szCs w:val="24"/>
        </w:rPr>
        <w:t>“</w:t>
      </w:r>
      <w:r w:rsidRPr="008D0A82">
        <w:rPr>
          <w:rFonts w:ascii="Times New Roman" w:hAnsi="Times New Roman" w:cs="Times New Roman"/>
          <w:b/>
          <w:sz w:val="24"/>
          <w:szCs w:val="24"/>
        </w:rPr>
        <w:t>US$”</w:t>
      </w:r>
      <w:r w:rsidRPr="008D0A82">
        <w:rPr>
          <w:rFonts w:ascii="Times New Roman" w:hAnsi="Times New Roman" w:cs="Times New Roman"/>
          <w:sz w:val="24"/>
          <w:szCs w:val="24"/>
        </w:rPr>
        <w:t xml:space="preserve"> or “</w:t>
      </w:r>
      <w:r w:rsidRPr="008D0A82">
        <w:rPr>
          <w:rFonts w:ascii="Times New Roman" w:hAnsi="Times New Roman" w:cs="Times New Roman"/>
          <w:b/>
          <w:sz w:val="24"/>
          <w:szCs w:val="24"/>
        </w:rPr>
        <w:t>Dollars</w:t>
      </w:r>
      <w:r w:rsidRPr="008D0A82">
        <w:rPr>
          <w:rFonts w:ascii="Times New Roman" w:hAnsi="Times New Roman" w:cs="Times New Roman"/>
          <w:sz w:val="24"/>
          <w:szCs w:val="24"/>
        </w:rPr>
        <w:t>” denotes Dollars in the currency of the United States of America;</w:t>
      </w:r>
    </w:p>
    <w:p w:rsidR="00A65764" w:rsidRPr="008D0A82" w:rsidRDefault="00A65764" w:rsidP="008D0A82">
      <w:pPr>
        <w:spacing w:after="0"/>
        <w:ind w:left="1440"/>
        <w:jc w:val="both"/>
        <w:rPr>
          <w:rFonts w:ascii="Times New Roman" w:hAnsi="Times New Roman" w:cs="Times New Roman"/>
          <w:sz w:val="24"/>
          <w:szCs w:val="24"/>
        </w:rPr>
      </w:pPr>
      <w:r w:rsidRPr="008D0A82">
        <w:rPr>
          <w:rFonts w:ascii="Times New Roman" w:hAnsi="Times New Roman" w:cs="Times New Roman"/>
          <w:sz w:val="24"/>
          <w:szCs w:val="24"/>
        </w:rPr>
        <w:t>“</w:t>
      </w:r>
      <w:r w:rsidRPr="008D0A82">
        <w:rPr>
          <w:rFonts w:ascii="Times New Roman" w:hAnsi="Times New Roman" w:cs="Times New Roman"/>
          <w:b/>
          <w:sz w:val="24"/>
          <w:szCs w:val="24"/>
        </w:rPr>
        <w:t>Currency</w:t>
      </w:r>
      <w:r w:rsidRPr="008D0A82">
        <w:rPr>
          <w:rFonts w:ascii="Times New Roman" w:hAnsi="Times New Roman" w:cs="Times New Roman"/>
          <w:sz w:val="24"/>
          <w:szCs w:val="24"/>
        </w:rPr>
        <w:t>” includes the UAPTA</w:t>
      </w:r>
    </w:p>
    <w:p w:rsidR="00A65764" w:rsidRPr="008D0A82" w:rsidRDefault="009330C2" w:rsidP="009325FC">
      <w:pPr>
        <w:tabs>
          <w:tab w:val="left" w:pos="960"/>
        </w:tabs>
        <w:spacing w:after="0" w:line="360" w:lineRule="auto"/>
        <w:jc w:val="both"/>
        <w:rPr>
          <w:rFonts w:ascii="Times New Roman" w:hAnsi="Times New Roman" w:cs="Times New Roman"/>
          <w:sz w:val="24"/>
          <w:szCs w:val="24"/>
        </w:rPr>
      </w:pPr>
      <w:r w:rsidRPr="008D0A82">
        <w:rPr>
          <w:rFonts w:ascii="Times New Roman" w:hAnsi="Times New Roman" w:cs="Times New Roman"/>
          <w:sz w:val="24"/>
          <w:szCs w:val="24"/>
        </w:rPr>
        <w:tab/>
      </w:r>
      <w:r w:rsidR="00A65764" w:rsidRPr="008D0A82">
        <w:rPr>
          <w:rFonts w:ascii="Times New Roman" w:hAnsi="Times New Roman" w:cs="Times New Roman"/>
          <w:sz w:val="24"/>
          <w:szCs w:val="24"/>
          <w:u w:val="single"/>
        </w:rPr>
        <w:t>Currency for repayment</w:t>
      </w:r>
      <w:r w:rsidR="00A65764" w:rsidRPr="008D0A82">
        <w:rPr>
          <w:rFonts w:ascii="Times New Roman" w:hAnsi="Times New Roman" w:cs="Times New Roman"/>
          <w:sz w:val="24"/>
          <w:szCs w:val="24"/>
        </w:rPr>
        <w:t>.</w:t>
      </w:r>
    </w:p>
    <w:p w:rsidR="00A65764" w:rsidRPr="008D0A82" w:rsidRDefault="00A65764"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The answer to that question can be ascertained from:</w:t>
      </w:r>
    </w:p>
    <w:p w:rsidR="00A65764" w:rsidRPr="008D0A82" w:rsidRDefault="009330C2" w:rsidP="008D0A82">
      <w:pPr>
        <w:pStyle w:val="ListParagraph"/>
        <w:numPr>
          <w:ilvl w:val="0"/>
          <w:numId w:val="12"/>
        </w:numPr>
        <w:spacing w:after="0" w:line="360" w:lineRule="auto"/>
        <w:jc w:val="both"/>
        <w:rPr>
          <w:rFonts w:ascii="Times New Roman" w:hAnsi="Times New Roman" w:cs="Times New Roman"/>
          <w:sz w:val="24"/>
          <w:szCs w:val="24"/>
        </w:rPr>
      </w:pPr>
      <w:r w:rsidRPr="008D0A82">
        <w:rPr>
          <w:rFonts w:ascii="Times New Roman" w:hAnsi="Times New Roman" w:cs="Times New Roman"/>
          <w:sz w:val="24"/>
          <w:szCs w:val="24"/>
        </w:rPr>
        <w:t>T</w:t>
      </w:r>
      <w:r w:rsidR="00A65764" w:rsidRPr="008D0A82">
        <w:rPr>
          <w:rFonts w:ascii="Times New Roman" w:hAnsi="Times New Roman" w:cs="Times New Roman"/>
          <w:sz w:val="24"/>
          <w:szCs w:val="24"/>
        </w:rPr>
        <w:t xml:space="preserve">he pleadings in matter number HC 1971/2006 </w:t>
      </w:r>
      <w:r w:rsidR="00432A03" w:rsidRPr="008D0A82">
        <w:rPr>
          <w:rFonts w:ascii="Times New Roman" w:hAnsi="Times New Roman" w:cs="Times New Roman"/>
          <w:sz w:val="24"/>
          <w:szCs w:val="24"/>
        </w:rPr>
        <w:t>wherein</w:t>
      </w:r>
      <w:r w:rsidR="00A65764" w:rsidRPr="008D0A82">
        <w:rPr>
          <w:rFonts w:ascii="Times New Roman" w:hAnsi="Times New Roman" w:cs="Times New Roman"/>
          <w:sz w:val="24"/>
          <w:szCs w:val="24"/>
        </w:rPr>
        <w:t xml:space="preserve"> the parties stated certain facts under oath; and</w:t>
      </w:r>
    </w:p>
    <w:p w:rsidR="00A65764" w:rsidRPr="008D0A82" w:rsidRDefault="00A65764" w:rsidP="008D0A82">
      <w:pPr>
        <w:pStyle w:val="ListParagraph"/>
        <w:numPr>
          <w:ilvl w:val="0"/>
          <w:numId w:val="12"/>
        </w:numPr>
        <w:spacing w:after="0" w:line="360" w:lineRule="auto"/>
        <w:jc w:val="both"/>
        <w:rPr>
          <w:rFonts w:ascii="Times New Roman" w:hAnsi="Times New Roman" w:cs="Times New Roman"/>
          <w:sz w:val="24"/>
          <w:szCs w:val="24"/>
        </w:rPr>
      </w:pPr>
      <w:r w:rsidRPr="008D0A82">
        <w:rPr>
          <w:rFonts w:ascii="Times New Roman" w:hAnsi="Times New Roman" w:cs="Times New Roman"/>
          <w:sz w:val="24"/>
          <w:szCs w:val="24"/>
        </w:rPr>
        <w:t xml:space="preserve">the </w:t>
      </w:r>
      <w:r w:rsidR="00432A03" w:rsidRPr="008D0A82">
        <w:rPr>
          <w:rFonts w:ascii="Times New Roman" w:hAnsi="Times New Roman" w:cs="Times New Roman"/>
          <w:sz w:val="24"/>
          <w:szCs w:val="24"/>
        </w:rPr>
        <w:t>loan</w:t>
      </w:r>
      <w:r w:rsidRPr="008D0A82">
        <w:rPr>
          <w:rFonts w:ascii="Times New Roman" w:hAnsi="Times New Roman" w:cs="Times New Roman"/>
          <w:sz w:val="24"/>
          <w:szCs w:val="24"/>
        </w:rPr>
        <w:t xml:space="preserve"> agreement itself</w:t>
      </w:r>
    </w:p>
    <w:p w:rsidR="005A78E1" w:rsidRPr="008D0A82" w:rsidRDefault="00A65764"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In HC 1971</w:t>
      </w:r>
      <w:r w:rsidR="005D0CEF" w:rsidRPr="008D0A82">
        <w:rPr>
          <w:rFonts w:ascii="Times New Roman" w:hAnsi="Times New Roman" w:cs="Times New Roman"/>
          <w:sz w:val="24"/>
          <w:szCs w:val="24"/>
        </w:rPr>
        <w:t xml:space="preserve">/2006 the full record of which formed part of the </w:t>
      </w:r>
      <w:r w:rsidR="00432A03" w:rsidRPr="008D0A82">
        <w:rPr>
          <w:rFonts w:ascii="Times New Roman" w:hAnsi="Times New Roman" w:cs="Times New Roman"/>
          <w:sz w:val="24"/>
          <w:szCs w:val="24"/>
        </w:rPr>
        <w:t>plaintiffs</w:t>
      </w:r>
      <w:r w:rsidR="005D0CEF" w:rsidRPr="008D0A82">
        <w:rPr>
          <w:rFonts w:ascii="Times New Roman" w:hAnsi="Times New Roman" w:cs="Times New Roman"/>
          <w:sz w:val="24"/>
          <w:szCs w:val="24"/>
        </w:rPr>
        <w:t xml:space="preserve">’ bundle of documents, the plaintiffs admitted </w:t>
      </w:r>
      <w:r w:rsidR="00432A03" w:rsidRPr="008D0A82">
        <w:rPr>
          <w:rFonts w:ascii="Times New Roman" w:hAnsi="Times New Roman" w:cs="Times New Roman"/>
          <w:sz w:val="24"/>
          <w:szCs w:val="24"/>
        </w:rPr>
        <w:t>under</w:t>
      </w:r>
      <w:r w:rsidR="005D0CEF" w:rsidRPr="008D0A82">
        <w:rPr>
          <w:rFonts w:ascii="Times New Roman" w:hAnsi="Times New Roman" w:cs="Times New Roman"/>
          <w:sz w:val="24"/>
          <w:szCs w:val="24"/>
        </w:rPr>
        <w:t xml:space="preserve"> oath, </w:t>
      </w:r>
      <w:r w:rsidR="009C01B6" w:rsidRPr="008D0A82">
        <w:rPr>
          <w:rFonts w:ascii="Times New Roman" w:hAnsi="Times New Roman" w:cs="Times New Roman"/>
          <w:sz w:val="24"/>
          <w:szCs w:val="24"/>
        </w:rPr>
        <w:t xml:space="preserve">that they took out the loan from the first defendant in foreign currency and that they </w:t>
      </w:r>
      <w:r w:rsidR="009C01B6" w:rsidRPr="008D0A82">
        <w:rPr>
          <w:rFonts w:ascii="Times New Roman" w:hAnsi="Times New Roman" w:cs="Times New Roman"/>
          <w:sz w:val="24"/>
          <w:szCs w:val="24"/>
          <w:u w:val="single"/>
        </w:rPr>
        <w:t>accept that the loan was to be paid back in foreign currency</w:t>
      </w:r>
      <w:r w:rsidR="009C01B6" w:rsidRPr="008D0A82">
        <w:rPr>
          <w:rFonts w:ascii="Times New Roman" w:hAnsi="Times New Roman" w:cs="Times New Roman"/>
          <w:sz w:val="24"/>
          <w:szCs w:val="24"/>
        </w:rPr>
        <w:t xml:space="preserve">. </w:t>
      </w:r>
      <w:r w:rsidR="00CF16E1" w:rsidRPr="008D0A82">
        <w:rPr>
          <w:rFonts w:ascii="Times New Roman" w:hAnsi="Times New Roman" w:cs="Times New Roman"/>
          <w:sz w:val="24"/>
          <w:szCs w:val="24"/>
        </w:rPr>
        <w:t xml:space="preserve">The plaintiffs also admitted that the amount owed to the first defendant was approximately </w:t>
      </w:r>
      <w:r w:rsidR="00CF16E1" w:rsidRPr="008D0A82">
        <w:rPr>
          <w:rFonts w:ascii="Times New Roman" w:hAnsi="Times New Roman" w:cs="Times New Roman"/>
          <w:sz w:val="24"/>
          <w:szCs w:val="24"/>
          <w:u w:val="single"/>
        </w:rPr>
        <w:t>US$400,000-00’</w:t>
      </w:r>
      <w:r w:rsidR="00CF16E1" w:rsidRPr="008D0A82">
        <w:rPr>
          <w:rFonts w:ascii="Times New Roman" w:hAnsi="Times New Roman" w:cs="Times New Roman"/>
          <w:sz w:val="24"/>
          <w:szCs w:val="24"/>
        </w:rPr>
        <w:t xml:space="preserve">. </w:t>
      </w:r>
      <w:r w:rsidR="00EA3F59" w:rsidRPr="008D0A82">
        <w:rPr>
          <w:rFonts w:ascii="Times New Roman" w:hAnsi="Times New Roman" w:cs="Times New Roman"/>
          <w:sz w:val="24"/>
          <w:szCs w:val="24"/>
        </w:rPr>
        <w:t xml:space="preserve"> This is what the</w:t>
      </w:r>
      <w:r w:rsidR="005A78E1" w:rsidRPr="008D0A82">
        <w:rPr>
          <w:rFonts w:ascii="Times New Roman" w:hAnsi="Times New Roman" w:cs="Times New Roman"/>
          <w:sz w:val="24"/>
          <w:szCs w:val="24"/>
        </w:rPr>
        <w:t xml:space="preserve"> plaintiffs </w:t>
      </w:r>
      <w:r w:rsidR="008D0A82" w:rsidRPr="008D0A82">
        <w:rPr>
          <w:rFonts w:ascii="Times New Roman" w:hAnsi="Times New Roman" w:cs="Times New Roman"/>
          <w:sz w:val="24"/>
          <w:szCs w:val="24"/>
        </w:rPr>
        <w:t>stated in</w:t>
      </w:r>
      <w:r w:rsidR="00EA3F59" w:rsidRPr="008D0A82">
        <w:rPr>
          <w:rFonts w:ascii="Times New Roman" w:hAnsi="Times New Roman" w:cs="Times New Roman"/>
          <w:sz w:val="24"/>
          <w:szCs w:val="24"/>
        </w:rPr>
        <w:t xml:space="preserve"> matter number HC 1971/2006</w:t>
      </w:r>
      <w:r w:rsidR="005A78E1" w:rsidRPr="008D0A82">
        <w:rPr>
          <w:rFonts w:ascii="Times New Roman" w:hAnsi="Times New Roman" w:cs="Times New Roman"/>
          <w:sz w:val="24"/>
          <w:szCs w:val="24"/>
        </w:rPr>
        <w:t>; when they fully associated with the submission made on oath by the 1</w:t>
      </w:r>
      <w:r w:rsidR="005A78E1" w:rsidRPr="008D0A82">
        <w:rPr>
          <w:rFonts w:ascii="Times New Roman" w:hAnsi="Times New Roman" w:cs="Times New Roman"/>
          <w:sz w:val="24"/>
          <w:szCs w:val="24"/>
          <w:vertAlign w:val="superscript"/>
        </w:rPr>
        <w:t>st</w:t>
      </w:r>
      <w:r w:rsidR="005A78E1" w:rsidRPr="008D0A82">
        <w:rPr>
          <w:rFonts w:ascii="Times New Roman" w:hAnsi="Times New Roman" w:cs="Times New Roman"/>
          <w:sz w:val="24"/>
          <w:szCs w:val="24"/>
        </w:rPr>
        <w:t xml:space="preserve"> applicant (</w:t>
      </w:r>
      <w:r w:rsidR="00D47ED2" w:rsidRPr="008D0A82">
        <w:rPr>
          <w:rFonts w:ascii="Times New Roman" w:hAnsi="Times New Roman" w:cs="Times New Roman"/>
          <w:sz w:val="24"/>
          <w:szCs w:val="24"/>
        </w:rPr>
        <w:t>Banterbury</w:t>
      </w:r>
      <w:r w:rsidR="005A78E1" w:rsidRPr="008D0A82">
        <w:rPr>
          <w:rFonts w:ascii="Times New Roman" w:hAnsi="Times New Roman" w:cs="Times New Roman"/>
          <w:sz w:val="24"/>
          <w:szCs w:val="24"/>
        </w:rPr>
        <w:t xml:space="preserve"> Estates) regarding the liability to PTA </w:t>
      </w:r>
      <w:r w:rsidR="008D0A82">
        <w:rPr>
          <w:rFonts w:ascii="Times New Roman" w:hAnsi="Times New Roman" w:cs="Times New Roman"/>
          <w:sz w:val="24"/>
          <w:szCs w:val="24"/>
        </w:rPr>
        <w:t xml:space="preserve">bank: </w:t>
      </w:r>
    </w:p>
    <w:p w:rsidR="00C31DAB" w:rsidRPr="00C92762" w:rsidRDefault="00D47ED2" w:rsidP="00C92762">
      <w:pPr>
        <w:spacing w:after="0"/>
        <w:ind w:left="2160" w:hanging="720"/>
        <w:jc w:val="both"/>
        <w:rPr>
          <w:rFonts w:ascii="Times New Roman" w:hAnsi="Times New Roman" w:cs="Times New Roman"/>
          <w:u w:val="single"/>
        </w:rPr>
      </w:pPr>
      <w:r w:rsidRPr="00C92762">
        <w:rPr>
          <w:rFonts w:ascii="Times New Roman" w:hAnsi="Times New Roman" w:cs="Times New Roman"/>
        </w:rPr>
        <w:t>6.</w:t>
      </w:r>
      <w:r w:rsidRPr="00C92762">
        <w:rPr>
          <w:rFonts w:ascii="Times New Roman" w:hAnsi="Times New Roman" w:cs="Times New Roman"/>
        </w:rPr>
        <w:tab/>
        <w:t>On 12</w:t>
      </w:r>
      <w:r w:rsidRPr="00C92762">
        <w:rPr>
          <w:rFonts w:ascii="Times New Roman" w:hAnsi="Times New Roman" w:cs="Times New Roman"/>
          <w:vertAlign w:val="superscript"/>
        </w:rPr>
        <w:t>th</w:t>
      </w:r>
      <w:r w:rsidRPr="00C92762">
        <w:rPr>
          <w:rFonts w:ascii="Times New Roman" w:hAnsi="Times New Roman" w:cs="Times New Roman"/>
        </w:rPr>
        <w:t xml:space="preserve"> June 2001, First Defendant (PTA Bank) and ONCLASS INVESTMENTS (PVT) LTD (“ONCLASS) a company with which the applicants had an association entered into a written agreement of loan in terms of which1</w:t>
      </w:r>
      <w:r w:rsidRPr="00C92762">
        <w:rPr>
          <w:rFonts w:ascii="Times New Roman" w:hAnsi="Times New Roman" w:cs="Times New Roman"/>
          <w:vertAlign w:val="superscript"/>
        </w:rPr>
        <w:t>st</w:t>
      </w:r>
      <w:r w:rsidRPr="00C92762">
        <w:rPr>
          <w:rFonts w:ascii="Times New Roman" w:hAnsi="Times New Roman" w:cs="Times New Roman"/>
        </w:rPr>
        <w:t xml:space="preserve">respondent undertook to advance to ONCLASS </w:t>
      </w:r>
      <w:r w:rsidRPr="00C92762">
        <w:rPr>
          <w:rFonts w:ascii="Times New Roman" w:hAnsi="Times New Roman" w:cs="Times New Roman"/>
          <w:u w:val="single"/>
        </w:rPr>
        <w:t xml:space="preserve">the equivalent of the sum of UAPTA 585,000-00 </w:t>
      </w:r>
      <w:r w:rsidRPr="00C92762">
        <w:rPr>
          <w:rFonts w:ascii="Times New Roman" w:hAnsi="Times New Roman" w:cs="Times New Roman"/>
          <w:b/>
          <w:i/>
          <w:u w:val="single"/>
        </w:rPr>
        <w:t>in foreign currencies (‘the loan’</w:t>
      </w:r>
      <w:r w:rsidRPr="00C92762">
        <w:rPr>
          <w:rFonts w:ascii="Times New Roman" w:hAnsi="Times New Roman" w:cs="Times New Roman"/>
          <w:u w:val="single"/>
        </w:rPr>
        <w:t>)</w:t>
      </w:r>
    </w:p>
    <w:p w:rsidR="005A78E1" w:rsidRPr="00C92762" w:rsidRDefault="005A78E1" w:rsidP="00C92762">
      <w:pPr>
        <w:spacing w:after="0"/>
        <w:ind w:left="1440" w:firstLine="720"/>
        <w:jc w:val="both"/>
        <w:rPr>
          <w:rFonts w:ascii="Times New Roman" w:hAnsi="Times New Roman" w:cs="Times New Roman"/>
        </w:rPr>
      </w:pPr>
      <w:r w:rsidRPr="00C92762">
        <w:rPr>
          <w:rFonts w:ascii="Times New Roman" w:hAnsi="Times New Roman" w:cs="Times New Roman"/>
        </w:rPr>
        <w:t xml:space="preserve">The </w:t>
      </w:r>
      <w:r w:rsidR="00D47ED2" w:rsidRPr="00C92762">
        <w:rPr>
          <w:rFonts w:ascii="Times New Roman" w:hAnsi="Times New Roman" w:cs="Times New Roman"/>
        </w:rPr>
        <w:t>loan</w:t>
      </w:r>
      <w:r w:rsidRPr="00C92762">
        <w:rPr>
          <w:rFonts w:ascii="Times New Roman" w:hAnsi="Times New Roman" w:cs="Times New Roman"/>
        </w:rPr>
        <w:t xml:space="preserve"> document is </w:t>
      </w:r>
      <w:r w:rsidR="00D47ED2" w:rsidRPr="00C92762">
        <w:rPr>
          <w:rFonts w:ascii="Times New Roman" w:hAnsi="Times New Roman" w:cs="Times New Roman"/>
        </w:rPr>
        <w:t>lengthy</w:t>
      </w:r>
      <w:r w:rsidRPr="00C92762">
        <w:rPr>
          <w:rFonts w:ascii="Times New Roman" w:hAnsi="Times New Roman" w:cs="Times New Roman"/>
        </w:rPr>
        <w:t xml:space="preserve"> and purposes of economy, is not attached hereto.</w:t>
      </w:r>
    </w:p>
    <w:p w:rsidR="005A78E1" w:rsidRPr="00C92762" w:rsidRDefault="005A78E1" w:rsidP="00C92762">
      <w:pPr>
        <w:spacing w:after="0"/>
        <w:ind w:left="2160"/>
        <w:jc w:val="both"/>
        <w:rPr>
          <w:rFonts w:ascii="Times New Roman" w:hAnsi="Times New Roman" w:cs="Times New Roman"/>
        </w:rPr>
      </w:pPr>
      <w:r w:rsidRPr="00C92762">
        <w:rPr>
          <w:rFonts w:ascii="Times New Roman" w:hAnsi="Times New Roman" w:cs="Times New Roman"/>
        </w:rPr>
        <w:t>Suffice it to say that for the purposes of argument, 1</w:t>
      </w:r>
      <w:r w:rsidRPr="00C92762">
        <w:rPr>
          <w:rFonts w:ascii="Times New Roman" w:hAnsi="Times New Roman" w:cs="Times New Roman"/>
          <w:vertAlign w:val="superscript"/>
        </w:rPr>
        <w:t>st</w:t>
      </w:r>
      <w:r w:rsidRPr="00C92762">
        <w:rPr>
          <w:rFonts w:ascii="Times New Roman" w:hAnsi="Times New Roman" w:cs="Times New Roman"/>
        </w:rPr>
        <w:t xml:space="preserve"> applicant admits that an amount of approximately US$400,000-00 was duly lent and advanced to ONCLASS.</w:t>
      </w:r>
    </w:p>
    <w:p w:rsidR="00BA5B8E" w:rsidRPr="00C92762" w:rsidRDefault="00BA5B8E" w:rsidP="00C92762">
      <w:pPr>
        <w:spacing w:after="0"/>
        <w:ind w:left="2160"/>
        <w:jc w:val="both"/>
        <w:rPr>
          <w:rFonts w:ascii="Times New Roman" w:hAnsi="Times New Roman" w:cs="Times New Roman"/>
        </w:rPr>
      </w:pPr>
      <w:r w:rsidRPr="00C92762">
        <w:rPr>
          <w:rFonts w:ascii="Times New Roman" w:hAnsi="Times New Roman" w:cs="Times New Roman"/>
        </w:rPr>
        <w:lastRenderedPageBreak/>
        <w:t xml:space="preserve">ONCLASS was not able to effect repayment timeously of the </w:t>
      </w:r>
      <w:r w:rsidR="00D47ED2" w:rsidRPr="00C92762">
        <w:rPr>
          <w:rFonts w:ascii="Times New Roman" w:hAnsi="Times New Roman" w:cs="Times New Roman"/>
        </w:rPr>
        <w:t>loan</w:t>
      </w:r>
      <w:r w:rsidRPr="00C92762">
        <w:rPr>
          <w:rFonts w:ascii="Times New Roman" w:hAnsi="Times New Roman" w:cs="Times New Roman"/>
        </w:rPr>
        <w:t xml:space="preserve"> and 1</w:t>
      </w:r>
      <w:r w:rsidRPr="00C92762">
        <w:rPr>
          <w:rFonts w:ascii="Times New Roman" w:hAnsi="Times New Roman" w:cs="Times New Roman"/>
          <w:vertAlign w:val="superscript"/>
        </w:rPr>
        <w:t>st</w:t>
      </w:r>
      <w:r w:rsidRPr="00C92762">
        <w:rPr>
          <w:rFonts w:ascii="Times New Roman" w:hAnsi="Times New Roman" w:cs="Times New Roman"/>
        </w:rPr>
        <w:t xml:space="preserve"> respondent (PTA Bank) has brought proceedings before this Honourable Court for recovery thereof”</w:t>
      </w:r>
    </w:p>
    <w:p w:rsidR="009A326F" w:rsidRPr="008D0A82" w:rsidRDefault="005D0CEF" w:rsidP="008D0A82">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Yet in </w:t>
      </w:r>
      <w:r w:rsidR="00D47ED2" w:rsidRPr="008D0A82">
        <w:rPr>
          <w:rFonts w:ascii="Times New Roman" w:hAnsi="Times New Roman" w:cs="Times New Roman"/>
          <w:sz w:val="24"/>
          <w:szCs w:val="24"/>
        </w:rPr>
        <w:t xml:space="preserve">the present matter, </w:t>
      </w:r>
      <w:r w:rsidR="009A326F" w:rsidRPr="008D0A82">
        <w:rPr>
          <w:rFonts w:ascii="Times New Roman" w:hAnsi="Times New Roman" w:cs="Times New Roman"/>
          <w:sz w:val="24"/>
          <w:szCs w:val="24"/>
        </w:rPr>
        <w:t xml:space="preserve">and in stark contrast to their earlier sworn testimony, </w:t>
      </w:r>
      <w:r w:rsidR="00D47ED2" w:rsidRPr="008D0A82">
        <w:rPr>
          <w:rFonts w:ascii="Times New Roman" w:hAnsi="Times New Roman" w:cs="Times New Roman"/>
          <w:sz w:val="24"/>
          <w:szCs w:val="24"/>
        </w:rPr>
        <w:t>the very same plaintiffs</w:t>
      </w:r>
      <w:r w:rsidRPr="008D0A82">
        <w:rPr>
          <w:rFonts w:ascii="Times New Roman" w:hAnsi="Times New Roman" w:cs="Times New Roman"/>
          <w:sz w:val="24"/>
          <w:szCs w:val="24"/>
        </w:rPr>
        <w:t xml:space="preserve"> want the court to believe that the </w:t>
      </w:r>
      <w:r w:rsidR="00432A03" w:rsidRPr="008D0A82">
        <w:rPr>
          <w:rFonts w:ascii="Times New Roman" w:hAnsi="Times New Roman" w:cs="Times New Roman"/>
          <w:sz w:val="24"/>
          <w:szCs w:val="24"/>
        </w:rPr>
        <w:t>loan</w:t>
      </w:r>
      <w:r w:rsidRPr="008D0A82">
        <w:rPr>
          <w:rFonts w:ascii="Times New Roman" w:hAnsi="Times New Roman" w:cs="Times New Roman"/>
          <w:sz w:val="24"/>
          <w:szCs w:val="24"/>
        </w:rPr>
        <w:t xml:space="preserve"> was repayable in </w:t>
      </w:r>
      <w:r w:rsidR="00D47ED2" w:rsidRPr="008D0A82">
        <w:rPr>
          <w:rFonts w:ascii="Times New Roman" w:hAnsi="Times New Roman" w:cs="Times New Roman"/>
          <w:sz w:val="24"/>
          <w:szCs w:val="24"/>
        </w:rPr>
        <w:t>Zimbabwe dollars</w:t>
      </w:r>
      <w:r w:rsidRPr="008D0A82">
        <w:rPr>
          <w:rFonts w:ascii="Times New Roman" w:hAnsi="Times New Roman" w:cs="Times New Roman"/>
          <w:sz w:val="24"/>
          <w:szCs w:val="24"/>
        </w:rPr>
        <w:t xml:space="preserve">. The latter stance </w:t>
      </w:r>
      <w:r w:rsidR="00432A03" w:rsidRPr="008D0A82">
        <w:rPr>
          <w:rFonts w:ascii="Times New Roman" w:hAnsi="Times New Roman" w:cs="Times New Roman"/>
          <w:sz w:val="24"/>
          <w:szCs w:val="24"/>
        </w:rPr>
        <w:t>adopted</w:t>
      </w:r>
      <w:r w:rsidRPr="008D0A82">
        <w:rPr>
          <w:rFonts w:ascii="Times New Roman" w:hAnsi="Times New Roman" w:cs="Times New Roman"/>
          <w:sz w:val="24"/>
          <w:szCs w:val="24"/>
        </w:rPr>
        <w:t xml:space="preserve"> by the plaintiffs </w:t>
      </w:r>
      <w:r w:rsidR="009A326F" w:rsidRPr="008D0A82">
        <w:rPr>
          <w:rFonts w:ascii="Times New Roman" w:hAnsi="Times New Roman" w:cs="Times New Roman"/>
          <w:sz w:val="24"/>
          <w:szCs w:val="24"/>
        </w:rPr>
        <w:t xml:space="preserve">cannot be </w:t>
      </w:r>
      <w:r w:rsidRPr="008D0A82">
        <w:rPr>
          <w:rFonts w:ascii="Times New Roman" w:hAnsi="Times New Roman" w:cs="Times New Roman"/>
          <w:sz w:val="24"/>
          <w:szCs w:val="24"/>
        </w:rPr>
        <w:t>reconcil</w:t>
      </w:r>
      <w:r w:rsidR="009A326F" w:rsidRPr="008D0A82">
        <w:rPr>
          <w:rFonts w:ascii="Times New Roman" w:hAnsi="Times New Roman" w:cs="Times New Roman"/>
          <w:sz w:val="24"/>
          <w:szCs w:val="24"/>
        </w:rPr>
        <w:t xml:space="preserve">ed with the repayment currency clearly mentioned in the </w:t>
      </w:r>
      <w:r w:rsidR="00432A03" w:rsidRPr="008D0A82">
        <w:rPr>
          <w:rFonts w:ascii="Times New Roman" w:hAnsi="Times New Roman" w:cs="Times New Roman"/>
          <w:sz w:val="24"/>
          <w:szCs w:val="24"/>
        </w:rPr>
        <w:t>loan</w:t>
      </w:r>
      <w:r w:rsidR="009A326F" w:rsidRPr="008D0A82">
        <w:rPr>
          <w:rFonts w:ascii="Times New Roman" w:hAnsi="Times New Roman" w:cs="Times New Roman"/>
          <w:sz w:val="24"/>
          <w:szCs w:val="24"/>
        </w:rPr>
        <w:t xml:space="preserve"> agreement itself. For when reading the loan agreement itself, its terms are unequivocal in that the plaintiff and the other two borrowers applied for and were advanced UAPTA dollars payable in foreign currencies together with 16% interest.</w:t>
      </w:r>
    </w:p>
    <w:p w:rsidR="009A326F" w:rsidRPr="008D0A82" w:rsidRDefault="009A326F" w:rsidP="008D0A82">
      <w:pPr>
        <w:spacing w:after="0"/>
        <w:ind w:firstLine="720"/>
        <w:jc w:val="both"/>
        <w:rPr>
          <w:rFonts w:ascii="Times New Roman" w:hAnsi="Times New Roman" w:cs="Times New Roman"/>
          <w:b/>
          <w:sz w:val="24"/>
          <w:szCs w:val="24"/>
        </w:rPr>
      </w:pPr>
      <w:r w:rsidRPr="008D0A82">
        <w:rPr>
          <w:rFonts w:ascii="Times New Roman" w:hAnsi="Times New Roman" w:cs="Times New Roman"/>
          <w:b/>
          <w:sz w:val="24"/>
          <w:szCs w:val="24"/>
        </w:rPr>
        <w:t xml:space="preserve">SECTION 1-INTERPRETATION </w:t>
      </w:r>
    </w:p>
    <w:p w:rsidR="009A326F" w:rsidRPr="00342C73" w:rsidRDefault="009A326F" w:rsidP="008D0A82">
      <w:pPr>
        <w:spacing w:after="0"/>
        <w:ind w:left="720"/>
        <w:jc w:val="both"/>
        <w:rPr>
          <w:rFonts w:ascii="Times New Roman" w:hAnsi="Times New Roman" w:cs="Times New Roman"/>
        </w:rPr>
      </w:pPr>
      <w:r w:rsidRPr="00342C73">
        <w:rPr>
          <w:rFonts w:ascii="Times New Roman" w:hAnsi="Times New Roman" w:cs="Times New Roman"/>
          <w:b/>
        </w:rPr>
        <w:t>“The PTA Bank Loan</w:t>
      </w:r>
      <w:r w:rsidRPr="00342C73">
        <w:rPr>
          <w:rFonts w:ascii="Times New Roman" w:hAnsi="Times New Roman" w:cs="Times New Roman"/>
        </w:rPr>
        <w:t xml:space="preserve">” means the amount of UAPTA 585,000-00N equivalent in various foreign currencies, and which shall include any part thereof </w:t>
      </w:r>
      <w:r w:rsidR="00342C73">
        <w:rPr>
          <w:rFonts w:ascii="Times New Roman" w:hAnsi="Times New Roman" w:cs="Times New Roman"/>
        </w:rPr>
        <w:t xml:space="preserve">for the time being outstanding </w:t>
      </w:r>
      <w:r w:rsidRPr="00342C73">
        <w:rPr>
          <w:rFonts w:ascii="Times New Roman" w:hAnsi="Times New Roman" w:cs="Times New Roman"/>
        </w:rPr>
        <w:t>of all moneys advanced by PTA Bank hereunder;</w:t>
      </w:r>
    </w:p>
    <w:p w:rsidR="009A326F" w:rsidRPr="00342C73" w:rsidRDefault="009A326F" w:rsidP="008D0A82">
      <w:pPr>
        <w:ind w:left="720"/>
        <w:jc w:val="both"/>
        <w:rPr>
          <w:rFonts w:ascii="Times New Roman" w:hAnsi="Times New Roman" w:cs="Times New Roman"/>
        </w:rPr>
      </w:pPr>
      <w:r w:rsidRPr="00342C73">
        <w:rPr>
          <w:rFonts w:ascii="Times New Roman" w:hAnsi="Times New Roman" w:cs="Times New Roman"/>
        </w:rPr>
        <w:t>“</w:t>
      </w:r>
      <w:r w:rsidRPr="00342C73">
        <w:rPr>
          <w:rFonts w:ascii="Times New Roman" w:hAnsi="Times New Roman" w:cs="Times New Roman"/>
          <w:b/>
        </w:rPr>
        <w:t>UAPTA</w:t>
      </w:r>
      <w:r w:rsidRPr="00342C73">
        <w:rPr>
          <w:rFonts w:ascii="Times New Roman" w:hAnsi="Times New Roman" w:cs="Times New Roman"/>
        </w:rPr>
        <w:t>” means the Unit of Account of the Preferential Trade Area equal to one Special Drawing Right (SDR) of the International Monetary Fund”</w:t>
      </w:r>
    </w:p>
    <w:p w:rsidR="009A326F" w:rsidRPr="008D0A82" w:rsidRDefault="009325FC" w:rsidP="00342C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A326F" w:rsidRPr="008D0A82">
        <w:rPr>
          <w:rFonts w:ascii="Times New Roman" w:hAnsi="Times New Roman" w:cs="Times New Roman"/>
          <w:sz w:val="24"/>
          <w:szCs w:val="24"/>
        </w:rPr>
        <w:t>1</w:t>
      </w:r>
      <w:r w:rsidR="009A326F" w:rsidRPr="008D0A82">
        <w:rPr>
          <w:rFonts w:ascii="Times New Roman" w:hAnsi="Times New Roman" w:cs="Times New Roman"/>
          <w:sz w:val="24"/>
          <w:szCs w:val="24"/>
          <w:vertAlign w:val="superscript"/>
        </w:rPr>
        <w:t>st</w:t>
      </w:r>
      <w:r w:rsidR="009A326F" w:rsidRPr="008D0A82">
        <w:rPr>
          <w:rFonts w:ascii="Times New Roman" w:hAnsi="Times New Roman" w:cs="Times New Roman"/>
          <w:sz w:val="24"/>
          <w:szCs w:val="24"/>
        </w:rPr>
        <w:t xml:space="preserve"> plaintiff acknowledged </w:t>
      </w:r>
      <w:r>
        <w:rPr>
          <w:rFonts w:ascii="Times New Roman" w:hAnsi="Times New Roman" w:cs="Times New Roman"/>
          <w:sz w:val="24"/>
          <w:szCs w:val="24"/>
        </w:rPr>
        <w:t>that the plaintiffs</w:t>
      </w:r>
      <w:r w:rsidR="009A326F" w:rsidRPr="008D0A82">
        <w:rPr>
          <w:rFonts w:ascii="Times New Roman" w:hAnsi="Times New Roman" w:cs="Times New Roman"/>
          <w:sz w:val="24"/>
          <w:szCs w:val="24"/>
        </w:rPr>
        <w:t xml:space="preserve"> participated in the foreign currency </w:t>
      </w:r>
      <w:r w:rsidR="00432A03" w:rsidRPr="008D0A82">
        <w:rPr>
          <w:rFonts w:ascii="Times New Roman" w:hAnsi="Times New Roman" w:cs="Times New Roman"/>
          <w:sz w:val="24"/>
          <w:szCs w:val="24"/>
        </w:rPr>
        <w:t>designated loan</w:t>
      </w:r>
      <w:r w:rsidR="009A326F" w:rsidRPr="008D0A82">
        <w:rPr>
          <w:rFonts w:ascii="Times New Roman" w:hAnsi="Times New Roman" w:cs="Times New Roman"/>
          <w:sz w:val="24"/>
          <w:szCs w:val="24"/>
        </w:rPr>
        <w:t xml:space="preserve"> and </w:t>
      </w:r>
      <w:r>
        <w:rPr>
          <w:rFonts w:ascii="Times New Roman" w:hAnsi="Times New Roman" w:cs="Times New Roman"/>
          <w:sz w:val="24"/>
          <w:szCs w:val="24"/>
        </w:rPr>
        <w:t xml:space="preserve">drawdown facilities made available to them </w:t>
      </w:r>
      <w:r w:rsidR="009A326F" w:rsidRPr="008D0A82">
        <w:rPr>
          <w:rFonts w:ascii="Times New Roman" w:hAnsi="Times New Roman" w:cs="Times New Roman"/>
          <w:sz w:val="24"/>
          <w:szCs w:val="24"/>
        </w:rPr>
        <w:t>by the 1</w:t>
      </w:r>
      <w:r w:rsidR="009A326F" w:rsidRPr="008D0A82">
        <w:rPr>
          <w:rFonts w:ascii="Times New Roman" w:hAnsi="Times New Roman" w:cs="Times New Roman"/>
          <w:sz w:val="24"/>
          <w:szCs w:val="24"/>
          <w:vertAlign w:val="superscript"/>
        </w:rPr>
        <w:t>st</w:t>
      </w:r>
      <w:r w:rsidR="009A326F" w:rsidRPr="008D0A82">
        <w:rPr>
          <w:rFonts w:ascii="Times New Roman" w:hAnsi="Times New Roman" w:cs="Times New Roman"/>
          <w:sz w:val="24"/>
          <w:szCs w:val="24"/>
        </w:rPr>
        <w:t xml:space="preserve"> defendant. The loan agreement was the main document produced by the plaintiffs upon which they proposed they had </w:t>
      </w:r>
      <w:r w:rsidR="009A326F" w:rsidRPr="00C92762">
        <w:rPr>
          <w:rFonts w:ascii="Times New Roman" w:hAnsi="Times New Roman" w:cs="Times New Roman"/>
          <w:i/>
          <w:sz w:val="24"/>
          <w:szCs w:val="24"/>
        </w:rPr>
        <w:t>causa</w:t>
      </w:r>
      <w:r w:rsidR="009A326F" w:rsidRPr="008D0A82">
        <w:rPr>
          <w:rFonts w:ascii="Times New Roman" w:hAnsi="Times New Roman" w:cs="Times New Roman"/>
          <w:sz w:val="24"/>
          <w:szCs w:val="24"/>
        </w:rPr>
        <w:t xml:space="preserve"> in the present matter.  The loan </w:t>
      </w:r>
      <w:r w:rsidR="00432A03" w:rsidRPr="008D0A82">
        <w:rPr>
          <w:rFonts w:ascii="Times New Roman" w:hAnsi="Times New Roman" w:cs="Times New Roman"/>
          <w:sz w:val="24"/>
          <w:szCs w:val="24"/>
        </w:rPr>
        <w:t xml:space="preserve">agreement </w:t>
      </w:r>
      <w:r>
        <w:rPr>
          <w:rFonts w:ascii="Times New Roman" w:hAnsi="Times New Roman" w:cs="Times New Roman"/>
          <w:sz w:val="24"/>
          <w:szCs w:val="24"/>
        </w:rPr>
        <w:t>shows that</w:t>
      </w:r>
      <w:r w:rsidR="009A326F" w:rsidRPr="008D0A82">
        <w:rPr>
          <w:rFonts w:ascii="Times New Roman" w:hAnsi="Times New Roman" w:cs="Times New Roman"/>
          <w:sz w:val="24"/>
          <w:szCs w:val="24"/>
        </w:rPr>
        <w:t xml:space="preserve"> the plaintiffs bound themselves to pay any amounts loaned to them in foreign </w:t>
      </w:r>
      <w:r w:rsidR="00432A03" w:rsidRPr="008D0A82">
        <w:rPr>
          <w:rFonts w:ascii="Times New Roman" w:hAnsi="Times New Roman" w:cs="Times New Roman"/>
          <w:sz w:val="24"/>
          <w:szCs w:val="24"/>
        </w:rPr>
        <w:t xml:space="preserve">currency. </w:t>
      </w:r>
      <w:r w:rsidR="009A326F" w:rsidRPr="008D0A82">
        <w:rPr>
          <w:rFonts w:ascii="Times New Roman" w:hAnsi="Times New Roman" w:cs="Times New Roman"/>
          <w:sz w:val="24"/>
          <w:szCs w:val="24"/>
        </w:rPr>
        <w:t xml:space="preserve">For </w:t>
      </w:r>
      <w:r w:rsidR="00342C73" w:rsidRPr="008D0A82">
        <w:rPr>
          <w:rFonts w:ascii="Times New Roman" w:hAnsi="Times New Roman" w:cs="Times New Roman"/>
          <w:sz w:val="24"/>
          <w:szCs w:val="24"/>
        </w:rPr>
        <w:t>example,</w:t>
      </w:r>
      <w:r w:rsidR="009A326F" w:rsidRPr="008D0A82">
        <w:rPr>
          <w:rFonts w:ascii="Times New Roman" w:hAnsi="Times New Roman" w:cs="Times New Roman"/>
          <w:sz w:val="24"/>
          <w:szCs w:val="24"/>
        </w:rPr>
        <w:t xml:space="preserve"> clause 4.1(2) of the agreement specifies that:</w:t>
      </w:r>
    </w:p>
    <w:p w:rsidR="009A326F" w:rsidRPr="008D0A82" w:rsidRDefault="009A326F" w:rsidP="00342C73">
      <w:pPr>
        <w:spacing w:after="0"/>
        <w:ind w:firstLine="720"/>
        <w:jc w:val="both"/>
        <w:rPr>
          <w:rFonts w:ascii="Times New Roman" w:hAnsi="Times New Roman" w:cs="Times New Roman"/>
          <w:sz w:val="24"/>
          <w:szCs w:val="24"/>
        </w:rPr>
      </w:pPr>
      <w:r w:rsidRPr="008D0A82">
        <w:rPr>
          <w:rFonts w:ascii="Times New Roman" w:hAnsi="Times New Roman" w:cs="Times New Roman"/>
          <w:sz w:val="24"/>
          <w:szCs w:val="24"/>
        </w:rPr>
        <w:t>“SECTION 13-PAYMENTS FALLING DUE TO PTA BANK</w:t>
      </w:r>
    </w:p>
    <w:p w:rsidR="009A326F" w:rsidRPr="008D0A82" w:rsidRDefault="009A326F" w:rsidP="008D0A82">
      <w:pPr>
        <w:ind w:left="1440" w:hanging="720"/>
        <w:jc w:val="both"/>
        <w:rPr>
          <w:rFonts w:ascii="Times New Roman" w:hAnsi="Times New Roman" w:cs="Times New Roman"/>
          <w:sz w:val="24"/>
          <w:szCs w:val="24"/>
        </w:rPr>
      </w:pPr>
      <w:r w:rsidRPr="008D0A82">
        <w:rPr>
          <w:rFonts w:ascii="Times New Roman" w:hAnsi="Times New Roman" w:cs="Times New Roman"/>
          <w:sz w:val="24"/>
          <w:szCs w:val="24"/>
        </w:rPr>
        <w:t>13.1</w:t>
      </w:r>
      <w:r w:rsidRPr="008D0A82">
        <w:rPr>
          <w:rFonts w:ascii="Times New Roman" w:hAnsi="Times New Roman" w:cs="Times New Roman"/>
          <w:sz w:val="24"/>
          <w:szCs w:val="24"/>
        </w:rPr>
        <w:tab/>
        <w:t xml:space="preserve">Every sum falling due to PTA Bank shall be denominated in the currency of disbursement and shall be paid in that currency into an account in the name of PTA Bank in such Bank as may from time to time be advised in writing. Save for the extent (if, any) that PTA Bank may at any time and from time to time otherwise notify the </w:t>
      </w:r>
      <w:r w:rsidR="00432A03" w:rsidRPr="008D0A82">
        <w:rPr>
          <w:rFonts w:ascii="Times New Roman" w:hAnsi="Times New Roman" w:cs="Times New Roman"/>
          <w:sz w:val="24"/>
          <w:szCs w:val="24"/>
        </w:rPr>
        <w:t>Borrower in</w:t>
      </w:r>
      <w:r w:rsidRPr="008D0A82">
        <w:rPr>
          <w:rFonts w:ascii="Times New Roman" w:hAnsi="Times New Roman" w:cs="Times New Roman"/>
          <w:sz w:val="24"/>
          <w:szCs w:val="24"/>
        </w:rPr>
        <w:t xml:space="preserve"> writing, no obligation of the Borrower to pay any such </w:t>
      </w:r>
      <w:r w:rsidR="00432A03" w:rsidRPr="008D0A82">
        <w:rPr>
          <w:rFonts w:ascii="Times New Roman" w:hAnsi="Times New Roman" w:cs="Times New Roman"/>
          <w:sz w:val="24"/>
          <w:szCs w:val="24"/>
        </w:rPr>
        <w:t>sum to</w:t>
      </w:r>
      <w:r w:rsidRPr="008D0A82">
        <w:rPr>
          <w:rFonts w:ascii="Times New Roman" w:hAnsi="Times New Roman" w:cs="Times New Roman"/>
          <w:sz w:val="24"/>
          <w:szCs w:val="24"/>
        </w:rPr>
        <w:t xml:space="preserve"> PTA bank in the aforesaid currency and place shall be deemed to have been discharged or satisfied by any tender made in any other currency or any other place.</w:t>
      </w:r>
    </w:p>
    <w:p w:rsidR="009C01BD" w:rsidRDefault="00690A12" w:rsidP="009C01BD">
      <w:pPr>
        <w:spacing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It is my view that the plaintiffs cannot </w:t>
      </w:r>
      <w:r w:rsidR="009325FC">
        <w:rPr>
          <w:rFonts w:ascii="Times New Roman" w:hAnsi="Times New Roman" w:cs="Times New Roman"/>
          <w:sz w:val="24"/>
          <w:szCs w:val="24"/>
        </w:rPr>
        <w:t>be allowed to</w:t>
      </w:r>
      <w:r w:rsidRPr="008D0A82">
        <w:rPr>
          <w:rFonts w:ascii="Times New Roman" w:hAnsi="Times New Roman" w:cs="Times New Roman"/>
          <w:sz w:val="24"/>
          <w:szCs w:val="24"/>
        </w:rPr>
        <w:t xml:space="preserve"> retreat from an admission which they made </w:t>
      </w:r>
      <w:r w:rsidR="009325FC">
        <w:rPr>
          <w:rFonts w:ascii="Times New Roman" w:hAnsi="Times New Roman" w:cs="Times New Roman"/>
          <w:sz w:val="24"/>
          <w:szCs w:val="24"/>
        </w:rPr>
        <w:t xml:space="preserve">under oath </w:t>
      </w:r>
      <w:r w:rsidRPr="008D0A82">
        <w:rPr>
          <w:rFonts w:ascii="Times New Roman" w:hAnsi="Times New Roman" w:cs="Times New Roman"/>
          <w:sz w:val="24"/>
          <w:szCs w:val="24"/>
        </w:rPr>
        <w:t>in matter HC1971/2006</w:t>
      </w:r>
      <w:r w:rsidR="009325FC">
        <w:rPr>
          <w:rFonts w:ascii="Times New Roman" w:hAnsi="Times New Roman" w:cs="Times New Roman"/>
          <w:sz w:val="24"/>
          <w:szCs w:val="24"/>
        </w:rPr>
        <w:t xml:space="preserve"> an extract of which is recorded above. The binding admission</w:t>
      </w:r>
      <w:r w:rsidR="006B5F26">
        <w:rPr>
          <w:rFonts w:ascii="Times New Roman" w:hAnsi="Times New Roman" w:cs="Times New Roman"/>
          <w:sz w:val="24"/>
          <w:szCs w:val="24"/>
        </w:rPr>
        <w:t xml:space="preserve">was </w:t>
      </w:r>
      <w:r w:rsidR="003E7F91" w:rsidRPr="008D0A82">
        <w:rPr>
          <w:rFonts w:ascii="Times New Roman" w:hAnsi="Times New Roman" w:cs="Times New Roman"/>
          <w:sz w:val="24"/>
          <w:szCs w:val="24"/>
        </w:rPr>
        <w:t>part of the impetus behind the decision in that matter</w:t>
      </w:r>
      <w:r w:rsidR="009325FC">
        <w:rPr>
          <w:rFonts w:ascii="Times New Roman" w:hAnsi="Times New Roman" w:cs="Times New Roman"/>
          <w:sz w:val="24"/>
          <w:szCs w:val="24"/>
        </w:rPr>
        <w:t xml:space="preserve"> and it is apparent from the contents of that affidavit that the plaintiffs have </w:t>
      </w:r>
      <w:r w:rsidR="00C87BD1" w:rsidRPr="008D0A82">
        <w:rPr>
          <w:rFonts w:ascii="Times New Roman" w:hAnsi="Times New Roman" w:cs="Times New Roman"/>
          <w:sz w:val="24"/>
          <w:szCs w:val="24"/>
        </w:rPr>
        <w:t xml:space="preserve">already acknowledged </w:t>
      </w:r>
      <w:r w:rsidRPr="008D0A82">
        <w:rPr>
          <w:rFonts w:ascii="Times New Roman" w:hAnsi="Times New Roman" w:cs="Times New Roman"/>
          <w:sz w:val="24"/>
          <w:szCs w:val="24"/>
        </w:rPr>
        <w:t xml:space="preserve">that the </w:t>
      </w:r>
      <w:r w:rsidR="00D47ED2" w:rsidRPr="008D0A82">
        <w:rPr>
          <w:rFonts w:ascii="Times New Roman" w:hAnsi="Times New Roman" w:cs="Times New Roman"/>
          <w:sz w:val="24"/>
          <w:szCs w:val="24"/>
        </w:rPr>
        <w:t>loan</w:t>
      </w:r>
      <w:r w:rsidRPr="008D0A82">
        <w:rPr>
          <w:rFonts w:ascii="Times New Roman" w:hAnsi="Times New Roman" w:cs="Times New Roman"/>
          <w:sz w:val="24"/>
          <w:szCs w:val="24"/>
        </w:rPr>
        <w:t xml:space="preserve"> is repayable in </w:t>
      </w:r>
      <w:r w:rsidR="00D47ED2" w:rsidRPr="008D0A82">
        <w:rPr>
          <w:rFonts w:ascii="Times New Roman" w:hAnsi="Times New Roman" w:cs="Times New Roman"/>
          <w:sz w:val="24"/>
          <w:szCs w:val="24"/>
        </w:rPr>
        <w:t>US Dollars</w:t>
      </w:r>
      <w:r w:rsidRPr="008D0A82">
        <w:rPr>
          <w:rFonts w:ascii="Times New Roman" w:hAnsi="Times New Roman" w:cs="Times New Roman"/>
          <w:sz w:val="24"/>
          <w:szCs w:val="24"/>
        </w:rPr>
        <w:t xml:space="preserve"> to its full extent of the equivalent </w:t>
      </w:r>
      <w:r w:rsidR="00D47ED2" w:rsidRPr="008D0A82">
        <w:rPr>
          <w:rFonts w:ascii="Times New Roman" w:hAnsi="Times New Roman" w:cs="Times New Roman"/>
          <w:sz w:val="24"/>
          <w:szCs w:val="24"/>
        </w:rPr>
        <w:t>foreign</w:t>
      </w:r>
      <w:r w:rsidRPr="008D0A82">
        <w:rPr>
          <w:rFonts w:ascii="Times New Roman" w:hAnsi="Times New Roman" w:cs="Times New Roman"/>
          <w:sz w:val="24"/>
          <w:szCs w:val="24"/>
        </w:rPr>
        <w:t xml:space="preserve"> exchange value of UEPTA 585,000-00 as </w:t>
      </w:r>
      <w:r w:rsidRPr="008D0A82">
        <w:rPr>
          <w:rFonts w:ascii="Times New Roman" w:hAnsi="Times New Roman" w:cs="Times New Roman"/>
          <w:sz w:val="24"/>
          <w:szCs w:val="24"/>
        </w:rPr>
        <w:lastRenderedPageBreak/>
        <w:t>at the date when the 1</w:t>
      </w:r>
      <w:r w:rsidRPr="008D0A82">
        <w:rPr>
          <w:rFonts w:ascii="Times New Roman" w:hAnsi="Times New Roman" w:cs="Times New Roman"/>
          <w:sz w:val="24"/>
          <w:szCs w:val="24"/>
          <w:vertAlign w:val="superscript"/>
        </w:rPr>
        <w:t>st</w:t>
      </w:r>
      <w:r w:rsidRPr="008D0A82">
        <w:rPr>
          <w:rFonts w:ascii="Times New Roman" w:hAnsi="Times New Roman" w:cs="Times New Roman"/>
          <w:sz w:val="24"/>
          <w:szCs w:val="24"/>
        </w:rPr>
        <w:t xml:space="preserve"> defendant decided to recall the loan</w:t>
      </w:r>
      <w:r w:rsidR="009325FC">
        <w:rPr>
          <w:rFonts w:ascii="Times New Roman" w:hAnsi="Times New Roman" w:cs="Times New Roman"/>
          <w:sz w:val="24"/>
          <w:szCs w:val="24"/>
        </w:rPr>
        <w:t>. S</w:t>
      </w:r>
      <w:r w:rsidRPr="008D0A82">
        <w:rPr>
          <w:rFonts w:ascii="Times New Roman" w:hAnsi="Times New Roman" w:cs="Times New Roman"/>
          <w:sz w:val="24"/>
          <w:szCs w:val="24"/>
        </w:rPr>
        <w:t xml:space="preserve">ection 8 of the </w:t>
      </w:r>
      <w:r w:rsidR="00D47ED2" w:rsidRPr="008D0A82">
        <w:rPr>
          <w:rFonts w:ascii="Times New Roman" w:hAnsi="Times New Roman" w:cs="Times New Roman"/>
          <w:sz w:val="24"/>
          <w:szCs w:val="24"/>
        </w:rPr>
        <w:t>loan</w:t>
      </w:r>
      <w:r w:rsidRPr="008D0A82">
        <w:rPr>
          <w:rFonts w:ascii="Times New Roman" w:hAnsi="Times New Roman" w:cs="Times New Roman"/>
          <w:sz w:val="24"/>
          <w:szCs w:val="24"/>
        </w:rPr>
        <w:t xml:space="preserve"> agreement</w:t>
      </w:r>
      <w:r w:rsidR="009325FC">
        <w:rPr>
          <w:rFonts w:ascii="Times New Roman" w:hAnsi="Times New Roman" w:cs="Times New Roman"/>
          <w:sz w:val="24"/>
          <w:szCs w:val="24"/>
        </w:rPr>
        <w:t xml:space="preserve"> reads as follows</w:t>
      </w:r>
      <w:r w:rsidR="009C01BD">
        <w:rPr>
          <w:rFonts w:ascii="Times New Roman" w:hAnsi="Times New Roman" w:cs="Times New Roman"/>
          <w:sz w:val="24"/>
          <w:szCs w:val="24"/>
        </w:rPr>
        <w:t>:-</w:t>
      </w:r>
    </w:p>
    <w:p w:rsidR="009C01BD" w:rsidRPr="009C01BD" w:rsidRDefault="009C01BD" w:rsidP="009C01BD">
      <w:pPr>
        <w:spacing w:line="360" w:lineRule="auto"/>
        <w:ind w:firstLine="720"/>
        <w:jc w:val="both"/>
        <w:rPr>
          <w:rFonts w:ascii="Times New Roman" w:hAnsi="Times New Roman" w:cs="Times New Roman"/>
          <w:b/>
          <w:sz w:val="24"/>
          <w:szCs w:val="24"/>
        </w:rPr>
      </w:pPr>
      <w:r w:rsidRPr="009C01BD">
        <w:rPr>
          <w:rFonts w:ascii="Times New Roman" w:hAnsi="Times New Roman" w:cs="Times New Roman"/>
          <w:b/>
          <w:sz w:val="24"/>
          <w:szCs w:val="24"/>
        </w:rPr>
        <w:t xml:space="preserve"> SECTION 8- IMMEDIATE REPAYMENT</w:t>
      </w:r>
    </w:p>
    <w:p w:rsidR="009C01BD" w:rsidRPr="00342C73" w:rsidRDefault="009C01BD" w:rsidP="009C01BD">
      <w:pPr>
        <w:spacing w:line="240" w:lineRule="auto"/>
        <w:ind w:left="1440" w:hanging="720"/>
        <w:jc w:val="both"/>
        <w:rPr>
          <w:rFonts w:ascii="Times New Roman" w:hAnsi="Times New Roman" w:cs="Times New Roman"/>
        </w:rPr>
      </w:pPr>
      <w:r>
        <w:rPr>
          <w:rFonts w:ascii="Times New Roman" w:hAnsi="Times New Roman" w:cs="Times New Roman"/>
          <w:sz w:val="24"/>
          <w:szCs w:val="24"/>
        </w:rPr>
        <w:t>“</w:t>
      </w:r>
      <w:r w:rsidRPr="00342C73">
        <w:rPr>
          <w:rFonts w:ascii="Times New Roman" w:hAnsi="Times New Roman" w:cs="Times New Roman"/>
        </w:rPr>
        <w:t>8.1</w:t>
      </w:r>
      <w:r w:rsidRPr="00342C73">
        <w:rPr>
          <w:rFonts w:ascii="Times New Roman" w:hAnsi="Times New Roman" w:cs="Times New Roman"/>
        </w:rPr>
        <w:tab/>
        <w:t xml:space="preserve">Notwithstanding the foregoing provisions of this Agreement, in any of the following events, PTA Bank shall by notice to the Borrower, suspend the right of the Borrower to make withdrawals on account of the PTA Bank Loan or </w:t>
      </w:r>
      <w:r w:rsidRPr="00342C73">
        <w:rPr>
          <w:rFonts w:ascii="Times New Roman" w:hAnsi="Times New Roman" w:cs="Times New Roman"/>
          <w:u w:val="single"/>
        </w:rPr>
        <w:t xml:space="preserve">declare the principal amount of the PTA Bank loan then outstanding together with all unpaid </w:t>
      </w:r>
      <w:r w:rsidR="00B75354" w:rsidRPr="00342C73">
        <w:rPr>
          <w:rFonts w:ascii="Times New Roman" w:hAnsi="Times New Roman" w:cs="Times New Roman"/>
          <w:u w:val="single"/>
        </w:rPr>
        <w:t>interest</w:t>
      </w:r>
      <w:r w:rsidR="00B75354" w:rsidRPr="00342C73">
        <w:rPr>
          <w:rFonts w:ascii="Times New Roman" w:hAnsi="Times New Roman" w:cs="Times New Roman"/>
        </w:rPr>
        <w:t xml:space="preserve"> which</w:t>
      </w:r>
      <w:r w:rsidRPr="00342C73">
        <w:rPr>
          <w:rFonts w:ascii="Times New Roman" w:hAnsi="Times New Roman" w:cs="Times New Roman"/>
        </w:rPr>
        <w:t xml:space="preserve"> has accrued and which is due and payable immediately </w:t>
      </w:r>
      <w:r w:rsidRPr="00342C73">
        <w:rPr>
          <w:rFonts w:ascii="Times New Roman" w:hAnsi="Times New Roman" w:cs="Times New Roman"/>
          <w:u w:val="single"/>
        </w:rPr>
        <w:t xml:space="preserve">in which latter case the security or securities  issued hereunder shall be come enforceable </w:t>
      </w:r>
      <w:r w:rsidRPr="00342C73">
        <w:rPr>
          <w:rFonts w:ascii="Times New Roman" w:hAnsi="Times New Roman" w:cs="Times New Roman"/>
          <w:b/>
          <w:u w:val="single"/>
        </w:rPr>
        <w:t>and all sums due</w:t>
      </w:r>
      <w:r w:rsidRPr="00342C73">
        <w:rPr>
          <w:rFonts w:ascii="Times New Roman" w:hAnsi="Times New Roman" w:cs="Times New Roman"/>
          <w:u w:val="single"/>
        </w:rPr>
        <w:t xml:space="preserve"> by the Borrower to PTA  Bank under this agreement shall become  payable </w:t>
      </w:r>
      <w:r w:rsidR="00B75354" w:rsidRPr="00342C73">
        <w:rPr>
          <w:rFonts w:ascii="Times New Roman" w:hAnsi="Times New Roman" w:cs="Times New Roman"/>
          <w:u w:val="single"/>
        </w:rPr>
        <w:t>forthwith notwithstanding</w:t>
      </w:r>
      <w:r w:rsidRPr="00342C73">
        <w:rPr>
          <w:rFonts w:ascii="Times New Roman" w:hAnsi="Times New Roman" w:cs="Times New Roman"/>
          <w:u w:val="single"/>
        </w:rPr>
        <w:t xml:space="preserve"> anything to the contrary or in the security documents contained</w:t>
      </w:r>
      <w:r w:rsidRPr="00342C73">
        <w:rPr>
          <w:rFonts w:ascii="Times New Roman" w:hAnsi="Times New Roman" w:cs="Times New Roman"/>
        </w:rPr>
        <w:t>”</w:t>
      </w:r>
    </w:p>
    <w:p w:rsidR="00690A12" w:rsidRPr="008D0A82" w:rsidRDefault="009C01BD" w:rsidP="00342C73">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w:t>
      </w:r>
      <w:r w:rsidRPr="008D0A82">
        <w:rPr>
          <w:rFonts w:ascii="Times New Roman" w:hAnsi="Times New Roman" w:cs="Times New Roman"/>
          <w:b/>
          <w:sz w:val="24"/>
          <w:szCs w:val="24"/>
        </w:rPr>
        <w:t>All sums due</w:t>
      </w:r>
      <w:r>
        <w:rPr>
          <w:rFonts w:ascii="Times New Roman" w:hAnsi="Times New Roman" w:cs="Times New Roman"/>
          <w:sz w:val="24"/>
          <w:szCs w:val="24"/>
        </w:rPr>
        <w:t>” [</w:t>
      </w:r>
      <w:r w:rsidRPr="008D0A82">
        <w:rPr>
          <w:rFonts w:ascii="Times New Roman" w:hAnsi="Times New Roman" w:cs="Times New Roman"/>
          <w:i/>
          <w:sz w:val="24"/>
          <w:szCs w:val="24"/>
        </w:rPr>
        <w:t>bolded over for emphasis</w:t>
      </w:r>
      <w:r>
        <w:rPr>
          <w:rFonts w:ascii="Times New Roman" w:hAnsi="Times New Roman" w:cs="Times New Roman"/>
          <w:sz w:val="24"/>
          <w:szCs w:val="24"/>
        </w:rPr>
        <w:t>]</w:t>
      </w:r>
      <w:r w:rsidRPr="008D0A82">
        <w:rPr>
          <w:rFonts w:ascii="Times New Roman" w:hAnsi="Times New Roman" w:cs="Times New Roman"/>
          <w:sz w:val="24"/>
          <w:szCs w:val="24"/>
        </w:rPr>
        <w:t xml:space="preserve"> mean the sum due plus interest; separate from the amoun</w:t>
      </w:r>
      <w:r>
        <w:rPr>
          <w:rFonts w:ascii="Times New Roman" w:hAnsi="Times New Roman" w:cs="Times New Roman"/>
          <w:sz w:val="24"/>
          <w:szCs w:val="24"/>
        </w:rPr>
        <w:t>t tendered and held as security</w:t>
      </w:r>
      <w:r w:rsidR="00690A12" w:rsidRPr="008D0A82">
        <w:rPr>
          <w:rFonts w:ascii="Times New Roman" w:hAnsi="Times New Roman" w:cs="Times New Roman"/>
          <w:sz w:val="24"/>
          <w:szCs w:val="24"/>
        </w:rPr>
        <w:t xml:space="preserve"> of the </w:t>
      </w:r>
      <w:r w:rsidR="00D47ED2" w:rsidRPr="008D0A82">
        <w:rPr>
          <w:rFonts w:ascii="Times New Roman" w:hAnsi="Times New Roman" w:cs="Times New Roman"/>
          <w:sz w:val="24"/>
          <w:szCs w:val="24"/>
        </w:rPr>
        <w:t>loan</w:t>
      </w:r>
      <w:r w:rsidR="00690A12" w:rsidRPr="008D0A82">
        <w:rPr>
          <w:rFonts w:ascii="Times New Roman" w:hAnsi="Times New Roman" w:cs="Times New Roman"/>
          <w:sz w:val="24"/>
          <w:szCs w:val="24"/>
        </w:rPr>
        <w:t xml:space="preserve"> agreement) </w:t>
      </w:r>
    </w:p>
    <w:p w:rsidR="00BA5B8E" w:rsidRPr="006B5F26" w:rsidRDefault="00BA5B8E" w:rsidP="00342C73">
      <w:pPr>
        <w:spacing w:after="0" w:line="360" w:lineRule="auto"/>
        <w:jc w:val="both"/>
        <w:rPr>
          <w:rFonts w:ascii="Times New Roman" w:hAnsi="Times New Roman" w:cs="Times New Roman"/>
          <w:sz w:val="24"/>
          <w:szCs w:val="24"/>
          <w:u w:val="single"/>
        </w:rPr>
      </w:pPr>
      <w:r w:rsidRPr="006B5F26">
        <w:rPr>
          <w:rFonts w:ascii="Times New Roman" w:hAnsi="Times New Roman" w:cs="Times New Roman"/>
          <w:sz w:val="24"/>
          <w:szCs w:val="24"/>
          <w:u w:val="single"/>
        </w:rPr>
        <w:t>DID THE PLAINTIFFS’ TENDER OF THE VALUE OF THEIR MORTGAGE BOND CONSTITUTE FULL AND FINAL PAYME</w:t>
      </w:r>
      <w:r w:rsidR="00C63505" w:rsidRPr="006B5F26">
        <w:rPr>
          <w:rFonts w:ascii="Times New Roman" w:hAnsi="Times New Roman" w:cs="Times New Roman"/>
          <w:sz w:val="24"/>
          <w:szCs w:val="24"/>
          <w:u w:val="single"/>
        </w:rPr>
        <w:t>N</w:t>
      </w:r>
      <w:r w:rsidRPr="006B5F26">
        <w:rPr>
          <w:rFonts w:ascii="Times New Roman" w:hAnsi="Times New Roman" w:cs="Times New Roman"/>
          <w:sz w:val="24"/>
          <w:szCs w:val="24"/>
          <w:u w:val="single"/>
        </w:rPr>
        <w:t>T OF THE LO</w:t>
      </w:r>
      <w:r w:rsidR="00400803" w:rsidRPr="006B5F26">
        <w:rPr>
          <w:rFonts w:ascii="Times New Roman" w:hAnsi="Times New Roman" w:cs="Times New Roman"/>
          <w:sz w:val="24"/>
          <w:szCs w:val="24"/>
          <w:u w:val="single"/>
        </w:rPr>
        <w:t>A</w:t>
      </w:r>
      <w:r w:rsidRPr="006B5F26">
        <w:rPr>
          <w:rFonts w:ascii="Times New Roman" w:hAnsi="Times New Roman" w:cs="Times New Roman"/>
          <w:sz w:val="24"/>
          <w:szCs w:val="24"/>
          <w:u w:val="single"/>
        </w:rPr>
        <w:t xml:space="preserve">N? </w:t>
      </w:r>
    </w:p>
    <w:p w:rsidR="00FD5152" w:rsidRPr="008D0A82" w:rsidRDefault="00C63505" w:rsidP="00342C73">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The </w:t>
      </w:r>
      <w:r w:rsidR="00D47ED2" w:rsidRPr="008D0A82">
        <w:rPr>
          <w:rFonts w:ascii="Times New Roman" w:hAnsi="Times New Roman" w:cs="Times New Roman"/>
          <w:sz w:val="24"/>
          <w:szCs w:val="24"/>
        </w:rPr>
        <w:t>agreement</w:t>
      </w:r>
      <w:r w:rsidRPr="008D0A82">
        <w:rPr>
          <w:rFonts w:ascii="Times New Roman" w:hAnsi="Times New Roman" w:cs="Times New Roman"/>
          <w:sz w:val="24"/>
          <w:szCs w:val="24"/>
        </w:rPr>
        <w:t xml:space="preserve"> itself </w:t>
      </w:r>
      <w:r w:rsidR="009C01BD">
        <w:rPr>
          <w:rFonts w:ascii="Times New Roman" w:hAnsi="Times New Roman" w:cs="Times New Roman"/>
          <w:sz w:val="24"/>
          <w:szCs w:val="24"/>
        </w:rPr>
        <w:t xml:space="preserve">{see above excerpts} </w:t>
      </w:r>
      <w:r w:rsidRPr="008D0A82">
        <w:rPr>
          <w:rFonts w:ascii="Times New Roman" w:hAnsi="Times New Roman" w:cs="Times New Roman"/>
          <w:sz w:val="24"/>
          <w:szCs w:val="24"/>
        </w:rPr>
        <w:t xml:space="preserve">answers this question and </w:t>
      </w:r>
      <w:r w:rsidR="00D47ED2" w:rsidRPr="008D0A82">
        <w:rPr>
          <w:rFonts w:ascii="Times New Roman" w:hAnsi="Times New Roman" w:cs="Times New Roman"/>
          <w:sz w:val="24"/>
          <w:szCs w:val="24"/>
        </w:rPr>
        <w:t>clarifiesthe commitment</w:t>
      </w:r>
      <w:r w:rsidRPr="008D0A82">
        <w:rPr>
          <w:rFonts w:ascii="Times New Roman" w:hAnsi="Times New Roman" w:cs="Times New Roman"/>
          <w:sz w:val="24"/>
          <w:szCs w:val="24"/>
        </w:rPr>
        <w:t xml:space="preserve"> made by the plaintiffs to pay back that the </w:t>
      </w:r>
      <w:r w:rsidR="00D47ED2" w:rsidRPr="008D0A82">
        <w:rPr>
          <w:rFonts w:ascii="Times New Roman" w:hAnsi="Times New Roman" w:cs="Times New Roman"/>
          <w:sz w:val="24"/>
          <w:szCs w:val="24"/>
        </w:rPr>
        <w:t>loan</w:t>
      </w:r>
      <w:r w:rsidRPr="008D0A82">
        <w:rPr>
          <w:rFonts w:ascii="Times New Roman" w:hAnsi="Times New Roman" w:cs="Times New Roman"/>
          <w:sz w:val="24"/>
          <w:szCs w:val="24"/>
        </w:rPr>
        <w:t xml:space="preserve"> and interest in full AND to enforce the securities given. </w:t>
      </w:r>
      <w:r w:rsidR="007C7BBC">
        <w:rPr>
          <w:rFonts w:ascii="Times New Roman" w:hAnsi="Times New Roman" w:cs="Times New Roman"/>
          <w:sz w:val="24"/>
          <w:szCs w:val="24"/>
        </w:rPr>
        <w:t xml:space="preserve">The </w:t>
      </w:r>
      <w:r w:rsidR="00B75354">
        <w:rPr>
          <w:rFonts w:ascii="Times New Roman" w:hAnsi="Times New Roman" w:cs="Times New Roman"/>
          <w:sz w:val="24"/>
          <w:szCs w:val="24"/>
        </w:rPr>
        <w:t>mortgagebonds</w:t>
      </w:r>
      <w:r w:rsidR="007C7BBC">
        <w:rPr>
          <w:rFonts w:ascii="Times New Roman" w:hAnsi="Times New Roman" w:cs="Times New Roman"/>
          <w:sz w:val="24"/>
          <w:szCs w:val="24"/>
        </w:rPr>
        <w:t xml:space="preserve"> merely motivated the first defendant’</w:t>
      </w:r>
      <w:r w:rsidR="00F4261E" w:rsidRPr="008D0A82">
        <w:rPr>
          <w:rFonts w:ascii="Times New Roman" w:hAnsi="Times New Roman" w:cs="Times New Roman"/>
          <w:sz w:val="24"/>
          <w:szCs w:val="24"/>
        </w:rPr>
        <w:t xml:space="preserve">s decision to extend the loan to the </w:t>
      </w:r>
      <w:r w:rsidR="009C01B6" w:rsidRPr="008D0A82">
        <w:rPr>
          <w:rFonts w:ascii="Times New Roman" w:hAnsi="Times New Roman" w:cs="Times New Roman"/>
          <w:sz w:val="24"/>
          <w:szCs w:val="24"/>
        </w:rPr>
        <w:t>plaintiffs</w:t>
      </w:r>
      <w:r w:rsidR="00F4261E" w:rsidRPr="008D0A82">
        <w:rPr>
          <w:rFonts w:ascii="Times New Roman" w:hAnsi="Times New Roman" w:cs="Times New Roman"/>
          <w:sz w:val="24"/>
          <w:szCs w:val="24"/>
        </w:rPr>
        <w:t xml:space="preserve">. To that end, liquidating the </w:t>
      </w:r>
      <w:r w:rsidR="009C01B6" w:rsidRPr="008D0A82">
        <w:rPr>
          <w:rFonts w:ascii="Times New Roman" w:hAnsi="Times New Roman" w:cs="Times New Roman"/>
          <w:sz w:val="24"/>
          <w:szCs w:val="24"/>
        </w:rPr>
        <w:t>mortgage</w:t>
      </w:r>
      <w:r w:rsidR="00F4261E" w:rsidRPr="008D0A82">
        <w:rPr>
          <w:rFonts w:ascii="Times New Roman" w:hAnsi="Times New Roman" w:cs="Times New Roman"/>
          <w:sz w:val="24"/>
          <w:szCs w:val="24"/>
        </w:rPr>
        <w:t xml:space="preserve"> bond did not in itself </w:t>
      </w:r>
      <w:r w:rsidR="00C459DB">
        <w:rPr>
          <w:rFonts w:ascii="Times New Roman" w:hAnsi="Times New Roman" w:cs="Times New Roman"/>
          <w:sz w:val="24"/>
          <w:szCs w:val="24"/>
        </w:rPr>
        <w:t xml:space="preserve">fully </w:t>
      </w:r>
      <w:r w:rsidR="00F4261E" w:rsidRPr="008D0A82">
        <w:rPr>
          <w:rFonts w:ascii="Times New Roman" w:hAnsi="Times New Roman" w:cs="Times New Roman"/>
          <w:sz w:val="24"/>
          <w:szCs w:val="24"/>
        </w:rPr>
        <w:t xml:space="preserve">discharge the plaintiff’s obligation toward the first defendant. The wording in the </w:t>
      </w:r>
      <w:r w:rsidR="009C01B6" w:rsidRPr="008D0A82">
        <w:rPr>
          <w:rFonts w:ascii="Times New Roman" w:hAnsi="Times New Roman" w:cs="Times New Roman"/>
          <w:sz w:val="24"/>
          <w:szCs w:val="24"/>
        </w:rPr>
        <w:t>loan</w:t>
      </w:r>
      <w:r w:rsidR="00F4261E" w:rsidRPr="008D0A82">
        <w:rPr>
          <w:rFonts w:ascii="Times New Roman" w:hAnsi="Times New Roman" w:cs="Times New Roman"/>
          <w:sz w:val="24"/>
          <w:szCs w:val="24"/>
        </w:rPr>
        <w:t xml:space="preserve"> agreement </w:t>
      </w:r>
      <w:r w:rsidR="009C01B6" w:rsidRPr="008D0A82">
        <w:rPr>
          <w:rFonts w:ascii="Times New Roman" w:hAnsi="Times New Roman" w:cs="Times New Roman"/>
          <w:sz w:val="24"/>
          <w:szCs w:val="24"/>
        </w:rPr>
        <w:t>specifically</w:t>
      </w:r>
      <w:r w:rsidR="00F4261E" w:rsidRPr="008D0A82">
        <w:rPr>
          <w:rFonts w:ascii="Times New Roman" w:hAnsi="Times New Roman" w:cs="Times New Roman"/>
          <w:sz w:val="24"/>
          <w:szCs w:val="24"/>
        </w:rPr>
        <w:t xml:space="preserve"> allows the first defendant to demand payment </w:t>
      </w:r>
      <w:r w:rsidR="007C7BBC">
        <w:rPr>
          <w:rFonts w:ascii="Times New Roman" w:hAnsi="Times New Roman" w:cs="Times New Roman"/>
          <w:sz w:val="24"/>
          <w:szCs w:val="24"/>
        </w:rPr>
        <w:t xml:space="preserve">in full </w:t>
      </w:r>
      <w:r w:rsidR="00F4261E" w:rsidRPr="008D0A82">
        <w:rPr>
          <w:rFonts w:ascii="Times New Roman" w:hAnsi="Times New Roman" w:cs="Times New Roman"/>
          <w:sz w:val="24"/>
          <w:szCs w:val="24"/>
        </w:rPr>
        <w:t xml:space="preserve">and </w:t>
      </w:r>
      <w:r w:rsidR="007C7BBC">
        <w:rPr>
          <w:rFonts w:ascii="Times New Roman" w:hAnsi="Times New Roman" w:cs="Times New Roman"/>
          <w:sz w:val="24"/>
          <w:szCs w:val="24"/>
        </w:rPr>
        <w:t xml:space="preserve">reduce the sum owed </w:t>
      </w:r>
      <w:r w:rsidR="00B75354">
        <w:rPr>
          <w:rFonts w:ascii="Times New Roman" w:hAnsi="Times New Roman" w:cs="Times New Roman"/>
          <w:sz w:val="24"/>
          <w:szCs w:val="24"/>
        </w:rPr>
        <w:t xml:space="preserve">by </w:t>
      </w:r>
      <w:r w:rsidR="00B75354" w:rsidRPr="008D0A82">
        <w:rPr>
          <w:rFonts w:ascii="Times New Roman" w:hAnsi="Times New Roman" w:cs="Times New Roman"/>
          <w:sz w:val="24"/>
          <w:szCs w:val="24"/>
        </w:rPr>
        <w:t>liquidating</w:t>
      </w:r>
      <w:r w:rsidR="00F4261E" w:rsidRPr="008D0A82">
        <w:rPr>
          <w:rFonts w:ascii="Times New Roman" w:hAnsi="Times New Roman" w:cs="Times New Roman"/>
          <w:sz w:val="24"/>
          <w:szCs w:val="24"/>
        </w:rPr>
        <w:t xml:space="preserve"> the security bond in its favour. It was never intended by the parties when they signed the loan agreement that the mortgage bond could be taken in isolation as being the sole means of repayment of the loan. </w:t>
      </w:r>
      <w:r w:rsidRPr="008D0A82">
        <w:rPr>
          <w:rFonts w:ascii="Times New Roman" w:hAnsi="Times New Roman" w:cs="Times New Roman"/>
          <w:sz w:val="24"/>
          <w:szCs w:val="24"/>
        </w:rPr>
        <w:t>The parties did not agree that the enforcement of the securities (in this case the mortgage on the Glen Lorne property)</w:t>
      </w:r>
      <w:r w:rsidR="00C459DB">
        <w:rPr>
          <w:rFonts w:ascii="Times New Roman" w:hAnsi="Times New Roman" w:cs="Times New Roman"/>
          <w:sz w:val="24"/>
          <w:szCs w:val="24"/>
        </w:rPr>
        <w:t xml:space="preserve"> was</w:t>
      </w:r>
      <w:r w:rsidRPr="008D0A82">
        <w:rPr>
          <w:rFonts w:ascii="Times New Roman" w:hAnsi="Times New Roman" w:cs="Times New Roman"/>
          <w:sz w:val="24"/>
          <w:szCs w:val="24"/>
        </w:rPr>
        <w:t xml:space="preserve"> to be taken as </w:t>
      </w:r>
      <w:r w:rsidR="00406641">
        <w:rPr>
          <w:rFonts w:ascii="Times New Roman" w:hAnsi="Times New Roman" w:cs="Times New Roman"/>
          <w:sz w:val="24"/>
          <w:szCs w:val="24"/>
        </w:rPr>
        <w:t>being a fu</w:t>
      </w:r>
      <w:r w:rsidRPr="008D0A82">
        <w:rPr>
          <w:rFonts w:ascii="Times New Roman" w:hAnsi="Times New Roman" w:cs="Times New Roman"/>
          <w:sz w:val="24"/>
          <w:szCs w:val="24"/>
        </w:rPr>
        <w:t xml:space="preserve">ll and final payment of the </w:t>
      </w:r>
      <w:r w:rsidR="00D47ED2" w:rsidRPr="008D0A82">
        <w:rPr>
          <w:rFonts w:ascii="Times New Roman" w:hAnsi="Times New Roman" w:cs="Times New Roman"/>
          <w:sz w:val="24"/>
          <w:szCs w:val="24"/>
        </w:rPr>
        <w:t>loan</w:t>
      </w:r>
      <w:r w:rsidRPr="008D0A82">
        <w:rPr>
          <w:rFonts w:ascii="Times New Roman" w:hAnsi="Times New Roman" w:cs="Times New Roman"/>
          <w:sz w:val="24"/>
          <w:szCs w:val="24"/>
        </w:rPr>
        <w:t xml:space="preserve"> agreement itself. </w:t>
      </w:r>
      <w:r w:rsidR="00FD5152" w:rsidRPr="008D0A82">
        <w:rPr>
          <w:rFonts w:ascii="Times New Roman" w:hAnsi="Times New Roman" w:cs="Times New Roman"/>
          <w:sz w:val="24"/>
          <w:szCs w:val="24"/>
        </w:rPr>
        <w:t>The position is thus that the tender of the value of the mortgage bond does not co</w:t>
      </w:r>
      <w:r w:rsidR="000A57E8" w:rsidRPr="008D0A82">
        <w:rPr>
          <w:rFonts w:ascii="Times New Roman" w:hAnsi="Times New Roman" w:cs="Times New Roman"/>
          <w:sz w:val="24"/>
          <w:szCs w:val="24"/>
        </w:rPr>
        <w:t xml:space="preserve">nstitute full and final payment of the </w:t>
      </w:r>
      <w:r w:rsidR="007C7BBC">
        <w:rPr>
          <w:rFonts w:ascii="Times New Roman" w:hAnsi="Times New Roman" w:cs="Times New Roman"/>
          <w:sz w:val="24"/>
          <w:szCs w:val="24"/>
        </w:rPr>
        <w:t xml:space="preserve">loaned </w:t>
      </w:r>
      <w:r w:rsidR="009C01B6" w:rsidRPr="008D0A82">
        <w:rPr>
          <w:rFonts w:ascii="Times New Roman" w:hAnsi="Times New Roman" w:cs="Times New Roman"/>
          <w:sz w:val="24"/>
          <w:szCs w:val="24"/>
        </w:rPr>
        <w:t>sums</w:t>
      </w:r>
      <w:r w:rsidR="000A57E8" w:rsidRPr="008D0A82">
        <w:rPr>
          <w:rFonts w:ascii="Times New Roman" w:hAnsi="Times New Roman" w:cs="Times New Roman"/>
          <w:sz w:val="24"/>
          <w:szCs w:val="24"/>
        </w:rPr>
        <w:t xml:space="preserve"> due to the first defendant</w:t>
      </w:r>
      <w:r w:rsidR="007C7BBC">
        <w:rPr>
          <w:rFonts w:ascii="Times New Roman" w:hAnsi="Times New Roman" w:cs="Times New Roman"/>
          <w:sz w:val="24"/>
          <w:szCs w:val="24"/>
        </w:rPr>
        <w:t>.</w:t>
      </w:r>
    </w:p>
    <w:p w:rsidR="000A57E8" w:rsidRPr="006B5F26" w:rsidRDefault="000A57E8" w:rsidP="00342C73">
      <w:pPr>
        <w:spacing w:after="0" w:line="360" w:lineRule="auto"/>
        <w:jc w:val="both"/>
        <w:rPr>
          <w:rFonts w:ascii="Times New Roman" w:hAnsi="Times New Roman" w:cs="Times New Roman"/>
          <w:sz w:val="24"/>
          <w:szCs w:val="24"/>
          <w:u w:val="single"/>
        </w:rPr>
      </w:pPr>
      <w:r w:rsidRPr="006B5F26">
        <w:rPr>
          <w:rFonts w:ascii="Times New Roman" w:hAnsi="Times New Roman" w:cs="Times New Roman"/>
          <w:sz w:val="24"/>
          <w:szCs w:val="24"/>
          <w:u w:val="single"/>
        </w:rPr>
        <w:t>WHAT WAS THE EFFECT OF THE PLAINTIFFS TENDER TO THE FIRST DEFENDANT?</w:t>
      </w:r>
    </w:p>
    <w:p w:rsidR="00BF218A" w:rsidRDefault="006B5F26" w:rsidP="00342C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Caleb Dengu was the </w:t>
      </w:r>
      <w:r w:rsidR="00F63D0C">
        <w:rPr>
          <w:rFonts w:ascii="Times New Roman" w:hAnsi="Times New Roman" w:cs="Times New Roman"/>
          <w:sz w:val="24"/>
          <w:szCs w:val="24"/>
        </w:rPr>
        <w:t>plaintiffs’ sole</w:t>
      </w:r>
      <w:r>
        <w:rPr>
          <w:rFonts w:ascii="Times New Roman" w:hAnsi="Times New Roman" w:cs="Times New Roman"/>
          <w:sz w:val="24"/>
          <w:szCs w:val="24"/>
        </w:rPr>
        <w:t xml:space="preserve"> witness. He was an unsure </w:t>
      </w:r>
      <w:r w:rsidR="00F63D0C">
        <w:rPr>
          <w:rFonts w:ascii="Times New Roman" w:hAnsi="Times New Roman" w:cs="Times New Roman"/>
          <w:sz w:val="24"/>
          <w:szCs w:val="24"/>
        </w:rPr>
        <w:t>witness</w:t>
      </w:r>
      <w:r>
        <w:rPr>
          <w:rFonts w:ascii="Times New Roman" w:hAnsi="Times New Roman" w:cs="Times New Roman"/>
          <w:sz w:val="24"/>
          <w:szCs w:val="24"/>
        </w:rPr>
        <w:t xml:space="preserve"> and his evidence was riddled with inconsistencies. He made a very poor impression to the court as a </w:t>
      </w:r>
      <w:r w:rsidR="00F63D0C">
        <w:rPr>
          <w:rFonts w:ascii="Times New Roman" w:hAnsi="Times New Roman" w:cs="Times New Roman"/>
          <w:sz w:val="24"/>
          <w:szCs w:val="24"/>
        </w:rPr>
        <w:t>reliable</w:t>
      </w:r>
      <w:r>
        <w:rPr>
          <w:rFonts w:ascii="Times New Roman" w:hAnsi="Times New Roman" w:cs="Times New Roman"/>
          <w:sz w:val="24"/>
          <w:szCs w:val="24"/>
        </w:rPr>
        <w:t xml:space="preserve"> witness; sometimes giving rambling </w:t>
      </w:r>
      <w:r w:rsidR="00F63D0C">
        <w:rPr>
          <w:rFonts w:ascii="Times New Roman" w:hAnsi="Times New Roman" w:cs="Times New Roman"/>
          <w:sz w:val="24"/>
          <w:szCs w:val="24"/>
        </w:rPr>
        <w:t>incoherent</w:t>
      </w:r>
      <w:r>
        <w:rPr>
          <w:rFonts w:ascii="Times New Roman" w:hAnsi="Times New Roman" w:cs="Times New Roman"/>
          <w:sz w:val="24"/>
          <w:szCs w:val="24"/>
        </w:rPr>
        <w:t xml:space="preserve"> answers. </w:t>
      </w:r>
    </w:p>
    <w:p w:rsidR="00BF218A" w:rsidRDefault="00BF218A" w:rsidP="00342C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Dengu </w:t>
      </w:r>
      <w:r w:rsidR="00F63D0C">
        <w:rPr>
          <w:rFonts w:ascii="Times New Roman" w:hAnsi="Times New Roman" w:cs="Times New Roman"/>
          <w:sz w:val="24"/>
          <w:szCs w:val="24"/>
        </w:rPr>
        <w:t>himself</w:t>
      </w:r>
      <w:r>
        <w:rPr>
          <w:rFonts w:ascii="Times New Roman" w:hAnsi="Times New Roman" w:cs="Times New Roman"/>
          <w:sz w:val="24"/>
          <w:szCs w:val="24"/>
        </w:rPr>
        <w:t xml:space="preserve"> admitted that he had no personal knowledge whether </w:t>
      </w:r>
      <w:r w:rsidR="00F63D0C">
        <w:rPr>
          <w:rFonts w:ascii="Times New Roman" w:hAnsi="Times New Roman" w:cs="Times New Roman"/>
          <w:sz w:val="24"/>
          <w:szCs w:val="24"/>
        </w:rPr>
        <w:t>ornot the</w:t>
      </w:r>
      <w:r w:rsidR="0034422B">
        <w:rPr>
          <w:rFonts w:ascii="Times New Roman" w:hAnsi="Times New Roman" w:cs="Times New Roman"/>
          <w:sz w:val="24"/>
          <w:szCs w:val="24"/>
        </w:rPr>
        <w:t xml:space="preserve"> tender </w:t>
      </w:r>
      <w:r w:rsidR="007C7BBC">
        <w:rPr>
          <w:rFonts w:ascii="Times New Roman" w:hAnsi="Times New Roman" w:cs="Times New Roman"/>
          <w:sz w:val="24"/>
          <w:szCs w:val="24"/>
        </w:rPr>
        <w:t>o</w:t>
      </w:r>
      <w:r>
        <w:rPr>
          <w:rFonts w:ascii="Times New Roman" w:hAnsi="Times New Roman" w:cs="Times New Roman"/>
          <w:sz w:val="24"/>
          <w:szCs w:val="24"/>
        </w:rPr>
        <w:t xml:space="preserve">f payment which he spoke off as having been made to the second </w:t>
      </w:r>
      <w:r w:rsidR="007C7BBC">
        <w:rPr>
          <w:rFonts w:ascii="Times New Roman" w:hAnsi="Times New Roman" w:cs="Times New Roman"/>
          <w:sz w:val="24"/>
          <w:szCs w:val="24"/>
        </w:rPr>
        <w:t>defendant</w:t>
      </w:r>
      <w:r>
        <w:rPr>
          <w:rFonts w:ascii="Times New Roman" w:hAnsi="Times New Roman" w:cs="Times New Roman"/>
          <w:sz w:val="24"/>
          <w:szCs w:val="24"/>
        </w:rPr>
        <w:t xml:space="preserve"> had ever been made. </w:t>
      </w:r>
      <w:r w:rsidR="00F63D0C">
        <w:rPr>
          <w:rFonts w:ascii="Times New Roman" w:hAnsi="Times New Roman" w:cs="Times New Roman"/>
          <w:sz w:val="24"/>
          <w:szCs w:val="24"/>
        </w:rPr>
        <w:t>In</w:t>
      </w:r>
      <w:r>
        <w:rPr>
          <w:rFonts w:ascii="Times New Roman" w:hAnsi="Times New Roman" w:cs="Times New Roman"/>
          <w:sz w:val="24"/>
          <w:szCs w:val="24"/>
        </w:rPr>
        <w:t xml:space="preserve"> his own </w:t>
      </w:r>
      <w:r w:rsidR="00F63D0C">
        <w:rPr>
          <w:rFonts w:ascii="Times New Roman" w:hAnsi="Times New Roman" w:cs="Times New Roman"/>
          <w:sz w:val="24"/>
          <w:szCs w:val="24"/>
        </w:rPr>
        <w:t>testimony</w:t>
      </w:r>
      <w:r>
        <w:rPr>
          <w:rFonts w:ascii="Times New Roman" w:hAnsi="Times New Roman" w:cs="Times New Roman"/>
          <w:sz w:val="24"/>
          <w:szCs w:val="24"/>
        </w:rPr>
        <w:t>, he thus failed to establish a basis for suing</w:t>
      </w:r>
      <w:r w:rsidR="007C7BBC">
        <w:rPr>
          <w:rFonts w:ascii="Times New Roman" w:hAnsi="Times New Roman" w:cs="Times New Roman"/>
          <w:sz w:val="24"/>
          <w:szCs w:val="24"/>
        </w:rPr>
        <w:t xml:space="preserve"> the defendants</w:t>
      </w:r>
      <w:r>
        <w:rPr>
          <w:rFonts w:ascii="Times New Roman" w:hAnsi="Times New Roman" w:cs="Times New Roman"/>
          <w:sz w:val="24"/>
          <w:szCs w:val="24"/>
        </w:rPr>
        <w:t xml:space="preserve"> at all. This was his evidence when he clearly acknowledged that he was unsure if in fact the tender had </w:t>
      </w:r>
      <w:r w:rsidR="00F63D0C">
        <w:rPr>
          <w:rFonts w:ascii="Times New Roman" w:hAnsi="Times New Roman" w:cs="Times New Roman"/>
          <w:sz w:val="24"/>
          <w:szCs w:val="24"/>
        </w:rPr>
        <w:t>been</w:t>
      </w:r>
      <w:r>
        <w:rPr>
          <w:rFonts w:ascii="Times New Roman" w:hAnsi="Times New Roman" w:cs="Times New Roman"/>
          <w:sz w:val="24"/>
          <w:szCs w:val="24"/>
        </w:rPr>
        <w:t xml:space="preserve"> made to the Reserve Bank by his lawyers.</w:t>
      </w:r>
    </w:p>
    <w:p w:rsidR="00BF218A" w:rsidRPr="00A257A3" w:rsidRDefault="00BF218A" w:rsidP="00A257A3">
      <w:pPr>
        <w:spacing w:after="0"/>
        <w:ind w:firstLine="720"/>
        <w:jc w:val="both"/>
        <w:rPr>
          <w:rFonts w:ascii="Times New Roman" w:hAnsi="Times New Roman" w:cs="Times New Roman"/>
          <w:u w:val="single"/>
        </w:rPr>
      </w:pPr>
      <w:r w:rsidRPr="00A257A3">
        <w:rPr>
          <w:rFonts w:ascii="Times New Roman" w:hAnsi="Times New Roman" w:cs="Times New Roman"/>
          <w:u w:val="single"/>
        </w:rPr>
        <w:t>Record, pages 17 to 18</w:t>
      </w:r>
    </w:p>
    <w:p w:rsidR="00BF218A" w:rsidRPr="00A257A3" w:rsidRDefault="00A257A3" w:rsidP="00A257A3">
      <w:pPr>
        <w:spacing w:after="0"/>
        <w:ind w:firstLine="720"/>
        <w:jc w:val="both"/>
        <w:rPr>
          <w:rFonts w:ascii="Times New Roman" w:hAnsi="Times New Roman" w:cs="Times New Roman"/>
        </w:rPr>
      </w:pPr>
      <w:r w:rsidRPr="00A257A3">
        <w:rPr>
          <w:rFonts w:ascii="Times New Roman" w:hAnsi="Times New Roman" w:cs="Times New Roman"/>
        </w:rPr>
        <w:t>“</w:t>
      </w:r>
      <w:r w:rsidR="00BF218A" w:rsidRPr="00A257A3">
        <w:rPr>
          <w:rFonts w:ascii="Times New Roman" w:hAnsi="Times New Roman" w:cs="Times New Roman"/>
        </w:rPr>
        <w:t>Q.</w:t>
      </w:r>
      <w:r w:rsidR="00BF218A" w:rsidRPr="00A257A3">
        <w:rPr>
          <w:rFonts w:ascii="Times New Roman" w:hAnsi="Times New Roman" w:cs="Times New Roman"/>
        </w:rPr>
        <w:tab/>
        <w:t>I am just going by what you say in your letter to the Reserve Bank?</w:t>
      </w:r>
    </w:p>
    <w:p w:rsidR="00A257A3" w:rsidRPr="00A257A3" w:rsidRDefault="00BF218A" w:rsidP="00A257A3">
      <w:pPr>
        <w:spacing w:after="0"/>
        <w:ind w:left="1440" w:hanging="720"/>
        <w:jc w:val="both"/>
        <w:rPr>
          <w:rFonts w:ascii="Times New Roman" w:hAnsi="Times New Roman" w:cs="Times New Roman"/>
        </w:rPr>
      </w:pPr>
      <w:r w:rsidRPr="00A257A3">
        <w:rPr>
          <w:rFonts w:ascii="Times New Roman" w:hAnsi="Times New Roman" w:cs="Times New Roman"/>
        </w:rPr>
        <w:t>A.</w:t>
      </w:r>
      <w:r w:rsidRPr="00A257A3">
        <w:rPr>
          <w:rFonts w:ascii="Times New Roman" w:hAnsi="Times New Roman" w:cs="Times New Roman"/>
        </w:rPr>
        <w:tab/>
        <w:t>We pai</w:t>
      </w:r>
      <w:r w:rsidR="00A257A3" w:rsidRPr="00A257A3">
        <w:rPr>
          <w:rFonts w:ascii="Times New Roman" w:hAnsi="Times New Roman" w:cs="Times New Roman"/>
        </w:rPr>
        <w:t>d</w:t>
      </w:r>
      <w:r w:rsidRPr="00A257A3">
        <w:rPr>
          <w:rFonts w:ascii="Times New Roman" w:hAnsi="Times New Roman" w:cs="Times New Roman"/>
        </w:rPr>
        <w:t xml:space="preserve"> 50 million dollars to the lawyers. I think it was this question </w:t>
      </w:r>
      <w:r w:rsidR="00A257A3" w:rsidRPr="00A257A3">
        <w:rPr>
          <w:rFonts w:ascii="Times New Roman" w:hAnsi="Times New Roman" w:cs="Times New Roman"/>
        </w:rPr>
        <w:t xml:space="preserve">of them not accepting it, Ziumbe (Reserve Bank’s lawyers) not </w:t>
      </w:r>
      <w:r w:rsidR="000D48F2" w:rsidRPr="00A257A3">
        <w:rPr>
          <w:rFonts w:ascii="Times New Roman" w:hAnsi="Times New Roman" w:cs="Times New Roman"/>
        </w:rPr>
        <w:t>wanting</w:t>
      </w:r>
      <w:r w:rsidR="000D48F2">
        <w:rPr>
          <w:rFonts w:ascii="Times New Roman" w:hAnsi="Times New Roman" w:cs="Times New Roman"/>
        </w:rPr>
        <w:t xml:space="preserve"> i</w:t>
      </w:r>
      <w:r w:rsidR="000D48F2" w:rsidRPr="00A257A3">
        <w:rPr>
          <w:rFonts w:ascii="Times New Roman" w:hAnsi="Times New Roman" w:cs="Times New Roman"/>
        </w:rPr>
        <w:t>t</w:t>
      </w:r>
      <w:r w:rsidR="00A257A3" w:rsidRPr="00A257A3">
        <w:rPr>
          <w:rFonts w:ascii="Times New Roman" w:hAnsi="Times New Roman" w:cs="Times New Roman"/>
        </w:rPr>
        <w:t xml:space="preserve"> in Zimbabwe dollars. I no longer remember what exactly happened. But the trust tendered to our lawyers and then to Ziumbe, then there was also the question of foreign currency that we cannot accept in Zimbabwe dollars.</w:t>
      </w:r>
    </w:p>
    <w:p w:rsidR="00A257A3" w:rsidRPr="00A257A3" w:rsidRDefault="00A257A3" w:rsidP="00A257A3">
      <w:pPr>
        <w:spacing w:after="0"/>
        <w:ind w:left="1440" w:hanging="720"/>
        <w:jc w:val="both"/>
        <w:rPr>
          <w:rFonts w:ascii="Times New Roman" w:hAnsi="Times New Roman" w:cs="Times New Roman"/>
        </w:rPr>
      </w:pPr>
      <w:r w:rsidRPr="00A257A3">
        <w:rPr>
          <w:rFonts w:ascii="Times New Roman" w:hAnsi="Times New Roman" w:cs="Times New Roman"/>
        </w:rPr>
        <w:t>Q.</w:t>
      </w:r>
      <w:r w:rsidRPr="00A257A3">
        <w:rPr>
          <w:rFonts w:ascii="Times New Roman" w:hAnsi="Times New Roman" w:cs="Times New Roman"/>
        </w:rPr>
        <w:tab/>
        <w:t xml:space="preserve">So you do not know what was </w:t>
      </w:r>
      <w:r w:rsidR="00F63D0C" w:rsidRPr="00A257A3">
        <w:rPr>
          <w:rFonts w:ascii="Times New Roman" w:hAnsi="Times New Roman" w:cs="Times New Roman"/>
        </w:rPr>
        <w:t>put</w:t>
      </w:r>
      <w:r w:rsidRPr="00A257A3">
        <w:rPr>
          <w:rFonts w:ascii="Times New Roman" w:hAnsi="Times New Roman" w:cs="Times New Roman"/>
        </w:rPr>
        <w:t xml:space="preserve"> to the Reserve Bank?</w:t>
      </w:r>
    </w:p>
    <w:p w:rsidR="00A257A3" w:rsidRPr="00A257A3" w:rsidRDefault="00A257A3" w:rsidP="00A257A3">
      <w:pPr>
        <w:spacing w:after="0"/>
        <w:ind w:firstLine="720"/>
        <w:jc w:val="both"/>
        <w:rPr>
          <w:rFonts w:ascii="Times New Roman" w:hAnsi="Times New Roman" w:cs="Times New Roman"/>
          <w:b/>
        </w:rPr>
      </w:pPr>
      <w:r w:rsidRPr="00A257A3">
        <w:rPr>
          <w:rFonts w:ascii="Times New Roman" w:hAnsi="Times New Roman" w:cs="Times New Roman"/>
        </w:rPr>
        <w:t>A.</w:t>
      </w:r>
      <w:r w:rsidRPr="00A257A3">
        <w:rPr>
          <w:rFonts w:ascii="Times New Roman" w:hAnsi="Times New Roman" w:cs="Times New Roman"/>
        </w:rPr>
        <w:tab/>
      </w:r>
      <w:r w:rsidRPr="00A257A3">
        <w:rPr>
          <w:rFonts w:ascii="Times New Roman" w:hAnsi="Times New Roman" w:cs="Times New Roman"/>
          <w:b/>
        </w:rPr>
        <w:t>I do not know what was put in the Reserve Bank”</w:t>
      </w:r>
    </w:p>
    <w:p w:rsidR="0019720A" w:rsidRDefault="00A257A3" w:rsidP="001972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in giving his testimony, Mr Dengu failed to establish the basis for the plaintiffs claim.</w:t>
      </w:r>
      <w:r w:rsidR="007C7BBC">
        <w:rPr>
          <w:rFonts w:ascii="Times New Roman" w:hAnsi="Times New Roman" w:cs="Times New Roman"/>
          <w:sz w:val="24"/>
          <w:szCs w:val="24"/>
        </w:rPr>
        <w:t xml:space="preserve"> The</w:t>
      </w:r>
      <w:r w:rsidR="0019720A">
        <w:rPr>
          <w:rFonts w:ascii="Times New Roman" w:hAnsi="Times New Roman" w:cs="Times New Roman"/>
          <w:sz w:val="24"/>
          <w:szCs w:val="24"/>
        </w:rPr>
        <w:t xml:space="preserve"> observations made by</w:t>
      </w:r>
      <w:r w:rsidR="007C7BBC">
        <w:rPr>
          <w:rFonts w:ascii="Times New Roman" w:hAnsi="Times New Roman" w:cs="Times New Roman"/>
          <w:sz w:val="24"/>
          <w:szCs w:val="24"/>
        </w:rPr>
        <w:t xml:space="preserve"> MATHONSI J [then] </w:t>
      </w:r>
      <w:r w:rsidR="0019720A">
        <w:rPr>
          <w:rFonts w:ascii="Times New Roman" w:hAnsi="Times New Roman" w:cs="Times New Roman"/>
          <w:sz w:val="24"/>
          <w:szCs w:val="24"/>
        </w:rPr>
        <w:t xml:space="preserve">in </w:t>
      </w:r>
      <w:r w:rsidR="0019720A" w:rsidRPr="0019720A">
        <w:rPr>
          <w:rFonts w:ascii="Times New Roman" w:hAnsi="Times New Roman" w:cs="Times New Roman"/>
          <w:i/>
          <w:sz w:val="24"/>
          <w:szCs w:val="24"/>
        </w:rPr>
        <w:t>Railings Enterprises (Pvt) Limited v Dowood Services (Pvt) Limited &amp; Ors</w:t>
      </w:r>
      <w:r w:rsidR="0019720A">
        <w:rPr>
          <w:rFonts w:ascii="Times New Roman" w:hAnsi="Times New Roman" w:cs="Times New Roman"/>
          <w:sz w:val="24"/>
          <w:szCs w:val="24"/>
        </w:rPr>
        <w:t xml:space="preserve"> HB 53-16  are reflective of Mr Dengu’s posturing on honouring his obligation. The court made the following observation:-</w:t>
      </w:r>
    </w:p>
    <w:p w:rsidR="0019720A" w:rsidRPr="0019720A" w:rsidRDefault="0019720A" w:rsidP="0019720A">
      <w:pPr>
        <w:spacing w:after="0"/>
        <w:ind w:left="720"/>
        <w:jc w:val="both"/>
        <w:rPr>
          <w:rFonts w:ascii="Times New Roman" w:hAnsi="Times New Roman" w:cs="Times New Roman"/>
        </w:rPr>
      </w:pPr>
      <w:r w:rsidRPr="0019720A">
        <w:rPr>
          <w:rFonts w:ascii="Times New Roman" w:hAnsi="Times New Roman" w:cs="Times New Roman"/>
        </w:rPr>
        <w:t xml:space="preserve">“Some people simply will not settle a debt. No matter how many times the debtor ruins around the walls of Jericho, the walls remain unshakeable and will not simply fall. So steadfast are they that the debtor would rather spend so much on the legal fees which surpass the amount of the debt owed. It is just in their nature that they incur a debt which they have no intention whatsoever of paying back” </w:t>
      </w:r>
    </w:p>
    <w:p w:rsidR="00F1001C" w:rsidRDefault="0045300B" w:rsidP="001972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1E15F9">
        <w:rPr>
          <w:rFonts w:ascii="Times New Roman" w:hAnsi="Times New Roman" w:cs="Times New Roman"/>
          <w:sz w:val="24"/>
          <w:szCs w:val="24"/>
        </w:rPr>
        <w:t>Madera</w:t>
      </w:r>
      <w:r>
        <w:rPr>
          <w:rFonts w:ascii="Times New Roman" w:hAnsi="Times New Roman" w:cs="Times New Roman"/>
          <w:sz w:val="24"/>
          <w:szCs w:val="24"/>
        </w:rPr>
        <w:t xml:space="preserve"> who testified on behalf of the second defendant </w:t>
      </w:r>
      <w:r w:rsidR="001E15F9">
        <w:rPr>
          <w:rFonts w:ascii="Times New Roman" w:hAnsi="Times New Roman" w:cs="Times New Roman"/>
          <w:sz w:val="24"/>
          <w:szCs w:val="24"/>
        </w:rPr>
        <w:t>told</w:t>
      </w:r>
      <w:r>
        <w:rPr>
          <w:rFonts w:ascii="Times New Roman" w:hAnsi="Times New Roman" w:cs="Times New Roman"/>
          <w:sz w:val="24"/>
          <w:szCs w:val="24"/>
        </w:rPr>
        <w:t xml:space="preserve"> the court that the first plaintiff initiated and attended many meetings at the Reserve Bank, in which he promised to produce documents </w:t>
      </w:r>
      <w:r w:rsidR="00406641">
        <w:rPr>
          <w:rFonts w:ascii="Times New Roman" w:hAnsi="Times New Roman" w:cs="Times New Roman"/>
          <w:sz w:val="24"/>
          <w:szCs w:val="24"/>
        </w:rPr>
        <w:t xml:space="preserve">which would prove </w:t>
      </w:r>
      <w:r>
        <w:rPr>
          <w:rFonts w:ascii="Times New Roman" w:hAnsi="Times New Roman" w:cs="Times New Roman"/>
          <w:sz w:val="24"/>
          <w:szCs w:val="24"/>
        </w:rPr>
        <w:t xml:space="preserve">that he had in fact tendered </w:t>
      </w:r>
      <w:r w:rsidR="001E15F9">
        <w:rPr>
          <w:rFonts w:ascii="Times New Roman" w:hAnsi="Times New Roman" w:cs="Times New Roman"/>
          <w:sz w:val="24"/>
          <w:szCs w:val="24"/>
        </w:rPr>
        <w:t>payment</w:t>
      </w:r>
      <w:r>
        <w:rPr>
          <w:rFonts w:ascii="Times New Roman" w:hAnsi="Times New Roman" w:cs="Times New Roman"/>
          <w:sz w:val="24"/>
          <w:szCs w:val="24"/>
        </w:rPr>
        <w:t xml:space="preserve"> to the first defendant. </w:t>
      </w:r>
      <w:r w:rsidR="001E15F9">
        <w:rPr>
          <w:rFonts w:ascii="Times New Roman" w:hAnsi="Times New Roman" w:cs="Times New Roman"/>
          <w:sz w:val="24"/>
          <w:szCs w:val="24"/>
        </w:rPr>
        <w:t xml:space="preserve">Mr Madhera told the court that despite his many promises; Mr Dengu did not fulfil such promises. </w:t>
      </w:r>
      <w:r>
        <w:rPr>
          <w:rFonts w:ascii="Times New Roman" w:hAnsi="Times New Roman" w:cs="Times New Roman"/>
          <w:sz w:val="24"/>
          <w:szCs w:val="24"/>
        </w:rPr>
        <w:t xml:space="preserve">Mr Madhera stated that the debt was </w:t>
      </w:r>
      <w:r w:rsidR="001E15F9">
        <w:rPr>
          <w:rFonts w:ascii="Times New Roman" w:hAnsi="Times New Roman" w:cs="Times New Roman"/>
          <w:sz w:val="24"/>
          <w:szCs w:val="24"/>
        </w:rPr>
        <w:t>never</w:t>
      </w:r>
      <w:r>
        <w:rPr>
          <w:rFonts w:ascii="Times New Roman" w:hAnsi="Times New Roman" w:cs="Times New Roman"/>
          <w:sz w:val="24"/>
          <w:szCs w:val="24"/>
        </w:rPr>
        <w:t xml:space="preserve"> paid. He remained unshaken under cross examination.</w:t>
      </w:r>
    </w:p>
    <w:p w:rsidR="0034422B" w:rsidRDefault="001E15F9" w:rsidP="003442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Returning</w:t>
      </w:r>
      <w:r w:rsidR="00F1001C">
        <w:rPr>
          <w:rFonts w:ascii="Times New Roman" w:hAnsi="Times New Roman" w:cs="Times New Roman"/>
          <w:sz w:val="24"/>
          <w:szCs w:val="24"/>
        </w:rPr>
        <w:t xml:space="preserve"> to the issue of tender, i</w:t>
      </w:r>
      <w:r w:rsidR="0045300B">
        <w:rPr>
          <w:rFonts w:ascii="Times New Roman" w:hAnsi="Times New Roman" w:cs="Times New Roman"/>
          <w:sz w:val="24"/>
          <w:szCs w:val="24"/>
        </w:rPr>
        <w:t xml:space="preserve">t is my view, however, that </w:t>
      </w:r>
      <w:r w:rsidR="00A257A3">
        <w:rPr>
          <w:rFonts w:ascii="Times New Roman" w:hAnsi="Times New Roman" w:cs="Times New Roman"/>
          <w:sz w:val="24"/>
          <w:szCs w:val="24"/>
        </w:rPr>
        <w:t xml:space="preserve">even if the tender had </w:t>
      </w:r>
      <w:r w:rsidR="00F63D0C">
        <w:rPr>
          <w:rFonts w:ascii="Times New Roman" w:hAnsi="Times New Roman" w:cs="Times New Roman"/>
          <w:sz w:val="24"/>
          <w:szCs w:val="24"/>
        </w:rPr>
        <w:t>been</w:t>
      </w:r>
      <w:r w:rsidR="00A257A3">
        <w:rPr>
          <w:rFonts w:ascii="Times New Roman" w:hAnsi="Times New Roman" w:cs="Times New Roman"/>
          <w:sz w:val="24"/>
          <w:szCs w:val="24"/>
        </w:rPr>
        <w:t xml:space="preserve"> made and </w:t>
      </w:r>
      <w:r w:rsidR="00F63D0C">
        <w:rPr>
          <w:rFonts w:ascii="Times New Roman" w:hAnsi="Times New Roman" w:cs="Times New Roman"/>
          <w:sz w:val="24"/>
          <w:szCs w:val="24"/>
        </w:rPr>
        <w:t>communicated</w:t>
      </w:r>
      <w:r w:rsidR="00A257A3">
        <w:rPr>
          <w:rFonts w:ascii="Times New Roman" w:hAnsi="Times New Roman" w:cs="Times New Roman"/>
          <w:sz w:val="24"/>
          <w:szCs w:val="24"/>
        </w:rPr>
        <w:t xml:space="preserve"> to the defendants; such a </w:t>
      </w:r>
      <w:r w:rsidR="00F63D0C">
        <w:rPr>
          <w:rFonts w:ascii="Times New Roman" w:hAnsi="Times New Roman" w:cs="Times New Roman"/>
          <w:sz w:val="24"/>
          <w:szCs w:val="24"/>
        </w:rPr>
        <w:t>communication</w:t>
      </w:r>
      <w:r w:rsidR="00A257A3">
        <w:rPr>
          <w:rFonts w:ascii="Times New Roman" w:hAnsi="Times New Roman" w:cs="Times New Roman"/>
          <w:sz w:val="24"/>
          <w:szCs w:val="24"/>
        </w:rPr>
        <w:t xml:space="preserve"> d</w:t>
      </w:r>
      <w:r w:rsidR="00901721">
        <w:rPr>
          <w:rFonts w:ascii="Times New Roman" w:hAnsi="Times New Roman" w:cs="Times New Roman"/>
          <w:sz w:val="24"/>
          <w:szCs w:val="24"/>
        </w:rPr>
        <w:t xml:space="preserve">id not bind the defendants into relinquishing their claim that the loan debt was repayable in foreign </w:t>
      </w:r>
      <w:r w:rsidR="000D48F2">
        <w:rPr>
          <w:rFonts w:ascii="Times New Roman" w:hAnsi="Times New Roman" w:cs="Times New Roman"/>
          <w:sz w:val="24"/>
          <w:szCs w:val="24"/>
        </w:rPr>
        <w:t>currency.</w:t>
      </w:r>
      <w:r w:rsidR="000D48F2" w:rsidRPr="008D0A82">
        <w:rPr>
          <w:rFonts w:ascii="Times New Roman" w:hAnsi="Times New Roman" w:cs="Times New Roman"/>
          <w:sz w:val="24"/>
          <w:szCs w:val="24"/>
        </w:rPr>
        <w:t xml:space="preserve"> The</w:t>
      </w:r>
      <w:r w:rsidR="000A57E8" w:rsidRPr="008D0A82">
        <w:rPr>
          <w:rFonts w:ascii="Times New Roman" w:hAnsi="Times New Roman" w:cs="Times New Roman"/>
          <w:sz w:val="24"/>
          <w:szCs w:val="24"/>
        </w:rPr>
        <w:t xml:space="preserve"> effect of </w:t>
      </w:r>
      <w:r w:rsidR="00901721">
        <w:rPr>
          <w:rFonts w:ascii="Times New Roman" w:hAnsi="Times New Roman" w:cs="Times New Roman"/>
          <w:sz w:val="24"/>
          <w:szCs w:val="24"/>
        </w:rPr>
        <w:t xml:space="preserve">any such </w:t>
      </w:r>
      <w:r w:rsidR="000A57E8" w:rsidRPr="008D0A82">
        <w:rPr>
          <w:rFonts w:ascii="Times New Roman" w:hAnsi="Times New Roman" w:cs="Times New Roman"/>
          <w:sz w:val="24"/>
          <w:szCs w:val="24"/>
        </w:rPr>
        <w:t xml:space="preserve">tender was ineffectual in discharging the </w:t>
      </w:r>
      <w:r w:rsidR="009C01B6" w:rsidRPr="008D0A82">
        <w:rPr>
          <w:rFonts w:ascii="Times New Roman" w:hAnsi="Times New Roman" w:cs="Times New Roman"/>
          <w:sz w:val="24"/>
          <w:szCs w:val="24"/>
        </w:rPr>
        <w:t>plaintiffs</w:t>
      </w:r>
      <w:r w:rsidR="000A57E8" w:rsidRPr="008D0A82">
        <w:rPr>
          <w:rFonts w:ascii="Times New Roman" w:hAnsi="Times New Roman" w:cs="Times New Roman"/>
          <w:sz w:val="24"/>
          <w:szCs w:val="24"/>
        </w:rPr>
        <w:t>’ obligation to the first defendant in full or at all</w:t>
      </w:r>
      <w:r w:rsidR="000C25A4" w:rsidRPr="008D0A82">
        <w:rPr>
          <w:rFonts w:ascii="Times New Roman" w:hAnsi="Times New Roman" w:cs="Times New Roman"/>
          <w:sz w:val="24"/>
          <w:szCs w:val="24"/>
        </w:rPr>
        <w:t xml:space="preserve">. In </w:t>
      </w:r>
      <w:r w:rsidR="009C01B6" w:rsidRPr="008D0A82">
        <w:rPr>
          <w:rFonts w:ascii="Times New Roman" w:hAnsi="Times New Roman" w:cs="Times New Roman"/>
          <w:sz w:val="24"/>
          <w:szCs w:val="24"/>
        </w:rPr>
        <w:t>fact</w:t>
      </w:r>
      <w:r w:rsidR="000C25A4" w:rsidRPr="008D0A82">
        <w:rPr>
          <w:rFonts w:ascii="Times New Roman" w:hAnsi="Times New Roman" w:cs="Times New Roman"/>
          <w:sz w:val="24"/>
          <w:szCs w:val="24"/>
        </w:rPr>
        <w:t xml:space="preserve"> when looking at the </w:t>
      </w:r>
      <w:r w:rsidR="009C01B6" w:rsidRPr="008D0A82">
        <w:rPr>
          <w:rFonts w:ascii="Times New Roman" w:hAnsi="Times New Roman" w:cs="Times New Roman"/>
          <w:sz w:val="24"/>
          <w:szCs w:val="24"/>
        </w:rPr>
        <w:t>Order</w:t>
      </w:r>
      <w:r w:rsidR="000C25A4" w:rsidRPr="008D0A82">
        <w:rPr>
          <w:rFonts w:ascii="Times New Roman" w:hAnsi="Times New Roman" w:cs="Times New Roman"/>
          <w:sz w:val="24"/>
          <w:szCs w:val="24"/>
        </w:rPr>
        <w:t xml:space="preserve"> of the Court in HC 1971/2006, it was intended that the value of the ZW$50 million be calculated in </w:t>
      </w:r>
      <w:r w:rsidR="009C01B6" w:rsidRPr="008D0A82">
        <w:rPr>
          <w:rFonts w:ascii="Times New Roman" w:hAnsi="Times New Roman" w:cs="Times New Roman"/>
          <w:sz w:val="24"/>
          <w:szCs w:val="24"/>
        </w:rPr>
        <w:t>US dollars</w:t>
      </w:r>
      <w:r w:rsidR="000C25A4" w:rsidRPr="008D0A82">
        <w:rPr>
          <w:rFonts w:ascii="Times New Roman" w:hAnsi="Times New Roman" w:cs="Times New Roman"/>
          <w:sz w:val="24"/>
          <w:szCs w:val="24"/>
        </w:rPr>
        <w:t xml:space="preserve"> first</w:t>
      </w:r>
      <w:r w:rsidR="0019720A">
        <w:rPr>
          <w:rFonts w:ascii="Times New Roman" w:hAnsi="Times New Roman" w:cs="Times New Roman"/>
          <w:sz w:val="24"/>
          <w:szCs w:val="24"/>
        </w:rPr>
        <w:t>;</w:t>
      </w:r>
      <w:r w:rsidR="000C25A4" w:rsidRPr="008D0A82">
        <w:rPr>
          <w:rFonts w:ascii="Times New Roman" w:hAnsi="Times New Roman" w:cs="Times New Roman"/>
          <w:sz w:val="24"/>
          <w:szCs w:val="24"/>
        </w:rPr>
        <w:t xml:space="preserve"> and then </w:t>
      </w:r>
      <w:r w:rsidR="009C01B6" w:rsidRPr="008D0A82">
        <w:rPr>
          <w:rFonts w:ascii="Times New Roman" w:hAnsi="Times New Roman" w:cs="Times New Roman"/>
          <w:sz w:val="24"/>
          <w:szCs w:val="24"/>
        </w:rPr>
        <w:t>only</w:t>
      </w:r>
      <w:r w:rsidR="000C25A4" w:rsidRPr="008D0A82">
        <w:rPr>
          <w:rFonts w:ascii="Times New Roman" w:hAnsi="Times New Roman" w:cs="Times New Roman"/>
          <w:sz w:val="24"/>
          <w:szCs w:val="24"/>
        </w:rPr>
        <w:t xml:space="preserve"> when that was done </w:t>
      </w:r>
      <w:r w:rsidR="000C25A4" w:rsidRPr="008D0A82">
        <w:rPr>
          <w:rFonts w:ascii="Times New Roman" w:hAnsi="Times New Roman" w:cs="Times New Roman"/>
          <w:sz w:val="24"/>
          <w:szCs w:val="24"/>
        </w:rPr>
        <w:lastRenderedPageBreak/>
        <w:t>would the</w:t>
      </w:r>
      <w:r w:rsidR="00406641">
        <w:rPr>
          <w:rFonts w:ascii="Times New Roman" w:hAnsi="Times New Roman" w:cs="Times New Roman"/>
          <w:sz w:val="24"/>
          <w:szCs w:val="24"/>
        </w:rPr>
        <w:t xml:space="preserve"> value of the </w:t>
      </w:r>
      <w:r w:rsidR="000D48F2">
        <w:rPr>
          <w:rFonts w:ascii="Times New Roman" w:hAnsi="Times New Roman" w:cs="Times New Roman"/>
          <w:sz w:val="24"/>
          <w:szCs w:val="24"/>
        </w:rPr>
        <w:t>Zimbabwe</w:t>
      </w:r>
      <w:r w:rsidR="00406641">
        <w:rPr>
          <w:rFonts w:ascii="Times New Roman" w:hAnsi="Times New Roman" w:cs="Times New Roman"/>
          <w:sz w:val="24"/>
          <w:szCs w:val="24"/>
        </w:rPr>
        <w:t xml:space="preserve"> Dollars in foreign </w:t>
      </w:r>
      <w:r w:rsidR="000D48F2">
        <w:rPr>
          <w:rFonts w:ascii="Times New Roman" w:hAnsi="Times New Roman" w:cs="Times New Roman"/>
          <w:sz w:val="24"/>
          <w:szCs w:val="24"/>
        </w:rPr>
        <w:t>currency be</w:t>
      </w:r>
      <w:r w:rsidR="00406641">
        <w:rPr>
          <w:rFonts w:ascii="Times New Roman" w:hAnsi="Times New Roman" w:cs="Times New Roman"/>
          <w:sz w:val="24"/>
          <w:szCs w:val="24"/>
        </w:rPr>
        <w:t xml:space="preserve"> made manifest.</w:t>
      </w:r>
      <w:r w:rsidR="00994C6C" w:rsidRPr="008D0A82">
        <w:rPr>
          <w:rFonts w:ascii="Times New Roman" w:hAnsi="Times New Roman" w:cs="Times New Roman"/>
          <w:sz w:val="24"/>
          <w:szCs w:val="24"/>
        </w:rPr>
        <w:t xml:space="preserve"> The useof the words</w:t>
      </w:r>
      <w:r w:rsidR="0034422B">
        <w:rPr>
          <w:rFonts w:ascii="Times New Roman" w:hAnsi="Times New Roman" w:cs="Times New Roman"/>
          <w:sz w:val="24"/>
          <w:szCs w:val="24"/>
        </w:rPr>
        <w:t xml:space="preserve"> in the Court Order</w:t>
      </w:r>
      <w:r w:rsidR="001A386A">
        <w:rPr>
          <w:rFonts w:ascii="Times New Roman" w:hAnsi="Times New Roman" w:cs="Times New Roman"/>
          <w:sz w:val="24"/>
          <w:szCs w:val="24"/>
        </w:rPr>
        <w:t xml:space="preserve"> make it clear by </w:t>
      </w:r>
      <w:r w:rsidR="0034422B">
        <w:rPr>
          <w:rFonts w:ascii="Times New Roman" w:hAnsi="Times New Roman" w:cs="Times New Roman"/>
          <w:sz w:val="24"/>
          <w:szCs w:val="24"/>
        </w:rPr>
        <w:t>specifically stating that</w:t>
      </w:r>
    </w:p>
    <w:p w:rsidR="0034422B" w:rsidRDefault="00994C6C" w:rsidP="0034422B">
      <w:pPr>
        <w:spacing w:after="0" w:line="360" w:lineRule="auto"/>
        <w:ind w:left="720"/>
        <w:jc w:val="both"/>
        <w:rPr>
          <w:rFonts w:ascii="Times New Roman" w:hAnsi="Times New Roman" w:cs="Times New Roman"/>
          <w:i/>
          <w:sz w:val="24"/>
          <w:szCs w:val="24"/>
        </w:rPr>
      </w:pPr>
      <w:r w:rsidRPr="008D0A82">
        <w:rPr>
          <w:rFonts w:ascii="Times New Roman" w:hAnsi="Times New Roman" w:cs="Times New Roman"/>
          <w:i/>
          <w:sz w:val="24"/>
          <w:szCs w:val="24"/>
        </w:rPr>
        <w:t>“</w:t>
      </w:r>
      <w:r w:rsidR="0034422B">
        <w:rPr>
          <w:rFonts w:ascii="Times New Roman" w:hAnsi="Times New Roman" w:cs="Times New Roman"/>
          <w:i/>
          <w:sz w:val="24"/>
          <w:szCs w:val="24"/>
        </w:rPr>
        <w:t xml:space="preserve">1. </w:t>
      </w:r>
      <w:r w:rsidRPr="008D0A82">
        <w:rPr>
          <w:rFonts w:ascii="Times New Roman" w:hAnsi="Times New Roman" w:cs="Times New Roman"/>
          <w:i/>
          <w:sz w:val="24"/>
          <w:szCs w:val="24"/>
        </w:rPr>
        <w:t>Against</w:t>
      </w:r>
      <w:r w:rsidRPr="0034422B">
        <w:rPr>
          <w:rFonts w:ascii="Times New Roman" w:hAnsi="Times New Roman" w:cs="Times New Roman"/>
          <w:b/>
          <w:i/>
          <w:sz w:val="24"/>
          <w:szCs w:val="24"/>
          <w:u w:val="single"/>
        </w:rPr>
        <w:t xml:space="preserve">payment in the </w:t>
      </w:r>
      <w:r w:rsidR="009C01B6" w:rsidRPr="0034422B">
        <w:rPr>
          <w:rFonts w:ascii="Times New Roman" w:hAnsi="Times New Roman" w:cs="Times New Roman"/>
          <w:b/>
          <w:i/>
          <w:sz w:val="24"/>
          <w:szCs w:val="24"/>
          <w:u w:val="single"/>
        </w:rPr>
        <w:t>currency</w:t>
      </w:r>
      <w:r w:rsidRPr="008D0A82">
        <w:rPr>
          <w:rFonts w:ascii="Times New Roman" w:hAnsi="Times New Roman" w:cs="Times New Roman"/>
          <w:i/>
          <w:sz w:val="24"/>
          <w:szCs w:val="24"/>
        </w:rPr>
        <w:t xml:space="preserve"> of Zimbabwe Dollars of such sums as are currently due to the first respond</w:t>
      </w:r>
      <w:r w:rsidR="0034422B">
        <w:rPr>
          <w:rFonts w:ascii="Times New Roman" w:hAnsi="Times New Roman" w:cs="Times New Roman"/>
          <w:i/>
          <w:sz w:val="24"/>
          <w:szCs w:val="24"/>
        </w:rPr>
        <w:t>ent:</w:t>
      </w:r>
    </w:p>
    <w:p w:rsidR="0034422B" w:rsidRDefault="0034422B" w:rsidP="0034422B">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1.1</w:t>
      </w:r>
    </w:p>
    <w:p w:rsidR="0034422B" w:rsidRDefault="0034422B" w:rsidP="0034422B">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1.2</w:t>
      </w:r>
    </w:p>
    <w:p w:rsidR="0034422B" w:rsidRDefault="0034422B" w:rsidP="0034422B">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 xml:space="preserve">1.3 By the third applicant under mortgage bond, first respondent shall take all steps as are necessary to effect cancellation of the said  </w:t>
      </w:r>
      <w:r w:rsidR="001E15F9">
        <w:rPr>
          <w:rFonts w:ascii="Times New Roman" w:hAnsi="Times New Roman" w:cs="Times New Roman"/>
          <w:i/>
          <w:sz w:val="24"/>
          <w:szCs w:val="24"/>
        </w:rPr>
        <w:t>mortgages</w:t>
      </w:r>
      <w:r>
        <w:rPr>
          <w:rFonts w:ascii="Times New Roman" w:hAnsi="Times New Roman" w:cs="Times New Roman"/>
          <w:i/>
          <w:sz w:val="24"/>
          <w:szCs w:val="24"/>
        </w:rPr>
        <w:t xml:space="preserve"> and to return the applicants their title deeds” </w:t>
      </w:r>
    </w:p>
    <w:p w:rsidR="00994C6C" w:rsidRPr="008D0A82" w:rsidRDefault="009C01B6" w:rsidP="001A386A">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The</w:t>
      </w:r>
      <w:r w:rsidR="000C25A4" w:rsidRPr="008D0A82">
        <w:rPr>
          <w:rFonts w:ascii="Times New Roman" w:hAnsi="Times New Roman" w:cs="Times New Roman"/>
          <w:sz w:val="24"/>
          <w:szCs w:val="24"/>
        </w:rPr>
        <w:t xml:space="preserve"> default judgment </w:t>
      </w:r>
      <w:r w:rsidR="0019720A">
        <w:rPr>
          <w:rFonts w:ascii="Times New Roman" w:hAnsi="Times New Roman" w:cs="Times New Roman"/>
          <w:sz w:val="24"/>
          <w:szCs w:val="24"/>
        </w:rPr>
        <w:t>does not justify the plaintiffs contention that the sum of</w:t>
      </w:r>
      <w:r w:rsidR="000C25A4" w:rsidRPr="008D0A82">
        <w:rPr>
          <w:rFonts w:ascii="Times New Roman" w:hAnsi="Times New Roman" w:cs="Times New Roman"/>
          <w:sz w:val="24"/>
          <w:szCs w:val="24"/>
        </w:rPr>
        <w:t xml:space="preserve"> ZW$ 50 million represented the full sum due by the plaintiffs to the first defen</w:t>
      </w:r>
      <w:r w:rsidR="00994C6C" w:rsidRPr="008D0A82">
        <w:rPr>
          <w:rFonts w:ascii="Times New Roman" w:hAnsi="Times New Roman" w:cs="Times New Roman"/>
          <w:sz w:val="24"/>
          <w:szCs w:val="24"/>
        </w:rPr>
        <w:t>da</w:t>
      </w:r>
      <w:r w:rsidR="000C25A4" w:rsidRPr="008D0A82">
        <w:rPr>
          <w:rFonts w:ascii="Times New Roman" w:hAnsi="Times New Roman" w:cs="Times New Roman"/>
          <w:sz w:val="24"/>
          <w:szCs w:val="24"/>
        </w:rPr>
        <w:t>nt. A c</w:t>
      </w:r>
      <w:r w:rsidR="0019720A">
        <w:rPr>
          <w:rFonts w:ascii="Times New Roman" w:hAnsi="Times New Roman" w:cs="Times New Roman"/>
          <w:sz w:val="24"/>
          <w:szCs w:val="24"/>
        </w:rPr>
        <w:t>alculation</w:t>
      </w:r>
      <w:r w:rsidR="000C25A4" w:rsidRPr="008D0A82">
        <w:rPr>
          <w:rFonts w:ascii="Times New Roman" w:hAnsi="Times New Roman" w:cs="Times New Roman"/>
          <w:sz w:val="24"/>
          <w:szCs w:val="24"/>
        </w:rPr>
        <w:t xml:space="preserve"> of the value of ZW$50 million dollars would </w:t>
      </w:r>
      <w:r w:rsidR="0019720A">
        <w:rPr>
          <w:rFonts w:ascii="Times New Roman" w:hAnsi="Times New Roman" w:cs="Times New Roman"/>
          <w:sz w:val="24"/>
          <w:szCs w:val="24"/>
        </w:rPr>
        <w:t xml:space="preserve">still </w:t>
      </w:r>
      <w:r w:rsidR="000C25A4" w:rsidRPr="008D0A82">
        <w:rPr>
          <w:rFonts w:ascii="Times New Roman" w:hAnsi="Times New Roman" w:cs="Times New Roman"/>
          <w:sz w:val="24"/>
          <w:szCs w:val="24"/>
        </w:rPr>
        <w:t>have to be done against the UEPTA Dollars loaned p</w:t>
      </w:r>
      <w:r w:rsidR="00EE2EF8" w:rsidRPr="008D0A82">
        <w:rPr>
          <w:rFonts w:ascii="Times New Roman" w:hAnsi="Times New Roman" w:cs="Times New Roman"/>
          <w:sz w:val="24"/>
          <w:szCs w:val="24"/>
        </w:rPr>
        <w:t>l</w:t>
      </w:r>
      <w:r w:rsidR="000C25A4" w:rsidRPr="008D0A82">
        <w:rPr>
          <w:rFonts w:ascii="Times New Roman" w:hAnsi="Times New Roman" w:cs="Times New Roman"/>
          <w:sz w:val="24"/>
          <w:szCs w:val="24"/>
        </w:rPr>
        <w:t>us interest</w:t>
      </w:r>
      <w:r w:rsidR="00994C6C" w:rsidRPr="008D0A82">
        <w:rPr>
          <w:rFonts w:ascii="Times New Roman" w:hAnsi="Times New Roman" w:cs="Times New Roman"/>
          <w:sz w:val="24"/>
          <w:szCs w:val="24"/>
        </w:rPr>
        <w:t>, which the first defendant insists are due</w:t>
      </w:r>
      <w:r w:rsidR="000C25A4" w:rsidRPr="008D0A82">
        <w:rPr>
          <w:rFonts w:ascii="Times New Roman" w:hAnsi="Times New Roman" w:cs="Times New Roman"/>
          <w:sz w:val="24"/>
          <w:szCs w:val="24"/>
        </w:rPr>
        <w:t>.</w:t>
      </w:r>
      <w:r w:rsidR="00994C6C" w:rsidRPr="008D0A82">
        <w:rPr>
          <w:rFonts w:ascii="Times New Roman" w:hAnsi="Times New Roman" w:cs="Times New Roman"/>
          <w:sz w:val="24"/>
          <w:szCs w:val="24"/>
        </w:rPr>
        <w:t xml:space="preserve"> I </w:t>
      </w:r>
      <w:r w:rsidR="0019720A">
        <w:rPr>
          <w:rFonts w:ascii="Times New Roman" w:hAnsi="Times New Roman" w:cs="Times New Roman"/>
          <w:sz w:val="24"/>
          <w:szCs w:val="24"/>
        </w:rPr>
        <w:t xml:space="preserve">therefore </w:t>
      </w:r>
      <w:r w:rsidR="00994C6C" w:rsidRPr="008D0A82">
        <w:rPr>
          <w:rFonts w:ascii="Times New Roman" w:hAnsi="Times New Roman" w:cs="Times New Roman"/>
          <w:sz w:val="24"/>
          <w:szCs w:val="24"/>
        </w:rPr>
        <w:t xml:space="preserve">agree with the </w:t>
      </w:r>
      <w:r w:rsidRPr="008D0A82">
        <w:rPr>
          <w:rFonts w:ascii="Times New Roman" w:hAnsi="Times New Roman" w:cs="Times New Roman"/>
          <w:sz w:val="24"/>
          <w:szCs w:val="24"/>
        </w:rPr>
        <w:t>first</w:t>
      </w:r>
      <w:r w:rsidR="00994C6C" w:rsidRPr="008D0A82">
        <w:rPr>
          <w:rFonts w:ascii="Times New Roman" w:hAnsi="Times New Roman" w:cs="Times New Roman"/>
          <w:sz w:val="24"/>
          <w:szCs w:val="24"/>
        </w:rPr>
        <w:t xml:space="preserve"> defendant that the tender of ZW$ 50 million did not constitute full and final payment of the sums due and thus thetender of the sum </w:t>
      </w:r>
      <w:r w:rsidRPr="008D0A82">
        <w:rPr>
          <w:rFonts w:ascii="Times New Roman" w:hAnsi="Times New Roman" w:cs="Times New Roman"/>
          <w:sz w:val="24"/>
          <w:szCs w:val="24"/>
        </w:rPr>
        <w:t>guaranteed</w:t>
      </w:r>
      <w:r w:rsidR="00994C6C" w:rsidRPr="008D0A82">
        <w:rPr>
          <w:rFonts w:ascii="Times New Roman" w:hAnsi="Times New Roman" w:cs="Times New Roman"/>
          <w:sz w:val="24"/>
          <w:szCs w:val="24"/>
        </w:rPr>
        <w:t xml:space="preserve"> by the mortgage bond </w:t>
      </w:r>
      <w:r w:rsidRPr="008D0A82">
        <w:rPr>
          <w:rFonts w:ascii="Times New Roman" w:hAnsi="Times New Roman" w:cs="Times New Roman"/>
          <w:sz w:val="24"/>
          <w:szCs w:val="24"/>
        </w:rPr>
        <w:t>were</w:t>
      </w:r>
      <w:r w:rsidR="00994C6C" w:rsidRPr="008D0A82">
        <w:rPr>
          <w:rFonts w:ascii="Times New Roman" w:hAnsi="Times New Roman" w:cs="Times New Roman"/>
          <w:sz w:val="24"/>
          <w:szCs w:val="24"/>
        </w:rPr>
        <w:t xml:space="preserve"> ineffectual in extinguishing the d</w:t>
      </w:r>
      <w:r w:rsidR="00820387" w:rsidRPr="008D0A82">
        <w:rPr>
          <w:rFonts w:ascii="Times New Roman" w:hAnsi="Times New Roman" w:cs="Times New Roman"/>
          <w:sz w:val="24"/>
          <w:szCs w:val="24"/>
        </w:rPr>
        <w:t xml:space="preserve">ebt </w:t>
      </w:r>
      <w:r w:rsidR="0019720A">
        <w:rPr>
          <w:rFonts w:ascii="Times New Roman" w:hAnsi="Times New Roman" w:cs="Times New Roman"/>
          <w:sz w:val="24"/>
          <w:szCs w:val="24"/>
        </w:rPr>
        <w:t>due to the first defendant</w:t>
      </w:r>
      <w:r w:rsidR="00820387" w:rsidRPr="008D0A82">
        <w:rPr>
          <w:rFonts w:ascii="Times New Roman" w:hAnsi="Times New Roman" w:cs="Times New Roman"/>
          <w:sz w:val="24"/>
          <w:szCs w:val="24"/>
        </w:rPr>
        <w:t>.</w:t>
      </w:r>
    </w:p>
    <w:p w:rsidR="000A57E8" w:rsidRPr="00687EA7" w:rsidRDefault="009A17DD" w:rsidP="00342C73">
      <w:pPr>
        <w:spacing w:after="0" w:line="360" w:lineRule="auto"/>
        <w:jc w:val="both"/>
        <w:rPr>
          <w:rFonts w:ascii="Times New Roman" w:hAnsi="Times New Roman" w:cs="Times New Roman"/>
          <w:sz w:val="24"/>
          <w:szCs w:val="24"/>
          <w:u w:val="single"/>
        </w:rPr>
      </w:pPr>
      <w:r w:rsidRPr="00687EA7">
        <w:rPr>
          <w:rFonts w:ascii="Times New Roman" w:hAnsi="Times New Roman" w:cs="Times New Roman"/>
          <w:sz w:val="24"/>
          <w:szCs w:val="24"/>
          <w:u w:val="single"/>
        </w:rPr>
        <w:t xml:space="preserve">WHETHER THERE </w:t>
      </w:r>
      <w:r w:rsidR="00A46B03" w:rsidRPr="00687EA7">
        <w:rPr>
          <w:rFonts w:ascii="Times New Roman" w:hAnsi="Times New Roman" w:cs="Times New Roman"/>
          <w:sz w:val="24"/>
          <w:szCs w:val="24"/>
          <w:u w:val="single"/>
        </w:rPr>
        <w:t>WAS A VALID CESSION OF ONCLASS’S</w:t>
      </w:r>
      <w:r w:rsidRPr="00687EA7">
        <w:rPr>
          <w:rFonts w:ascii="Times New Roman" w:hAnsi="Times New Roman" w:cs="Times New Roman"/>
          <w:sz w:val="24"/>
          <w:szCs w:val="24"/>
          <w:u w:val="single"/>
        </w:rPr>
        <w:t xml:space="preserve"> INDEBTEDNESS BY FIRST DEFENDANT TO THE SECOND DEFENDANT?</w:t>
      </w:r>
    </w:p>
    <w:p w:rsidR="004D444A" w:rsidRDefault="00861998" w:rsidP="00342C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Mrs Lucy Otolo, who flew in from Kenya to give her testimony convicted the court as to the fact that the loan was validly ceded</w:t>
      </w:r>
      <w:r w:rsidR="004A5B0B">
        <w:rPr>
          <w:rFonts w:ascii="Times New Roman" w:hAnsi="Times New Roman" w:cs="Times New Roman"/>
          <w:sz w:val="24"/>
          <w:szCs w:val="24"/>
        </w:rPr>
        <w:t xml:space="preserve"> to the second defendant</w:t>
      </w:r>
      <w:r>
        <w:rPr>
          <w:rFonts w:ascii="Times New Roman" w:hAnsi="Times New Roman" w:cs="Times New Roman"/>
          <w:sz w:val="24"/>
          <w:szCs w:val="24"/>
        </w:rPr>
        <w:t xml:space="preserve">. </w:t>
      </w:r>
      <w:r w:rsidR="004A5B0B">
        <w:rPr>
          <w:rFonts w:ascii="Times New Roman" w:hAnsi="Times New Roman" w:cs="Times New Roman"/>
          <w:sz w:val="24"/>
          <w:szCs w:val="24"/>
        </w:rPr>
        <w:t>In fact s</w:t>
      </w:r>
      <w:r>
        <w:rPr>
          <w:rFonts w:ascii="Times New Roman" w:hAnsi="Times New Roman" w:cs="Times New Roman"/>
          <w:sz w:val="24"/>
          <w:szCs w:val="24"/>
        </w:rPr>
        <w:t xml:space="preserve">he stated that she was perplexed that the first defendant had been included in the litigation as an active party, because any rights which the first defendant had held had been </w:t>
      </w:r>
      <w:r w:rsidR="004A5B0B">
        <w:rPr>
          <w:rFonts w:ascii="Times New Roman" w:hAnsi="Times New Roman" w:cs="Times New Roman"/>
          <w:sz w:val="24"/>
          <w:szCs w:val="24"/>
        </w:rPr>
        <w:t>ceded to the second defendant. In her evidence in chief, Mrs Otolo gave the following answers</w:t>
      </w:r>
      <w:r w:rsidR="004D444A">
        <w:rPr>
          <w:rFonts w:ascii="Times New Roman" w:hAnsi="Times New Roman" w:cs="Times New Roman"/>
          <w:sz w:val="24"/>
          <w:szCs w:val="24"/>
        </w:rPr>
        <w:t>:-</w:t>
      </w:r>
    </w:p>
    <w:p w:rsidR="004D444A" w:rsidRPr="00686956" w:rsidRDefault="004D444A" w:rsidP="00686956">
      <w:pPr>
        <w:spacing w:after="0"/>
        <w:ind w:firstLine="720"/>
        <w:jc w:val="both"/>
        <w:rPr>
          <w:rFonts w:ascii="Times New Roman" w:hAnsi="Times New Roman" w:cs="Times New Roman"/>
          <w:u w:val="single"/>
        </w:rPr>
      </w:pPr>
      <w:r w:rsidRPr="00686956">
        <w:rPr>
          <w:rFonts w:ascii="Times New Roman" w:hAnsi="Times New Roman" w:cs="Times New Roman"/>
          <w:u w:val="single"/>
        </w:rPr>
        <w:t>Record p 25 (Examination-in-chief)</w:t>
      </w:r>
    </w:p>
    <w:p w:rsidR="004D444A" w:rsidRPr="00686956" w:rsidRDefault="004D444A" w:rsidP="00686956">
      <w:pPr>
        <w:spacing w:after="0"/>
        <w:ind w:left="1440" w:hanging="720"/>
        <w:jc w:val="both"/>
        <w:rPr>
          <w:rFonts w:ascii="Times New Roman" w:hAnsi="Times New Roman" w:cs="Times New Roman"/>
        </w:rPr>
      </w:pPr>
      <w:r w:rsidRPr="00686956">
        <w:rPr>
          <w:rFonts w:ascii="Times New Roman" w:hAnsi="Times New Roman" w:cs="Times New Roman"/>
        </w:rPr>
        <w:t>Q.</w:t>
      </w:r>
      <w:r w:rsidRPr="00686956">
        <w:rPr>
          <w:rFonts w:ascii="Times New Roman" w:hAnsi="Times New Roman" w:cs="Times New Roman"/>
        </w:rPr>
        <w:tab/>
        <w:t xml:space="preserve">It is also </w:t>
      </w:r>
      <w:r w:rsidR="001E15F9" w:rsidRPr="00686956">
        <w:rPr>
          <w:rFonts w:ascii="Times New Roman" w:hAnsi="Times New Roman" w:cs="Times New Roman"/>
        </w:rPr>
        <w:t>common</w:t>
      </w:r>
      <w:r w:rsidRPr="00686956">
        <w:rPr>
          <w:rFonts w:ascii="Times New Roman" w:hAnsi="Times New Roman" w:cs="Times New Roman"/>
        </w:rPr>
        <w:t xml:space="preserve"> cause that </w:t>
      </w:r>
      <w:r w:rsidR="001E15F9" w:rsidRPr="00686956">
        <w:rPr>
          <w:rFonts w:ascii="Times New Roman" w:hAnsi="Times New Roman" w:cs="Times New Roman"/>
        </w:rPr>
        <w:t>the</w:t>
      </w:r>
      <w:r w:rsidRPr="00686956">
        <w:rPr>
          <w:rFonts w:ascii="Times New Roman" w:hAnsi="Times New Roman" w:cs="Times New Roman"/>
        </w:rPr>
        <w:t xml:space="preserve"> amount that is the subject of the matter was subsequently disbursed to Onclass?</w:t>
      </w:r>
    </w:p>
    <w:p w:rsidR="004D444A" w:rsidRPr="00686956" w:rsidRDefault="004D444A" w:rsidP="00686956">
      <w:pPr>
        <w:spacing w:after="0"/>
        <w:ind w:firstLine="720"/>
        <w:jc w:val="both"/>
        <w:rPr>
          <w:rFonts w:ascii="Times New Roman" w:hAnsi="Times New Roman" w:cs="Times New Roman"/>
        </w:rPr>
      </w:pPr>
      <w:r w:rsidRPr="00686956">
        <w:rPr>
          <w:rFonts w:ascii="Times New Roman" w:hAnsi="Times New Roman" w:cs="Times New Roman"/>
        </w:rPr>
        <w:t>A.</w:t>
      </w:r>
      <w:r w:rsidRPr="00686956">
        <w:rPr>
          <w:rFonts w:ascii="Times New Roman" w:hAnsi="Times New Roman" w:cs="Times New Roman"/>
        </w:rPr>
        <w:tab/>
        <w:t>It was United States Dollars</w:t>
      </w:r>
    </w:p>
    <w:p w:rsidR="004D444A" w:rsidRPr="00686956" w:rsidRDefault="004D444A" w:rsidP="00686956">
      <w:pPr>
        <w:spacing w:after="0"/>
        <w:ind w:firstLine="720"/>
        <w:jc w:val="both"/>
        <w:rPr>
          <w:rFonts w:ascii="Times New Roman" w:hAnsi="Times New Roman" w:cs="Times New Roman"/>
        </w:rPr>
      </w:pPr>
      <w:r w:rsidRPr="00686956">
        <w:rPr>
          <w:rFonts w:ascii="Times New Roman" w:hAnsi="Times New Roman" w:cs="Times New Roman"/>
        </w:rPr>
        <w:t>Q.</w:t>
      </w:r>
      <w:r w:rsidRPr="00686956">
        <w:rPr>
          <w:rFonts w:ascii="Times New Roman" w:hAnsi="Times New Roman" w:cs="Times New Roman"/>
        </w:rPr>
        <w:tab/>
        <w:t>What happened subsequent to the disbursement of the money?</w:t>
      </w:r>
    </w:p>
    <w:p w:rsidR="004D444A" w:rsidRPr="00686956" w:rsidRDefault="004D444A" w:rsidP="00686956">
      <w:pPr>
        <w:spacing w:after="0"/>
        <w:ind w:left="1440" w:hanging="720"/>
        <w:jc w:val="both"/>
        <w:rPr>
          <w:rFonts w:ascii="Times New Roman" w:hAnsi="Times New Roman" w:cs="Times New Roman"/>
        </w:rPr>
      </w:pPr>
      <w:r w:rsidRPr="00686956">
        <w:rPr>
          <w:rFonts w:ascii="Times New Roman" w:hAnsi="Times New Roman" w:cs="Times New Roman"/>
        </w:rPr>
        <w:t>A.</w:t>
      </w:r>
      <w:r w:rsidRPr="00686956">
        <w:rPr>
          <w:rFonts w:ascii="Times New Roman" w:hAnsi="Times New Roman" w:cs="Times New Roman"/>
        </w:rPr>
        <w:tab/>
        <w:t xml:space="preserve">Subsequent to the, ordinarily Onclass were supposed to discharge its obligations in accordance with the terms of the </w:t>
      </w:r>
      <w:r w:rsidR="001E15F9" w:rsidRPr="00686956">
        <w:rPr>
          <w:rFonts w:ascii="Times New Roman" w:hAnsi="Times New Roman" w:cs="Times New Roman"/>
        </w:rPr>
        <w:t>loan</w:t>
      </w:r>
      <w:r w:rsidRPr="00686956">
        <w:rPr>
          <w:rFonts w:ascii="Times New Roman" w:hAnsi="Times New Roman" w:cs="Times New Roman"/>
        </w:rPr>
        <w:t xml:space="preserve"> agreement. But Onclass failed to discharge its obligations. Our </w:t>
      </w:r>
      <w:r w:rsidR="001E15F9" w:rsidRPr="00686956">
        <w:rPr>
          <w:rFonts w:ascii="Times New Roman" w:hAnsi="Times New Roman" w:cs="Times New Roman"/>
        </w:rPr>
        <w:t>loan</w:t>
      </w:r>
      <w:r w:rsidRPr="00686956">
        <w:rPr>
          <w:rFonts w:ascii="Times New Roman" w:hAnsi="Times New Roman" w:cs="Times New Roman"/>
        </w:rPr>
        <w:t xml:space="preserve"> account became delinquent.</w:t>
      </w:r>
    </w:p>
    <w:p w:rsidR="004D444A" w:rsidRPr="00686956" w:rsidRDefault="004D444A" w:rsidP="00686956">
      <w:pPr>
        <w:spacing w:after="0"/>
        <w:ind w:firstLine="720"/>
        <w:jc w:val="both"/>
        <w:rPr>
          <w:rFonts w:ascii="Times New Roman" w:hAnsi="Times New Roman" w:cs="Times New Roman"/>
        </w:rPr>
      </w:pPr>
      <w:r w:rsidRPr="00686956">
        <w:rPr>
          <w:rFonts w:ascii="Times New Roman" w:hAnsi="Times New Roman" w:cs="Times New Roman"/>
        </w:rPr>
        <w:t>Q.</w:t>
      </w:r>
      <w:r w:rsidRPr="00686956">
        <w:rPr>
          <w:rFonts w:ascii="Times New Roman" w:hAnsi="Times New Roman" w:cs="Times New Roman"/>
        </w:rPr>
        <w:tab/>
      </w:r>
      <w:r w:rsidR="001E15F9">
        <w:rPr>
          <w:rFonts w:ascii="Times New Roman" w:hAnsi="Times New Roman" w:cs="Times New Roman"/>
        </w:rPr>
        <w:t>Did</w:t>
      </w:r>
      <w:r w:rsidRPr="00686956">
        <w:rPr>
          <w:rFonts w:ascii="Times New Roman" w:hAnsi="Times New Roman" w:cs="Times New Roman"/>
        </w:rPr>
        <w:t xml:space="preserve"> the bank take any action?</w:t>
      </w:r>
    </w:p>
    <w:p w:rsidR="004D444A" w:rsidRPr="00686956" w:rsidRDefault="004D444A" w:rsidP="00686956">
      <w:pPr>
        <w:spacing w:after="0"/>
        <w:ind w:left="1440" w:hanging="720"/>
        <w:jc w:val="both"/>
        <w:rPr>
          <w:rFonts w:ascii="Times New Roman" w:hAnsi="Times New Roman" w:cs="Times New Roman"/>
        </w:rPr>
      </w:pPr>
      <w:r w:rsidRPr="00686956">
        <w:rPr>
          <w:rFonts w:ascii="Times New Roman" w:hAnsi="Times New Roman" w:cs="Times New Roman"/>
        </w:rPr>
        <w:lastRenderedPageBreak/>
        <w:t>A.</w:t>
      </w:r>
      <w:r w:rsidRPr="00686956">
        <w:rPr>
          <w:rFonts w:ascii="Times New Roman" w:hAnsi="Times New Roman" w:cs="Times New Roman"/>
        </w:rPr>
        <w:tab/>
        <w:t xml:space="preserve">The loan became </w:t>
      </w:r>
      <w:r w:rsidR="001E15F9" w:rsidRPr="00686956">
        <w:rPr>
          <w:rFonts w:ascii="Times New Roman" w:hAnsi="Times New Roman" w:cs="Times New Roman"/>
        </w:rPr>
        <w:t>delinquent</w:t>
      </w:r>
      <w:r w:rsidRPr="00686956">
        <w:rPr>
          <w:rFonts w:ascii="Times New Roman" w:hAnsi="Times New Roman" w:cs="Times New Roman"/>
        </w:rPr>
        <w:t xml:space="preserve">. I think there </w:t>
      </w:r>
      <w:r w:rsidR="000D48F2" w:rsidRPr="00686956">
        <w:rPr>
          <w:rFonts w:ascii="Times New Roman" w:hAnsi="Times New Roman" w:cs="Times New Roman"/>
        </w:rPr>
        <w:t>are a number of cases</w:t>
      </w:r>
      <w:r w:rsidRPr="00686956">
        <w:rPr>
          <w:rFonts w:ascii="Times New Roman" w:hAnsi="Times New Roman" w:cs="Times New Roman"/>
        </w:rPr>
        <w:t xml:space="preserve"> between us and Onclass. But ultimately we ceded our </w:t>
      </w:r>
      <w:r w:rsidR="001E15F9" w:rsidRPr="00686956">
        <w:rPr>
          <w:rFonts w:ascii="Times New Roman" w:hAnsi="Times New Roman" w:cs="Times New Roman"/>
        </w:rPr>
        <w:t>rights</w:t>
      </w:r>
      <w:r w:rsidRPr="00686956">
        <w:rPr>
          <w:rFonts w:ascii="Times New Roman" w:hAnsi="Times New Roman" w:cs="Times New Roman"/>
        </w:rPr>
        <w:t xml:space="preserve"> under a mortgage bond to the </w:t>
      </w:r>
      <w:r w:rsidR="001E15F9" w:rsidRPr="00686956">
        <w:rPr>
          <w:rFonts w:ascii="Times New Roman" w:hAnsi="Times New Roman" w:cs="Times New Roman"/>
        </w:rPr>
        <w:t>Reserve</w:t>
      </w:r>
      <w:r w:rsidRPr="00686956">
        <w:rPr>
          <w:rFonts w:ascii="Times New Roman" w:hAnsi="Times New Roman" w:cs="Times New Roman"/>
        </w:rPr>
        <w:t xml:space="preserve"> Bank of Reserve Bank of Zimbabwe. So we are actually not sure we are party to this suit because we no longer have anything to do with the defendants”</w:t>
      </w:r>
    </w:p>
    <w:p w:rsidR="00364B9A" w:rsidRDefault="004D444A" w:rsidP="00342C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Mrs O</w:t>
      </w:r>
      <w:r w:rsidR="0003553A">
        <w:rPr>
          <w:rFonts w:ascii="Times New Roman" w:hAnsi="Times New Roman" w:cs="Times New Roman"/>
          <w:sz w:val="24"/>
          <w:szCs w:val="24"/>
        </w:rPr>
        <w:t>t</w:t>
      </w:r>
      <w:r>
        <w:rPr>
          <w:rFonts w:ascii="Times New Roman" w:hAnsi="Times New Roman" w:cs="Times New Roman"/>
          <w:sz w:val="24"/>
          <w:szCs w:val="24"/>
        </w:rPr>
        <w:t xml:space="preserve">olo was an impressive witness. </w:t>
      </w:r>
      <w:r w:rsidR="0003553A">
        <w:rPr>
          <w:rFonts w:ascii="Times New Roman" w:hAnsi="Times New Roman" w:cs="Times New Roman"/>
          <w:sz w:val="24"/>
          <w:szCs w:val="24"/>
        </w:rPr>
        <w:t xml:space="preserve">She was unflappable and gave her testimony with dignity and with </w:t>
      </w:r>
      <w:r w:rsidR="00406641">
        <w:rPr>
          <w:rFonts w:ascii="Times New Roman" w:hAnsi="Times New Roman" w:cs="Times New Roman"/>
          <w:sz w:val="24"/>
          <w:szCs w:val="24"/>
        </w:rPr>
        <w:t xml:space="preserve">a </w:t>
      </w:r>
      <w:r w:rsidR="0003553A">
        <w:rPr>
          <w:rFonts w:ascii="Times New Roman" w:hAnsi="Times New Roman" w:cs="Times New Roman"/>
          <w:sz w:val="24"/>
          <w:szCs w:val="24"/>
        </w:rPr>
        <w:t xml:space="preserve">quiet confidence. Her testimony was flawless. </w:t>
      </w:r>
      <w:r w:rsidR="00686956">
        <w:rPr>
          <w:rFonts w:ascii="Times New Roman" w:hAnsi="Times New Roman" w:cs="Times New Roman"/>
          <w:sz w:val="24"/>
          <w:szCs w:val="24"/>
        </w:rPr>
        <w:t>Her opinion was in alliance with the law.</w:t>
      </w:r>
      <w:r w:rsidR="00364B9A">
        <w:rPr>
          <w:rFonts w:ascii="Times New Roman" w:hAnsi="Times New Roman" w:cs="Times New Roman"/>
          <w:sz w:val="24"/>
          <w:szCs w:val="24"/>
        </w:rPr>
        <w:t xml:space="preserve"> In his book, CHRISTIE LAW OF CONTRACT IN SOUTH AFRIC; 7</w:t>
      </w:r>
      <w:r w:rsidR="00364B9A" w:rsidRPr="00364B9A">
        <w:rPr>
          <w:rFonts w:ascii="Times New Roman" w:hAnsi="Times New Roman" w:cs="Times New Roman"/>
          <w:sz w:val="24"/>
          <w:szCs w:val="24"/>
          <w:vertAlign w:val="superscript"/>
        </w:rPr>
        <w:t>TH</w:t>
      </w:r>
      <w:r w:rsidR="00364B9A">
        <w:rPr>
          <w:rFonts w:ascii="Times New Roman" w:hAnsi="Times New Roman" w:cs="Times New Roman"/>
          <w:sz w:val="24"/>
          <w:szCs w:val="24"/>
        </w:rPr>
        <w:t xml:space="preserve"> Edition at page 537, the learned </w:t>
      </w:r>
      <w:r w:rsidR="0003553A">
        <w:rPr>
          <w:rFonts w:ascii="Times New Roman" w:hAnsi="Times New Roman" w:cs="Times New Roman"/>
          <w:sz w:val="24"/>
          <w:szCs w:val="24"/>
        </w:rPr>
        <w:t>authorhad this</w:t>
      </w:r>
      <w:r w:rsidR="00364B9A">
        <w:rPr>
          <w:rFonts w:ascii="Times New Roman" w:hAnsi="Times New Roman" w:cs="Times New Roman"/>
          <w:sz w:val="24"/>
          <w:szCs w:val="24"/>
        </w:rPr>
        <w:t xml:space="preserve"> to say on the </w:t>
      </w:r>
      <w:r w:rsidR="0003553A">
        <w:rPr>
          <w:rFonts w:ascii="Times New Roman" w:hAnsi="Times New Roman" w:cs="Times New Roman"/>
          <w:sz w:val="24"/>
          <w:szCs w:val="24"/>
        </w:rPr>
        <w:t>subject</w:t>
      </w:r>
      <w:r w:rsidR="00364B9A">
        <w:rPr>
          <w:rFonts w:ascii="Times New Roman" w:hAnsi="Times New Roman" w:cs="Times New Roman"/>
          <w:sz w:val="24"/>
          <w:szCs w:val="24"/>
        </w:rPr>
        <w:t>:-</w:t>
      </w:r>
    </w:p>
    <w:p w:rsidR="00686956" w:rsidRDefault="00364B9A" w:rsidP="00364B9A">
      <w:pPr>
        <w:spacing w:after="0" w:line="240" w:lineRule="auto"/>
        <w:ind w:left="720"/>
        <w:jc w:val="both"/>
        <w:rPr>
          <w:rFonts w:ascii="Times New Roman" w:hAnsi="Times New Roman" w:cs="Times New Roman"/>
        </w:rPr>
      </w:pPr>
      <w:r w:rsidRPr="00364B9A">
        <w:rPr>
          <w:rFonts w:ascii="Times New Roman" w:hAnsi="Times New Roman" w:cs="Times New Roman"/>
        </w:rPr>
        <w:t xml:space="preserve">“A cession...... involves the substitution of a new creditor (cessionary) for the original creditor (cedent), the debtor </w:t>
      </w:r>
      <w:r w:rsidR="0003553A" w:rsidRPr="00364B9A">
        <w:rPr>
          <w:rFonts w:ascii="Times New Roman" w:hAnsi="Times New Roman" w:cs="Times New Roman"/>
        </w:rPr>
        <w:t>remaining</w:t>
      </w:r>
      <w:r w:rsidRPr="00364B9A">
        <w:rPr>
          <w:rFonts w:ascii="Times New Roman" w:hAnsi="Times New Roman" w:cs="Times New Roman"/>
        </w:rPr>
        <w:t xml:space="preserve"> the same. If the </w:t>
      </w:r>
      <w:r w:rsidR="0003553A" w:rsidRPr="00364B9A">
        <w:rPr>
          <w:rFonts w:ascii="Times New Roman" w:hAnsi="Times New Roman" w:cs="Times New Roman"/>
        </w:rPr>
        <w:t>effect</w:t>
      </w:r>
      <w:r w:rsidRPr="00364B9A">
        <w:rPr>
          <w:rFonts w:ascii="Times New Roman" w:hAnsi="Times New Roman" w:cs="Times New Roman"/>
        </w:rPr>
        <w:t xml:space="preserve"> of the transaction is not to divest the cedent of the right to sue the debtor, it is not a cession. The cessionary sues on the old </w:t>
      </w:r>
      <w:r w:rsidR="0003553A" w:rsidRPr="00364B9A">
        <w:rPr>
          <w:rFonts w:ascii="Times New Roman" w:hAnsi="Times New Roman" w:cs="Times New Roman"/>
        </w:rPr>
        <w:t>contract</w:t>
      </w:r>
      <w:r w:rsidRPr="00364B9A">
        <w:rPr>
          <w:rFonts w:ascii="Times New Roman" w:hAnsi="Times New Roman" w:cs="Times New Roman"/>
        </w:rPr>
        <w:t xml:space="preserve">. Hence our law starts from the general proposition that all rights may be ceded without the </w:t>
      </w:r>
      <w:r w:rsidR="0003553A" w:rsidRPr="00364B9A">
        <w:rPr>
          <w:rFonts w:ascii="Times New Roman" w:hAnsi="Times New Roman" w:cs="Times New Roman"/>
        </w:rPr>
        <w:t>debtor’s</w:t>
      </w:r>
      <w:r w:rsidRPr="00364B9A">
        <w:rPr>
          <w:rFonts w:ascii="Times New Roman" w:hAnsi="Times New Roman" w:cs="Times New Roman"/>
        </w:rPr>
        <w:t xml:space="preserve"> consent”</w:t>
      </w:r>
    </w:p>
    <w:p w:rsidR="004A5B0B" w:rsidRDefault="00686956" w:rsidP="004066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Meanwhile the </w:t>
      </w:r>
      <w:r w:rsidR="0003553A">
        <w:rPr>
          <w:rFonts w:ascii="Times New Roman" w:hAnsi="Times New Roman" w:cs="Times New Roman"/>
          <w:sz w:val="24"/>
          <w:szCs w:val="24"/>
        </w:rPr>
        <w:t>p</w:t>
      </w:r>
      <w:r w:rsidR="0003553A" w:rsidRPr="008D0A82">
        <w:rPr>
          <w:rFonts w:ascii="Times New Roman" w:hAnsi="Times New Roman" w:cs="Times New Roman"/>
          <w:sz w:val="24"/>
          <w:szCs w:val="24"/>
        </w:rPr>
        <w:t>laintiffs’</w:t>
      </w:r>
      <w:r w:rsidR="000019AE" w:rsidRPr="008D0A82">
        <w:rPr>
          <w:rFonts w:ascii="Times New Roman" w:hAnsi="Times New Roman" w:cs="Times New Roman"/>
          <w:sz w:val="24"/>
          <w:szCs w:val="24"/>
        </w:rPr>
        <w:t xml:space="preserve"> case is that</w:t>
      </w:r>
      <w:r w:rsidR="00687EA7">
        <w:rPr>
          <w:rFonts w:ascii="Times New Roman" w:hAnsi="Times New Roman" w:cs="Times New Roman"/>
          <w:sz w:val="24"/>
          <w:szCs w:val="24"/>
        </w:rPr>
        <w:t xml:space="preserve"> the cession was invalid and therefore the plaintiff is not obligated at law to pay the second defendant anything. </w:t>
      </w:r>
      <w:r w:rsidR="0003553A">
        <w:rPr>
          <w:rFonts w:ascii="Times New Roman" w:hAnsi="Times New Roman" w:cs="Times New Roman"/>
          <w:sz w:val="24"/>
          <w:szCs w:val="24"/>
        </w:rPr>
        <w:t>Further the</w:t>
      </w:r>
      <w:r w:rsidR="00687EA7">
        <w:rPr>
          <w:rFonts w:ascii="Times New Roman" w:hAnsi="Times New Roman" w:cs="Times New Roman"/>
          <w:sz w:val="24"/>
          <w:szCs w:val="24"/>
        </w:rPr>
        <w:t xml:space="preserve"> plaintiff avers that in order </w:t>
      </w:r>
      <w:r w:rsidR="000019AE" w:rsidRPr="008D0A82">
        <w:rPr>
          <w:rFonts w:ascii="Times New Roman" w:hAnsi="Times New Roman" w:cs="Times New Roman"/>
          <w:sz w:val="24"/>
          <w:szCs w:val="24"/>
        </w:rPr>
        <w:t xml:space="preserve">that a cession be regarded as being valid; </w:t>
      </w:r>
      <w:r w:rsidR="004A5B0B">
        <w:rPr>
          <w:rFonts w:ascii="Times New Roman" w:hAnsi="Times New Roman" w:cs="Times New Roman"/>
          <w:sz w:val="24"/>
          <w:szCs w:val="24"/>
        </w:rPr>
        <w:t>(</w:t>
      </w:r>
      <w:r w:rsidR="000019AE" w:rsidRPr="008D0A82">
        <w:rPr>
          <w:rFonts w:ascii="Times New Roman" w:hAnsi="Times New Roman" w:cs="Times New Roman"/>
          <w:sz w:val="24"/>
          <w:szCs w:val="24"/>
        </w:rPr>
        <w:t xml:space="preserve">and more specifically the cession which the </w:t>
      </w:r>
      <w:r w:rsidR="00E171C7" w:rsidRPr="008D0A82">
        <w:rPr>
          <w:rFonts w:ascii="Times New Roman" w:hAnsi="Times New Roman" w:cs="Times New Roman"/>
          <w:sz w:val="24"/>
          <w:szCs w:val="24"/>
        </w:rPr>
        <w:t>first</w:t>
      </w:r>
      <w:r w:rsidR="000019AE" w:rsidRPr="008D0A82">
        <w:rPr>
          <w:rFonts w:ascii="Times New Roman" w:hAnsi="Times New Roman" w:cs="Times New Roman"/>
          <w:sz w:val="24"/>
          <w:szCs w:val="24"/>
        </w:rPr>
        <w:t xml:space="preserve"> defendant</w:t>
      </w:r>
      <w:r w:rsidR="00687EA7">
        <w:rPr>
          <w:rFonts w:ascii="Times New Roman" w:hAnsi="Times New Roman" w:cs="Times New Roman"/>
          <w:sz w:val="24"/>
          <w:szCs w:val="24"/>
        </w:rPr>
        <w:t xml:space="preserve"> made transferring </w:t>
      </w:r>
      <w:r w:rsidR="0003553A">
        <w:rPr>
          <w:rFonts w:ascii="Times New Roman" w:hAnsi="Times New Roman" w:cs="Times New Roman"/>
          <w:sz w:val="24"/>
          <w:szCs w:val="24"/>
        </w:rPr>
        <w:t>its</w:t>
      </w:r>
      <w:r w:rsidR="00687EA7">
        <w:rPr>
          <w:rFonts w:ascii="Times New Roman" w:hAnsi="Times New Roman" w:cs="Times New Roman"/>
          <w:sz w:val="24"/>
          <w:szCs w:val="24"/>
        </w:rPr>
        <w:t xml:space="preserve"> rights in the loan</w:t>
      </w:r>
      <w:r w:rsidR="00E171C7" w:rsidRPr="008D0A82">
        <w:rPr>
          <w:rFonts w:ascii="Times New Roman" w:hAnsi="Times New Roman" w:cs="Times New Roman"/>
          <w:sz w:val="24"/>
          <w:szCs w:val="24"/>
        </w:rPr>
        <w:t>indebtedness</w:t>
      </w:r>
      <w:r w:rsidR="000019AE" w:rsidRPr="008D0A82">
        <w:rPr>
          <w:rFonts w:ascii="Times New Roman" w:hAnsi="Times New Roman" w:cs="Times New Roman"/>
          <w:sz w:val="24"/>
          <w:szCs w:val="24"/>
        </w:rPr>
        <w:t xml:space="preserve"> to the second defendant</w:t>
      </w:r>
      <w:r w:rsidR="004A5B0B">
        <w:rPr>
          <w:rFonts w:ascii="Times New Roman" w:hAnsi="Times New Roman" w:cs="Times New Roman"/>
          <w:sz w:val="24"/>
          <w:szCs w:val="24"/>
        </w:rPr>
        <w:t>) that</w:t>
      </w:r>
      <w:r w:rsidR="000019AE" w:rsidRPr="008D0A82">
        <w:rPr>
          <w:rFonts w:ascii="Times New Roman" w:hAnsi="Times New Roman" w:cs="Times New Roman"/>
          <w:sz w:val="24"/>
          <w:szCs w:val="24"/>
        </w:rPr>
        <w:t xml:space="preserve"> it is required by the defendants to show that the</w:t>
      </w:r>
      <w:r w:rsidR="000019AE" w:rsidRPr="008D0A82">
        <w:rPr>
          <w:rFonts w:ascii="Times New Roman" w:hAnsi="Times New Roman" w:cs="Times New Roman"/>
          <w:sz w:val="24"/>
          <w:szCs w:val="24"/>
          <w:lang w:val="en-GB"/>
        </w:rPr>
        <w:t xml:space="preserve"> cession</w:t>
      </w:r>
      <w:r w:rsidR="000019AE" w:rsidRPr="008D0A82">
        <w:rPr>
          <w:rFonts w:ascii="Times New Roman" w:hAnsi="Times New Roman" w:cs="Times New Roman"/>
          <w:sz w:val="24"/>
          <w:szCs w:val="24"/>
        </w:rPr>
        <w:t xml:space="preserve"> was registered. </w:t>
      </w:r>
      <w:r w:rsidR="004A5B0B">
        <w:rPr>
          <w:rFonts w:ascii="Times New Roman" w:hAnsi="Times New Roman" w:cs="Times New Roman"/>
          <w:sz w:val="24"/>
          <w:szCs w:val="24"/>
        </w:rPr>
        <w:t xml:space="preserve">However the first plaintiff’s persistent and direct enquiries to the second defendant show that the plaintiffs accepted the legal propriety of the cession. </w:t>
      </w:r>
      <w:r w:rsidR="00B75354">
        <w:rPr>
          <w:rFonts w:ascii="Times New Roman" w:hAnsi="Times New Roman" w:cs="Times New Roman"/>
          <w:sz w:val="24"/>
          <w:szCs w:val="24"/>
        </w:rPr>
        <w:t>Exchanges</w:t>
      </w:r>
      <w:r w:rsidR="004A5B0B">
        <w:rPr>
          <w:rFonts w:ascii="Times New Roman" w:hAnsi="Times New Roman" w:cs="Times New Roman"/>
          <w:sz w:val="24"/>
          <w:szCs w:val="24"/>
        </w:rPr>
        <w:t xml:space="preserve"> of correspondence between the </w:t>
      </w:r>
      <w:r w:rsidR="00B75354">
        <w:rPr>
          <w:rFonts w:ascii="Times New Roman" w:hAnsi="Times New Roman" w:cs="Times New Roman"/>
          <w:sz w:val="24"/>
          <w:szCs w:val="24"/>
        </w:rPr>
        <w:t>first</w:t>
      </w:r>
      <w:r w:rsidR="004A5B0B">
        <w:rPr>
          <w:rFonts w:ascii="Times New Roman" w:hAnsi="Times New Roman" w:cs="Times New Roman"/>
          <w:sz w:val="24"/>
          <w:szCs w:val="24"/>
        </w:rPr>
        <w:t xml:space="preserve"> plaintiff and the second defendant prove this fact. </w:t>
      </w:r>
    </w:p>
    <w:p w:rsidR="004A5B0B" w:rsidRPr="008D0A82" w:rsidRDefault="004A5B0B" w:rsidP="00F812EC">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I have isolated one letter to give the context of the exchanges between the plaintiffs and the 2</w:t>
      </w:r>
      <w:r w:rsidRPr="008D0A82">
        <w:rPr>
          <w:rFonts w:ascii="Times New Roman" w:hAnsi="Times New Roman" w:cs="Times New Roman"/>
          <w:sz w:val="24"/>
          <w:szCs w:val="24"/>
          <w:vertAlign w:val="superscript"/>
        </w:rPr>
        <w:t>nd</w:t>
      </w:r>
      <w:r w:rsidRPr="008D0A82">
        <w:rPr>
          <w:rFonts w:ascii="Times New Roman" w:hAnsi="Times New Roman" w:cs="Times New Roman"/>
          <w:sz w:val="24"/>
          <w:szCs w:val="24"/>
        </w:rPr>
        <w:t xml:space="preserve"> defendant. In is a letter dated 1</w:t>
      </w:r>
      <w:r w:rsidRPr="008D0A82">
        <w:rPr>
          <w:rFonts w:ascii="Times New Roman" w:hAnsi="Times New Roman" w:cs="Times New Roman"/>
          <w:sz w:val="24"/>
          <w:szCs w:val="24"/>
          <w:vertAlign w:val="superscript"/>
        </w:rPr>
        <w:t>st</w:t>
      </w:r>
      <w:r w:rsidR="00F812EC">
        <w:rPr>
          <w:rFonts w:ascii="Times New Roman" w:hAnsi="Times New Roman" w:cs="Times New Roman"/>
          <w:sz w:val="24"/>
          <w:szCs w:val="24"/>
        </w:rPr>
        <w:t xml:space="preserve"> November 2007</w:t>
      </w:r>
      <w:r w:rsidR="00B75354">
        <w:rPr>
          <w:rFonts w:ascii="Times New Roman" w:hAnsi="Times New Roman" w:cs="Times New Roman"/>
          <w:sz w:val="24"/>
          <w:szCs w:val="24"/>
        </w:rPr>
        <w:t xml:space="preserve">, </w:t>
      </w:r>
      <w:r w:rsidR="00B75354" w:rsidRPr="008D0A82">
        <w:rPr>
          <w:rFonts w:ascii="Times New Roman" w:hAnsi="Times New Roman" w:cs="Times New Roman"/>
          <w:sz w:val="24"/>
          <w:szCs w:val="24"/>
        </w:rPr>
        <w:t>Mr</w:t>
      </w:r>
      <w:r w:rsidRPr="008D0A82">
        <w:rPr>
          <w:rFonts w:ascii="Times New Roman" w:hAnsi="Times New Roman" w:cs="Times New Roman"/>
          <w:sz w:val="24"/>
          <w:szCs w:val="24"/>
        </w:rPr>
        <w:t xml:space="preserve"> Nyabonda of ZITAC, on behalf the plaintiff and addressed to the 2</w:t>
      </w:r>
      <w:r w:rsidRPr="008D0A82">
        <w:rPr>
          <w:rFonts w:ascii="Times New Roman" w:hAnsi="Times New Roman" w:cs="Times New Roman"/>
          <w:sz w:val="24"/>
          <w:szCs w:val="24"/>
          <w:vertAlign w:val="superscript"/>
        </w:rPr>
        <w:t>nd</w:t>
      </w:r>
      <w:r w:rsidR="00F812EC">
        <w:rPr>
          <w:rFonts w:ascii="Times New Roman" w:hAnsi="Times New Roman" w:cs="Times New Roman"/>
          <w:sz w:val="24"/>
          <w:szCs w:val="24"/>
        </w:rPr>
        <w:t xml:space="preserve"> defendant, wrote</w:t>
      </w:r>
      <w:r w:rsidRPr="008D0A82">
        <w:rPr>
          <w:rFonts w:ascii="Times New Roman" w:hAnsi="Times New Roman" w:cs="Times New Roman"/>
          <w:sz w:val="24"/>
          <w:szCs w:val="24"/>
        </w:rPr>
        <w:t>:</w:t>
      </w:r>
    </w:p>
    <w:p w:rsidR="004A5B0B" w:rsidRPr="00687EA7" w:rsidRDefault="004A5B0B" w:rsidP="004A5B0B">
      <w:pPr>
        <w:spacing w:line="240" w:lineRule="auto"/>
        <w:ind w:left="1440"/>
        <w:jc w:val="both"/>
        <w:rPr>
          <w:rFonts w:ascii="Times New Roman" w:hAnsi="Times New Roman" w:cs="Times New Roman"/>
        </w:rPr>
      </w:pPr>
      <w:r w:rsidRPr="00687EA7">
        <w:rPr>
          <w:rFonts w:ascii="Times New Roman" w:hAnsi="Times New Roman" w:cs="Times New Roman"/>
        </w:rPr>
        <w:t>“01 November 2007</w:t>
      </w:r>
    </w:p>
    <w:p w:rsidR="004A5B0B" w:rsidRPr="00687EA7" w:rsidRDefault="004A5B0B" w:rsidP="004A5B0B">
      <w:pPr>
        <w:spacing w:after="0" w:line="240" w:lineRule="auto"/>
        <w:ind w:left="720" w:firstLine="720"/>
        <w:jc w:val="both"/>
        <w:rPr>
          <w:rFonts w:ascii="Times New Roman" w:hAnsi="Times New Roman" w:cs="Times New Roman"/>
        </w:rPr>
      </w:pPr>
      <w:r w:rsidRPr="00687EA7">
        <w:rPr>
          <w:rFonts w:ascii="Times New Roman" w:hAnsi="Times New Roman" w:cs="Times New Roman"/>
        </w:rPr>
        <w:t>Attention Mr Matiza</w:t>
      </w:r>
    </w:p>
    <w:p w:rsidR="004A5B0B" w:rsidRPr="00687EA7" w:rsidRDefault="004A5B0B" w:rsidP="004A5B0B">
      <w:pPr>
        <w:spacing w:after="0" w:line="240" w:lineRule="auto"/>
        <w:ind w:left="720" w:firstLine="720"/>
        <w:jc w:val="both"/>
        <w:rPr>
          <w:rFonts w:ascii="Times New Roman" w:hAnsi="Times New Roman" w:cs="Times New Roman"/>
        </w:rPr>
      </w:pPr>
      <w:r w:rsidRPr="00687EA7">
        <w:rPr>
          <w:rFonts w:ascii="Times New Roman" w:hAnsi="Times New Roman" w:cs="Times New Roman"/>
        </w:rPr>
        <w:t xml:space="preserve">Dear Sir </w:t>
      </w:r>
    </w:p>
    <w:p w:rsidR="004A5B0B" w:rsidRPr="00687EA7" w:rsidRDefault="004A5B0B" w:rsidP="004A5B0B">
      <w:pPr>
        <w:spacing w:after="0" w:line="240" w:lineRule="auto"/>
        <w:ind w:left="720" w:firstLine="720"/>
        <w:jc w:val="both"/>
        <w:rPr>
          <w:rFonts w:ascii="Times New Roman" w:hAnsi="Times New Roman" w:cs="Times New Roman"/>
        </w:rPr>
      </w:pPr>
      <w:r w:rsidRPr="00687EA7">
        <w:rPr>
          <w:rFonts w:ascii="Times New Roman" w:hAnsi="Times New Roman" w:cs="Times New Roman"/>
        </w:rPr>
        <w:t>Re: PTA Bank</w:t>
      </w:r>
    </w:p>
    <w:p w:rsidR="004A5B0B" w:rsidRPr="00687EA7" w:rsidRDefault="004A5B0B" w:rsidP="004A5B0B">
      <w:pPr>
        <w:spacing w:line="240" w:lineRule="auto"/>
        <w:ind w:left="1440"/>
        <w:jc w:val="both"/>
        <w:rPr>
          <w:rFonts w:ascii="Times New Roman" w:hAnsi="Times New Roman" w:cs="Times New Roman"/>
          <w:u w:val="single"/>
        </w:rPr>
      </w:pPr>
      <w:r w:rsidRPr="00687EA7">
        <w:rPr>
          <w:rFonts w:ascii="Times New Roman" w:hAnsi="Times New Roman" w:cs="Times New Roman"/>
        </w:rPr>
        <w:t xml:space="preserve">“Thank you for the meeting held at the Reserve Bank of Zimbabwe with Messrs. Saburi and Masoso. We are grateful that the Bank has provided the foreign currency to settle our exposure to PTA Ban. We will be grateful if you can provide the foreign currency to settle our exposure to PTA Bank. </w:t>
      </w:r>
      <w:r w:rsidRPr="00687EA7">
        <w:rPr>
          <w:rFonts w:ascii="Times New Roman" w:hAnsi="Times New Roman" w:cs="Times New Roman"/>
          <w:u w:val="single"/>
        </w:rPr>
        <w:t>We will be grateful if you can provide us with the Zimbabwe Dollar figure in order to arrange the settlement.</w:t>
      </w:r>
    </w:p>
    <w:p w:rsidR="004A5B0B" w:rsidRPr="00687EA7" w:rsidRDefault="004A5B0B" w:rsidP="004A5B0B">
      <w:pPr>
        <w:spacing w:line="240" w:lineRule="auto"/>
        <w:ind w:left="1440"/>
        <w:jc w:val="both"/>
        <w:rPr>
          <w:rFonts w:ascii="Times New Roman" w:hAnsi="Times New Roman" w:cs="Times New Roman"/>
        </w:rPr>
      </w:pPr>
      <w:r w:rsidRPr="00687EA7">
        <w:rPr>
          <w:rFonts w:ascii="Times New Roman" w:hAnsi="Times New Roman" w:cs="Times New Roman"/>
        </w:rPr>
        <w:t>As agreed at the meeting we enclose a copy of the Loan Agreement and Sale and Lease Back Agreement on the equipment purchased from the loan.</w:t>
      </w:r>
    </w:p>
    <w:p w:rsidR="004A5B0B" w:rsidRPr="00687EA7" w:rsidRDefault="004A5B0B" w:rsidP="004A5B0B">
      <w:pPr>
        <w:spacing w:line="240" w:lineRule="auto"/>
        <w:ind w:left="1440"/>
        <w:jc w:val="both"/>
        <w:rPr>
          <w:rFonts w:ascii="Times New Roman" w:hAnsi="Times New Roman" w:cs="Times New Roman"/>
        </w:rPr>
      </w:pPr>
      <w:r w:rsidRPr="00687EA7">
        <w:rPr>
          <w:rFonts w:ascii="Times New Roman" w:hAnsi="Times New Roman" w:cs="Times New Roman"/>
        </w:rPr>
        <w:t>Please note US$750,000-00 was the loan amount however only US$400,000-00 was drawn down. The documents on the court case are being put together and will be passed onto you.</w:t>
      </w:r>
    </w:p>
    <w:p w:rsidR="004A5B0B" w:rsidRPr="00687EA7" w:rsidRDefault="004A5B0B" w:rsidP="004A5B0B">
      <w:pPr>
        <w:spacing w:line="240" w:lineRule="auto"/>
        <w:ind w:left="720" w:firstLine="720"/>
        <w:jc w:val="both"/>
        <w:rPr>
          <w:rFonts w:ascii="Times New Roman" w:hAnsi="Times New Roman" w:cs="Times New Roman"/>
        </w:rPr>
      </w:pPr>
      <w:r w:rsidRPr="00687EA7">
        <w:rPr>
          <w:rFonts w:ascii="Times New Roman" w:hAnsi="Times New Roman" w:cs="Times New Roman"/>
        </w:rPr>
        <w:lastRenderedPageBreak/>
        <w:t>We wait to hear from you,</w:t>
      </w:r>
    </w:p>
    <w:p w:rsidR="004A5B0B" w:rsidRPr="00687EA7" w:rsidRDefault="004A5B0B" w:rsidP="004A5B0B">
      <w:pPr>
        <w:spacing w:line="240" w:lineRule="auto"/>
        <w:ind w:left="720" w:firstLine="720"/>
        <w:jc w:val="both"/>
        <w:rPr>
          <w:rFonts w:ascii="Times New Roman" w:hAnsi="Times New Roman" w:cs="Times New Roman"/>
        </w:rPr>
      </w:pPr>
      <w:r w:rsidRPr="00687EA7">
        <w:rPr>
          <w:rFonts w:ascii="Times New Roman" w:hAnsi="Times New Roman" w:cs="Times New Roman"/>
        </w:rPr>
        <w:t>Sincerely yours</w:t>
      </w:r>
    </w:p>
    <w:p w:rsidR="004A5B0B" w:rsidRPr="00687EA7" w:rsidRDefault="004A5B0B" w:rsidP="004A5B0B">
      <w:pPr>
        <w:spacing w:line="240" w:lineRule="auto"/>
        <w:ind w:left="720" w:firstLine="720"/>
        <w:jc w:val="both"/>
        <w:rPr>
          <w:rFonts w:ascii="Times New Roman" w:hAnsi="Times New Roman" w:cs="Times New Roman"/>
        </w:rPr>
      </w:pPr>
      <w:r w:rsidRPr="00687EA7">
        <w:rPr>
          <w:rFonts w:ascii="Times New Roman" w:hAnsi="Times New Roman" w:cs="Times New Roman"/>
        </w:rPr>
        <w:t>For and on behalf of Onclass Investments t/a ZITAC</w:t>
      </w:r>
    </w:p>
    <w:p w:rsidR="004A5B0B" w:rsidRPr="00687EA7" w:rsidRDefault="004A5B0B" w:rsidP="004A5B0B">
      <w:pPr>
        <w:spacing w:line="240" w:lineRule="auto"/>
        <w:ind w:left="720" w:firstLine="720"/>
        <w:jc w:val="both"/>
        <w:rPr>
          <w:rFonts w:ascii="Times New Roman" w:hAnsi="Times New Roman" w:cs="Times New Roman"/>
        </w:rPr>
      </w:pPr>
      <w:r w:rsidRPr="00687EA7">
        <w:rPr>
          <w:rFonts w:ascii="Times New Roman" w:hAnsi="Times New Roman" w:cs="Times New Roman"/>
        </w:rPr>
        <w:t>Signed”</w:t>
      </w:r>
    </w:p>
    <w:p w:rsidR="00E2555F" w:rsidRDefault="00F812EC" w:rsidP="00CD3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4A5B0B" w:rsidRPr="008D0A82">
        <w:rPr>
          <w:rFonts w:ascii="Times New Roman" w:hAnsi="Times New Roman" w:cs="Times New Roman"/>
          <w:sz w:val="24"/>
          <w:szCs w:val="24"/>
        </w:rPr>
        <w:t xml:space="preserve">t is </w:t>
      </w:r>
      <w:r>
        <w:rPr>
          <w:rFonts w:ascii="Times New Roman" w:hAnsi="Times New Roman" w:cs="Times New Roman"/>
          <w:sz w:val="24"/>
          <w:szCs w:val="24"/>
        </w:rPr>
        <w:t xml:space="preserve">thus </w:t>
      </w:r>
      <w:r w:rsidR="004A5B0B" w:rsidRPr="008D0A82">
        <w:rPr>
          <w:rFonts w:ascii="Times New Roman" w:hAnsi="Times New Roman" w:cs="Times New Roman"/>
          <w:sz w:val="24"/>
          <w:szCs w:val="24"/>
        </w:rPr>
        <w:t>evident that by their conduct and attitude, the plaintiffs recognised that a valid cession had taken place.</w:t>
      </w:r>
      <w:r>
        <w:rPr>
          <w:rFonts w:ascii="Times New Roman" w:hAnsi="Times New Roman" w:cs="Times New Roman"/>
          <w:sz w:val="24"/>
          <w:szCs w:val="24"/>
        </w:rPr>
        <w:t xml:space="preserve"> On page 540 of hi</w:t>
      </w:r>
      <w:r w:rsidR="00406641">
        <w:rPr>
          <w:rFonts w:ascii="Times New Roman" w:hAnsi="Times New Roman" w:cs="Times New Roman"/>
          <w:sz w:val="24"/>
          <w:szCs w:val="24"/>
        </w:rPr>
        <w:t>s book PROFESSOR CHRISTIE propounded</w:t>
      </w:r>
      <w:r>
        <w:rPr>
          <w:rFonts w:ascii="Times New Roman" w:hAnsi="Times New Roman" w:cs="Times New Roman"/>
          <w:sz w:val="24"/>
          <w:szCs w:val="24"/>
        </w:rPr>
        <w:t xml:space="preserve"> that no </w:t>
      </w:r>
      <w:r w:rsidR="004A5B0B">
        <w:rPr>
          <w:rFonts w:ascii="Times New Roman" w:hAnsi="Times New Roman" w:cs="Times New Roman"/>
          <w:sz w:val="24"/>
          <w:szCs w:val="24"/>
        </w:rPr>
        <w:t xml:space="preserve">formalities are necessary for a cession to be regarded as being </w:t>
      </w:r>
      <w:r>
        <w:rPr>
          <w:rFonts w:ascii="Times New Roman" w:hAnsi="Times New Roman" w:cs="Times New Roman"/>
          <w:sz w:val="24"/>
          <w:szCs w:val="24"/>
        </w:rPr>
        <w:t>a</w:t>
      </w:r>
      <w:r w:rsidR="004A5B0B">
        <w:rPr>
          <w:rFonts w:ascii="Times New Roman" w:hAnsi="Times New Roman" w:cs="Times New Roman"/>
          <w:sz w:val="24"/>
          <w:szCs w:val="24"/>
        </w:rPr>
        <w:t xml:space="preserve"> valid one</w:t>
      </w:r>
      <w:r>
        <w:rPr>
          <w:rFonts w:ascii="Times New Roman" w:hAnsi="Times New Roman" w:cs="Times New Roman"/>
          <w:sz w:val="24"/>
          <w:szCs w:val="24"/>
        </w:rPr>
        <w:t xml:space="preserve"> when he stated</w:t>
      </w:r>
      <w:r w:rsidR="00E2555F">
        <w:rPr>
          <w:rFonts w:ascii="Times New Roman" w:hAnsi="Times New Roman" w:cs="Times New Roman"/>
          <w:sz w:val="24"/>
          <w:szCs w:val="24"/>
        </w:rPr>
        <w:t>:-</w:t>
      </w:r>
    </w:p>
    <w:p w:rsidR="00E2555F" w:rsidRDefault="00E2555F" w:rsidP="00E2555F">
      <w:pPr>
        <w:spacing w:after="0" w:line="240" w:lineRule="auto"/>
        <w:ind w:left="720"/>
        <w:jc w:val="both"/>
        <w:rPr>
          <w:rFonts w:ascii="Times New Roman" w:hAnsi="Times New Roman" w:cs="Times New Roman"/>
        </w:rPr>
      </w:pPr>
      <w:r w:rsidRPr="00E2555F">
        <w:rPr>
          <w:rFonts w:ascii="Times New Roman" w:hAnsi="Times New Roman" w:cs="Times New Roman"/>
        </w:rPr>
        <w:t>“</w:t>
      </w:r>
      <w:r w:rsidR="000D48F2" w:rsidRPr="00E2555F">
        <w:rPr>
          <w:rFonts w:ascii="Times New Roman" w:hAnsi="Times New Roman" w:cs="Times New Roman"/>
        </w:rPr>
        <w:t>In</w:t>
      </w:r>
      <w:r w:rsidRPr="00E2555F">
        <w:rPr>
          <w:rFonts w:ascii="Times New Roman" w:hAnsi="Times New Roman" w:cs="Times New Roman"/>
        </w:rPr>
        <w:t xml:space="preserve"> general, no formalities are required for a cession, which may </w:t>
      </w:r>
      <w:r w:rsidR="0003553A" w:rsidRPr="00E2555F">
        <w:rPr>
          <w:rFonts w:ascii="Times New Roman" w:hAnsi="Times New Roman" w:cs="Times New Roman"/>
        </w:rPr>
        <w:t>validly bemade</w:t>
      </w:r>
      <w:r w:rsidRPr="00E2555F">
        <w:rPr>
          <w:rFonts w:ascii="Times New Roman" w:hAnsi="Times New Roman" w:cs="Times New Roman"/>
        </w:rPr>
        <w:t xml:space="preserve"> orally or tacitly, even if the rights ceded </w:t>
      </w:r>
      <w:r w:rsidR="0003553A" w:rsidRPr="00E2555F">
        <w:rPr>
          <w:rFonts w:ascii="Times New Roman" w:hAnsi="Times New Roman" w:cs="Times New Roman"/>
        </w:rPr>
        <w:t>form</w:t>
      </w:r>
      <w:r w:rsidRPr="00E2555F">
        <w:rPr>
          <w:rFonts w:ascii="Times New Roman" w:hAnsi="Times New Roman" w:cs="Times New Roman"/>
        </w:rPr>
        <w:t xml:space="preserve"> part of a written contract. The cessionary of a principal debt, payment of which is secured by a surety, acquires rights in respect of suretyship by reason if the cession, a formal cession of the rights against the surety being unnecessary. Since notice of </w:t>
      </w:r>
      <w:r w:rsidR="0003553A" w:rsidRPr="00E2555F">
        <w:rPr>
          <w:rFonts w:ascii="Times New Roman" w:hAnsi="Times New Roman" w:cs="Times New Roman"/>
        </w:rPr>
        <w:t>the</w:t>
      </w:r>
      <w:r w:rsidRPr="00E2555F">
        <w:rPr>
          <w:rFonts w:ascii="Times New Roman" w:hAnsi="Times New Roman" w:cs="Times New Roman"/>
        </w:rPr>
        <w:t xml:space="preserve"> cession to the principal debtor is not a pre-requisite for the validity of the cession, so too,, notice to the surety is not a pre-requisite for the cessionary acquisition of the rights against the surety... if the intention is to cede is genuine and the motive or purpose is not unlawful, immoral or against public policy, the cession will be valid. Notice to the debtor is not necessary to effect a valid cession” </w:t>
      </w:r>
    </w:p>
    <w:p w:rsidR="005A3264" w:rsidRPr="00342C73" w:rsidRDefault="005A3264" w:rsidP="005A3264">
      <w:pPr>
        <w:spacing w:after="0" w:line="360" w:lineRule="auto"/>
        <w:ind w:firstLine="720"/>
        <w:jc w:val="both"/>
        <w:rPr>
          <w:rFonts w:ascii="Times New Roman" w:hAnsi="Times New Roman" w:cs="Times New Roman"/>
        </w:rPr>
      </w:pPr>
      <w:r>
        <w:rPr>
          <w:rFonts w:ascii="Times New Roman" w:hAnsi="Times New Roman" w:cs="Times New Roman"/>
          <w:sz w:val="24"/>
          <w:szCs w:val="24"/>
        </w:rPr>
        <w:tab/>
        <w:t xml:space="preserve">Also see the case of </w:t>
      </w:r>
      <w:r w:rsidRPr="008D0A82">
        <w:rPr>
          <w:rFonts w:ascii="Times New Roman" w:hAnsi="Times New Roman" w:cs="Times New Roman"/>
          <w:i/>
          <w:sz w:val="24"/>
          <w:szCs w:val="24"/>
        </w:rPr>
        <w:t xml:space="preserve">Larry Makamadze v Marmak (Private) Limited </w:t>
      </w:r>
      <w:r w:rsidRPr="00342C73">
        <w:rPr>
          <w:rFonts w:ascii="Times New Roman" w:hAnsi="Times New Roman" w:cs="Times New Roman"/>
          <w:sz w:val="24"/>
          <w:szCs w:val="24"/>
        </w:rPr>
        <w:t>v</w:t>
      </w:r>
      <w:r w:rsidRPr="008D0A82">
        <w:rPr>
          <w:rFonts w:ascii="Times New Roman" w:hAnsi="Times New Roman" w:cs="Times New Roman"/>
          <w:i/>
          <w:sz w:val="24"/>
          <w:szCs w:val="24"/>
        </w:rPr>
        <w:t xml:space="preserve"> Jacinth and Associates</w:t>
      </w:r>
      <w:r>
        <w:rPr>
          <w:rFonts w:ascii="Times New Roman" w:hAnsi="Times New Roman" w:cs="Times New Roman"/>
          <w:sz w:val="24"/>
          <w:szCs w:val="24"/>
        </w:rPr>
        <w:t xml:space="preserve"> HH 658/14.</w:t>
      </w:r>
    </w:p>
    <w:p w:rsidR="005A3264" w:rsidRPr="008D0A82" w:rsidRDefault="005A3264" w:rsidP="005A3264">
      <w:pPr>
        <w:pStyle w:val="Default"/>
        <w:spacing w:line="360" w:lineRule="auto"/>
        <w:ind w:firstLine="720"/>
        <w:jc w:val="both"/>
        <w:rPr>
          <w:b/>
          <w:bCs/>
        </w:rPr>
      </w:pPr>
      <w:r w:rsidRPr="008D0A82">
        <w:t>Section 51 of the Deeds Registry Act [</w:t>
      </w:r>
      <w:r w:rsidRPr="00342C73">
        <w:rPr>
          <w:i/>
        </w:rPr>
        <w:t>Chapter</w:t>
      </w:r>
      <w:r w:rsidR="00CF234C">
        <w:rPr>
          <w:i/>
        </w:rPr>
        <w:t>20:05</w:t>
      </w:r>
      <w:r w:rsidRPr="00342C73">
        <w:rPr>
          <w:i/>
        </w:rPr>
        <w:t>.</w:t>
      </w:r>
      <w:r w:rsidRPr="008D0A82">
        <w:t>] infers that the registration or non-registration of the cession is not an act antecedent to its being legally binding upon a transferor and transferee of ceded rights. Section 51 of the Deeds Registry Act allows for the cession of the rights in a mortgage bong from the first defendant (transferor) to the second defendant (transferee), without the sanction of the plaintiffs. S 51 states as follows:</w:t>
      </w:r>
    </w:p>
    <w:p w:rsidR="005A3264" w:rsidRPr="008D0A82" w:rsidRDefault="005A3264" w:rsidP="005A3264">
      <w:pPr>
        <w:pStyle w:val="Default"/>
        <w:spacing w:line="276" w:lineRule="auto"/>
        <w:jc w:val="both"/>
      </w:pPr>
      <w:r w:rsidRPr="008D0A82">
        <w:rPr>
          <w:b/>
          <w:bCs/>
        </w:rPr>
        <w:t>51 Substitution of debtor in respect of bond</w:t>
      </w:r>
    </w:p>
    <w:p w:rsidR="005A3264" w:rsidRPr="00342C73" w:rsidRDefault="005A3264" w:rsidP="005A3264">
      <w:pPr>
        <w:autoSpaceDE w:val="0"/>
        <w:autoSpaceDN w:val="0"/>
        <w:adjustRightInd w:val="0"/>
        <w:spacing w:after="0" w:line="240" w:lineRule="auto"/>
        <w:ind w:left="720"/>
        <w:jc w:val="both"/>
        <w:rPr>
          <w:rFonts w:ascii="Times New Roman" w:hAnsi="Times New Roman" w:cs="Times New Roman"/>
          <w:color w:val="000000"/>
        </w:rPr>
      </w:pPr>
      <w:r w:rsidRPr="00342C73">
        <w:rPr>
          <w:rFonts w:ascii="Times New Roman" w:hAnsi="Times New Roman" w:cs="Times New Roman"/>
          <w:color w:val="000000"/>
        </w:rPr>
        <w:t>“(1) If the owner (in this section referred to as the transferor) of land which is hypothecated under a registered mortgage bond, not being a person referred to in paragraph (</w:t>
      </w:r>
      <w:r w:rsidRPr="00342C73">
        <w:rPr>
          <w:rFonts w:ascii="Times New Roman" w:hAnsi="Times New Roman" w:cs="Times New Roman"/>
          <w:i/>
          <w:iCs/>
          <w:color w:val="000000"/>
        </w:rPr>
        <w:t>b</w:t>
      </w:r>
      <w:r w:rsidRPr="00342C73">
        <w:rPr>
          <w:rFonts w:ascii="Times New Roman" w:hAnsi="Times New Roman" w:cs="Times New Roman"/>
          <w:color w:val="000000"/>
        </w:rPr>
        <w:t xml:space="preserve">) of the proviso to subsection (1) of section </w:t>
      </w:r>
      <w:r w:rsidRPr="00342C73">
        <w:rPr>
          <w:rFonts w:ascii="Times New Roman" w:hAnsi="Times New Roman" w:cs="Times New Roman"/>
          <w:i/>
          <w:iCs/>
          <w:color w:val="000000"/>
        </w:rPr>
        <w:t>fifty</w:t>
      </w:r>
      <w:r w:rsidRPr="00342C73">
        <w:rPr>
          <w:rFonts w:ascii="Times New Roman" w:hAnsi="Times New Roman" w:cs="Times New Roman"/>
          <w:color w:val="000000"/>
        </w:rPr>
        <w:t xml:space="preserve">, has agreed to transfer to another person the whole of the land and has not reserved any real right in such land. The registrar may register the transfer and substitute the transferee for the transferor as debtor in respect of the bond if there is produced to him, in duplicate, the written consent of the holder of the bond and the transferee to the substitution of the transferee for the transferor as the debtor in respect of the bond. </w:t>
      </w:r>
    </w:p>
    <w:p w:rsidR="005A3264" w:rsidRPr="00342C73" w:rsidRDefault="005A3264" w:rsidP="005A3264">
      <w:pPr>
        <w:autoSpaceDE w:val="0"/>
        <w:autoSpaceDN w:val="0"/>
        <w:adjustRightInd w:val="0"/>
        <w:spacing w:after="0" w:line="240" w:lineRule="auto"/>
        <w:ind w:firstLine="720"/>
        <w:jc w:val="both"/>
        <w:rPr>
          <w:rFonts w:ascii="Times New Roman" w:hAnsi="Times New Roman" w:cs="Times New Roman"/>
          <w:color w:val="000000"/>
        </w:rPr>
      </w:pPr>
      <w:r w:rsidRPr="00342C73">
        <w:rPr>
          <w:rFonts w:ascii="Times New Roman" w:hAnsi="Times New Roman" w:cs="Times New Roman"/>
          <w:color w:val="000000"/>
        </w:rPr>
        <w:t xml:space="preserve">(2) In registering the transfer the registrar shall— </w:t>
      </w:r>
    </w:p>
    <w:p w:rsidR="005A3264" w:rsidRPr="00342C73" w:rsidRDefault="005A3264" w:rsidP="005A3264">
      <w:pPr>
        <w:autoSpaceDE w:val="0"/>
        <w:autoSpaceDN w:val="0"/>
        <w:adjustRightInd w:val="0"/>
        <w:spacing w:after="0" w:line="240" w:lineRule="auto"/>
        <w:ind w:left="720" w:firstLine="720"/>
        <w:jc w:val="both"/>
        <w:rPr>
          <w:rFonts w:ascii="Times New Roman" w:hAnsi="Times New Roman" w:cs="Times New Roman"/>
          <w:color w:val="000000"/>
        </w:rPr>
      </w:pPr>
      <w:r w:rsidRPr="00342C73">
        <w:rPr>
          <w:rFonts w:ascii="Times New Roman" w:hAnsi="Times New Roman" w:cs="Times New Roman"/>
          <w:color w:val="000000"/>
        </w:rPr>
        <w:t>(</w:t>
      </w:r>
      <w:r w:rsidRPr="00342C73">
        <w:rPr>
          <w:rFonts w:ascii="Times New Roman" w:hAnsi="Times New Roman" w:cs="Times New Roman"/>
          <w:i/>
          <w:iCs/>
          <w:color w:val="000000"/>
        </w:rPr>
        <w:t>a</w:t>
      </w:r>
      <w:r w:rsidRPr="00342C73">
        <w:rPr>
          <w:rFonts w:ascii="Times New Roman" w:hAnsi="Times New Roman" w:cs="Times New Roman"/>
          <w:color w:val="000000"/>
        </w:rPr>
        <w:t xml:space="preserve">) make in the appropriate register— </w:t>
      </w:r>
    </w:p>
    <w:p w:rsidR="005A3264" w:rsidRPr="00342C73" w:rsidRDefault="005A3264" w:rsidP="005A3264">
      <w:pPr>
        <w:autoSpaceDE w:val="0"/>
        <w:autoSpaceDN w:val="0"/>
        <w:adjustRightInd w:val="0"/>
        <w:spacing w:after="0" w:line="240" w:lineRule="auto"/>
        <w:ind w:left="2160"/>
        <w:jc w:val="both"/>
        <w:rPr>
          <w:rFonts w:ascii="Times New Roman" w:hAnsi="Times New Roman" w:cs="Times New Roman"/>
          <w:color w:val="000000"/>
        </w:rPr>
      </w:pPr>
      <w:r w:rsidRPr="00342C73">
        <w:rPr>
          <w:rFonts w:ascii="Times New Roman" w:hAnsi="Times New Roman" w:cs="Times New Roman"/>
          <w:color w:val="000000"/>
        </w:rPr>
        <w:t xml:space="preserve">(i) an entry setting forth that the debt of the transferor secured by the bond is cancelled; and </w:t>
      </w:r>
    </w:p>
    <w:p w:rsidR="005A3264" w:rsidRPr="00342C73" w:rsidRDefault="005A3264" w:rsidP="005A3264">
      <w:pPr>
        <w:autoSpaceDE w:val="0"/>
        <w:autoSpaceDN w:val="0"/>
        <w:adjustRightInd w:val="0"/>
        <w:spacing w:after="0" w:line="240" w:lineRule="auto"/>
        <w:ind w:left="2160"/>
        <w:jc w:val="both"/>
        <w:rPr>
          <w:rFonts w:ascii="Times New Roman" w:hAnsi="Times New Roman" w:cs="Times New Roman"/>
          <w:color w:val="000000"/>
        </w:rPr>
      </w:pPr>
      <w:r w:rsidRPr="00342C73">
        <w:rPr>
          <w:rFonts w:ascii="Times New Roman" w:hAnsi="Times New Roman" w:cs="Times New Roman"/>
          <w:color w:val="000000"/>
        </w:rPr>
        <w:t xml:space="preserve">(ii) an entry setting forth that the transferee has become the debtor in respect of the bond; </w:t>
      </w:r>
    </w:p>
    <w:p w:rsidR="005A3264" w:rsidRPr="00342C73" w:rsidRDefault="005A3264" w:rsidP="005A3264">
      <w:pPr>
        <w:autoSpaceDE w:val="0"/>
        <w:autoSpaceDN w:val="0"/>
        <w:adjustRightInd w:val="0"/>
        <w:spacing w:after="0" w:line="240" w:lineRule="auto"/>
        <w:ind w:left="720" w:firstLine="720"/>
        <w:jc w:val="both"/>
        <w:rPr>
          <w:rFonts w:ascii="Times New Roman" w:hAnsi="Times New Roman" w:cs="Times New Roman"/>
          <w:color w:val="000000"/>
        </w:rPr>
      </w:pPr>
      <w:r w:rsidRPr="00342C73">
        <w:rPr>
          <w:rFonts w:ascii="Times New Roman" w:hAnsi="Times New Roman" w:cs="Times New Roman"/>
          <w:color w:val="000000"/>
        </w:rPr>
        <w:t>and</w:t>
      </w:r>
    </w:p>
    <w:p w:rsidR="005A3264" w:rsidRPr="00342C73" w:rsidRDefault="005A3264" w:rsidP="005A3264">
      <w:pPr>
        <w:autoSpaceDE w:val="0"/>
        <w:autoSpaceDN w:val="0"/>
        <w:adjustRightInd w:val="0"/>
        <w:spacing w:after="0" w:line="240" w:lineRule="auto"/>
        <w:ind w:left="1440"/>
        <w:jc w:val="both"/>
        <w:rPr>
          <w:rFonts w:ascii="Times New Roman" w:hAnsi="Times New Roman" w:cs="Times New Roman"/>
          <w:color w:val="000000"/>
        </w:rPr>
      </w:pPr>
      <w:r w:rsidRPr="00342C73">
        <w:rPr>
          <w:rFonts w:ascii="Times New Roman" w:hAnsi="Times New Roman" w:cs="Times New Roman"/>
          <w:color w:val="000000"/>
        </w:rPr>
        <w:t>(</w:t>
      </w:r>
      <w:r w:rsidRPr="00342C73">
        <w:rPr>
          <w:rFonts w:ascii="Times New Roman" w:hAnsi="Times New Roman" w:cs="Times New Roman"/>
          <w:i/>
          <w:iCs/>
          <w:color w:val="000000"/>
        </w:rPr>
        <w:t>b</w:t>
      </w:r>
      <w:r w:rsidRPr="00342C73">
        <w:rPr>
          <w:rFonts w:ascii="Times New Roman" w:hAnsi="Times New Roman" w:cs="Times New Roman"/>
          <w:color w:val="000000"/>
        </w:rPr>
        <w:t xml:space="preserve">) annex one duplicate of the written consent referred to in subsection (1) to the bond and file the other with the registry duplicate thereof; and </w:t>
      </w:r>
    </w:p>
    <w:p w:rsidR="005A3264" w:rsidRPr="00342C73" w:rsidRDefault="005A3264" w:rsidP="005A3264">
      <w:pPr>
        <w:autoSpaceDE w:val="0"/>
        <w:autoSpaceDN w:val="0"/>
        <w:adjustRightInd w:val="0"/>
        <w:spacing w:after="0" w:line="240" w:lineRule="auto"/>
        <w:ind w:left="720" w:firstLine="720"/>
        <w:jc w:val="both"/>
        <w:rPr>
          <w:rFonts w:ascii="Times New Roman" w:hAnsi="Times New Roman" w:cs="Times New Roman"/>
          <w:color w:val="000000"/>
        </w:rPr>
      </w:pPr>
      <w:r w:rsidRPr="00342C73">
        <w:rPr>
          <w:rFonts w:ascii="Times New Roman" w:hAnsi="Times New Roman" w:cs="Times New Roman"/>
          <w:color w:val="000000"/>
        </w:rPr>
        <w:t>(</w:t>
      </w:r>
      <w:r w:rsidRPr="00342C73">
        <w:rPr>
          <w:rFonts w:ascii="Times New Roman" w:hAnsi="Times New Roman" w:cs="Times New Roman"/>
          <w:i/>
          <w:iCs/>
          <w:color w:val="000000"/>
        </w:rPr>
        <w:t>c</w:t>
      </w:r>
      <w:r w:rsidRPr="00342C73">
        <w:rPr>
          <w:rFonts w:ascii="Times New Roman" w:hAnsi="Times New Roman" w:cs="Times New Roman"/>
          <w:color w:val="000000"/>
        </w:rPr>
        <w:t xml:space="preserve">) endorse upon the bond— </w:t>
      </w:r>
    </w:p>
    <w:p w:rsidR="005A3264" w:rsidRPr="00342C73" w:rsidRDefault="005A3264" w:rsidP="005A3264">
      <w:pPr>
        <w:autoSpaceDE w:val="0"/>
        <w:autoSpaceDN w:val="0"/>
        <w:adjustRightInd w:val="0"/>
        <w:spacing w:after="0" w:line="240" w:lineRule="auto"/>
        <w:ind w:left="1440" w:firstLine="720"/>
        <w:jc w:val="both"/>
        <w:rPr>
          <w:rFonts w:ascii="Times New Roman" w:hAnsi="Times New Roman" w:cs="Times New Roman"/>
          <w:color w:val="000000"/>
        </w:rPr>
      </w:pPr>
      <w:r w:rsidRPr="00342C73">
        <w:rPr>
          <w:rFonts w:ascii="Times New Roman" w:hAnsi="Times New Roman" w:cs="Times New Roman"/>
          <w:color w:val="000000"/>
        </w:rPr>
        <w:lastRenderedPageBreak/>
        <w:t xml:space="preserve">(i) the name of the transferee; and </w:t>
      </w:r>
    </w:p>
    <w:p w:rsidR="005A3264" w:rsidRPr="00342C73" w:rsidRDefault="005A3264" w:rsidP="005A3264">
      <w:pPr>
        <w:autoSpaceDE w:val="0"/>
        <w:autoSpaceDN w:val="0"/>
        <w:adjustRightInd w:val="0"/>
        <w:spacing w:after="0" w:line="240" w:lineRule="auto"/>
        <w:ind w:left="1440" w:firstLine="720"/>
        <w:jc w:val="both"/>
        <w:rPr>
          <w:rFonts w:ascii="Times New Roman" w:hAnsi="Times New Roman" w:cs="Times New Roman"/>
          <w:color w:val="000000"/>
        </w:rPr>
      </w:pPr>
      <w:r w:rsidRPr="00342C73">
        <w:rPr>
          <w:rFonts w:ascii="Times New Roman" w:hAnsi="Times New Roman" w:cs="Times New Roman"/>
          <w:color w:val="000000"/>
        </w:rPr>
        <w:t xml:space="preserve">(ii) the date and number of the transfer; and </w:t>
      </w:r>
    </w:p>
    <w:p w:rsidR="005A3264" w:rsidRPr="00342C73" w:rsidRDefault="005A3264" w:rsidP="005A3264">
      <w:pPr>
        <w:autoSpaceDE w:val="0"/>
        <w:autoSpaceDN w:val="0"/>
        <w:adjustRightInd w:val="0"/>
        <w:spacing w:after="0" w:line="240" w:lineRule="auto"/>
        <w:ind w:left="1440" w:firstLine="720"/>
        <w:jc w:val="both"/>
        <w:rPr>
          <w:rFonts w:ascii="Times New Roman" w:hAnsi="Times New Roman" w:cs="Times New Roman"/>
          <w:color w:val="000000"/>
        </w:rPr>
      </w:pPr>
      <w:r w:rsidRPr="00342C73">
        <w:rPr>
          <w:rFonts w:ascii="Times New Roman" w:hAnsi="Times New Roman" w:cs="Times New Roman"/>
          <w:color w:val="000000"/>
        </w:rPr>
        <w:t xml:space="preserve">(iii) a reference to the said written consent; and </w:t>
      </w:r>
    </w:p>
    <w:p w:rsidR="005A3264" w:rsidRPr="00342C73" w:rsidRDefault="005A3264" w:rsidP="005A3264">
      <w:pPr>
        <w:autoSpaceDE w:val="0"/>
        <w:autoSpaceDN w:val="0"/>
        <w:adjustRightInd w:val="0"/>
        <w:spacing w:after="0" w:line="240" w:lineRule="auto"/>
        <w:ind w:left="2160"/>
        <w:jc w:val="both"/>
        <w:rPr>
          <w:rFonts w:ascii="Times New Roman" w:hAnsi="Times New Roman" w:cs="Times New Roman"/>
          <w:color w:val="000000"/>
        </w:rPr>
      </w:pPr>
      <w:r w:rsidRPr="00342C73">
        <w:rPr>
          <w:rFonts w:ascii="Times New Roman" w:hAnsi="Times New Roman" w:cs="Times New Roman"/>
          <w:color w:val="000000"/>
        </w:rPr>
        <w:t xml:space="preserve">(iv) that the transferee has been substituted for the transferor as debtor in respect of the bond; </w:t>
      </w:r>
    </w:p>
    <w:p w:rsidR="005A3264" w:rsidRPr="00342C73" w:rsidRDefault="005A3264" w:rsidP="005A3264">
      <w:pPr>
        <w:autoSpaceDE w:val="0"/>
        <w:autoSpaceDN w:val="0"/>
        <w:adjustRightInd w:val="0"/>
        <w:spacing w:after="0" w:line="240" w:lineRule="auto"/>
        <w:ind w:left="720" w:firstLine="720"/>
        <w:jc w:val="both"/>
        <w:rPr>
          <w:rFonts w:ascii="Times New Roman" w:hAnsi="Times New Roman" w:cs="Times New Roman"/>
          <w:color w:val="000000"/>
        </w:rPr>
      </w:pPr>
      <w:r w:rsidRPr="00342C73">
        <w:rPr>
          <w:rFonts w:ascii="Times New Roman" w:hAnsi="Times New Roman" w:cs="Times New Roman"/>
          <w:color w:val="000000"/>
        </w:rPr>
        <w:t>and</w:t>
      </w:r>
    </w:p>
    <w:p w:rsidR="005A3264" w:rsidRPr="00342C73" w:rsidRDefault="005A3264" w:rsidP="005A3264">
      <w:pPr>
        <w:autoSpaceDE w:val="0"/>
        <w:autoSpaceDN w:val="0"/>
        <w:adjustRightInd w:val="0"/>
        <w:spacing w:after="0" w:line="240" w:lineRule="auto"/>
        <w:ind w:left="1440"/>
        <w:jc w:val="both"/>
        <w:rPr>
          <w:rFonts w:ascii="Times New Roman" w:hAnsi="Times New Roman" w:cs="Times New Roman"/>
          <w:color w:val="000000"/>
        </w:rPr>
      </w:pPr>
      <w:r w:rsidRPr="00342C73">
        <w:rPr>
          <w:rFonts w:ascii="Times New Roman" w:hAnsi="Times New Roman" w:cs="Times New Roman"/>
          <w:color w:val="000000"/>
        </w:rPr>
        <w:t>(</w:t>
      </w:r>
      <w:r w:rsidRPr="00342C73">
        <w:rPr>
          <w:rFonts w:ascii="Times New Roman" w:hAnsi="Times New Roman" w:cs="Times New Roman"/>
          <w:i/>
          <w:iCs/>
          <w:color w:val="000000"/>
        </w:rPr>
        <w:t>d</w:t>
      </w:r>
      <w:r w:rsidRPr="00342C73">
        <w:rPr>
          <w:rFonts w:ascii="Times New Roman" w:hAnsi="Times New Roman" w:cs="Times New Roman"/>
          <w:color w:val="000000"/>
        </w:rPr>
        <w:t xml:space="preserve">) make on the transfer deed an endorsement of mortgage containing the date and number of the bond and the amount due in terms thereof. </w:t>
      </w:r>
    </w:p>
    <w:p w:rsidR="005A3264" w:rsidRPr="00342C73" w:rsidRDefault="005A3264" w:rsidP="005A3264">
      <w:pPr>
        <w:autoSpaceDE w:val="0"/>
        <w:autoSpaceDN w:val="0"/>
        <w:adjustRightInd w:val="0"/>
        <w:spacing w:after="0" w:line="240" w:lineRule="auto"/>
        <w:ind w:left="720"/>
        <w:jc w:val="both"/>
        <w:rPr>
          <w:rFonts w:ascii="Times New Roman" w:hAnsi="Times New Roman" w:cs="Times New Roman"/>
          <w:b/>
          <w:color w:val="000000"/>
          <w:u w:val="single"/>
        </w:rPr>
      </w:pPr>
      <w:r w:rsidRPr="00342C73">
        <w:rPr>
          <w:rFonts w:ascii="Times New Roman" w:hAnsi="Times New Roman" w:cs="Times New Roman"/>
          <w:b/>
          <w:color w:val="000000"/>
          <w:u w:val="single"/>
        </w:rPr>
        <w:t xml:space="preserve">(3) As from the date of the transfer deed the transferor shall be absolved from any obligation secured by the bond and the transferee shall be substituted for him as the debtor in respect of such bond and shall be bound by the terms thereof in the same manner as if he had himself passed the bond and had renounced therein the benefit of the exceptions stated therein. </w:t>
      </w:r>
    </w:p>
    <w:p w:rsidR="005A3264" w:rsidRDefault="005A3264" w:rsidP="005A3264">
      <w:pPr>
        <w:autoSpaceDE w:val="0"/>
        <w:autoSpaceDN w:val="0"/>
        <w:adjustRightInd w:val="0"/>
        <w:spacing w:after="0" w:line="240" w:lineRule="auto"/>
        <w:ind w:left="720"/>
        <w:jc w:val="both"/>
        <w:rPr>
          <w:rFonts w:ascii="Times New Roman" w:hAnsi="Times New Roman" w:cs="Times New Roman"/>
          <w:color w:val="000000"/>
        </w:rPr>
      </w:pPr>
      <w:r w:rsidRPr="00342C73">
        <w:rPr>
          <w:rFonts w:ascii="Times New Roman" w:hAnsi="Times New Roman" w:cs="Times New Roman"/>
          <w:color w:val="000000"/>
        </w:rPr>
        <w:t xml:space="preserve">(4) Subsections (1) to (3) shall apply, </w:t>
      </w:r>
      <w:r w:rsidRPr="00342C73">
        <w:rPr>
          <w:rFonts w:ascii="Times New Roman" w:hAnsi="Times New Roman" w:cs="Times New Roman"/>
          <w:i/>
          <w:iCs/>
          <w:color w:val="000000"/>
        </w:rPr>
        <w:t>mutatis mutandis</w:t>
      </w:r>
      <w:r w:rsidRPr="00342C73">
        <w:rPr>
          <w:rFonts w:ascii="Times New Roman" w:hAnsi="Times New Roman" w:cs="Times New Roman"/>
          <w:color w:val="000000"/>
        </w:rPr>
        <w:t>, to a real right in land, other than the ownership thereof, which is hypothecated under a registered mortgage bond</w:t>
      </w:r>
      <w:r>
        <w:rPr>
          <w:rFonts w:ascii="Times New Roman" w:hAnsi="Times New Roman" w:cs="Times New Roman"/>
          <w:color w:val="000000"/>
        </w:rPr>
        <w:t>.</w:t>
      </w:r>
      <w:r w:rsidRPr="00342C73">
        <w:rPr>
          <w:rFonts w:ascii="Times New Roman" w:hAnsi="Times New Roman" w:cs="Times New Roman"/>
          <w:color w:val="000000"/>
        </w:rPr>
        <w:t>”</w:t>
      </w:r>
    </w:p>
    <w:p w:rsidR="005A3264" w:rsidRPr="00342C73" w:rsidRDefault="005A3264" w:rsidP="005A3264">
      <w:pPr>
        <w:autoSpaceDE w:val="0"/>
        <w:autoSpaceDN w:val="0"/>
        <w:adjustRightInd w:val="0"/>
        <w:spacing w:after="0" w:line="240" w:lineRule="auto"/>
        <w:ind w:left="720"/>
        <w:jc w:val="both"/>
        <w:rPr>
          <w:rFonts w:ascii="Times New Roman" w:hAnsi="Times New Roman" w:cs="Times New Roman"/>
          <w:color w:val="000000"/>
        </w:rPr>
      </w:pPr>
    </w:p>
    <w:p w:rsidR="005A3264" w:rsidRPr="008D0A82" w:rsidRDefault="005A3264" w:rsidP="005A3264">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The third defendant stated that it was satisfied that it could substitute the debtor after having received proof that the second defendant had remitted and paid the first defendant the value of the loan and identified the proof of </w:t>
      </w:r>
      <w:r>
        <w:rPr>
          <w:rFonts w:ascii="Times New Roman" w:hAnsi="Times New Roman" w:cs="Times New Roman"/>
          <w:sz w:val="24"/>
          <w:szCs w:val="24"/>
        </w:rPr>
        <w:t>transfer of US$500 000.</w:t>
      </w:r>
      <w:r w:rsidRPr="008D0A82">
        <w:rPr>
          <w:rFonts w:ascii="Times New Roman" w:hAnsi="Times New Roman" w:cs="Times New Roman"/>
          <w:sz w:val="24"/>
          <w:szCs w:val="24"/>
        </w:rPr>
        <w:t>00 for credit to the first defendant by it by producing the actua</w:t>
      </w:r>
      <w:r>
        <w:rPr>
          <w:rFonts w:ascii="Times New Roman" w:hAnsi="Times New Roman" w:cs="Times New Roman"/>
          <w:sz w:val="24"/>
          <w:szCs w:val="24"/>
        </w:rPr>
        <w:t>l payment receipt for the US$500 000.</w:t>
      </w:r>
      <w:r w:rsidRPr="008D0A82">
        <w:rPr>
          <w:rFonts w:ascii="Times New Roman" w:hAnsi="Times New Roman" w:cs="Times New Roman"/>
          <w:sz w:val="24"/>
          <w:szCs w:val="24"/>
        </w:rPr>
        <w:t>00. ([Exh</w:t>
      </w:r>
      <w:r>
        <w:rPr>
          <w:rFonts w:ascii="Times New Roman" w:hAnsi="Times New Roman" w:cs="Times New Roman"/>
          <w:sz w:val="24"/>
          <w:szCs w:val="24"/>
        </w:rPr>
        <w:t xml:space="preserve"> “2” p</w:t>
      </w:r>
      <w:r w:rsidRPr="008D0A82">
        <w:rPr>
          <w:rFonts w:ascii="Times New Roman" w:hAnsi="Times New Roman" w:cs="Times New Roman"/>
          <w:sz w:val="24"/>
          <w:szCs w:val="24"/>
        </w:rPr>
        <w:t xml:space="preserve"> 82] </w:t>
      </w:r>
    </w:p>
    <w:p w:rsidR="004F48A7" w:rsidRDefault="00D1674F" w:rsidP="005A3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2360" w:rsidRPr="008D0A82">
        <w:rPr>
          <w:rFonts w:ascii="Times New Roman" w:hAnsi="Times New Roman" w:cs="Times New Roman"/>
          <w:sz w:val="24"/>
          <w:szCs w:val="24"/>
        </w:rPr>
        <w:t xml:space="preserve">In the light of the above, </w:t>
      </w:r>
      <w:r w:rsidR="005A3264">
        <w:rPr>
          <w:rFonts w:ascii="Times New Roman" w:hAnsi="Times New Roman" w:cs="Times New Roman"/>
          <w:sz w:val="24"/>
          <w:szCs w:val="24"/>
        </w:rPr>
        <w:t>i</w:t>
      </w:r>
      <w:r>
        <w:rPr>
          <w:rFonts w:ascii="Times New Roman" w:hAnsi="Times New Roman" w:cs="Times New Roman"/>
          <w:sz w:val="24"/>
          <w:szCs w:val="24"/>
        </w:rPr>
        <w:t xml:space="preserve">t is my finding </w:t>
      </w:r>
      <w:r w:rsidR="001E15F9">
        <w:rPr>
          <w:rFonts w:ascii="Times New Roman" w:hAnsi="Times New Roman" w:cs="Times New Roman"/>
          <w:sz w:val="24"/>
          <w:szCs w:val="24"/>
        </w:rPr>
        <w:t>that</w:t>
      </w:r>
      <w:r>
        <w:rPr>
          <w:rFonts w:ascii="Times New Roman" w:hAnsi="Times New Roman" w:cs="Times New Roman"/>
          <w:sz w:val="24"/>
          <w:szCs w:val="24"/>
        </w:rPr>
        <w:t xml:space="preserve"> the cession of the debt by the 1</w:t>
      </w:r>
      <w:r w:rsidRPr="00D1674F">
        <w:rPr>
          <w:rFonts w:ascii="Times New Roman" w:hAnsi="Times New Roman" w:cs="Times New Roman"/>
          <w:sz w:val="24"/>
          <w:szCs w:val="24"/>
          <w:vertAlign w:val="superscript"/>
        </w:rPr>
        <w:t>st</w:t>
      </w:r>
      <w:r>
        <w:rPr>
          <w:rFonts w:ascii="Times New Roman" w:hAnsi="Times New Roman" w:cs="Times New Roman"/>
          <w:sz w:val="24"/>
          <w:szCs w:val="24"/>
        </w:rPr>
        <w:t xml:space="preserve"> defenda</w:t>
      </w:r>
      <w:r w:rsidR="005A3264">
        <w:rPr>
          <w:rFonts w:ascii="Times New Roman" w:hAnsi="Times New Roman" w:cs="Times New Roman"/>
          <w:sz w:val="24"/>
          <w:szCs w:val="24"/>
        </w:rPr>
        <w:t>nt to the second defendant was valid</w:t>
      </w:r>
      <w:r>
        <w:rPr>
          <w:rFonts w:ascii="Times New Roman" w:hAnsi="Times New Roman" w:cs="Times New Roman"/>
          <w:sz w:val="24"/>
          <w:szCs w:val="24"/>
        </w:rPr>
        <w:t>.</w:t>
      </w:r>
    </w:p>
    <w:p w:rsidR="004F48A7" w:rsidRPr="00D1674F" w:rsidRDefault="004F48A7" w:rsidP="00342C73">
      <w:pPr>
        <w:spacing w:after="0" w:line="360" w:lineRule="auto"/>
        <w:jc w:val="both"/>
        <w:rPr>
          <w:rFonts w:ascii="Times New Roman" w:hAnsi="Times New Roman" w:cs="Times New Roman"/>
          <w:sz w:val="24"/>
          <w:szCs w:val="24"/>
          <w:u w:val="single"/>
        </w:rPr>
      </w:pPr>
      <w:r w:rsidRPr="00D1674F">
        <w:rPr>
          <w:rFonts w:ascii="Times New Roman" w:hAnsi="Times New Roman" w:cs="Times New Roman"/>
          <w:sz w:val="24"/>
          <w:szCs w:val="24"/>
          <w:u w:val="single"/>
        </w:rPr>
        <w:t>WHETHER THE 1</w:t>
      </w:r>
      <w:r w:rsidRPr="00D1674F">
        <w:rPr>
          <w:rFonts w:ascii="Times New Roman" w:hAnsi="Times New Roman" w:cs="Times New Roman"/>
          <w:sz w:val="24"/>
          <w:szCs w:val="24"/>
          <w:u w:val="single"/>
          <w:vertAlign w:val="superscript"/>
        </w:rPr>
        <w:t>ST</w:t>
      </w:r>
      <w:r w:rsidRPr="00D1674F">
        <w:rPr>
          <w:rFonts w:ascii="Times New Roman" w:hAnsi="Times New Roman" w:cs="Times New Roman"/>
          <w:sz w:val="24"/>
          <w:szCs w:val="24"/>
          <w:u w:val="single"/>
        </w:rPr>
        <w:t xml:space="preserve"> AND 2</w:t>
      </w:r>
      <w:r w:rsidRPr="00D1674F">
        <w:rPr>
          <w:rFonts w:ascii="Times New Roman" w:hAnsi="Times New Roman" w:cs="Times New Roman"/>
          <w:sz w:val="24"/>
          <w:szCs w:val="24"/>
          <w:u w:val="single"/>
          <w:vertAlign w:val="superscript"/>
        </w:rPr>
        <w:t>ND</w:t>
      </w:r>
      <w:r w:rsidRPr="00D1674F">
        <w:rPr>
          <w:rFonts w:ascii="Times New Roman" w:hAnsi="Times New Roman" w:cs="Times New Roman"/>
          <w:sz w:val="24"/>
          <w:szCs w:val="24"/>
          <w:u w:val="single"/>
        </w:rPr>
        <w:t xml:space="preserve"> DEFENDANTS LODGED THEIR CLAIM WITH THE LIQUIDATOR.</w:t>
      </w:r>
    </w:p>
    <w:p w:rsidR="00EC2360" w:rsidRPr="008D0A82" w:rsidRDefault="004F48A7" w:rsidP="00342C73">
      <w:pPr>
        <w:spacing w:after="0" w:line="360" w:lineRule="auto"/>
        <w:jc w:val="both"/>
        <w:rPr>
          <w:rFonts w:ascii="Times New Roman" w:hAnsi="Times New Roman" w:cs="Times New Roman"/>
          <w:sz w:val="24"/>
          <w:szCs w:val="24"/>
        </w:rPr>
      </w:pPr>
      <w:r w:rsidRPr="008D0A82">
        <w:rPr>
          <w:rFonts w:ascii="Times New Roman" w:hAnsi="Times New Roman" w:cs="Times New Roman"/>
          <w:sz w:val="24"/>
          <w:szCs w:val="24"/>
        </w:rPr>
        <w:tab/>
        <w:t>It is common cause that</w:t>
      </w:r>
      <w:r w:rsidR="00EC2360" w:rsidRPr="008D0A82">
        <w:rPr>
          <w:rFonts w:ascii="Times New Roman" w:hAnsi="Times New Roman" w:cs="Times New Roman"/>
          <w:sz w:val="24"/>
          <w:szCs w:val="24"/>
        </w:rPr>
        <w:t xml:space="preserve"> Onclass went into full </w:t>
      </w:r>
      <w:r w:rsidR="00342C73" w:rsidRPr="008D0A82">
        <w:rPr>
          <w:rFonts w:ascii="Times New Roman" w:hAnsi="Times New Roman" w:cs="Times New Roman"/>
          <w:sz w:val="24"/>
          <w:szCs w:val="24"/>
        </w:rPr>
        <w:t>liquidation around</w:t>
      </w:r>
      <w:r w:rsidR="00EC2360" w:rsidRPr="008D0A82">
        <w:rPr>
          <w:rFonts w:ascii="Times New Roman" w:hAnsi="Times New Roman" w:cs="Times New Roman"/>
          <w:sz w:val="24"/>
          <w:szCs w:val="24"/>
        </w:rPr>
        <w:t xml:space="preserve"> 2011. The cession had taken place by that date thus the question pertains </w:t>
      </w:r>
      <w:r w:rsidR="005A3264">
        <w:rPr>
          <w:rFonts w:ascii="Times New Roman" w:hAnsi="Times New Roman" w:cs="Times New Roman"/>
          <w:sz w:val="24"/>
          <w:szCs w:val="24"/>
        </w:rPr>
        <w:t>only to the actions of</w:t>
      </w:r>
      <w:r w:rsidR="00EC2360" w:rsidRPr="008D0A82">
        <w:rPr>
          <w:rFonts w:ascii="Times New Roman" w:hAnsi="Times New Roman" w:cs="Times New Roman"/>
          <w:sz w:val="24"/>
          <w:szCs w:val="24"/>
        </w:rPr>
        <w:t xml:space="preserve"> the 2</w:t>
      </w:r>
      <w:r w:rsidR="00EC2360" w:rsidRPr="008D0A82">
        <w:rPr>
          <w:rFonts w:ascii="Times New Roman" w:hAnsi="Times New Roman" w:cs="Times New Roman"/>
          <w:sz w:val="24"/>
          <w:szCs w:val="24"/>
          <w:vertAlign w:val="superscript"/>
        </w:rPr>
        <w:t>nd</w:t>
      </w:r>
      <w:r w:rsidR="00EC2360" w:rsidRPr="008D0A82">
        <w:rPr>
          <w:rFonts w:ascii="Times New Roman" w:hAnsi="Times New Roman" w:cs="Times New Roman"/>
          <w:sz w:val="24"/>
          <w:szCs w:val="24"/>
        </w:rPr>
        <w:t xml:space="preserve"> defendant. During the trial of the matter, a Mr Madera from the 2</w:t>
      </w:r>
      <w:r w:rsidR="00EC2360" w:rsidRPr="008D0A82">
        <w:rPr>
          <w:rFonts w:ascii="Times New Roman" w:hAnsi="Times New Roman" w:cs="Times New Roman"/>
          <w:sz w:val="24"/>
          <w:szCs w:val="24"/>
          <w:vertAlign w:val="superscript"/>
        </w:rPr>
        <w:t>nd</w:t>
      </w:r>
      <w:r w:rsidR="00EC2360" w:rsidRPr="008D0A82">
        <w:rPr>
          <w:rFonts w:ascii="Times New Roman" w:hAnsi="Times New Roman" w:cs="Times New Roman"/>
          <w:sz w:val="24"/>
          <w:szCs w:val="24"/>
        </w:rPr>
        <w:t xml:space="preserve"> defendant testified that the 2</w:t>
      </w:r>
      <w:r w:rsidR="00EC2360" w:rsidRPr="008D0A82">
        <w:rPr>
          <w:rFonts w:ascii="Times New Roman" w:hAnsi="Times New Roman" w:cs="Times New Roman"/>
          <w:sz w:val="24"/>
          <w:szCs w:val="24"/>
          <w:vertAlign w:val="superscript"/>
        </w:rPr>
        <w:t>nd</w:t>
      </w:r>
      <w:r w:rsidR="00EC2360" w:rsidRPr="008D0A82">
        <w:rPr>
          <w:rFonts w:ascii="Times New Roman" w:hAnsi="Times New Roman" w:cs="Times New Roman"/>
          <w:sz w:val="24"/>
          <w:szCs w:val="24"/>
        </w:rPr>
        <w:t xml:space="preserve"> defendant did in fact lodge a claim with the liquidator, and was assured by the liquidator that the 2</w:t>
      </w:r>
      <w:r w:rsidR="00EC2360" w:rsidRPr="008D0A82">
        <w:rPr>
          <w:rFonts w:ascii="Times New Roman" w:hAnsi="Times New Roman" w:cs="Times New Roman"/>
          <w:sz w:val="24"/>
          <w:szCs w:val="24"/>
          <w:vertAlign w:val="superscript"/>
        </w:rPr>
        <w:t>nd</w:t>
      </w:r>
      <w:r w:rsidR="00EC2360" w:rsidRPr="008D0A82">
        <w:rPr>
          <w:rFonts w:ascii="Times New Roman" w:hAnsi="Times New Roman" w:cs="Times New Roman"/>
          <w:sz w:val="24"/>
          <w:szCs w:val="24"/>
        </w:rPr>
        <w:t xml:space="preserve"> defendant is a secured creditor. The reason why this issue was tabulated was that the plaintiff </w:t>
      </w:r>
      <w:r w:rsidR="005A3264">
        <w:rPr>
          <w:rFonts w:ascii="Times New Roman" w:hAnsi="Times New Roman" w:cs="Times New Roman"/>
          <w:sz w:val="24"/>
          <w:szCs w:val="24"/>
        </w:rPr>
        <w:t>wa</w:t>
      </w:r>
      <w:r w:rsidR="00EC2360" w:rsidRPr="008D0A82">
        <w:rPr>
          <w:rFonts w:ascii="Times New Roman" w:hAnsi="Times New Roman" w:cs="Times New Roman"/>
          <w:sz w:val="24"/>
          <w:szCs w:val="24"/>
        </w:rPr>
        <w:t>s alleging that if no claim as filed by the defendants that gave rise to the notion that the defendants had waived their rights to recover the loan debt</w:t>
      </w:r>
      <w:r w:rsidR="002E64A6">
        <w:rPr>
          <w:rFonts w:ascii="Times New Roman" w:hAnsi="Times New Roman" w:cs="Times New Roman"/>
          <w:sz w:val="24"/>
          <w:szCs w:val="24"/>
        </w:rPr>
        <w:t xml:space="preserve"> from the </w:t>
      </w:r>
      <w:r w:rsidR="000D48F2">
        <w:rPr>
          <w:rFonts w:ascii="Times New Roman" w:hAnsi="Times New Roman" w:cs="Times New Roman"/>
          <w:sz w:val="24"/>
          <w:szCs w:val="24"/>
        </w:rPr>
        <w:t>liquidated</w:t>
      </w:r>
      <w:r w:rsidR="002E64A6">
        <w:rPr>
          <w:rFonts w:ascii="Times New Roman" w:hAnsi="Times New Roman" w:cs="Times New Roman"/>
          <w:sz w:val="24"/>
          <w:szCs w:val="24"/>
        </w:rPr>
        <w:t xml:space="preserve"> company</w:t>
      </w:r>
      <w:r w:rsidR="00EC2360" w:rsidRPr="008D0A82">
        <w:rPr>
          <w:rFonts w:ascii="Times New Roman" w:hAnsi="Times New Roman" w:cs="Times New Roman"/>
          <w:sz w:val="24"/>
          <w:szCs w:val="24"/>
        </w:rPr>
        <w:t xml:space="preserve">. However, a waiver does not come into play </w:t>
      </w:r>
      <w:r w:rsidR="002E64A6">
        <w:rPr>
          <w:rFonts w:ascii="Times New Roman" w:hAnsi="Times New Roman" w:cs="Times New Roman"/>
          <w:sz w:val="24"/>
          <w:szCs w:val="24"/>
        </w:rPr>
        <w:t xml:space="preserve">simply </w:t>
      </w:r>
      <w:r w:rsidR="00EC2360" w:rsidRPr="008D0A82">
        <w:rPr>
          <w:rFonts w:ascii="Times New Roman" w:hAnsi="Times New Roman" w:cs="Times New Roman"/>
          <w:sz w:val="24"/>
          <w:szCs w:val="24"/>
        </w:rPr>
        <w:t>because a claim was lodged with the liquidator.</w:t>
      </w:r>
    </w:p>
    <w:p w:rsidR="001D49A8" w:rsidRPr="008D0A82" w:rsidRDefault="001D49A8" w:rsidP="00342C73">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Ultimately, </w:t>
      </w:r>
      <w:r w:rsidR="005A3264">
        <w:rPr>
          <w:rFonts w:ascii="Times New Roman" w:hAnsi="Times New Roman" w:cs="Times New Roman"/>
          <w:sz w:val="24"/>
          <w:szCs w:val="24"/>
        </w:rPr>
        <w:t xml:space="preserve">and given all of the oral and documentary </w:t>
      </w:r>
      <w:r w:rsidR="00A73AAF">
        <w:rPr>
          <w:rFonts w:ascii="Times New Roman" w:hAnsi="Times New Roman" w:cs="Times New Roman"/>
          <w:sz w:val="24"/>
          <w:szCs w:val="24"/>
        </w:rPr>
        <w:t>evidence, the defendants cases are fully supported by the law. In the result,</w:t>
      </w:r>
      <w:r w:rsidRPr="008D0A82">
        <w:rPr>
          <w:rFonts w:ascii="Times New Roman" w:hAnsi="Times New Roman" w:cs="Times New Roman"/>
          <w:sz w:val="24"/>
          <w:szCs w:val="24"/>
        </w:rPr>
        <w:t xml:space="preserve">the plaintiffs have not proved their entitlement to the remedy of cancellation </w:t>
      </w:r>
      <w:r w:rsidR="00342C73">
        <w:rPr>
          <w:rFonts w:ascii="Times New Roman" w:hAnsi="Times New Roman" w:cs="Times New Roman"/>
          <w:sz w:val="24"/>
          <w:szCs w:val="24"/>
        </w:rPr>
        <w:t>o</w:t>
      </w:r>
      <w:r w:rsidRPr="008D0A82">
        <w:rPr>
          <w:rFonts w:ascii="Times New Roman" w:hAnsi="Times New Roman" w:cs="Times New Roman"/>
          <w:sz w:val="24"/>
          <w:szCs w:val="24"/>
        </w:rPr>
        <w:t>f the mortgage.</w:t>
      </w:r>
    </w:p>
    <w:p w:rsidR="001D49A8" w:rsidRPr="008D0A82" w:rsidRDefault="001D49A8" w:rsidP="00342C73">
      <w:pPr>
        <w:spacing w:after="0" w:line="360" w:lineRule="auto"/>
        <w:ind w:firstLine="720"/>
        <w:jc w:val="both"/>
        <w:rPr>
          <w:rFonts w:ascii="Times New Roman" w:hAnsi="Times New Roman" w:cs="Times New Roman"/>
          <w:sz w:val="24"/>
          <w:szCs w:val="24"/>
        </w:rPr>
      </w:pPr>
      <w:r w:rsidRPr="008D0A82">
        <w:rPr>
          <w:rFonts w:ascii="Times New Roman" w:hAnsi="Times New Roman" w:cs="Times New Roman"/>
          <w:sz w:val="24"/>
          <w:szCs w:val="24"/>
        </w:rPr>
        <w:t xml:space="preserve">I </w:t>
      </w:r>
      <w:r w:rsidR="00983717" w:rsidRPr="008D0A82">
        <w:rPr>
          <w:rFonts w:ascii="Times New Roman" w:hAnsi="Times New Roman" w:cs="Times New Roman"/>
          <w:sz w:val="24"/>
          <w:szCs w:val="24"/>
        </w:rPr>
        <w:t>therefore</w:t>
      </w:r>
      <w:r w:rsidR="00342C73">
        <w:rPr>
          <w:rFonts w:ascii="Times New Roman" w:hAnsi="Times New Roman" w:cs="Times New Roman"/>
          <w:sz w:val="24"/>
          <w:szCs w:val="24"/>
        </w:rPr>
        <w:t xml:space="preserve"> rule as follows:</w:t>
      </w:r>
    </w:p>
    <w:p w:rsidR="009A17DD" w:rsidRDefault="001D49A8" w:rsidP="008D0A82">
      <w:pPr>
        <w:spacing w:line="360" w:lineRule="auto"/>
        <w:ind w:firstLine="720"/>
        <w:jc w:val="both"/>
        <w:rPr>
          <w:rFonts w:ascii="Times New Roman" w:hAnsi="Times New Roman" w:cs="Times New Roman"/>
          <w:i/>
          <w:sz w:val="24"/>
          <w:szCs w:val="24"/>
        </w:rPr>
      </w:pPr>
      <w:r w:rsidRPr="008D0A82">
        <w:rPr>
          <w:rFonts w:ascii="Times New Roman" w:hAnsi="Times New Roman" w:cs="Times New Roman"/>
          <w:i/>
          <w:sz w:val="24"/>
          <w:szCs w:val="24"/>
        </w:rPr>
        <w:t xml:space="preserve">“Plaintiff’s </w:t>
      </w:r>
      <w:r w:rsidR="00983717" w:rsidRPr="008D0A82">
        <w:rPr>
          <w:rFonts w:ascii="Times New Roman" w:hAnsi="Times New Roman" w:cs="Times New Roman"/>
          <w:i/>
          <w:sz w:val="24"/>
          <w:szCs w:val="24"/>
        </w:rPr>
        <w:t>claim</w:t>
      </w:r>
      <w:r w:rsidRPr="008D0A82">
        <w:rPr>
          <w:rFonts w:ascii="Times New Roman" w:hAnsi="Times New Roman" w:cs="Times New Roman"/>
          <w:i/>
          <w:sz w:val="24"/>
          <w:szCs w:val="24"/>
        </w:rPr>
        <w:t xml:space="preserve"> is dismissed with costs</w:t>
      </w:r>
      <w:r w:rsidR="00342C73">
        <w:rPr>
          <w:rFonts w:ascii="Times New Roman" w:hAnsi="Times New Roman" w:cs="Times New Roman"/>
          <w:i/>
          <w:sz w:val="24"/>
          <w:szCs w:val="24"/>
        </w:rPr>
        <w:t>.</w:t>
      </w:r>
      <w:r w:rsidRPr="008D0A82">
        <w:rPr>
          <w:rFonts w:ascii="Times New Roman" w:hAnsi="Times New Roman" w:cs="Times New Roman"/>
          <w:i/>
          <w:sz w:val="24"/>
          <w:szCs w:val="24"/>
        </w:rPr>
        <w:t>”</w:t>
      </w:r>
    </w:p>
    <w:p w:rsidR="00342C73" w:rsidRDefault="00342C73" w:rsidP="00342C73">
      <w:pPr>
        <w:spacing w:line="360" w:lineRule="auto"/>
        <w:jc w:val="both"/>
        <w:rPr>
          <w:rFonts w:ascii="Times New Roman" w:hAnsi="Times New Roman" w:cs="Times New Roman"/>
          <w:i/>
          <w:sz w:val="24"/>
          <w:szCs w:val="24"/>
        </w:rPr>
      </w:pPr>
    </w:p>
    <w:p w:rsidR="00342C73" w:rsidRDefault="00342C73" w:rsidP="00342C73">
      <w:pPr>
        <w:spacing w:line="360" w:lineRule="auto"/>
        <w:jc w:val="both"/>
        <w:rPr>
          <w:rFonts w:ascii="Times New Roman" w:hAnsi="Times New Roman" w:cs="Times New Roman"/>
          <w:i/>
          <w:sz w:val="24"/>
          <w:szCs w:val="24"/>
        </w:rPr>
      </w:pPr>
    </w:p>
    <w:p w:rsidR="00342C73" w:rsidRDefault="00342C73" w:rsidP="00974E3C">
      <w:pPr>
        <w:spacing w:after="0" w:line="240" w:lineRule="auto"/>
        <w:jc w:val="both"/>
        <w:rPr>
          <w:rFonts w:ascii="Times New Roman" w:hAnsi="Times New Roman" w:cs="Times New Roman"/>
          <w:sz w:val="24"/>
          <w:szCs w:val="24"/>
        </w:rPr>
      </w:pPr>
      <w:r w:rsidRPr="00342C73">
        <w:rPr>
          <w:rFonts w:ascii="Times New Roman" w:hAnsi="Times New Roman" w:cs="Times New Roman"/>
          <w:i/>
          <w:sz w:val="24"/>
          <w:szCs w:val="24"/>
        </w:rPr>
        <w:t>Mtetwa &amp; Nyambirai</w:t>
      </w:r>
      <w:r>
        <w:rPr>
          <w:rFonts w:ascii="Times New Roman" w:hAnsi="Times New Roman" w:cs="Times New Roman"/>
          <w:sz w:val="24"/>
          <w:szCs w:val="24"/>
        </w:rPr>
        <w:t>, plaintiff’s legal practitioners</w:t>
      </w:r>
    </w:p>
    <w:p w:rsidR="00342C73" w:rsidRDefault="00342C73" w:rsidP="00974E3C">
      <w:pPr>
        <w:spacing w:after="0" w:line="240" w:lineRule="auto"/>
        <w:jc w:val="both"/>
        <w:rPr>
          <w:rFonts w:ascii="Times New Roman" w:hAnsi="Times New Roman" w:cs="Times New Roman"/>
          <w:sz w:val="24"/>
          <w:szCs w:val="24"/>
        </w:rPr>
      </w:pPr>
      <w:r w:rsidRPr="00342C73">
        <w:rPr>
          <w:rFonts w:ascii="Times New Roman" w:hAnsi="Times New Roman" w:cs="Times New Roman"/>
          <w:i/>
          <w:sz w:val="24"/>
          <w:szCs w:val="24"/>
        </w:rPr>
        <w:t>Ziumbe &amp; Partners</w:t>
      </w:r>
      <w:r>
        <w:rPr>
          <w:rFonts w:ascii="Times New Roman" w:hAnsi="Times New Roman" w:cs="Times New Roman"/>
          <w:sz w:val="24"/>
          <w:szCs w:val="24"/>
        </w:rPr>
        <w:t>, 1</w:t>
      </w:r>
      <w:r w:rsidRPr="00342C7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legal practitioners</w:t>
      </w:r>
    </w:p>
    <w:p w:rsidR="00342C73" w:rsidRPr="00342C73" w:rsidRDefault="00342C73" w:rsidP="00974E3C">
      <w:pPr>
        <w:spacing w:after="0" w:line="240" w:lineRule="auto"/>
        <w:jc w:val="both"/>
        <w:rPr>
          <w:rFonts w:ascii="Times New Roman" w:hAnsi="Times New Roman" w:cs="Times New Roman"/>
          <w:sz w:val="24"/>
          <w:szCs w:val="24"/>
        </w:rPr>
      </w:pPr>
      <w:r w:rsidRPr="00342C73">
        <w:rPr>
          <w:rFonts w:ascii="Times New Roman" w:hAnsi="Times New Roman" w:cs="Times New Roman"/>
          <w:i/>
          <w:sz w:val="24"/>
          <w:szCs w:val="24"/>
        </w:rPr>
        <w:t>Chinamasa, Mudimu &amp; Maguranyanga</w:t>
      </w:r>
      <w:r>
        <w:rPr>
          <w:rFonts w:ascii="Times New Roman" w:hAnsi="Times New Roman" w:cs="Times New Roman"/>
          <w:sz w:val="24"/>
          <w:szCs w:val="24"/>
        </w:rPr>
        <w:t>, 2</w:t>
      </w:r>
      <w:r w:rsidRPr="00342C73">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w:t>
      </w:r>
    </w:p>
    <w:sectPr w:rsidR="00342C73" w:rsidRPr="00342C73" w:rsidSect="00DA1A8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88" w:rsidRDefault="00260A88" w:rsidP="005F0FE2">
      <w:pPr>
        <w:spacing w:after="0" w:line="240" w:lineRule="auto"/>
      </w:pPr>
      <w:r>
        <w:separator/>
      </w:r>
    </w:p>
  </w:endnote>
  <w:endnote w:type="continuationSeparator" w:id="0">
    <w:p w:rsidR="00260A88" w:rsidRDefault="00260A88" w:rsidP="005F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88" w:rsidRDefault="00260A88" w:rsidP="005F0FE2">
      <w:pPr>
        <w:spacing w:after="0" w:line="240" w:lineRule="auto"/>
      </w:pPr>
      <w:r>
        <w:separator/>
      </w:r>
    </w:p>
  </w:footnote>
  <w:footnote w:type="continuationSeparator" w:id="0">
    <w:p w:rsidR="00260A88" w:rsidRDefault="00260A88" w:rsidP="005F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99910"/>
      <w:docPartObj>
        <w:docPartGallery w:val="Page Numbers (Top of Page)"/>
        <w:docPartUnique/>
      </w:docPartObj>
    </w:sdtPr>
    <w:sdtEndPr>
      <w:rPr>
        <w:noProof/>
      </w:rPr>
    </w:sdtEndPr>
    <w:sdtContent>
      <w:p w:rsidR="00364B9A" w:rsidRDefault="00D25D42">
        <w:pPr>
          <w:pStyle w:val="Header"/>
          <w:jc w:val="right"/>
          <w:rPr>
            <w:noProof/>
          </w:rPr>
        </w:pPr>
        <w:r>
          <w:fldChar w:fldCharType="begin"/>
        </w:r>
        <w:r w:rsidR="002A4A7F">
          <w:instrText xml:space="preserve"> PAGE   \* MERGEFORMAT </w:instrText>
        </w:r>
        <w:r>
          <w:fldChar w:fldCharType="separate"/>
        </w:r>
        <w:r w:rsidR="00380273">
          <w:rPr>
            <w:noProof/>
          </w:rPr>
          <w:t>1</w:t>
        </w:r>
        <w:r>
          <w:rPr>
            <w:noProof/>
          </w:rPr>
          <w:fldChar w:fldCharType="end"/>
        </w:r>
      </w:p>
      <w:p w:rsidR="00364B9A" w:rsidRDefault="00364B9A">
        <w:pPr>
          <w:pStyle w:val="Header"/>
          <w:jc w:val="right"/>
          <w:rPr>
            <w:noProof/>
          </w:rPr>
        </w:pPr>
        <w:r>
          <w:rPr>
            <w:noProof/>
          </w:rPr>
          <w:t>HH</w:t>
        </w:r>
        <w:r w:rsidR="009D5A0C">
          <w:rPr>
            <w:noProof/>
          </w:rPr>
          <w:t xml:space="preserve"> 684-20</w:t>
        </w:r>
      </w:p>
      <w:p w:rsidR="00364B9A" w:rsidRDefault="00364B9A">
        <w:pPr>
          <w:pStyle w:val="Header"/>
          <w:jc w:val="right"/>
        </w:pPr>
        <w:r>
          <w:rPr>
            <w:noProof/>
          </w:rPr>
          <w:t>HC 7592/16</w:t>
        </w:r>
      </w:p>
    </w:sdtContent>
  </w:sdt>
  <w:p w:rsidR="00364B9A" w:rsidRDefault="00364B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3E"/>
    <w:multiLevelType w:val="multilevel"/>
    <w:tmpl w:val="68143C8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10570CF2"/>
    <w:multiLevelType w:val="hybridMultilevel"/>
    <w:tmpl w:val="2780DDEC"/>
    <w:lvl w:ilvl="0" w:tplc="64628364">
      <w:start w:val="1"/>
      <w:numFmt w:val="lowerRoman"/>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908"/>
    <w:multiLevelType w:val="multilevel"/>
    <w:tmpl w:val="B08C73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375508DB"/>
    <w:multiLevelType w:val="multilevel"/>
    <w:tmpl w:val="FA624B1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CE010D4"/>
    <w:multiLevelType w:val="hybridMultilevel"/>
    <w:tmpl w:val="4D6EF698"/>
    <w:lvl w:ilvl="0" w:tplc="2C120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B75AC1"/>
    <w:multiLevelType w:val="hybridMultilevel"/>
    <w:tmpl w:val="10EED8B8"/>
    <w:lvl w:ilvl="0" w:tplc="EAAA2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E0A16"/>
    <w:multiLevelType w:val="multilevel"/>
    <w:tmpl w:val="4044D0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ED7427D"/>
    <w:multiLevelType w:val="multilevel"/>
    <w:tmpl w:val="0D04905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04D5122"/>
    <w:multiLevelType w:val="hybridMultilevel"/>
    <w:tmpl w:val="17D842D0"/>
    <w:lvl w:ilvl="0" w:tplc="3B8E19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294A0D"/>
    <w:multiLevelType w:val="multilevel"/>
    <w:tmpl w:val="56BA7C9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68820C03"/>
    <w:multiLevelType w:val="multilevel"/>
    <w:tmpl w:val="C54CAA3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754D5046"/>
    <w:multiLevelType w:val="hybridMultilevel"/>
    <w:tmpl w:val="DF707EA4"/>
    <w:lvl w:ilvl="0" w:tplc="448282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884C63"/>
    <w:multiLevelType w:val="hybridMultilevel"/>
    <w:tmpl w:val="0958F2D0"/>
    <w:lvl w:ilvl="0" w:tplc="17987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3"/>
  </w:num>
  <w:num w:numId="5">
    <w:abstractNumId w:val="7"/>
  </w:num>
  <w:num w:numId="6">
    <w:abstractNumId w:val="10"/>
  </w:num>
  <w:num w:numId="7">
    <w:abstractNumId w:val="2"/>
  </w:num>
  <w:num w:numId="8">
    <w:abstractNumId w:val="6"/>
  </w:num>
  <w:num w:numId="9">
    <w:abstractNumId w:val="9"/>
  </w:num>
  <w:num w:numId="10">
    <w:abstractNumId w:val="12"/>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7E"/>
    <w:rsid w:val="000019AE"/>
    <w:rsid w:val="00001E80"/>
    <w:rsid w:val="000243B2"/>
    <w:rsid w:val="0003553A"/>
    <w:rsid w:val="000818C8"/>
    <w:rsid w:val="0009556E"/>
    <w:rsid w:val="000A57E8"/>
    <w:rsid w:val="000C25A4"/>
    <w:rsid w:val="000C4E7E"/>
    <w:rsid w:val="000D48F2"/>
    <w:rsid w:val="000E04E8"/>
    <w:rsid w:val="000E7521"/>
    <w:rsid w:val="001328E7"/>
    <w:rsid w:val="00143C95"/>
    <w:rsid w:val="00145C51"/>
    <w:rsid w:val="00156500"/>
    <w:rsid w:val="00180365"/>
    <w:rsid w:val="001823AB"/>
    <w:rsid w:val="0019361B"/>
    <w:rsid w:val="0019720A"/>
    <w:rsid w:val="001A386A"/>
    <w:rsid w:val="001C1DE6"/>
    <w:rsid w:val="001D1A6C"/>
    <w:rsid w:val="001D49A8"/>
    <w:rsid w:val="001E15F9"/>
    <w:rsid w:val="001F1AF8"/>
    <w:rsid w:val="00260A88"/>
    <w:rsid w:val="00291860"/>
    <w:rsid w:val="00296ACD"/>
    <w:rsid w:val="002A458F"/>
    <w:rsid w:val="002A4A7F"/>
    <w:rsid w:val="002A57FE"/>
    <w:rsid w:val="002A77F4"/>
    <w:rsid w:val="002C4C92"/>
    <w:rsid w:val="002E64A6"/>
    <w:rsid w:val="00302345"/>
    <w:rsid w:val="00315411"/>
    <w:rsid w:val="00320EA3"/>
    <w:rsid w:val="00331DD6"/>
    <w:rsid w:val="00342C73"/>
    <w:rsid w:val="00343340"/>
    <w:rsid w:val="0034422B"/>
    <w:rsid w:val="00355432"/>
    <w:rsid w:val="00364B9A"/>
    <w:rsid w:val="00380273"/>
    <w:rsid w:val="00387423"/>
    <w:rsid w:val="00391BCA"/>
    <w:rsid w:val="0039689A"/>
    <w:rsid w:val="003D239C"/>
    <w:rsid w:val="003D4229"/>
    <w:rsid w:val="003E7F91"/>
    <w:rsid w:val="00400803"/>
    <w:rsid w:val="00404CD1"/>
    <w:rsid w:val="00406641"/>
    <w:rsid w:val="00410B01"/>
    <w:rsid w:val="00421528"/>
    <w:rsid w:val="004241F5"/>
    <w:rsid w:val="00432A03"/>
    <w:rsid w:val="00436C65"/>
    <w:rsid w:val="00443F34"/>
    <w:rsid w:val="0045300B"/>
    <w:rsid w:val="0045421B"/>
    <w:rsid w:val="004A051F"/>
    <w:rsid w:val="004A5B0B"/>
    <w:rsid w:val="004B592E"/>
    <w:rsid w:val="004D3F48"/>
    <w:rsid w:val="004D444A"/>
    <w:rsid w:val="004F48A7"/>
    <w:rsid w:val="005421E3"/>
    <w:rsid w:val="0055075A"/>
    <w:rsid w:val="0056113C"/>
    <w:rsid w:val="00566B64"/>
    <w:rsid w:val="005A3264"/>
    <w:rsid w:val="005A78E1"/>
    <w:rsid w:val="005D0CEF"/>
    <w:rsid w:val="005E2638"/>
    <w:rsid w:val="005E57E5"/>
    <w:rsid w:val="005F0FE2"/>
    <w:rsid w:val="0060566A"/>
    <w:rsid w:val="00636ADF"/>
    <w:rsid w:val="00651D29"/>
    <w:rsid w:val="0067238A"/>
    <w:rsid w:val="00686956"/>
    <w:rsid w:val="00687EA7"/>
    <w:rsid w:val="00690A12"/>
    <w:rsid w:val="006A39E3"/>
    <w:rsid w:val="006A56F0"/>
    <w:rsid w:val="006B5F26"/>
    <w:rsid w:val="006F1E25"/>
    <w:rsid w:val="006F28C2"/>
    <w:rsid w:val="007349C9"/>
    <w:rsid w:val="00742AD5"/>
    <w:rsid w:val="007440AA"/>
    <w:rsid w:val="00756B79"/>
    <w:rsid w:val="00757082"/>
    <w:rsid w:val="00770826"/>
    <w:rsid w:val="007A26AE"/>
    <w:rsid w:val="007C5D8D"/>
    <w:rsid w:val="007C7BBC"/>
    <w:rsid w:val="007E34A2"/>
    <w:rsid w:val="007E79C8"/>
    <w:rsid w:val="00804214"/>
    <w:rsid w:val="0082031C"/>
    <w:rsid w:val="00820387"/>
    <w:rsid w:val="008409C4"/>
    <w:rsid w:val="008507EC"/>
    <w:rsid w:val="00861998"/>
    <w:rsid w:val="008633E3"/>
    <w:rsid w:val="00890CC2"/>
    <w:rsid w:val="008A08C3"/>
    <w:rsid w:val="008A560A"/>
    <w:rsid w:val="008C1372"/>
    <w:rsid w:val="008D0A82"/>
    <w:rsid w:val="008E38C2"/>
    <w:rsid w:val="008E6B24"/>
    <w:rsid w:val="00901721"/>
    <w:rsid w:val="00907320"/>
    <w:rsid w:val="0091507E"/>
    <w:rsid w:val="00916863"/>
    <w:rsid w:val="00923312"/>
    <w:rsid w:val="00923BD8"/>
    <w:rsid w:val="009325FC"/>
    <w:rsid w:val="009330C2"/>
    <w:rsid w:val="00933A4D"/>
    <w:rsid w:val="0094065A"/>
    <w:rsid w:val="0097178B"/>
    <w:rsid w:val="00974E3C"/>
    <w:rsid w:val="00983717"/>
    <w:rsid w:val="00985C20"/>
    <w:rsid w:val="009870BF"/>
    <w:rsid w:val="00994C6C"/>
    <w:rsid w:val="009A0AD1"/>
    <w:rsid w:val="009A17DD"/>
    <w:rsid w:val="009A326F"/>
    <w:rsid w:val="009C01B6"/>
    <w:rsid w:val="009C01BD"/>
    <w:rsid w:val="009C0AAF"/>
    <w:rsid w:val="009C4383"/>
    <w:rsid w:val="009D2B99"/>
    <w:rsid w:val="009D5A0C"/>
    <w:rsid w:val="009E33A1"/>
    <w:rsid w:val="009F41F3"/>
    <w:rsid w:val="009F51F7"/>
    <w:rsid w:val="009F6DB9"/>
    <w:rsid w:val="00A03AAC"/>
    <w:rsid w:val="00A150A9"/>
    <w:rsid w:val="00A257A3"/>
    <w:rsid w:val="00A4374D"/>
    <w:rsid w:val="00A46B03"/>
    <w:rsid w:val="00A62FD9"/>
    <w:rsid w:val="00A65764"/>
    <w:rsid w:val="00A73AAF"/>
    <w:rsid w:val="00A823A3"/>
    <w:rsid w:val="00A94436"/>
    <w:rsid w:val="00A97616"/>
    <w:rsid w:val="00AA16DD"/>
    <w:rsid w:val="00AD5009"/>
    <w:rsid w:val="00AE191C"/>
    <w:rsid w:val="00B41095"/>
    <w:rsid w:val="00B71113"/>
    <w:rsid w:val="00B75354"/>
    <w:rsid w:val="00B81E53"/>
    <w:rsid w:val="00BA5A41"/>
    <w:rsid w:val="00BA5B8E"/>
    <w:rsid w:val="00BC566D"/>
    <w:rsid w:val="00BD2C97"/>
    <w:rsid w:val="00BE2F28"/>
    <w:rsid w:val="00BF218A"/>
    <w:rsid w:val="00BF7F1E"/>
    <w:rsid w:val="00C05E53"/>
    <w:rsid w:val="00C31DAB"/>
    <w:rsid w:val="00C459DB"/>
    <w:rsid w:val="00C61E0A"/>
    <w:rsid w:val="00C624E3"/>
    <w:rsid w:val="00C63505"/>
    <w:rsid w:val="00C87BD1"/>
    <w:rsid w:val="00C92762"/>
    <w:rsid w:val="00CB6D7C"/>
    <w:rsid w:val="00CD3B80"/>
    <w:rsid w:val="00CD4000"/>
    <w:rsid w:val="00CF16E1"/>
    <w:rsid w:val="00CF234C"/>
    <w:rsid w:val="00D1674F"/>
    <w:rsid w:val="00D17618"/>
    <w:rsid w:val="00D25D42"/>
    <w:rsid w:val="00D413DF"/>
    <w:rsid w:val="00D47ED2"/>
    <w:rsid w:val="00D53530"/>
    <w:rsid w:val="00D71B58"/>
    <w:rsid w:val="00D724FB"/>
    <w:rsid w:val="00D9373A"/>
    <w:rsid w:val="00D939E8"/>
    <w:rsid w:val="00DA1A86"/>
    <w:rsid w:val="00DA56B7"/>
    <w:rsid w:val="00DB3363"/>
    <w:rsid w:val="00DD0A02"/>
    <w:rsid w:val="00DF79A3"/>
    <w:rsid w:val="00E0537E"/>
    <w:rsid w:val="00E171C7"/>
    <w:rsid w:val="00E2289D"/>
    <w:rsid w:val="00E2555F"/>
    <w:rsid w:val="00E35A05"/>
    <w:rsid w:val="00E51846"/>
    <w:rsid w:val="00E524C5"/>
    <w:rsid w:val="00E52548"/>
    <w:rsid w:val="00E776FF"/>
    <w:rsid w:val="00EA3F59"/>
    <w:rsid w:val="00EB39D2"/>
    <w:rsid w:val="00EC2360"/>
    <w:rsid w:val="00EC6E27"/>
    <w:rsid w:val="00ED417B"/>
    <w:rsid w:val="00EE2EF8"/>
    <w:rsid w:val="00F07506"/>
    <w:rsid w:val="00F1001C"/>
    <w:rsid w:val="00F12FD8"/>
    <w:rsid w:val="00F3519D"/>
    <w:rsid w:val="00F4261E"/>
    <w:rsid w:val="00F559EF"/>
    <w:rsid w:val="00F637ED"/>
    <w:rsid w:val="00F63D0C"/>
    <w:rsid w:val="00F7623C"/>
    <w:rsid w:val="00F775E7"/>
    <w:rsid w:val="00F80396"/>
    <w:rsid w:val="00F812EC"/>
    <w:rsid w:val="00F91E9C"/>
    <w:rsid w:val="00F92A1B"/>
    <w:rsid w:val="00F92B6D"/>
    <w:rsid w:val="00FA7E22"/>
    <w:rsid w:val="00FB3E86"/>
    <w:rsid w:val="00FD040F"/>
    <w:rsid w:val="00FD0CDB"/>
    <w:rsid w:val="00FD117E"/>
    <w:rsid w:val="00FD5152"/>
    <w:rsid w:val="00FD7367"/>
    <w:rsid w:val="00FF3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D11DA-8FC9-42CC-8DA3-6125F02B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7B"/>
    <w:pPr>
      <w:ind w:left="720"/>
      <w:contextualSpacing/>
    </w:pPr>
  </w:style>
  <w:style w:type="paragraph" w:customStyle="1" w:styleId="Default">
    <w:name w:val="Default"/>
    <w:rsid w:val="00D413D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413DF"/>
    <w:rPr>
      <w:color w:val="0000FF" w:themeColor="hyperlink"/>
      <w:u w:val="single"/>
    </w:rPr>
  </w:style>
  <w:style w:type="paragraph" w:styleId="Header">
    <w:name w:val="header"/>
    <w:basedOn w:val="Normal"/>
    <w:link w:val="HeaderChar"/>
    <w:uiPriority w:val="99"/>
    <w:unhideWhenUsed/>
    <w:rsid w:val="005F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E2"/>
  </w:style>
  <w:style w:type="paragraph" w:styleId="Footer">
    <w:name w:val="footer"/>
    <w:basedOn w:val="Normal"/>
    <w:link w:val="FooterChar"/>
    <w:uiPriority w:val="99"/>
    <w:unhideWhenUsed/>
    <w:rsid w:val="005F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E2"/>
  </w:style>
  <w:style w:type="paragraph" w:styleId="BalloonText">
    <w:name w:val="Balloon Text"/>
    <w:basedOn w:val="Normal"/>
    <w:link w:val="BalloonTextChar"/>
    <w:uiPriority w:val="99"/>
    <w:semiHidden/>
    <w:unhideWhenUsed/>
    <w:rsid w:val="009E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2020-11-03T07:06:00Z</cp:lastPrinted>
  <dcterms:created xsi:type="dcterms:W3CDTF">2020-11-10T12:16:00Z</dcterms:created>
  <dcterms:modified xsi:type="dcterms:W3CDTF">2020-11-10T12:16:00Z</dcterms:modified>
</cp:coreProperties>
</file>