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A9" w:rsidRPr="00E4116A" w:rsidRDefault="00357EA9" w:rsidP="00E4116A">
      <w:pPr>
        <w:spacing w:after="0" w:line="240" w:lineRule="auto"/>
        <w:jc w:val="both"/>
        <w:rPr>
          <w:rFonts w:ascii="Times New Roman" w:hAnsi="Times New Roman" w:cs="Times New Roman"/>
          <w:sz w:val="24"/>
          <w:szCs w:val="24"/>
        </w:rPr>
      </w:pPr>
      <w:bookmarkStart w:id="0" w:name="_GoBack"/>
      <w:bookmarkEnd w:id="0"/>
      <w:r w:rsidRPr="00E4116A">
        <w:rPr>
          <w:rFonts w:ascii="Times New Roman" w:hAnsi="Times New Roman" w:cs="Times New Roman"/>
          <w:sz w:val="24"/>
          <w:szCs w:val="24"/>
        </w:rPr>
        <w:t>NYIKA SOLOMON TICHAONA</w:t>
      </w:r>
    </w:p>
    <w:p w:rsidR="00357EA9" w:rsidRPr="00E4116A" w:rsidRDefault="00E4116A" w:rsidP="00E4116A">
      <w:pPr>
        <w:spacing w:after="0" w:line="240" w:lineRule="auto"/>
        <w:jc w:val="both"/>
        <w:rPr>
          <w:rFonts w:ascii="Times New Roman" w:hAnsi="Times New Roman" w:cs="Times New Roman"/>
          <w:sz w:val="24"/>
          <w:szCs w:val="24"/>
        </w:rPr>
      </w:pPr>
      <w:r w:rsidRPr="00E4116A">
        <w:rPr>
          <w:rFonts w:ascii="Times New Roman" w:hAnsi="Times New Roman" w:cs="Times New Roman"/>
          <w:sz w:val="24"/>
          <w:szCs w:val="24"/>
        </w:rPr>
        <w:t>versus</w:t>
      </w:r>
    </w:p>
    <w:p w:rsidR="00357EA9" w:rsidRPr="00E4116A" w:rsidRDefault="00357EA9" w:rsidP="00E4116A">
      <w:pPr>
        <w:spacing w:after="0" w:line="240" w:lineRule="auto"/>
        <w:jc w:val="both"/>
        <w:rPr>
          <w:rFonts w:ascii="Times New Roman" w:hAnsi="Times New Roman" w:cs="Times New Roman"/>
          <w:sz w:val="24"/>
          <w:szCs w:val="24"/>
        </w:rPr>
      </w:pPr>
      <w:r w:rsidRPr="00E4116A">
        <w:rPr>
          <w:rFonts w:ascii="Times New Roman" w:hAnsi="Times New Roman" w:cs="Times New Roman"/>
          <w:sz w:val="24"/>
          <w:szCs w:val="24"/>
        </w:rPr>
        <w:t>WENZILAS MUNGODZA</w:t>
      </w:r>
    </w:p>
    <w:p w:rsidR="00E4116A" w:rsidRDefault="00E4116A" w:rsidP="00E4116A">
      <w:pPr>
        <w:pStyle w:val="NoSpacing"/>
        <w:spacing w:line="360" w:lineRule="auto"/>
        <w:jc w:val="both"/>
        <w:rPr>
          <w:rFonts w:ascii="Times New Roman" w:hAnsi="Times New Roman" w:cs="Times New Roman"/>
          <w:sz w:val="24"/>
          <w:szCs w:val="24"/>
        </w:rPr>
      </w:pPr>
    </w:p>
    <w:p w:rsidR="00357EA9" w:rsidRPr="00E4116A" w:rsidRDefault="00357EA9" w:rsidP="00E4116A">
      <w:pPr>
        <w:pStyle w:val="NoSpacing"/>
        <w:jc w:val="both"/>
        <w:rPr>
          <w:rFonts w:ascii="Times New Roman" w:hAnsi="Times New Roman" w:cs="Times New Roman"/>
          <w:sz w:val="24"/>
          <w:szCs w:val="24"/>
        </w:rPr>
      </w:pPr>
      <w:r w:rsidRPr="00E4116A">
        <w:rPr>
          <w:rFonts w:ascii="Times New Roman" w:hAnsi="Times New Roman" w:cs="Times New Roman"/>
          <w:sz w:val="24"/>
          <w:szCs w:val="24"/>
        </w:rPr>
        <w:t>HIGH COURT OF ZIMBABWE</w:t>
      </w:r>
    </w:p>
    <w:p w:rsidR="00357EA9" w:rsidRPr="00E4116A" w:rsidRDefault="00357EA9" w:rsidP="00E4116A">
      <w:pPr>
        <w:pStyle w:val="NoSpacing"/>
        <w:jc w:val="both"/>
        <w:rPr>
          <w:rFonts w:ascii="Times New Roman" w:hAnsi="Times New Roman" w:cs="Times New Roman"/>
          <w:sz w:val="24"/>
          <w:szCs w:val="24"/>
        </w:rPr>
      </w:pPr>
      <w:r w:rsidRPr="00E4116A">
        <w:rPr>
          <w:rFonts w:ascii="Times New Roman" w:hAnsi="Times New Roman" w:cs="Times New Roman"/>
          <w:sz w:val="24"/>
          <w:szCs w:val="24"/>
        </w:rPr>
        <w:t>TAGU J</w:t>
      </w:r>
    </w:p>
    <w:p w:rsidR="00357EA9" w:rsidRPr="00E4116A" w:rsidRDefault="00357EA9" w:rsidP="00E4116A">
      <w:pPr>
        <w:pStyle w:val="NoSpacing"/>
        <w:jc w:val="both"/>
        <w:rPr>
          <w:rFonts w:ascii="Times New Roman" w:hAnsi="Times New Roman" w:cs="Times New Roman"/>
          <w:sz w:val="24"/>
          <w:szCs w:val="24"/>
        </w:rPr>
      </w:pPr>
      <w:r w:rsidRPr="00E4116A">
        <w:rPr>
          <w:rFonts w:ascii="Times New Roman" w:hAnsi="Times New Roman" w:cs="Times New Roman"/>
          <w:sz w:val="24"/>
          <w:szCs w:val="24"/>
        </w:rPr>
        <w:t>HARARE</w:t>
      </w:r>
      <w:r w:rsidR="00E4116A">
        <w:rPr>
          <w:rFonts w:ascii="Times New Roman" w:hAnsi="Times New Roman" w:cs="Times New Roman"/>
          <w:sz w:val="24"/>
          <w:szCs w:val="24"/>
        </w:rPr>
        <w:t>,</w:t>
      </w:r>
      <w:r w:rsidRPr="00E4116A">
        <w:rPr>
          <w:rFonts w:ascii="Times New Roman" w:hAnsi="Times New Roman" w:cs="Times New Roman"/>
          <w:sz w:val="24"/>
          <w:szCs w:val="24"/>
        </w:rPr>
        <w:t xml:space="preserve"> 24 O</w:t>
      </w:r>
      <w:r w:rsidR="00E4116A" w:rsidRPr="00E4116A">
        <w:rPr>
          <w:rFonts w:ascii="Times New Roman" w:hAnsi="Times New Roman" w:cs="Times New Roman"/>
          <w:sz w:val="24"/>
          <w:szCs w:val="24"/>
        </w:rPr>
        <w:t xml:space="preserve">ctober </w:t>
      </w:r>
      <w:r w:rsidRPr="00E4116A">
        <w:rPr>
          <w:rFonts w:ascii="Times New Roman" w:hAnsi="Times New Roman" w:cs="Times New Roman"/>
          <w:sz w:val="24"/>
          <w:szCs w:val="24"/>
        </w:rPr>
        <w:t xml:space="preserve">2019 </w:t>
      </w:r>
      <w:r w:rsidR="00E4116A">
        <w:rPr>
          <w:rFonts w:ascii="Times New Roman" w:hAnsi="Times New Roman" w:cs="Times New Roman"/>
          <w:sz w:val="24"/>
          <w:szCs w:val="24"/>
        </w:rPr>
        <w:t>&amp;</w:t>
      </w:r>
      <w:r w:rsidRPr="00E4116A">
        <w:rPr>
          <w:rFonts w:ascii="Times New Roman" w:hAnsi="Times New Roman" w:cs="Times New Roman"/>
          <w:sz w:val="24"/>
          <w:szCs w:val="24"/>
        </w:rPr>
        <w:t xml:space="preserve"> 8 J</w:t>
      </w:r>
      <w:r w:rsidR="00E4116A" w:rsidRPr="00E4116A">
        <w:rPr>
          <w:rFonts w:ascii="Times New Roman" w:hAnsi="Times New Roman" w:cs="Times New Roman"/>
          <w:sz w:val="24"/>
          <w:szCs w:val="24"/>
        </w:rPr>
        <w:t>anuary</w:t>
      </w:r>
      <w:r w:rsidRPr="00E4116A">
        <w:rPr>
          <w:rFonts w:ascii="Times New Roman" w:hAnsi="Times New Roman" w:cs="Times New Roman"/>
          <w:sz w:val="24"/>
          <w:szCs w:val="24"/>
        </w:rPr>
        <w:t xml:space="preserve"> 2020</w:t>
      </w:r>
    </w:p>
    <w:p w:rsidR="00357EA9" w:rsidRPr="00E4116A" w:rsidRDefault="00357EA9" w:rsidP="00E4116A">
      <w:pPr>
        <w:pStyle w:val="NoSpacing"/>
        <w:spacing w:line="360" w:lineRule="auto"/>
        <w:jc w:val="both"/>
        <w:rPr>
          <w:rFonts w:ascii="Times New Roman" w:hAnsi="Times New Roman" w:cs="Times New Roman"/>
          <w:sz w:val="24"/>
          <w:szCs w:val="24"/>
        </w:rPr>
      </w:pPr>
    </w:p>
    <w:p w:rsidR="00E4116A" w:rsidRDefault="00E4116A" w:rsidP="00E4116A">
      <w:pPr>
        <w:spacing w:after="0" w:line="360" w:lineRule="auto"/>
        <w:jc w:val="both"/>
        <w:rPr>
          <w:rFonts w:ascii="Times New Roman" w:hAnsi="Times New Roman" w:cs="Times New Roman"/>
          <w:b/>
          <w:sz w:val="24"/>
          <w:szCs w:val="24"/>
        </w:rPr>
      </w:pPr>
    </w:p>
    <w:p w:rsidR="00357EA9" w:rsidRPr="00E4116A" w:rsidRDefault="00357EA9" w:rsidP="00E4116A">
      <w:pPr>
        <w:spacing w:after="0" w:line="360" w:lineRule="auto"/>
        <w:jc w:val="both"/>
        <w:rPr>
          <w:rFonts w:ascii="Times New Roman" w:hAnsi="Times New Roman" w:cs="Times New Roman"/>
          <w:b/>
          <w:sz w:val="24"/>
          <w:szCs w:val="24"/>
        </w:rPr>
      </w:pPr>
      <w:r w:rsidRPr="00E4116A">
        <w:rPr>
          <w:rFonts w:ascii="Times New Roman" w:hAnsi="Times New Roman" w:cs="Times New Roman"/>
          <w:b/>
          <w:sz w:val="24"/>
          <w:szCs w:val="24"/>
        </w:rPr>
        <w:t>Opposed application</w:t>
      </w:r>
    </w:p>
    <w:p w:rsidR="00E4116A" w:rsidRDefault="00E4116A" w:rsidP="00E4116A">
      <w:pPr>
        <w:pStyle w:val="NoSpacing"/>
        <w:spacing w:line="360" w:lineRule="auto"/>
        <w:jc w:val="both"/>
        <w:rPr>
          <w:rFonts w:ascii="Times New Roman" w:hAnsi="Times New Roman" w:cs="Times New Roman"/>
          <w:sz w:val="24"/>
          <w:szCs w:val="24"/>
        </w:rPr>
      </w:pPr>
    </w:p>
    <w:p w:rsidR="00357EA9" w:rsidRPr="00E4116A" w:rsidRDefault="00357EA9" w:rsidP="00E4116A">
      <w:pPr>
        <w:pStyle w:val="NoSpacing"/>
        <w:jc w:val="both"/>
        <w:rPr>
          <w:rFonts w:ascii="Times New Roman" w:hAnsi="Times New Roman" w:cs="Times New Roman"/>
          <w:sz w:val="24"/>
          <w:szCs w:val="24"/>
        </w:rPr>
      </w:pPr>
      <w:r w:rsidRPr="00E4116A">
        <w:rPr>
          <w:rFonts w:ascii="Times New Roman" w:hAnsi="Times New Roman" w:cs="Times New Roman"/>
          <w:sz w:val="24"/>
          <w:szCs w:val="24"/>
        </w:rPr>
        <w:t xml:space="preserve">Applicant, in person </w:t>
      </w:r>
    </w:p>
    <w:p w:rsidR="00357EA9" w:rsidRPr="00E4116A" w:rsidRDefault="00357EA9" w:rsidP="00E4116A">
      <w:pPr>
        <w:pStyle w:val="NoSpacing"/>
        <w:jc w:val="both"/>
        <w:rPr>
          <w:rFonts w:ascii="Times New Roman" w:hAnsi="Times New Roman" w:cs="Times New Roman"/>
          <w:sz w:val="24"/>
          <w:szCs w:val="24"/>
        </w:rPr>
      </w:pPr>
      <w:r w:rsidRPr="00E4116A">
        <w:rPr>
          <w:rFonts w:ascii="Times New Roman" w:hAnsi="Times New Roman" w:cs="Times New Roman"/>
          <w:sz w:val="24"/>
          <w:szCs w:val="24"/>
        </w:rPr>
        <w:t>Respondent, in person</w:t>
      </w:r>
    </w:p>
    <w:p w:rsidR="00357EA9" w:rsidRPr="00E4116A" w:rsidRDefault="00357EA9" w:rsidP="00E4116A">
      <w:pPr>
        <w:pStyle w:val="NoSpacing"/>
        <w:spacing w:line="360" w:lineRule="auto"/>
        <w:jc w:val="both"/>
        <w:rPr>
          <w:rFonts w:ascii="Times New Roman" w:hAnsi="Times New Roman" w:cs="Times New Roman"/>
          <w:sz w:val="24"/>
          <w:szCs w:val="24"/>
        </w:rPr>
      </w:pPr>
    </w:p>
    <w:p w:rsidR="000A4E25" w:rsidRPr="00E4116A" w:rsidRDefault="00357EA9" w:rsidP="00E4116A">
      <w:pPr>
        <w:spacing w:after="0" w:line="360" w:lineRule="auto"/>
        <w:jc w:val="both"/>
        <w:rPr>
          <w:rFonts w:ascii="Times New Roman" w:hAnsi="Times New Roman" w:cs="Times New Roman"/>
          <w:sz w:val="24"/>
          <w:szCs w:val="24"/>
        </w:rPr>
      </w:pPr>
      <w:r w:rsidRPr="00E4116A">
        <w:rPr>
          <w:rFonts w:ascii="Times New Roman" w:hAnsi="Times New Roman" w:cs="Times New Roman"/>
          <w:sz w:val="24"/>
          <w:szCs w:val="24"/>
        </w:rPr>
        <w:t xml:space="preserve">            TAGU J: </w:t>
      </w:r>
      <w:r w:rsidR="00161818" w:rsidRPr="00E4116A">
        <w:rPr>
          <w:rFonts w:ascii="Times New Roman" w:hAnsi="Times New Roman" w:cs="Times New Roman"/>
          <w:sz w:val="24"/>
          <w:szCs w:val="24"/>
        </w:rPr>
        <w:t>This is a court application for review. The facts are</w:t>
      </w:r>
      <w:r w:rsidR="006B66B3" w:rsidRPr="00E4116A">
        <w:rPr>
          <w:rFonts w:ascii="Times New Roman" w:hAnsi="Times New Roman" w:cs="Times New Roman"/>
          <w:sz w:val="24"/>
          <w:szCs w:val="24"/>
        </w:rPr>
        <w:t xml:space="preserve"> that the applicant and the respo</w:t>
      </w:r>
      <w:r w:rsidR="00161818" w:rsidRPr="00E4116A">
        <w:rPr>
          <w:rFonts w:ascii="Times New Roman" w:hAnsi="Times New Roman" w:cs="Times New Roman"/>
          <w:sz w:val="24"/>
          <w:szCs w:val="24"/>
        </w:rPr>
        <w:t xml:space="preserve">ndent reside in Charova and Chareva villages which are under Chief Nhema in Zaka, Masvingo, respectively. The two parties </w:t>
      </w:r>
      <w:r w:rsidR="000A4E25" w:rsidRPr="00E4116A">
        <w:rPr>
          <w:rFonts w:ascii="Times New Roman" w:hAnsi="Times New Roman" w:cs="Times New Roman"/>
          <w:sz w:val="24"/>
          <w:szCs w:val="24"/>
        </w:rPr>
        <w:t>are members of the same church hence worship together.</w:t>
      </w:r>
    </w:p>
    <w:p w:rsidR="000A4E25" w:rsidRPr="00E4116A" w:rsidRDefault="000A4E25" w:rsidP="00E4116A">
      <w:pPr>
        <w:spacing w:after="0" w:line="360" w:lineRule="auto"/>
        <w:jc w:val="both"/>
        <w:rPr>
          <w:rFonts w:ascii="Times New Roman" w:hAnsi="Times New Roman" w:cs="Times New Roman"/>
          <w:sz w:val="24"/>
          <w:szCs w:val="24"/>
        </w:rPr>
      </w:pPr>
      <w:r w:rsidRPr="00E4116A">
        <w:rPr>
          <w:rFonts w:ascii="Times New Roman" w:hAnsi="Times New Roman" w:cs="Times New Roman"/>
          <w:sz w:val="24"/>
          <w:szCs w:val="24"/>
        </w:rPr>
        <w:t>In or around November 2004 the respondent after a tip off found the applicant in a compromising position with his wife in a bush near a river bed. The respondent the</w:t>
      </w:r>
      <w:r w:rsidR="00D80688">
        <w:rPr>
          <w:rFonts w:ascii="Times New Roman" w:hAnsi="Times New Roman" w:cs="Times New Roman"/>
          <w:sz w:val="24"/>
          <w:szCs w:val="24"/>
        </w:rPr>
        <w:t>n</w:t>
      </w:r>
      <w:r w:rsidRPr="00E4116A">
        <w:rPr>
          <w:rFonts w:ascii="Times New Roman" w:hAnsi="Times New Roman" w:cs="Times New Roman"/>
          <w:sz w:val="24"/>
          <w:szCs w:val="24"/>
        </w:rPr>
        <w:t xml:space="preserve"> accused the applicant of having an affair with his wife. The applicant felt defamed by the accusations and reported the matter to the Village Headman. The Headman after deliberations ruled that the applicant had not committed the said misconduct.</w:t>
      </w:r>
    </w:p>
    <w:p w:rsidR="00EC0E0D" w:rsidRPr="00E4116A" w:rsidRDefault="000A4E25" w:rsidP="00D80688">
      <w:pPr>
        <w:spacing w:after="0" w:line="360" w:lineRule="auto"/>
        <w:ind w:firstLine="720"/>
        <w:jc w:val="both"/>
        <w:rPr>
          <w:rFonts w:ascii="Times New Roman" w:hAnsi="Times New Roman" w:cs="Times New Roman"/>
          <w:sz w:val="24"/>
          <w:szCs w:val="24"/>
        </w:rPr>
      </w:pPr>
      <w:r w:rsidRPr="00E4116A">
        <w:rPr>
          <w:rFonts w:ascii="Times New Roman" w:hAnsi="Times New Roman" w:cs="Times New Roman"/>
          <w:sz w:val="24"/>
          <w:szCs w:val="24"/>
        </w:rPr>
        <w:t xml:space="preserve">Following the Headman’s ruling the respondent began to pester and hound the applicant. Due to the continued harassment by the respondent over the issue the applicant applied for and obtained a peace order and interdict against the respondent at Zaka Magistrate Court under Case No. </w:t>
      </w:r>
      <w:r w:rsidR="00EC0E0D" w:rsidRPr="00E4116A">
        <w:rPr>
          <w:rFonts w:ascii="Times New Roman" w:hAnsi="Times New Roman" w:cs="Times New Roman"/>
          <w:sz w:val="24"/>
          <w:szCs w:val="24"/>
        </w:rPr>
        <w:t>GL 220/14. The Magistrate Court did not order either of the parties to pay costs of suit.</w:t>
      </w:r>
    </w:p>
    <w:p w:rsidR="00B57B11" w:rsidRPr="00E4116A" w:rsidRDefault="00DF0620" w:rsidP="00D80688">
      <w:pPr>
        <w:spacing w:after="0" w:line="360" w:lineRule="auto"/>
        <w:ind w:firstLine="720"/>
        <w:jc w:val="both"/>
        <w:rPr>
          <w:rFonts w:ascii="Times New Roman" w:hAnsi="Times New Roman" w:cs="Times New Roman"/>
          <w:sz w:val="24"/>
          <w:szCs w:val="24"/>
        </w:rPr>
      </w:pPr>
      <w:r w:rsidRPr="00E4116A">
        <w:rPr>
          <w:rFonts w:ascii="Times New Roman" w:hAnsi="Times New Roman" w:cs="Times New Roman"/>
          <w:sz w:val="24"/>
          <w:szCs w:val="24"/>
        </w:rPr>
        <w:t xml:space="preserve">The respondent who was barred from visiting the applicant’s home and harassing him in front of his family members then embarked on a crusade of tarnishing the applicant’s </w:t>
      </w:r>
      <w:r w:rsidR="00B57B11" w:rsidRPr="00E4116A">
        <w:rPr>
          <w:rFonts w:ascii="Times New Roman" w:hAnsi="Times New Roman" w:cs="Times New Roman"/>
          <w:sz w:val="24"/>
          <w:szCs w:val="24"/>
        </w:rPr>
        <w:t>image and standing in society and at church by continuing to allege that the applicant had snatched his wife, was a bogus Christian and an unethical man.</w:t>
      </w:r>
    </w:p>
    <w:p w:rsidR="00B57B11" w:rsidRPr="00E4116A" w:rsidRDefault="00B57B11" w:rsidP="00D80688">
      <w:pPr>
        <w:spacing w:after="0" w:line="360" w:lineRule="auto"/>
        <w:ind w:firstLine="720"/>
        <w:jc w:val="both"/>
        <w:rPr>
          <w:rFonts w:ascii="Times New Roman" w:hAnsi="Times New Roman" w:cs="Times New Roman"/>
          <w:sz w:val="24"/>
          <w:szCs w:val="24"/>
        </w:rPr>
      </w:pPr>
      <w:r w:rsidRPr="00E4116A">
        <w:rPr>
          <w:rFonts w:ascii="Times New Roman" w:hAnsi="Times New Roman" w:cs="Times New Roman"/>
          <w:sz w:val="24"/>
          <w:szCs w:val="24"/>
        </w:rPr>
        <w:t>Angered by the respondent’s utterances the applicant again approached the Magistrates Court and sued the respondent under Case No. GL 231/14 for defamation. The Magistrate Court this time dismissed the applicant’s claim with no order as to costs.</w:t>
      </w:r>
    </w:p>
    <w:p w:rsidR="001C12F6" w:rsidRPr="00E4116A" w:rsidRDefault="00B57B11" w:rsidP="00E4116A">
      <w:pPr>
        <w:spacing w:after="0" w:line="360" w:lineRule="auto"/>
        <w:jc w:val="both"/>
        <w:rPr>
          <w:rFonts w:ascii="Times New Roman" w:hAnsi="Times New Roman" w:cs="Times New Roman"/>
          <w:sz w:val="24"/>
          <w:szCs w:val="24"/>
        </w:rPr>
      </w:pPr>
      <w:r w:rsidRPr="00E4116A">
        <w:rPr>
          <w:rFonts w:ascii="Times New Roman" w:hAnsi="Times New Roman" w:cs="Times New Roman"/>
          <w:sz w:val="24"/>
          <w:szCs w:val="24"/>
        </w:rPr>
        <w:lastRenderedPageBreak/>
        <w:t>In retaliation the respondent instituted proceedings in the Magistrate Court under Case No. GL 77/15 against the applicant claiming damages for contumelia, loss of earnings attending court and for costs incurred defending the proceedings under Case No. GL231/14. The Magistrate Court</w:t>
      </w:r>
      <w:r w:rsidR="00CD09CA" w:rsidRPr="00E4116A">
        <w:rPr>
          <w:rFonts w:ascii="Times New Roman" w:hAnsi="Times New Roman" w:cs="Times New Roman"/>
          <w:sz w:val="24"/>
          <w:szCs w:val="24"/>
        </w:rPr>
        <w:t xml:space="preserve"> in its wisdom and discretion dismissed the respondent’s claim for contumelia and loss of earnings. However, the court upheld and ordered the applicant to pay the respondent the sum of US$500.00 being reimbursement of the costs he incurred under Case No. GL 231/14 in defending that claim.</w:t>
      </w:r>
    </w:p>
    <w:p w:rsidR="00EA546D" w:rsidRPr="00E4116A" w:rsidRDefault="001C12F6" w:rsidP="00E4116A">
      <w:pPr>
        <w:spacing w:after="0" w:line="360" w:lineRule="auto"/>
        <w:jc w:val="both"/>
        <w:rPr>
          <w:rFonts w:ascii="Times New Roman" w:hAnsi="Times New Roman" w:cs="Times New Roman"/>
          <w:sz w:val="24"/>
          <w:szCs w:val="24"/>
        </w:rPr>
      </w:pPr>
      <w:r w:rsidRPr="00E4116A">
        <w:rPr>
          <w:rFonts w:ascii="Times New Roman" w:hAnsi="Times New Roman" w:cs="Times New Roman"/>
          <w:sz w:val="24"/>
          <w:szCs w:val="24"/>
        </w:rPr>
        <w:t>The applicant avers in his founding affidavit that since he had had not been ordered to pay costs in Case No. GL 231/14 the court a quo erred in ordering to pay $500.00 being costs incurred by the respondent in defending Case No. GL 231/14. Further, he submitted that there is no cause of action in civil proceedings for payment of legal costs which can be founded on failed prosecution of a matter in which the court has not ordered either party to pay costs. He said finally that he was not given the opportunity to call witnesses</w:t>
      </w:r>
      <w:r w:rsidR="00EA546D" w:rsidRPr="00E4116A">
        <w:rPr>
          <w:rFonts w:ascii="Times New Roman" w:hAnsi="Times New Roman" w:cs="Times New Roman"/>
          <w:sz w:val="24"/>
          <w:szCs w:val="24"/>
        </w:rPr>
        <w:t xml:space="preserve">. Finally he averred that </w:t>
      </w:r>
      <w:r w:rsidRPr="00E4116A">
        <w:rPr>
          <w:rFonts w:ascii="Times New Roman" w:hAnsi="Times New Roman" w:cs="Times New Roman"/>
          <w:sz w:val="24"/>
          <w:szCs w:val="24"/>
        </w:rPr>
        <w:t>th</w:t>
      </w:r>
      <w:r w:rsidR="00EA546D" w:rsidRPr="00E4116A">
        <w:rPr>
          <w:rFonts w:ascii="Times New Roman" w:hAnsi="Times New Roman" w:cs="Times New Roman"/>
          <w:sz w:val="24"/>
          <w:szCs w:val="24"/>
        </w:rPr>
        <w:t xml:space="preserve">is is the reason why he has brought this application for review. </w:t>
      </w:r>
    </w:p>
    <w:p w:rsidR="002A6064" w:rsidRPr="00E4116A" w:rsidRDefault="00EA546D" w:rsidP="00D80688">
      <w:pPr>
        <w:spacing w:after="0" w:line="360" w:lineRule="auto"/>
        <w:ind w:firstLine="720"/>
        <w:jc w:val="both"/>
        <w:rPr>
          <w:rFonts w:ascii="Times New Roman" w:hAnsi="Times New Roman" w:cs="Times New Roman"/>
          <w:sz w:val="24"/>
          <w:szCs w:val="24"/>
        </w:rPr>
      </w:pPr>
      <w:r w:rsidRPr="00E4116A">
        <w:rPr>
          <w:rFonts w:ascii="Times New Roman" w:hAnsi="Times New Roman" w:cs="Times New Roman"/>
          <w:sz w:val="24"/>
          <w:szCs w:val="24"/>
        </w:rPr>
        <w:t>The reli</w:t>
      </w:r>
      <w:r w:rsidR="002A6064" w:rsidRPr="00E4116A">
        <w:rPr>
          <w:rFonts w:ascii="Times New Roman" w:hAnsi="Times New Roman" w:cs="Times New Roman"/>
          <w:sz w:val="24"/>
          <w:szCs w:val="24"/>
        </w:rPr>
        <w:t>e</w:t>
      </w:r>
      <w:r w:rsidRPr="00E4116A">
        <w:rPr>
          <w:rFonts w:ascii="Times New Roman" w:hAnsi="Times New Roman" w:cs="Times New Roman"/>
          <w:sz w:val="24"/>
          <w:szCs w:val="24"/>
        </w:rPr>
        <w:t>f he is seeking is couched in the following terms-</w:t>
      </w:r>
    </w:p>
    <w:p w:rsidR="002A6064" w:rsidRPr="00E4116A" w:rsidRDefault="002A6064" w:rsidP="00D80688">
      <w:pPr>
        <w:spacing w:after="0" w:line="240" w:lineRule="auto"/>
        <w:ind w:left="540"/>
        <w:jc w:val="both"/>
        <w:rPr>
          <w:rFonts w:ascii="Times New Roman" w:hAnsi="Times New Roman" w:cs="Times New Roman"/>
          <w:sz w:val="24"/>
          <w:szCs w:val="24"/>
        </w:rPr>
      </w:pPr>
      <w:r w:rsidRPr="00E4116A">
        <w:rPr>
          <w:rFonts w:ascii="Times New Roman" w:hAnsi="Times New Roman" w:cs="Times New Roman"/>
          <w:sz w:val="24"/>
          <w:szCs w:val="24"/>
        </w:rPr>
        <w:t xml:space="preserve">“1. The judgment of the court </w:t>
      </w:r>
      <w:r w:rsidRPr="00D80688">
        <w:rPr>
          <w:rFonts w:ascii="Times New Roman" w:hAnsi="Times New Roman" w:cs="Times New Roman"/>
          <w:i/>
          <w:sz w:val="24"/>
          <w:szCs w:val="24"/>
        </w:rPr>
        <w:t>a quo</w:t>
      </w:r>
      <w:r w:rsidRPr="00E4116A">
        <w:rPr>
          <w:rFonts w:ascii="Times New Roman" w:hAnsi="Times New Roman" w:cs="Times New Roman"/>
          <w:sz w:val="24"/>
          <w:szCs w:val="24"/>
        </w:rPr>
        <w:t xml:space="preserve"> sitting at Zaka, Masvingo under Case No. GL 77/15 dated 21</w:t>
      </w:r>
      <w:r w:rsidRPr="00E4116A">
        <w:rPr>
          <w:rFonts w:ascii="Times New Roman" w:hAnsi="Times New Roman" w:cs="Times New Roman"/>
          <w:sz w:val="24"/>
          <w:szCs w:val="24"/>
          <w:vertAlign w:val="superscript"/>
        </w:rPr>
        <w:t>st</w:t>
      </w:r>
      <w:r w:rsidRPr="00E4116A">
        <w:rPr>
          <w:rFonts w:ascii="Times New Roman" w:hAnsi="Times New Roman" w:cs="Times New Roman"/>
          <w:sz w:val="24"/>
          <w:szCs w:val="24"/>
        </w:rPr>
        <w:t xml:space="preserve"> August 2015 which ordered Applicant to pay US$500.00 together with costs to Respondent, be and is hereby reviewed and set aside.</w:t>
      </w:r>
    </w:p>
    <w:p w:rsidR="000D0BE3" w:rsidRDefault="002A6064" w:rsidP="00D80688">
      <w:pPr>
        <w:spacing w:after="0" w:line="240" w:lineRule="auto"/>
        <w:ind w:left="540"/>
        <w:jc w:val="both"/>
        <w:rPr>
          <w:rFonts w:ascii="Times New Roman" w:hAnsi="Times New Roman" w:cs="Times New Roman"/>
          <w:sz w:val="24"/>
          <w:szCs w:val="24"/>
        </w:rPr>
      </w:pPr>
      <w:r w:rsidRPr="00E4116A">
        <w:rPr>
          <w:rFonts w:ascii="Times New Roman" w:hAnsi="Times New Roman" w:cs="Times New Roman"/>
          <w:sz w:val="24"/>
          <w:szCs w:val="24"/>
        </w:rPr>
        <w:t xml:space="preserve">2. The Respondent be and is hereby ordered to pay the costs of this application on the legal practitioner </w:t>
      </w:r>
      <w:r w:rsidR="000D0BE3" w:rsidRPr="00E4116A">
        <w:rPr>
          <w:rFonts w:ascii="Times New Roman" w:hAnsi="Times New Roman" w:cs="Times New Roman"/>
          <w:sz w:val="24"/>
          <w:szCs w:val="24"/>
        </w:rPr>
        <w:t>to client Scale only if he opposes this application.”</w:t>
      </w:r>
    </w:p>
    <w:p w:rsidR="00D80688" w:rsidRPr="00E4116A" w:rsidRDefault="00D80688" w:rsidP="00D80688">
      <w:pPr>
        <w:spacing w:after="0" w:line="240" w:lineRule="auto"/>
        <w:ind w:left="540"/>
        <w:jc w:val="both"/>
        <w:rPr>
          <w:rFonts w:ascii="Times New Roman" w:hAnsi="Times New Roman" w:cs="Times New Roman"/>
          <w:sz w:val="24"/>
          <w:szCs w:val="24"/>
        </w:rPr>
      </w:pPr>
    </w:p>
    <w:p w:rsidR="000401F2" w:rsidRPr="00E4116A" w:rsidRDefault="000D0BE3" w:rsidP="00D80688">
      <w:pPr>
        <w:spacing w:after="0" w:line="360" w:lineRule="auto"/>
        <w:ind w:firstLine="540"/>
        <w:jc w:val="both"/>
        <w:rPr>
          <w:rFonts w:ascii="Times New Roman" w:hAnsi="Times New Roman" w:cs="Times New Roman"/>
          <w:sz w:val="24"/>
          <w:szCs w:val="24"/>
        </w:rPr>
      </w:pPr>
      <w:r w:rsidRPr="00E4116A">
        <w:rPr>
          <w:rFonts w:ascii="Times New Roman" w:hAnsi="Times New Roman" w:cs="Times New Roman"/>
          <w:sz w:val="24"/>
          <w:szCs w:val="24"/>
        </w:rPr>
        <w:t>The respondent opposed the application and submitted among other things that the court allowed him to call witnesses but he did not have one at the time. That there was no need for a witness because the only material evidence which the court relied on was the judgments in cases GL 231/14 and GL 220/14 from which the matter arose.</w:t>
      </w:r>
    </w:p>
    <w:p w:rsidR="00595D62" w:rsidRPr="00E4116A" w:rsidRDefault="000401F2" w:rsidP="00D80688">
      <w:pPr>
        <w:spacing w:after="0" w:line="360" w:lineRule="auto"/>
        <w:ind w:firstLine="540"/>
        <w:jc w:val="both"/>
        <w:rPr>
          <w:rFonts w:ascii="Times New Roman" w:hAnsi="Times New Roman" w:cs="Times New Roman"/>
          <w:sz w:val="24"/>
          <w:szCs w:val="24"/>
        </w:rPr>
      </w:pPr>
      <w:r w:rsidRPr="00E4116A">
        <w:rPr>
          <w:rFonts w:ascii="Times New Roman" w:hAnsi="Times New Roman" w:cs="Times New Roman"/>
          <w:sz w:val="24"/>
          <w:szCs w:val="24"/>
        </w:rPr>
        <w:t xml:space="preserve">The Court indeed had sight of the copy of the Summons issued by the respondent against the applicant in Case No. </w:t>
      </w:r>
      <w:r w:rsidR="00595D62" w:rsidRPr="00E4116A">
        <w:rPr>
          <w:rFonts w:ascii="Times New Roman" w:hAnsi="Times New Roman" w:cs="Times New Roman"/>
          <w:sz w:val="24"/>
          <w:szCs w:val="24"/>
        </w:rPr>
        <w:t>GL 77/15. The relevant portions of the Summons read as follows-</w:t>
      </w:r>
    </w:p>
    <w:p w:rsidR="00595D62" w:rsidRPr="00E4116A" w:rsidRDefault="00595D62" w:rsidP="00D80688">
      <w:pPr>
        <w:spacing w:after="0" w:line="240" w:lineRule="auto"/>
        <w:jc w:val="both"/>
        <w:rPr>
          <w:rFonts w:ascii="Times New Roman" w:hAnsi="Times New Roman" w:cs="Times New Roman"/>
          <w:sz w:val="24"/>
          <w:szCs w:val="24"/>
        </w:rPr>
      </w:pPr>
      <w:r w:rsidRPr="00E4116A">
        <w:rPr>
          <w:rFonts w:ascii="Times New Roman" w:hAnsi="Times New Roman" w:cs="Times New Roman"/>
          <w:sz w:val="24"/>
          <w:szCs w:val="24"/>
        </w:rPr>
        <w:t xml:space="preserve">         “WHEREFORE plaintiff prays for:</w:t>
      </w:r>
    </w:p>
    <w:p w:rsidR="00595D62" w:rsidRPr="00E4116A" w:rsidRDefault="00595D62" w:rsidP="00D80688">
      <w:pPr>
        <w:pStyle w:val="ListParagraph"/>
        <w:numPr>
          <w:ilvl w:val="0"/>
          <w:numId w:val="1"/>
        </w:numPr>
        <w:spacing w:after="0" w:line="240" w:lineRule="auto"/>
        <w:jc w:val="both"/>
        <w:rPr>
          <w:rFonts w:ascii="Times New Roman" w:hAnsi="Times New Roman" w:cs="Times New Roman"/>
          <w:sz w:val="24"/>
          <w:szCs w:val="24"/>
        </w:rPr>
      </w:pPr>
      <w:r w:rsidRPr="00E4116A">
        <w:rPr>
          <w:rFonts w:ascii="Times New Roman" w:hAnsi="Times New Roman" w:cs="Times New Roman"/>
          <w:sz w:val="24"/>
          <w:szCs w:val="24"/>
        </w:rPr>
        <w:t>$2000 for contumelia damages</w:t>
      </w:r>
    </w:p>
    <w:p w:rsidR="00595D62" w:rsidRPr="00E4116A" w:rsidRDefault="00595D62" w:rsidP="00D80688">
      <w:pPr>
        <w:pStyle w:val="ListParagraph"/>
        <w:numPr>
          <w:ilvl w:val="0"/>
          <w:numId w:val="1"/>
        </w:numPr>
        <w:spacing w:after="0" w:line="240" w:lineRule="auto"/>
        <w:jc w:val="both"/>
        <w:rPr>
          <w:rFonts w:ascii="Times New Roman" w:hAnsi="Times New Roman" w:cs="Times New Roman"/>
          <w:sz w:val="24"/>
          <w:szCs w:val="24"/>
        </w:rPr>
      </w:pPr>
      <w:r w:rsidRPr="00E4116A">
        <w:rPr>
          <w:rFonts w:ascii="Times New Roman" w:hAnsi="Times New Roman" w:cs="Times New Roman"/>
          <w:sz w:val="24"/>
          <w:szCs w:val="24"/>
        </w:rPr>
        <w:t>$1000 for loss of his time in doing his farming activities and business as a farmer.</w:t>
      </w:r>
    </w:p>
    <w:p w:rsidR="00595D62" w:rsidRPr="00E4116A" w:rsidRDefault="00595D62" w:rsidP="00D80688">
      <w:pPr>
        <w:pStyle w:val="ListParagraph"/>
        <w:numPr>
          <w:ilvl w:val="0"/>
          <w:numId w:val="1"/>
        </w:numPr>
        <w:spacing w:after="0" w:line="240" w:lineRule="auto"/>
        <w:jc w:val="both"/>
        <w:rPr>
          <w:rFonts w:ascii="Times New Roman" w:hAnsi="Times New Roman" w:cs="Times New Roman"/>
          <w:sz w:val="24"/>
          <w:szCs w:val="24"/>
        </w:rPr>
      </w:pPr>
      <w:r w:rsidRPr="00E4116A">
        <w:rPr>
          <w:rFonts w:ascii="Times New Roman" w:hAnsi="Times New Roman" w:cs="Times New Roman"/>
          <w:sz w:val="24"/>
          <w:szCs w:val="24"/>
        </w:rPr>
        <w:t>$500 for loss of money for transport, court process and legal aid during the proceeding of the referenced case.</w:t>
      </w:r>
    </w:p>
    <w:p w:rsidR="00595D62" w:rsidRPr="00E4116A" w:rsidRDefault="00595D62" w:rsidP="00D80688">
      <w:pPr>
        <w:spacing w:after="0" w:line="240" w:lineRule="auto"/>
        <w:ind w:firstLine="360"/>
        <w:jc w:val="both"/>
        <w:rPr>
          <w:rFonts w:ascii="Times New Roman" w:hAnsi="Times New Roman" w:cs="Times New Roman"/>
          <w:sz w:val="24"/>
          <w:szCs w:val="24"/>
        </w:rPr>
      </w:pPr>
      <w:r w:rsidRPr="00E4116A">
        <w:rPr>
          <w:rFonts w:ascii="Times New Roman" w:hAnsi="Times New Roman" w:cs="Times New Roman"/>
          <w:sz w:val="24"/>
          <w:szCs w:val="24"/>
        </w:rPr>
        <w:t>With costs if the action is undefended as follows-</w:t>
      </w:r>
    </w:p>
    <w:p w:rsidR="00595D62" w:rsidRPr="00E4116A" w:rsidRDefault="00595D62" w:rsidP="00D80688">
      <w:pPr>
        <w:pStyle w:val="NoSpacing"/>
        <w:ind w:firstLine="360"/>
        <w:jc w:val="both"/>
        <w:rPr>
          <w:rFonts w:ascii="Times New Roman" w:hAnsi="Times New Roman" w:cs="Times New Roman"/>
          <w:sz w:val="24"/>
          <w:szCs w:val="24"/>
        </w:rPr>
      </w:pPr>
      <w:r w:rsidRPr="00E4116A">
        <w:rPr>
          <w:rFonts w:ascii="Times New Roman" w:hAnsi="Times New Roman" w:cs="Times New Roman"/>
          <w:sz w:val="24"/>
          <w:szCs w:val="24"/>
        </w:rPr>
        <w:t xml:space="preserve">Legal Practitioner’s sum      </w:t>
      </w:r>
      <w:r w:rsidR="00AB1E85" w:rsidRPr="00E4116A">
        <w:rPr>
          <w:rFonts w:ascii="Times New Roman" w:hAnsi="Times New Roman" w:cs="Times New Roman"/>
          <w:sz w:val="24"/>
          <w:szCs w:val="24"/>
        </w:rPr>
        <w:t xml:space="preserve">  </w:t>
      </w:r>
      <w:r w:rsidRPr="00E4116A">
        <w:rPr>
          <w:rFonts w:ascii="Times New Roman" w:hAnsi="Times New Roman" w:cs="Times New Roman"/>
          <w:sz w:val="24"/>
          <w:szCs w:val="24"/>
        </w:rPr>
        <w:t xml:space="preserve">                     $................</w:t>
      </w:r>
    </w:p>
    <w:p w:rsidR="00595D62" w:rsidRPr="00E4116A" w:rsidRDefault="00595D62" w:rsidP="00D80688">
      <w:pPr>
        <w:pStyle w:val="NoSpacing"/>
        <w:ind w:firstLine="360"/>
        <w:jc w:val="both"/>
        <w:rPr>
          <w:rFonts w:ascii="Times New Roman" w:hAnsi="Times New Roman" w:cs="Times New Roman"/>
          <w:sz w:val="24"/>
          <w:szCs w:val="24"/>
        </w:rPr>
      </w:pPr>
      <w:r w:rsidRPr="00E4116A">
        <w:rPr>
          <w:rFonts w:ascii="Times New Roman" w:hAnsi="Times New Roman" w:cs="Times New Roman"/>
          <w:sz w:val="24"/>
          <w:szCs w:val="24"/>
        </w:rPr>
        <w:t xml:space="preserve">Court fees                </w:t>
      </w:r>
      <w:r w:rsidR="00AB1E85" w:rsidRPr="00E4116A">
        <w:rPr>
          <w:rFonts w:ascii="Times New Roman" w:hAnsi="Times New Roman" w:cs="Times New Roman"/>
          <w:sz w:val="24"/>
          <w:szCs w:val="24"/>
        </w:rPr>
        <w:t xml:space="preserve"> </w:t>
      </w:r>
      <w:r w:rsidRPr="00E4116A">
        <w:rPr>
          <w:rFonts w:ascii="Times New Roman" w:hAnsi="Times New Roman" w:cs="Times New Roman"/>
          <w:sz w:val="24"/>
          <w:szCs w:val="24"/>
        </w:rPr>
        <w:t xml:space="preserve">    </w:t>
      </w:r>
      <w:r w:rsidR="00D80688">
        <w:rPr>
          <w:rFonts w:ascii="Times New Roman" w:hAnsi="Times New Roman" w:cs="Times New Roman"/>
          <w:sz w:val="24"/>
          <w:szCs w:val="24"/>
        </w:rPr>
        <w:t xml:space="preserve">                               </w:t>
      </w:r>
      <w:r w:rsidRPr="00E4116A">
        <w:rPr>
          <w:rFonts w:ascii="Times New Roman" w:hAnsi="Times New Roman" w:cs="Times New Roman"/>
          <w:sz w:val="24"/>
          <w:szCs w:val="24"/>
        </w:rPr>
        <w:t>$...............</w:t>
      </w:r>
    </w:p>
    <w:p w:rsidR="00595D62" w:rsidRPr="00E4116A" w:rsidRDefault="00595D62" w:rsidP="00D80688">
      <w:pPr>
        <w:pStyle w:val="NoSpacing"/>
        <w:ind w:firstLine="360"/>
        <w:jc w:val="both"/>
        <w:rPr>
          <w:rFonts w:ascii="Times New Roman" w:hAnsi="Times New Roman" w:cs="Times New Roman"/>
          <w:sz w:val="24"/>
          <w:szCs w:val="24"/>
        </w:rPr>
      </w:pPr>
      <w:r w:rsidRPr="00E4116A">
        <w:rPr>
          <w:rFonts w:ascii="Times New Roman" w:hAnsi="Times New Roman" w:cs="Times New Roman"/>
          <w:sz w:val="24"/>
          <w:szCs w:val="24"/>
        </w:rPr>
        <w:t>Messenger’</w:t>
      </w:r>
      <w:r w:rsidR="00AB1E85" w:rsidRPr="00E4116A">
        <w:rPr>
          <w:rFonts w:ascii="Times New Roman" w:hAnsi="Times New Roman" w:cs="Times New Roman"/>
          <w:sz w:val="24"/>
          <w:szCs w:val="24"/>
        </w:rPr>
        <w:t>s fees</w:t>
      </w:r>
      <w:r w:rsidRPr="00E4116A">
        <w:rPr>
          <w:rFonts w:ascii="Times New Roman" w:hAnsi="Times New Roman" w:cs="Times New Roman"/>
          <w:sz w:val="24"/>
          <w:szCs w:val="24"/>
        </w:rPr>
        <w:t xml:space="preserve">         </w:t>
      </w:r>
      <w:r w:rsidR="00AB1E85" w:rsidRPr="00E4116A">
        <w:rPr>
          <w:rFonts w:ascii="Times New Roman" w:hAnsi="Times New Roman" w:cs="Times New Roman"/>
          <w:sz w:val="24"/>
          <w:szCs w:val="24"/>
        </w:rPr>
        <w:t xml:space="preserve">                          </w:t>
      </w:r>
      <w:r w:rsidRPr="00E4116A">
        <w:rPr>
          <w:rFonts w:ascii="Times New Roman" w:hAnsi="Times New Roman" w:cs="Times New Roman"/>
          <w:sz w:val="24"/>
          <w:szCs w:val="24"/>
        </w:rPr>
        <w:t xml:space="preserve">     $..............</w:t>
      </w:r>
    </w:p>
    <w:p w:rsidR="00AB1E85" w:rsidRPr="00E4116A" w:rsidRDefault="00595D62" w:rsidP="00D80688">
      <w:pPr>
        <w:pStyle w:val="NoSpacing"/>
        <w:ind w:firstLine="360"/>
        <w:jc w:val="both"/>
        <w:rPr>
          <w:rFonts w:ascii="Times New Roman" w:hAnsi="Times New Roman" w:cs="Times New Roman"/>
          <w:sz w:val="24"/>
          <w:szCs w:val="24"/>
        </w:rPr>
      </w:pPr>
      <w:r w:rsidRPr="00E4116A">
        <w:rPr>
          <w:rFonts w:ascii="Times New Roman" w:hAnsi="Times New Roman" w:cs="Times New Roman"/>
          <w:sz w:val="24"/>
          <w:szCs w:val="24"/>
        </w:rPr>
        <w:lastRenderedPageBreak/>
        <w:t xml:space="preserve">Sub Total         </w:t>
      </w:r>
      <w:r w:rsidR="00AB1E85" w:rsidRPr="00E4116A">
        <w:rPr>
          <w:rFonts w:ascii="Times New Roman" w:hAnsi="Times New Roman" w:cs="Times New Roman"/>
          <w:sz w:val="24"/>
          <w:szCs w:val="24"/>
        </w:rPr>
        <w:t xml:space="preserve">                               </w:t>
      </w:r>
      <w:r w:rsidRPr="00E4116A">
        <w:rPr>
          <w:rFonts w:ascii="Times New Roman" w:hAnsi="Times New Roman" w:cs="Times New Roman"/>
          <w:sz w:val="24"/>
          <w:szCs w:val="24"/>
        </w:rPr>
        <w:t xml:space="preserve">              $.............</w:t>
      </w:r>
    </w:p>
    <w:p w:rsidR="00AB1E85" w:rsidRPr="00E4116A" w:rsidRDefault="00AB1E85" w:rsidP="00D80688">
      <w:pPr>
        <w:pStyle w:val="NoSpacing"/>
        <w:ind w:firstLine="360"/>
        <w:jc w:val="both"/>
        <w:rPr>
          <w:rFonts w:ascii="Times New Roman" w:hAnsi="Times New Roman" w:cs="Times New Roman"/>
          <w:sz w:val="24"/>
          <w:szCs w:val="24"/>
        </w:rPr>
      </w:pPr>
      <w:r w:rsidRPr="00E4116A">
        <w:rPr>
          <w:rFonts w:ascii="Times New Roman" w:hAnsi="Times New Roman" w:cs="Times New Roman"/>
          <w:sz w:val="24"/>
          <w:szCs w:val="24"/>
        </w:rPr>
        <w:t>Legal Practitioner Judgment Charge</w:t>
      </w:r>
      <w:r w:rsidR="00595D62" w:rsidRPr="00E4116A">
        <w:rPr>
          <w:rFonts w:ascii="Times New Roman" w:hAnsi="Times New Roman" w:cs="Times New Roman"/>
          <w:sz w:val="24"/>
          <w:szCs w:val="24"/>
        </w:rPr>
        <w:t xml:space="preserve">   </w:t>
      </w:r>
      <w:r w:rsidR="00D80688">
        <w:rPr>
          <w:rFonts w:ascii="Times New Roman" w:hAnsi="Times New Roman" w:cs="Times New Roman"/>
          <w:sz w:val="24"/>
          <w:szCs w:val="24"/>
        </w:rPr>
        <w:t xml:space="preserve">        </w:t>
      </w:r>
      <w:r w:rsidRPr="00E4116A">
        <w:rPr>
          <w:rFonts w:ascii="Times New Roman" w:hAnsi="Times New Roman" w:cs="Times New Roman"/>
          <w:sz w:val="24"/>
          <w:szCs w:val="24"/>
        </w:rPr>
        <w:t>$.................</w:t>
      </w:r>
    </w:p>
    <w:p w:rsidR="00357EA9" w:rsidRPr="00E4116A" w:rsidRDefault="00AB1E85" w:rsidP="00D80688">
      <w:pPr>
        <w:pStyle w:val="NoSpacing"/>
        <w:ind w:firstLine="360"/>
        <w:jc w:val="both"/>
        <w:rPr>
          <w:rFonts w:ascii="Times New Roman" w:hAnsi="Times New Roman" w:cs="Times New Roman"/>
          <w:sz w:val="24"/>
          <w:szCs w:val="24"/>
        </w:rPr>
      </w:pPr>
      <w:r w:rsidRPr="00E4116A">
        <w:rPr>
          <w:rFonts w:ascii="Times New Roman" w:hAnsi="Times New Roman" w:cs="Times New Roman"/>
          <w:sz w:val="24"/>
          <w:szCs w:val="24"/>
        </w:rPr>
        <w:t xml:space="preserve">Total </w:t>
      </w:r>
      <w:r w:rsidR="000401F2" w:rsidRPr="00E4116A">
        <w:rPr>
          <w:rFonts w:ascii="Times New Roman" w:hAnsi="Times New Roman" w:cs="Times New Roman"/>
          <w:sz w:val="24"/>
          <w:szCs w:val="24"/>
        </w:rPr>
        <w:t xml:space="preserve">   </w:t>
      </w:r>
      <w:r w:rsidR="000D0BE3" w:rsidRPr="00E4116A">
        <w:rPr>
          <w:rFonts w:ascii="Times New Roman" w:hAnsi="Times New Roman" w:cs="Times New Roman"/>
          <w:sz w:val="24"/>
          <w:szCs w:val="24"/>
        </w:rPr>
        <w:t xml:space="preserve">   </w:t>
      </w:r>
      <w:r w:rsidR="002A6064" w:rsidRPr="00E4116A">
        <w:rPr>
          <w:rFonts w:ascii="Times New Roman" w:hAnsi="Times New Roman" w:cs="Times New Roman"/>
          <w:sz w:val="24"/>
          <w:szCs w:val="24"/>
        </w:rPr>
        <w:t xml:space="preserve">  </w:t>
      </w:r>
      <w:r w:rsidR="001C12F6" w:rsidRPr="00E4116A">
        <w:rPr>
          <w:rFonts w:ascii="Times New Roman" w:hAnsi="Times New Roman" w:cs="Times New Roman"/>
          <w:sz w:val="24"/>
          <w:szCs w:val="24"/>
        </w:rPr>
        <w:t xml:space="preserve">    </w:t>
      </w:r>
      <w:r w:rsidR="00CD09CA" w:rsidRPr="00E4116A">
        <w:rPr>
          <w:rFonts w:ascii="Times New Roman" w:hAnsi="Times New Roman" w:cs="Times New Roman"/>
          <w:sz w:val="24"/>
          <w:szCs w:val="24"/>
        </w:rPr>
        <w:t xml:space="preserve">  </w:t>
      </w:r>
      <w:r w:rsidR="00B57B11" w:rsidRPr="00E4116A">
        <w:rPr>
          <w:rFonts w:ascii="Times New Roman" w:hAnsi="Times New Roman" w:cs="Times New Roman"/>
          <w:sz w:val="24"/>
          <w:szCs w:val="24"/>
        </w:rPr>
        <w:t xml:space="preserve">   </w:t>
      </w:r>
      <w:r w:rsidR="00DF0620" w:rsidRPr="00E4116A">
        <w:rPr>
          <w:rFonts w:ascii="Times New Roman" w:hAnsi="Times New Roman" w:cs="Times New Roman"/>
          <w:sz w:val="24"/>
          <w:szCs w:val="24"/>
        </w:rPr>
        <w:t xml:space="preserve"> </w:t>
      </w:r>
      <w:r w:rsidR="000A4E25" w:rsidRPr="00E4116A">
        <w:rPr>
          <w:rFonts w:ascii="Times New Roman" w:hAnsi="Times New Roman" w:cs="Times New Roman"/>
          <w:sz w:val="24"/>
          <w:szCs w:val="24"/>
        </w:rPr>
        <w:t xml:space="preserve">  </w:t>
      </w:r>
      <w:r w:rsidR="00161818" w:rsidRPr="00E4116A">
        <w:rPr>
          <w:rFonts w:ascii="Times New Roman" w:hAnsi="Times New Roman" w:cs="Times New Roman"/>
          <w:sz w:val="24"/>
          <w:szCs w:val="24"/>
        </w:rPr>
        <w:t xml:space="preserve"> </w:t>
      </w:r>
      <w:r w:rsidRPr="00E4116A">
        <w:rPr>
          <w:rFonts w:ascii="Times New Roman" w:hAnsi="Times New Roman" w:cs="Times New Roman"/>
          <w:sz w:val="24"/>
          <w:szCs w:val="24"/>
        </w:rPr>
        <w:t xml:space="preserve">                                     $................”</w:t>
      </w:r>
    </w:p>
    <w:p w:rsidR="006C7EEE" w:rsidRPr="00E4116A" w:rsidRDefault="006C7EEE" w:rsidP="00E4116A">
      <w:pPr>
        <w:pStyle w:val="NoSpacing"/>
        <w:spacing w:line="360" w:lineRule="auto"/>
        <w:jc w:val="both"/>
        <w:rPr>
          <w:rFonts w:ascii="Times New Roman" w:hAnsi="Times New Roman" w:cs="Times New Roman"/>
          <w:sz w:val="24"/>
          <w:szCs w:val="24"/>
        </w:rPr>
      </w:pPr>
    </w:p>
    <w:p w:rsidR="00540059" w:rsidRPr="00E4116A" w:rsidRDefault="00540059" w:rsidP="00E4116A">
      <w:pPr>
        <w:spacing w:after="0" w:line="360" w:lineRule="auto"/>
        <w:jc w:val="both"/>
        <w:rPr>
          <w:rFonts w:ascii="Times New Roman" w:hAnsi="Times New Roman" w:cs="Times New Roman"/>
          <w:sz w:val="24"/>
          <w:szCs w:val="24"/>
        </w:rPr>
      </w:pPr>
      <w:r w:rsidRPr="00E4116A">
        <w:rPr>
          <w:rFonts w:ascii="Times New Roman" w:hAnsi="Times New Roman" w:cs="Times New Roman"/>
          <w:sz w:val="24"/>
          <w:szCs w:val="24"/>
        </w:rPr>
        <w:t>Part of the Magistrate’s judgment which the applicant takes issue with reads as follows-</w:t>
      </w:r>
    </w:p>
    <w:p w:rsidR="00540059" w:rsidRPr="00E4116A" w:rsidRDefault="00540059" w:rsidP="00D80688">
      <w:pPr>
        <w:spacing w:after="0" w:line="240" w:lineRule="auto"/>
        <w:ind w:left="360"/>
        <w:jc w:val="both"/>
        <w:rPr>
          <w:rFonts w:ascii="Times New Roman" w:hAnsi="Times New Roman" w:cs="Times New Roman"/>
          <w:sz w:val="24"/>
          <w:szCs w:val="24"/>
        </w:rPr>
      </w:pPr>
      <w:r w:rsidRPr="00E4116A">
        <w:rPr>
          <w:rFonts w:ascii="Times New Roman" w:hAnsi="Times New Roman" w:cs="Times New Roman"/>
          <w:sz w:val="24"/>
          <w:szCs w:val="24"/>
        </w:rPr>
        <w:t>“No evidence was brought before the court to prove that the plaintiff suffered pecuniary</w:t>
      </w:r>
      <w:r w:rsidR="0084694E" w:rsidRPr="00E4116A">
        <w:rPr>
          <w:rFonts w:ascii="Times New Roman" w:hAnsi="Times New Roman" w:cs="Times New Roman"/>
          <w:sz w:val="24"/>
          <w:szCs w:val="24"/>
        </w:rPr>
        <w:t xml:space="preserve"> loss to the tune of $1000.00. I</w:t>
      </w:r>
      <w:r w:rsidRPr="00E4116A">
        <w:rPr>
          <w:rFonts w:ascii="Times New Roman" w:hAnsi="Times New Roman" w:cs="Times New Roman"/>
          <w:sz w:val="24"/>
          <w:szCs w:val="24"/>
        </w:rPr>
        <w:t>t is not known how much the plaintiff had been realizing in the past over almost the same time that he was attending court would total $1000.00.</w:t>
      </w:r>
    </w:p>
    <w:p w:rsidR="0084694E" w:rsidRDefault="00540059" w:rsidP="00D80688">
      <w:pPr>
        <w:spacing w:after="0" w:line="240" w:lineRule="auto"/>
        <w:ind w:left="360"/>
        <w:jc w:val="both"/>
        <w:rPr>
          <w:rFonts w:ascii="Times New Roman" w:hAnsi="Times New Roman" w:cs="Times New Roman"/>
          <w:sz w:val="24"/>
          <w:szCs w:val="24"/>
        </w:rPr>
      </w:pPr>
      <w:r w:rsidRPr="00E4116A">
        <w:rPr>
          <w:rFonts w:ascii="Times New Roman" w:hAnsi="Times New Roman" w:cs="Times New Roman"/>
          <w:sz w:val="24"/>
          <w:szCs w:val="24"/>
        </w:rPr>
        <w:t xml:space="preserve">For the reasons cited above the court will enter judgment for the plaintiff </w:t>
      </w:r>
      <w:r w:rsidR="0084694E" w:rsidRPr="00E4116A">
        <w:rPr>
          <w:rFonts w:ascii="Times New Roman" w:hAnsi="Times New Roman" w:cs="Times New Roman"/>
          <w:sz w:val="24"/>
          <w:szCs w:val="24"/>
        </w:rPr>
        <w:t>in the sum of $500.00 being the costs that he incurred in defending the matter and costs since this was proven on a balance of probabilities.”</w:t>
      </w:r>
    </w:p>
    <w:p w:rsidR="00D80688" w:rsidRPr="00E4116A" w:rsidRDefault="00D80688" w:rsidP="00D80688">
      <w:pPr>
        <w:spacing w:after="0" w:line="240" w:lineRule="auto"/>
        <w:ind w:left="360"/>
        <w:jc w:val="both"/>
        <w:rPr>
          <w:rFonts w:ascii="Times New Roman" w:hAnsi="Times New Roman" w:cs="Times New Roman"/>
          <w:sz w:val="24"/>
          <w:szCs w:val="24"/>
        </w:rPr>
      </w:pPr>
    </w:p>
    <w:p w:rsidR="008B3045" w:rsidRPr="00E4116A" w:rsidRDefault="0084694E" w:rsidP="00D80688">
      <w:pPr>
        <w:spacing w:after="0" w:line="360" w:lineRule="auto"/>
        <w:ind w:firstLine="360"/>
        <w:jc w:val="both"/>
        <w:rPr>
          <w:rFonts w:ascii="Times New Roman" w:hAnsi="Times New Roman" w:cs="Times New Roman"/>
          <w:sz w:val="24"/>
          <w:szCs w:val="24"/>
        </w:rPr>
      </w:pPr>
      <w:r w:rsidRPr="00E4116A">
        <w:rPr>
          <w:rFonts w:ascii="Times New Roman" w:hAnsi="Times New Roman" w:cs="Times New Roman"/>
          <w:sz w:val="24"/>
          <w:szCs w:val="24"/>
        </w:rPr>
        <w:t xml:space="preserve">A reading of the portion of the judgment that I quoted above clearly shows that items (a) and (b)  </w:t>
      </w:r>
      <w:r w:rsidR="00540059" w:rsidRPr="00E4116A">
        <w:rPr>
          <w:rFonts w:ascii="Times New Roman" w:hAnsi="Times New Roman" w:cs="Times New Roman"/>
          <w:sz w:val="24"/>
          <w:szCs w:val="24"/>
        </w:rPr>
        <w:t xml:space="preserve">  </w:t>
      </w:r>
      <w:r w:rsidRPr="00E4116A">
        <w:rPr>
          <w:rFonts w:ascii="Times New Roman" w:hAnsi="Times New Roman" w:cs="Times New Roman"/>
          <w:sz w:val="24"/>
          <w:szCs w:val="24"/>
        </w:rPr>
        <w:t>on the Summons were dismissed by the Magistrate Court. The Court found item (c) to have been proved on a balance of probabilities. Further, costs incurred in respect of the Case No. GL 77/15 were also awarded but figures were not given by the Magistrate Court since, I assume were subject to taxation by the clerk of court.</w:t>
      </w:r>
      <w:r w:rsidR="008B3045" w:rsidRPr="00E4116A">
        <w:rPr>
          <w:rFonts w:ascii="Times New Roman" w:hAnsi="Times New Roman" w:cs="Times New Roman"/>
          <w:sz w:val="24"/>
          <w:szCs w:val="24"/>
        </w:rPr>
        <w:t xml:space="preserve"> I say so because if one revisits part of the Magistrate’s ruling it reads as follows:</w:t>
      </w:r>
    </w:p>
    <w:p w:rsidR="008423BC" w:rsidRDefault="008B3045" w:rsidP="00D80688">
      <w:pPr>
        <w:spacing w:after="0" w:line="240" w:lineRule="auto"/>
        <w:ind w:left="360" w:firstLine="120"/>
        <w:jc w:val="both"/>
        <w:rPr>
          <w:rFonts w:ascii="Times New Roman" w:hAnsi="Times New Roman" w:cs="Times New Roman"/>
          <w:sz w:val="24"/>
          <w:szCs w:val="24"/>
        </w:rPr>
      </w:pPr>
      <w:r w:rsidRPr="00E4116A">
        <w:rPr>
          <w:rFonts w:ascii="Times New Roman" w:hAnsi="Times New Roman" w:cs="Times New Roman"/>
          <w:sz w:val="24"/>
          <w:szCs w:val="24"/>
        </w:rPr>
        <w:t xml:space="preserve">“For the reasons cited above the court will enter judgment for the plaintiff in the sum of $500.00 being the </w:t>
      </w:r>
      <w:r w:rsidRPr="00E4116A">
        <w:rPr>
          <w:rFonts w:ascii="Times New Roman" w:hAnsi="Times New Roman" w:cs="Times New Roman"/>
          <w:b/>
          <w:sz w:val="24"/>
          <w:szCs w:val="24"/>
          <w:u w:val="single"/>
        </w:rPr>
        <w:t>costs</w:t>
      </w:r>
      <w:r w:rsidRPr="00E4116A">
        <w:rPr>
          <w:rFonts w:ascii="Times New Roman" w:hAnsi="Times New Roman" w:cs="Times New Roman"/>
          <w:b/>
          <w:sz w:val="24"/>
          <w:szCs w:val="24"/>
        </w:rPr>
        <w:t xml:space="preserve"> </w:t>
      </w:r>
      <w:r w:rsidRPr="00E4116A">
        <w:rPr>
          <w:rFonts w:ascii="Times New Roman" w:hAnsi="Times New Roman" w:cs="Times New Roman"/>
          <w:sz w:val="24"/>
          <w:szCs w:val="24"/>
        </w:rPr>
        <w:t xml:space="preserve">that he incurred in defending the matter and </w:t>
      </w:r>
      <w:r w:rsidRPr="00E4116A">
        <w:rPr>
          <w:rFonts w:ascii="Times New Roman" w:hAnsi="Times New Roman" w:cs="Times New Roman"/>
          <w:b/>
          <w:sz w:val="24"/>
          <w:szCs w:val="24"/>
          <w:u w:val="single"/>
        </w:rPr>
        <w:t>costs</w:t>
      </w:r>
      <w:r w:rsidRPr="00E4116A">
        <w:rPr>
          <w:rFonts w:ascii="Times New Roman" w:hAnsi="Times New Roman" w:cs="Times New Roman"/>
          <w:sz w:val="24"/>
          <w:szCs w:val="24"/>
        </w:rPr>
        <w:t xml:space="preserve"> since this was proven on a balance of probabilities.”</w:t>
      </w:r>
      <w:r w:rsidR="008423BC" w:rsidRPr="00E4116A">
        <w:rPr>
          <w:rFonts w:ascii="Times New Roman" w:hAnsi="Times New Roman" w:cs="Times New Roman"/>
          <w:sz w:val="24"/>
          <w:szCs w:val="24"/>
        </w:rPr>
        <w:t>(my underlining for emphasis)</w:t>
      </w:r>
    </w:p>
    <w:p w:rsidR="00D80688" w:rsidRPr="00E4116A" w:rsidRDefault="00D80688" w:rsidP="00D80688">
      <w:pPr>
        <w:spacing w:after="0" w:line="240" w:lineRule="auto"/>
        <w:ind w:left="360" w:firstLine="120"/>
        <w:jc w:val="both"/>
        <w:rPr>
          <w:rFonts w:ascii="Times New Roman" w:hAnsi="Times New Roman" w:cs="Times New Roman"/>
          <w:sz w:val="24"/>
          <w:szCs w:val="24"/>
        </w:rPr>
      </w:pPr>
    </w:p>
    <w:p w:rsidR="00D057F7" w:rsidRPr="00E4116A" w:rsidRDefault="001F65F5" w:rsidP="00D80688">
      <w:pPr>
        <w:spacing w:after="0" w:line="360" w:lineRule="auto"/>
        <w:ind w:firstLine="360"/>
        <w:jc w:val="both"/>
        <w:rPr>
          <w:rFonts w:ascii="Times New Roman" w:hAnsi="Times New Roman" w:cs="Times New Roman"/>
          <w:sz w:val="24"/>
          <w:szCs w:val="24"/>
          <w:u w:val="single"/>
        </w:rPr>
      </w:pPr>
      <w:r w:rsidRPr="00E4116A">
        <w:rPr>
          <w:rFonts w:ascii="Times New Roman" w:hAnsi="Times New Roman" w:cs="Times New Roman"/>
          <w:sz w:val="24"/>
          <w:szCs w:val="24"/>
        </w:rPr>
        <w:t xml:space="preserve">The Court </w:t>
      </w:r>
      <w:r w:rsidRPr="00D80688">
        <w:rPr>
          <w:rFonts w:ascii="Times New Roman" w:hAnsi="Times New Roman" w:cs="Times New Roman"/>
          <w:i/>
          <w:sz w:val="24"/>
          <w:szCs w:val="24"/>
        </w:rPr>
        <w:t>a quo</w:t>
      </w:r>
      <w:r w:rsidRPr="00E4116A">
        <w:rPr>
          <w:rFonts w:ascii="Times New Roman" w:hAnsi="Times New Roman" w:cs="Times New Roman"/>
          <w:sz w:val="24"/>
          <w:szCs w:val="24"/>
        </w:rPr>
        <w:t xml:space="preserve"> therefore found the first costs in the ruling to have been proven. However, I need to comment that the applicant and the res</w:t>
      </w:r>
      <w:r w:rsidR="006E7207" w:rsidRPr="00E4116A">
        <w:rPr>
          <w:rFonts w:ascii="Times New Roman" w:hAnsi="Times New Roman" w:cs="Times New Roman"/>
          <w:sz w:val="24"/>
          <w:szCs w:val="24"/>
        </w:rPr>
        <w:t>pondent, as in the present proceedings, were apparently self -actors before the court a quo, hence the use of the word “costs” instead of the word “expenses”. The trial Magistrate also went on to use the same word “costs” instead of “expenses” as reflected by the statement “</w:t>
      </w:r>
      <w:r w:rsidR="006E7207" w:rsidRPr="00E4116A">
        <w:rPr>
          <w:rFonts w:ascii="Times New Roman" w:hAnsi="Times New Roman" w:cs="Times New Roman"/>
          <w:sz w:val="24"/>
          <w:szCs w:val="24"/>
          <w:u w:val="single"/>
        </w:rPr>
        <w:t>being the costs that he incurred in defending the matter and costs since it was proven on a balance of  probabilities.”</w:t>
      </w:r>
      <w:r w:rsidR="00582C85" w:rsidRPr="00E4116A">
        <w:rPr>
          <w:rFonts w:ascii="Times New Roman" w:hAnsi="Times New Roman" w:cs="Times New Roman"/>
          <w:sz w:val="24"/>
          <w:szCs w:val="24"/>
          <w:u w:val="single"/>
        </w:rPr>
        <w:t>(my underlining)</w:t>
      </w:r>
    </w:p>
    <w:p w:rsidR="00E367DC" w:rsidRPr="00E4116A" w:rsidRDefault="00D057F7" w:rsidP="00D80688">
      <w:pPr>
        <w:spacing w:after="0" w:line="360" w:lineRule="auto"/>
        <w:ind w:firstLine="360"/>
        <w:jc w:val="both"/>
        <w:rPr>
          <w:rFonts w:ascii="Times New Roman" w:hAnsi="Times New Roman" w:cs="Times New Roman"/>
          <w:sz w:val="24"/>
          <w:szCs w:val="24"/>
        </w:rPr>
      </w:pPr>
      <w:r w:rsidRPr="00E4116A">
        <w:rPr>
          <w:rFonts w:ascii="Times New Roman" w:hAnsi="Times New Roman" w:cs="Times New Roman"/>
          <w:sz w:val="24"/>
          <w:szCs w:val="24"/>
        </w:rPr>
        <w:t xml:space="preserve">As to the other issues pertaining to failure to call witnesses I found these to be of no merit. </w:t>
      </w:r>
      <w:r w:rsidR="00E367DC" w:rsidRPr="00E4116A">
        <w:rPr>
          <w:rFonts w:ascii="Times New Roman" w:hAnsi="Times New Roman" w:cs="Times New Roman"/>
          <w:sz w:val="24"/>
          <w:szCs w:val="24"/>
        </w:rPr>
        <w:t xml:space="preserve">Consequently, I found nothing untoward in the order of the court </w:t>
      </w:r>
      <w:r w:rsidR="00E367DC" w:rsidRPr="00D80688">
        <w:rPr>
          <w:rFonts w:ascii="Times New Roman" w:hAnsi="Times New Roman" w:cs="Times New Roman"/>
          <w:i/>
          <w:sz w:val="24"/>
          <w:szCs w:val="24"/>
        </w:rPr>
        <w:t>a quo</w:t>
      </w:r>
      <w:r w:rsidR="00E367DC" w:rsidRPr="00E4116A">
        <w:rPr>
          <w:rFonts w:ascii="Times New Roman" w:hAnsi="Times New Roman" w:cs="Times New Roman"/>
          <w:sz w:val="24"/>
          <w:szCs w:val="24"/>
        </w:rPr>
        <w:t>. The applicant must pay the $500-00 being the expenses incurred by the respondent. For these reasons the application for review is therefore dismissed with costs.</w:t>
      </w:r>
    </w:p>
    <w:p w:rsidR="00E367DC" w:rsidRPr="00E4116A" w:rsidRDefault="00E367DC" w:rsidP="00D80688">
      <w:pPr>
        <w:spacing w:after="0" w:line="360" w:lineRule="auto"/>
        <w:ind w:firstLine="360"/>
        <w:jc w:val="both"/>
        <w:rPr>
          <w:rFonts w:ascii="Times New Roman" w:hAnsi="Times New Roman" w:cs="Times New Roman"/>
          <w:sz w:val="24"/>
          <w:szCs w:val="24"/>
        </w:rPr>
      </w:pPr>
      <w:r w:rsidRPr="00E4116A">
        <w:rPr>
          <w:rFonts w:ascii="Times New Roman" w:hAnsi="Times New Roman" w:cs="Times New Roman"/>
          <w:sz w:val="24"/>
          <w:szCs w:val="24"/>
        </w:rPr>
        <w:t>IT IS ORDERED THAT</w:t>
      </w:r>
    </w:p>
    <w:p w:rsidR="00E367DC" w:rsidRPr="00E4116A" w:rsidRDefault="00E367DC" w:rsidP="00E4116A">
      <w:pPr>
        <w:pStyle w:val="ListParagraph"/>
        <w:numPr>
          <w:ilvl w:val="0"/>
          <w:numId w:val="2"/>
        </w:numPr>
        <w:spacing w:after="0" w:line="360" w:lineRule="auto"/>
        <w:jc w:val="both"/>
        <w:rPr>
          <w:rFonts w:ascii="Times New Roman" w:hAnsi="Times New Roman" w:cs="Times New Roman"/>
          <w:sz w:val="24"/>
          <w:szCs w:val="24"/>
        </w:rPr>
      </w:pPr>
      <w:r w:rsidRPr="00E4116A">
        <w:rPr>
          <w:rFonts w:ascii="Times New Roman" w:hAnsi="Times New Roman" w:cs="Times New Roman"/>
          <w:sz w:val="24"/>
          <w:szCs w:val="24"/>
        </w:rPr>
        <w:t>The application for review be and is hereby dismissed.</w:t>
      </w:r>
    </w:p>
    <w:p w:rsidR="00540059" w:rsidRPr="00267E6B" w:rsidRDefault="00E367DC" w:rsidP="00E4116A">
      <w:pPr>
        <w:pStyle w:val="ListParagraph"/>
        <w:numPr>
          <w:ilvl w:val="0"/>
          <w:numId w:val="2"/>
        </w:numPr>
        <w:spacing w:after="0" w:line="360" w:lineRule="auto"/>
        <w:jc w:val="both"/>
        <w:rPr>
          <w:rFonts w:ascii="Times New Roman" w:hAnsi="Times New Roman" w:cs="Times New Roman"/>
          <w:sz w:val="24"/>
          <w:szCs w:val="24"/>
        </w:rPr>
      </w:pPr>
      <w:r w:rsidRPr="00267E6B">
        <w:rPr>
          <w:rFonts w:ascii="Times New Roman" w:hAnsi="Times New Roman" w:cs="Times New Roman"/>
          <w:sz w:val="24"/>
          <w:szCs w:val="24"/>
        </w:rPr>
        <w:t>The applicant be and is hereby ordered to pay costs on a legal practitioner and client scale.</w:t>
      </w:r>
    </w:p>
    <w:sectPr w:rsidR="00540059" w:rsidRPr="00267E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B3" w:rsidRDefault="000224B3" w:rsidP="00E4116A">
      <w:pPr>
        <w:spacing w:after="0" w:line="240" w:lineRule="auto"/>
      </w:pPr>
      <w:r>
        <w:separator/>
      </w:r>
    </w:p>
  </w:endnote>
  <w:endnote w:type="continuationSeparator" w:id="0">
    <w:p w:rsidR="000224B3" w:rsidRDefault="000224B3" w:rsidP="00E4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B3" w:rsidRDefault="000224B3" w:rsidP="00E4116A">
      <w:pPr>
        <w:spacing w:after="0" w:line="240" w:lineRule="auto"/>
      </w:pPr>
      <w:r>
        <w:separator/>
      </w:r>
    </w:p>
  </w:footnote>
  <w:footnote w:type="continuationSeparator" w:id="0">
    <w:p w:rsidR="000224B3" w:rsidRDefault="000224B3" w:rsidP="00E4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471804"/>
      <w:docPartObj>
        <w:docPartGallery w:val="Page Numbers (Top of Page)"/>
        <w:docPartUnique/>
      </w:docPartObj>
    </w:sdtPr>
    <w:sdtEndPr>
      <w:rPr>
        <w:noProof/>
      </w:rPr>
    </w:sdtEndPr>
    <w:sdtContent>
      <w:p w:rsidR="00E4116A" w:rsidRDefault="00E4116A">
        <w:pPr>
          <w:pStyle w:val="Header"/>
          <w:jc w:val="right"/>
          <w:rPr>
            <w:noProof/>
          </w:rPr>
        </w:pPr>
        <w:r>
          <w:fldChar w:fldCharType="begin"/>
        </w:r>
        <w:r>
          <w:instrText xml:space="preserve"> PAGE   \* MERGEFORMAT </w:instrText>
        </w:r>
        <w:r>
          <w:fldChar w:fldCharType="separate"/>
        </w:r>
        <w:r w:rsidR="00540C7E">
          <w:rPr>
            <w:noProof/>
          </w:rPr>
          <w:t>1</w:t>
        </w:r>
        <w:r>
          <w:rPr>
            <w:noProof/>
          </w:rPr>
          <w:fldChar w:fldCharType="end"/>
        </w:r>
      </w:p>
      <w:p w:rsidR="00E4116A" w:rsidRDefault="00E4116A">
        <w:pPr>
          <w:pStyle w:val="Header"/>
          <w:jc w:val="right"/>
          <w:rPr>
            <w:noProof/>
          </w:rPr>
        </w:pPr>
        <w:r>
          <w:rPr>
            <w:noProof/>
          </w:rPr>
          <w:t>HH</w:t>
        </w:r>
        <w:r w:rsidR="001C797E">
          <w:rPr>
            <w:noProof/>
          </w:rPr>
          <w:t xml:space="preserve"> 9-20</w:t>
        </w:r>
      </w:p>
      <w:p w:rsidR="00E4116A" w:rsidRDefault="00E4116A">
        <w:pPr>
          <w:pStyle w:val="Header"/>
          <w:jc w:val="right"/>
        </w:pPr>
        <w:r>
          <w:rPr>
            <w:noProof/>
          </w:rPr>
          <w:t>HC 8709/15</w:t>
        </w:r>
      </w:p>
    </w:sdtContent>
  </w:sdt>
  <w:p w:rsidR="00E4116A" w:rsidRDefault="00E4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A3601"/>
    <w:multiLevelType w:val="hybridMultilevel"/>
    <w:tmpl w:val="A1A4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B4E1D"/>
    <w:multiLevelType w:val="hybridMultilevel"/>
    <w:tmpl w:val="904E7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A9"/>
    <w:rsid w:val="000224B3"/>
    <w:rsid w:val="000401F2"/>
    <w:rsid w:val="000A4E25"/>
    <w:rsid w:val="000D0BE3"/>
    <w:rsid w:val="00161818"/>
    <w:rsid w:val="001C12F6"/>
    <w:rsid w:val="001C797E"/>
    <w:rsid w:val="001F65F5"/>
    <w:rsid w:val="00267E6B"/>
    <w:rsid w:val="002A6064"/>
    <w:rsid w:val="00357EA9"/>
    <w:rsid w:val="00540059"/>
    <w:rsid w:val="00540C7E"/>
    <w:rsid w:val="00582C85"/>
    <w:rsid w:val="00595D62"/>
    <w:rsid w:val="005C4DDC"/>
    <w:rsid w:val="006B66B3"/>
    <w:rsid w:val="006C7EEE"/>
    <w:rsid w:val="006E7207"/>
    <w:rsid w:val="008423BC"/>
    <w:rsid w:val="0084694E"/>
    <w:rsid w:val="008B3045"/>
    <w:rsid w:val="00AB1E85"/>
    <w:rsid w:val="00B57B11"/>
    <w:rsid w:val="00CD09CA"/>
    <w:rsid w:val="00D057F7"/>
    <w:rsid w:val="00D80688"/>
    <w:rsid w:val="00DF0620"/>
    <w:rsid w:val="00E367DC"/>
    <w:rsid w:val="00E4116A"/>
    <w:rsid w:val="00E75AA9"/>
    <w:rsid w:val="00EA546D"/>
    <w:rsid w:val="00EC0E0D"/>
    <w:rsid w:val="00E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A901-EC7B-483D-886C-2858E20B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A9"/>
    <w:pPr>
      <w:spacing w:after="0" w:line="240" w:lineRule="auto"/>
    </w:pPr>
  </w:style>
  <w:style w:type="paragraph" w:styleId="ListParagraph">
    <w:name w:val="List Paragraph"/>
    <w:basedOn w:val="Normal"/>
    <w:uiPriority w:val="34"/>
    <w:qFormat/>
    <w:rsid w:val="00595D62"/>
    <w:pPr>
      <w:ind w:left="720"/>
      <w:contextualSpacing/>
    </w:pPr>
  </w:style>
  <w:style w:type="paragraph" w:styleId="Header">
    <w:name w:val="header"/>
    <w:basedOn w:val="Normal"/>
    <w:link w:val="HeaderChar"/>
    <w:uiPriority w:val="99"/>
    <w:unhideWhenUsed/>
    <w:rsid w:val="00E4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16A"/>
  </w:style>
  <w:style w:type="paragraph" w:styleId="Footer">
    <w:name w:val="footer"/>
    <w:basedOn w:val="Normal"/>
    <w:link w:val="FooterChar"/>
    <w:uiPriority w:val="99"/>
    <w:unhideWhenUsed/>
    <w:rsid w:val="00E4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16A"/>
  </w:style>
  <w:style w:type="paragraph" w:styleId="BalloonText">
    <w:name w:val="Balloon Text"/>
    <w:basedOn w:val="Normal"/>
    <w:link w:val="BalloonTextChar"/>
    <w:uiPriority w:val="99"/>
    <w:semiHidden/>
    <w:unhideWhenUsed/>
    <w:rsid w:val="00EE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2020-01-02T13:53:00Z</cp:lastPrinted>
  <dcterms:created xsi:type="dcterms:W3CDTF">2020-01-09T13:39:00Z</dcterms:created>
  <dcterms:modified xsi:type="dcterms:W3CDTF">2020-01-09T13:39:00Z</dcterms:modified>
</cp:coreProperties>
</file>