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6BA" w:rsidRDefault="00B236BA" w:rsidP="00B236BA">
      <w:pPr>
        <w:rPr>
          <w:rFonts w:ascii="Times New Roman" w:hAnsi="Times New Roman" w:cs="Times New Roman"/>
          <w:sz w:val="24"/>
          <w:szCs w:val="24"/>
          <w:lang w:val="en-ZW"/>
        </w:rPr>
      </w:pPr>
    </w:p>
    <w:p w:rsidR="00B236BA" w:rsidRPr="00B236BA" w:rsidRDefault="00B236BA" w:rsidP="00B236BA">
      <w:pPr>
        <w:rPr>
          <w:rFonts w:ascii="Times New Roman" w:hAnsi="Times New Roman" w:cs="Times New Roman"/>
          <w:sz w:val="24"/>
          <w:szCs w:val="24"/>
          <w:lang w:val="en-ZW"/>
        </w:rPr>
      </w:pPr>
      <w:r w:rsidRPr="00B236BA">
        <w:rPr>
          <w:rFonts w:ascii="Times New Roman" w:hAnsi="Times New Roman" w:cs="Times New Roman"/>
          <w:sz w:val="24"/>
          <w:szCs w:val="24"/>
          <w:lang w:val="en-ZW"/>
        </w:rPr>
        <w:t>THE STATE</w:t>
      </w:r>
    </w:p>
    <w:p w:rsidR="00B236BA" w:rsidRPr="00B236BA" w:rsidRDefault="00B236BA" w:rsidP="00B236BA">
      <w:pPr>
        <w:rPr>
          <w:rFonts w:ascii="Times New Roman" w:hAnsi="Times New Roman" w:cs="Times New Roman"/>
          <w:sz w:val="24"/>
          <w:szCs w:val="24"/>
          <w:lang w:val="en-ZW"/>
        </w:rPr>
      </w:pPr>
      <w:r w:rsidRPr="00B236BA">
        <w:rPr>
          <w:rFonts w:ascii="Times New Roman" w:hAnsi="Times New Roman" w:cs="Times New Roman"/>
          <w:sz w:val="24"/>
          <w:szCs w:val="24"/>
          <w:lang w:val="en-ZW"/>
        </w:rPr>
        <w:t>versus</w:t>
      </w:r>
    </w:p>
    <w:p w:rsidR="00B236BA" w:rsidRDefault="00ED40DA" w:rsidP="00B236BA">
      <w:pPr>
        <w:rPr>
          <w:rFonts w:ascii="Times New Roman" w:hAnsi="Times New Roman" w:cs="Times New Roman"/>
          <w:sz w:val="24"/>
          <w:szCs w:val="24"/>
          <w:lang w:val="en-ZW"/>
        </w:rPr>
      </w:pPr>
      <w:r>
        <w:rPr>
          <w:rFonts w:ascii="Times New Roman" w:hAnsi="Times New Roman" w:cs="Times New Roman"/>
          <w:sz w:val="24"/>
          <w:szCs w:val="24"/>
          <w:lang w:val="en-ZW"/>
        </w:rPr>
        <w:t>WELLINGTON MAHWAMURE</w:t>
      </w:r>
    </w:p>
    <w:p w:rsidR="00ED40DA" w:rsidRDefault="00ED40DA" w:rsidP="00B236BA">
      <w:pPr>
        <w:rPr>
          <w:rFonts w:ascii="Times New Roman" w:hAnsi="Times New Roman" w:cs="Times New Roman"/>
          <w:sz w:val="24"/>
          <w:szCs w:val="24"/>
          <w:lang w:val="en-ZW"/>
        </w:rPr>
      </w:pPr>
      <w:r>
        <w:rPr>
          <w:rFonts w:ascii="Times New Roman" w:hAnsi="Times New Roman" w:cs="Times New Roman"/>
          <w:sz w:val="24"/>
          <w:szCs w:val="24"/>
          <w:lang w:val="en-ZW"/>
        </w:rPr>
        <w:t>And</w:t>
      </w:r>
    </w:p>
    <w:p w:rsidR="00ED40DA" w:rsidRPr="00B236BA" w:rsidRDefault="00ED40DA" w:rsidP="00B236BA">
      <w:pPr>
        <w:rPr>
          <w:rFonts w:ascii="Times New Roman" w:hAnsi="Times New Roman" w:cs="Times New Roman"/>
          <w:sz w:val="24"/>
          <w:szCs w:val="24"/>
          <w:lang w:val="en-ZW"/>
        </w:rPr>
      </w:pPr>
      <w:r>
        <w:rPr>
          <w:rFonts w:ascii="Times New Roman" w:hAnsi="Times New Roman" w:cs="Times New Roman"/>
          <w:sz w:val="24"/>
          <w:szCs w:val="24"/>
          <w:lang w:val="en-ZW"/>
        </w:rPr>
        <w:t>PRINCE DUBE</w:t>
      </w:r>
    </w:p>
    <w:p w:rsidR="00B236BA" w:rsidRPr="00B236BA" w:rsidRDefault="00B236BA" w:rsidP="00B236BA">
      <w:pPr>
        <w:rPr>
          <w:rFonts w:ascii="Times New Roman" w:hAnsi="Times New Roman" w:cs="Times New Roman"/>
          <w:sz w:val="24"/>
          <w:szCs w:val="24"/>
          <w:lang w:val="en-ZW"/>
        </w:rPr>
      </w:pPr>
    </w:p>
    <w:p w:rsidR="00B236BA" w:rsidRPr="00B236BA" w:rsidRDefault="00B236BA" w:rsidP="00B236BA">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HIGH COURT OF ZIMBABWE</w:t>
      </w:r>
    </w:p>
    <w:p w:rsidR="00B236BA" w:rsidRPr="00B236BA" w:rsidRDefault="00B236BA" w:rsidP="00B236BA">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 xml:space="preserve">MAWADZE J, MASVINGO, </w:t>
      </w:r>
      <w:r>
        <w:rPr>
          <w:rFonts w:ascii="Times New Roman" w:hAnsi="Times New Roman" w:cs="Times New Roman"/>
          <w:sz w:val="24"/>
          <w:szCs w:val="24"/>
          <w:lang w:val="en-ZW"/>
        </w:rPr>
        <w:t>6</w:t>
      </w:r>
      <w:r w:rsidRPr="00B236BA">
        <w:rPr>
          <w:rFonts w:ascii="Times New Roman" w:hAnsi="Times New Roman" w:cs="Times New Roman"/>
          <w:sz w:val="24"/>
          <w:szCs w:val="24"/>
          <w:lang w:val="en-ZW"/>
        </w:rPr>
        <w:t xml:space="preserve"> FEBRUARY 2018</w:t>
      </w:r>
    </w:p>
    <w:p w:rsidR="00B236BA" w:rsidRPr="00B236BA" w:rsidRDefault="00B236BA" w:rsidP="00B236BA">
      <w:pPr>
        <w:rPr>
          <w:rFonts w:ascii="Times New Roman" w:hAnsi="Times New Roman" w:cs="Times New Roman"/>
          <w:sz w:val="24"/>
          <w:szCs w:val="24"/>
          <w:lang w:val="en-ZW"/>
        </w:rPr>
      </w:pPr>
    </w:p>
    <w:p w:rsidR="00B236BA" w:rsidRPr="00B236BA" w:rsidRDefault="00B236BA" w:rsidP="00B236BA">
      <w:pPr>
        <w:rPr>
          <w:rFonts w:ascii="Times New Roman" w:hAnsi="Times New Roman" w:cs="Times New Roman"/>
          <w:sz w:val="24"/>
          <w:szCs w:val="24"/>
          <w:lang w:val="en-ZW"/>
        </w:rPr>
      </w:pPr>
    </w:p>
    <w:p w:rsidR="00B236BA" w:rsidRPr="00B236BA" w:rsidRDefault="00B236BA" w:rsidP="00B236BA">
      <w:pPr>
        <w:rPr>
          <w:rFonts w:ascii="Times New Roman" w:hAnsi="Times New Roman" w:cs="Times New Roman"/>
          <w:b/>
          <w:sz w:val="24"/>
          <w:szCs w:val="24"/>
          <w:lang w:val="en-ZW"/>
        </w:rPr>
      </w:pPr>
      <w:r>
        <w:rPr>
          <w:rFonts w:ascii="Times New Roman" w:hAnsi="Times New Roman" w:cs="Times New Roman"/>
          <w:b/>
          <w:sz w:val="24"/>
          <w:szCs w:val="24"/>
          <w:lang w:val="en-ZW"/>
        </w:rPr>
        <w:t xml:space="preserve">Criminal Review </w:t>
      </w:r>
    </w:p>
    <w:p w:rsidR="00B236BA" w:rsidRPr="00B236BA" w:rsidRDefault="00B236BA" w:rsidP="00B236BA">
      <w:pPr>
        <w:rPr>
          <w:rFonts w:ascii="Times New Roman" w:hAnsi="Times New Roman" w:cs="Times New Roman"/>
          <w:b/>
          <w:sz w:val="24"/>
          <w:szCs w:val="24"/>
          <w:lang w:val="en-ZW"/>
        </w:rPr>
      </w:pPr>
    </w:p>
    <w:p w:rsidR="00B236BA" w:rsidRPr="00B236BA" w:rsidRDefault="00B236BA" w:rsidP="00B236BA">
      <w:pPr>
        <w:rPr>
          <w:rFonts w:ascii="Times New Roman" w:hAnsi="Times New Roman" w:cs="Times New Roman"/>
          <w:b/>
          <w:sz w:val="24"/>
          <w:szCs w:val="24"/>
          <w:lang w:val="en-ZW"/>
        </w:rPr>
      </w:pPr>
    </w:p>
    <w:p w:rsidR="00B236BA" w:rsidRPr="00B236BA" w:rsidRDefault="00B236BA" w:rsidP="00B236BA">
      <w:pPr>
        <w:spacing w:line="360" w:lineRule="auto"/>
        <w:ind w:firstLine="720"/>
        <w:jc w:val="both"/>
        <w:rPr>
          <w:rFonts w:ascii="Times New Roman" w:hAnsi="Times New Roman" w:cs="Times New Roman"/>
          <w:sz w:val="24"/>
          <w:szCs w:val="24"/>
          <w:lang w:val="en-ZW"/>
        </w:rPr>
      </w:pPr>
      <w:r w:rsidRPr="00B236BA">
        <w:rPr>
          <w:rFonts w:ascii="Times New Roman" w:hAnsi="Times New Roman" w:cs="Times New Roman"/>
          <w:sz w:val="24"/>
          <w:szCs w:val="24"/>
          <w:lang w:val="en-ZW"/>
        </w:rPr>
        <w:t>MAWADZE J:</w:t>
      </w:r>
      <w:r w:rsidRPr="00B236BA">
        <w:rPr>
          <w:rFonts w:ascii="Times New Roman" w:hAnsi="Times New Roman" w:cs="Times New Roman"/>
          <w:sz w:val="24"/>
          <w:szCs w:val="24"/>
          <w:lang w:val="en-ZW"/>
        </w:rPr>
        <w:tab/>
      </w:r>
      <w:r w:rsidR="00210266">
        <w:rPr>
          <w:rFonts w:ascii="Times New Roman" w:hAnsi="Times New Roman" w:cs="Times New Roman"/>
          <w:sz w:val="24"/>
          <w:szCs w:val="24"/>
          <w:lang w:val="en-ZW"/>
        </w:rPr>
        <w:t>The challenge in this matter is how to rectify the incompetent sentence imposed by the learned Provincial Magistrate following the wrong procedure adopted in respect of count 2. One would have thought that the experienced learned Provincial Magistrate would not make such elementary mistakes.</w:t>
      </w:r>
    </w:p>
    <w:p w:rsidR="00B236BA" w:rsidRDefault="00210266" w:rsidP="00210266">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Both accused persons were convicted on their own pleas of guilt in both counts by the learned Provincial Magistrate. In count 1 the charge relates to unlawful entry into premises as defined in Section 131(1) of the Criminal Law (Codification and Reform) Act, [</w:t>
      </w:r>
      <w:r w:rsidRPr="00210266">
        <w:rPr>
          <w:rFonts w:ascii="Times New Roman" w:hAnsi="Times New Roman" w:cs="Times New Roman"/>
          <w:i/>
          <w:sz w:val="24"/>
          <w:szCs w:val="24"/>
          <w:lang w:val="en-ZW"/>
        </w:rPr>
        <w:t>Cap 9:23</w:t>
      </w:r>
      <w:r>
        <w:rPr>
          <w:rFonts w:ascii="Times New Roman" w:hAnsi="Times New Roman" w:cs="Times New Roman"/>
          <w:sz w:val="24"/>
          <w:szCs w:val="24"/>
          <w:lang w:val="en-ZW"/>
        </w:rPr>
        <w:t>]. Count 2 relates to theft as defined in s 113(</w:t>
      </w:r>
      <w:r w:rsidR="007348B1">
        <w:rPr>
          <w:rFonts w:ascii="Times New Roman" w:hAnsi="Times New Roman" w:cs="Times New Roman"/>
          <w:sz w:val="24"/>
          <w:szCs w:val="24"/>
          <w:lang w:val="en-ZW"/>
        </w:rPr>
        <w:t xml:space="preserve">1) </w:t>
      </w:r>
      <w:r>
        <w:rPr>
          <w:rFonts w:ascii="Times New Roman" w:hAnsi="Times New Roman" w:cs="Times New Roman"/>
          <w:sz w:val="24"/>
          <w:szCs w:val="24"/>
          <w:lang w:val="en-ZW"/>
        </w:rPr>
        <w:t>of the same Act. I mention in passing that in order to avoid such errors both accused should have simply been charged with the offence of unlawful entry into premises in aggravating circumstances as defined in Section 131 (1) as read with s 131(2) of the Criminal Law (Codification and Reform) Act, [</w:t>
      </w:r>
      <w:r w:rsidRPr="007348B1">
        <w:rPr>
          <w:rFonts w:ascii="Times New Roman" w:hAnsi="Times New Roman" w:cs="Times New Roman"/>
          <w:i/>
          <w:sz w:val="24"/>
          <w:szCs w:val="24"/>
          <w:lang w:val="en-ZW"/>
        </w:rPr>
        <w:t>Cap 9:23</w:t>
      </w:r>
      <w:r>
        <w:rPr>
          <w:rFonts w:ascii="Times New Roman" w:hAnsi="Times New Roman" w:cs="Times New Roman"/>
          <w:sz w:val="24"/>
          <w:szCs w:val="24"/>
          <w:lang w:val="en-ZW"/>
        </w:rPr>
        <w:t>].</w:t>
      </w:r>
    </w:p>
    <w:p w:rsidR="00210266" w:rsidRDefault="00210266" w:rsidP="00210266">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agreed facts are that on 20 December 2017 at about 0300 hrs both accused persons proceeded to Timmy Bar in Mushayabvudzi, Mvuma owned by Wellington Tsambayo after the bar was closed. They both climbed on to the roof and pulled up </w:t>
      </w:r>
      <w:r w:rsidR="00ED40DA">
        <w:rPr>
          <w:rFonts w:ascii="Times New Roman" w:hAnsi="Times New Roman" w:cs="Times New Roman"/>
          <w:sz w:val="24"/>
          <w:szCs w:val="24"/>
          <w:lang w:val="en-ZW"/>
        </w:rPr>
        <w:t xml:space="preserve">an </w:t>
      </w:r>
      <w:r>
        <w:rPr>
          <w:rFonts w:ascii="Times New Roman" w:hAnsi="Times New Roman" w:cs="Times New Roman"/>
          <w:sz w:val="24"/>
          <w:szCs w:val="24"/>
          <w:lang w:val="en-ZW"/>
        </w:rPr>
        <w:t xml:space="preserve">asbestos sheet which was not nailed on both sides. Accused 1 then entered the bar through the roof as accused 2 stood guard. They proceeded to steal cash $36.00, 4 quarts of black label beer, 4 pints of </w:t>
      </w:r>
      <w:r>
        <w:rPr>
          <w:rFonts w:ascii="Times New Roman" w:hAnsi="Times New Roman" w:cs="Times New Roman"/>
          <w:sz w:val="24"/>
          <w:szCs w:val="24"/>
          <w:lang w:val="en-ZW"/>
        </w:rPr>
        <w:lastRenderedPageBreak/>
        <w:t>Zambezi beer and 2 x 20 packets of Madison all valued at $40.40. After their arrest property valued at $30.40 was recovered. The actual prejudice is property valued at a paltry $1</w:t>
      </w:r>
      <w:r w:rsidR="00ED40DA">
        <w:rPr>
          <w:rFonts w:ascii="Times New Roman" w:hAnsi="Times New Roman" w:cs="Times New Roman"/>
          <w:sz w:val="24"/>
          <w:szCs w:val="24"/>
          <w:lang w:val="en-ZW"/>
        </w:rPr>
        <w:t>0</w:t>
      </w:r>
      <w:r>
        <w:rPr>
          <w:rFonts w:ascii="Times New Roman" w:hAnsi="Times New Roman" w:cs="Times New Roman"/>
          <w:sz w:val="24"/>
          <w:szCs w:val="24"/>
          <w:lang w:val="en-ZW"/>
        </w:rPr>
        <w:t>.00.</w:t>
      </w:r>
    </w:p>
    <w:p w:rsidR="00210266" w:rsidRDefault="00210266" w:rsidP="00210266">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Accused 1 </w:t>
      </w:r>
      <w:r w:rsidR="00ED40DA">
        <w:rPr>
          <w:rFonts w:ascii="Times New Roman" w:hAnsi="Times New Roman" w:cs="Times New Roman"/>
          <w:sz w:val="24"/>
          <w:szCs w:val="24"/>
          <w:lang w:val="en-ZW"/>
        </w:rPr>
        <w:t>is</w:t>
      </w:r>
      <w:r>
        <w:rPr>
          <w:rFonts w:ascii="Times New Roman" w:hAnsi="Times New Roman" w:cs="Times New Roman"/>
          <w:sz w:val="24"/>
          <w:szCs w:val="24"/>
          <w:lang w:val="en-ZW"/>
        </w:rPr>
        <w:t xml:space="preserve"> a repeat offender. He has two previous convictions. The first relates to theft for which he was sentenced on 5 October 2015 to receive moderate correction of 4 strokes with a rattan cane. In </w:t>
      </w:r>
      <w:r w:rsidR="007348B1">
        <w:rPr>
          <w:rFonts w:ascii="Times New Roman" w:hAnsi="Times New Roman" w:cs="Times New Roman"/>
          <w:sz w:val="24"/>
          <w:szCs w:val="24"/>
          <w:lang w:val="en-ZW"/>
        </w:rPr>
        <w:t>addition,</w:t>
      </w:r>
      <w:r>
        <w:rPr>
          <w:rFonts w:ascii="Times New Roman" w:hAnsi="Times New Roman" w:cs="Times New Roman"/>
          <w:sz w:val="24"/>
          <w:szCs w:val="24"/>
          <w:lang w:val="en-ZW"/>
        </w:rPr>
        <w:t xml:space="preserve"> 10 months imprisonment were suspended for 5 years on the usual conditions. Accused 1 was back in court on 30 June 2016 facing two counts, one of unlawful entry into premises and the other of theft. Both counts were treated as one and he was sentenced to 6 months imprisonment. In addition, the 10 months imprisonment conditionally </w:t>
      </w:r>
      <w:r w:rsidR="007348B1">
        <w:rPr>
          <w:rFonts w:ascii="Times New Roman" w:hAnsi="Times New Roman" w:cs="Times New Roman"/>
          <w:sz w:val="24"/>
          <w:szCs w:val="24"/>
          <w:lang w:val="en-ZW"/>
        </w:rPr>
        <w:t>suspended on 5 October 2015 were brought into effect. This means that this current conviction is the third one for accused 1 who is 18 years old.</w:t>
      </w:r>
    </w:p>
    <w:p w:rsidR="007348B1" w:rsidRDefault="007348B1" w:rsidP="00210266">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Accused 2 who is 33 years old is a first offender.</w:t>
      </w:r>
    </w:p>
    <w:p w:rsidR="007348B1" w:rsidRDefault="007348B1" w:rsidP="00210266">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As regards sentence both counts </w:t>
      </w:r>
      <w:r w:rsidRPr="007348B1">
        <w:rPr>
          <w:rFonts w:ascii="Times New Roman" w:hAnsi="Times New Roman" w:cs="Times New Roman"/>
          <w:i/>
          <w:sz w:val="24"/>
          <w:szCs w:val="24"/>
          <w:lang w:val="en-ZW"/>
        </w:rPr>
        <w:t>in casu</w:t>
      </w:r>
      <w:r>
        <w:rPr>
          <w:rFonts w:ascii="Times New Roman" w:hAnsi="Times New Roman" w:cs="Times New Roman"/>
          <w:sz w:val="24"/>
          <w:szCs w:val="24"/>
          <w:lang w:val="en-ZW"/>
        </w:rPr>
        <w:t xml:space="preserve"> were treated as one for purposes of sentence and each accused was sentenced to 18 months imprisonment. In respect of accused 1 5 days were suspended on condition accused 1 paid restitution to the complainant in the sum of $5. As regards accused 2 who is a first offender 6 months imprisonment were suspended for 5 years on the usual conditions of good behaviour and a further 5 days on condition of restitution to the complainant.</w:t>
      </w:r>
    </w:p>
    <w:p w:rsidR="007348B1" w:rsidRPr="00B236BA" w:rsidRDefault="007348B1" w:rsidP="00210266">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In relation to the order for restitution I enquired from the learned Provincial Magistrate if it was really necessary and prudent to order restitution of a mere $5?</w:t>
      </w:r>
    </w:p>
    <w:p w:rsidR="00034EBA" w:rsidRDefault="00C21893" w:rsidP="00B236B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04505">
        <w:rPr>
          <w:rFonts w:ascii="Times New Roman" w:hAnsi="Times New Roman" w:cs="Times New Roman"/>
          <w:sz w:val="24"/>
          <w:szCs w:val="24"/>
        </w:rPr>
        <w:t xml:space="preserve">The response by the learned Magistrate although robust is misplaced. Firstly, the order </w:t>
      </w:r>
      <w:r w:rsidR="00ED40DA">
        <w:rPr>
          <w:rFonts w:ascii="Times New Roman" w:hAnsi="Times New Roman" w:cs="Times New Roman"/>
          <w:sz w:val="24"/>
          <w:szCs w:val="24"/>
        </w:rPr>
        <w:t xml:space="preserve">of </w:t>
      </w:r>
      <w:r w:rsidR="00D04505">
        <w:rPr>
          <w:rFonts w:ascii="Times New Roman" w:hAnsi="Times New Roman" w:cs="Times New Roman"/>
          <w:sz w:val="24"/>
          <w:szCs w:val="24"/>
        </w:rPr>
        <w:t>restitution was not made under s 3</w:t>
      </w:r>
      <w:r w:rsidR="00ED40DA">
        <w:rPr>
          <w:rFonts w:ascii="Times New Roman" w:hAnsi="Times New Roman" w:cs="Times New Roman"/>
          <w:sz w:val="24"/>
          <w:szCs w:val="24"/>
        </w:rPr>
        <w:t>6</w:t>
      </w:r>
      <w:r w:rsidR="00D04505">
        <w:rPr>
          <w:rFonts w:ascii="Times New Roman" w:hAnsi="Times New Roman" w:cs="Times New Roman"/>
          <w:sz w:val="24"/>
          <w:szCs w:val="24"/>
        </w:rPr>
        <w:t>2(1) of the Criminal Procedure and Evidence Act [</w:t>
      </w:r>
      <w:r w:rsidR="00D04505" w:rsidRPr="00D04505">
        <w:rPr>
          <w:rFonts w:ascii="Times New Roman" w:hAnsi="Times New Roman" w:cs="Times New Roman"/>
          <w:i/>
          <w:sz w:val="24"/>
          <w:szCs w:val="24"/>
        </w:rPr>
        <w:t>Cap</w:t>
      </w:r>
      <w:r w:rsidR="00D04505">
        <w:rPr>
          <w:rFonts w:ascii="Times New Roman" w:hAnsi="Times New Roman" w:cs="Times New Roman"/>
          <w:sz w:val="24"/>
          <w:szCs w:val="24"/>
        </w:rPr>
        <w:t xml:space="preserve"> </w:t>
      </w:r>
      <w:r w:rsidR="00D04505" w:rsidRPr="00D04505">
        <w:rPr>
          <w:rFonts w:ascii="Times New Roman" w:hAnsi="Times New Roman" w:cs="Times New Roman"/>
          <w:i/>
          <w:sz w:val="24"/>
          <w:szCs w:val="24"/>
        </w:rPr>
        <w:t>9:07</w:t>
      </w:r>
      <w:r w:rsidR="00D04505">
        <w:rPr>
          <w:rFonts w:ascii="Times New Roman" w:hAnsi="Times New Roman" w:cs="Times New Roman"/>
          <w:sz w:val="24"/>
          <w:szCs w:val="24"/>
        </w:rPr>
        <w:t>] as the learned Provincial Magistrate rather boastfully states. The correct position is that the restitution was made as a condition of suspending part of the prison term as provided for in s 358(3)(b) of the Criminal Procedure and Evidence, Act [</w:t>
      </w:r>
      <w:r w:rsidR="00D04505" w:rsidRPr="00D04505">
        <w:rPr>
          <w:rFonts w:ascii="Times New Roman" w:hAnsi="Times New Roman" w:cs="Times New Roman"/>
          <w:i/>
          <w:sz w:val="24"/>
          <w:szCs w:val="24"/>
        </w:rPr>
        <w:t>Cap 9:07</w:t>
      </w:r>
      <w:r w:rsidR="00D04505">
        <w:rPr>
          <w:rFonts w:ascii="Times New Roman" w:hAnsi="Times New Roman" w:cs="Times New Roman"/>
          <w:sz w:val="24"/>
          <w:szCs w:val="24"/>
        </w:rPr>
        <w:t xml:space="preserve">]. This however was not the import of my query but only arises from the learned Provincial Magistrate’s response. </w:t>
      </w:r>
    </w:p>
    <w:p w:rsidR="00D01B71" w:rsidRDefault="00D01B71" w:rsidP="0043226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simple import of my query is that it is a sheer waste of time and resources to order restitution in the paltry amount </w:t>
      </w:r>
      <w:r w:rsidR="0043226F">
        <w:rPr>
          <w:rFonts w:ascii="Times New Roman" w:hAnsi="Times New Roman" w:cs="Times New Roman"/>
          <w:sz w:val="24"/>
          <w:szCs w:val="24"/>
        </w:rPr>
        <w:t xml:space="preserve">of $5. My experience is that this paltry amount would be receipted by the Clerk of Court (if paid that is). Thereafter it would be banked by the court after which it would then be paid out to the complainant. Surely such a process is not worthy the </w:t>
      </w:r>
      <w:r w:rsidR="0043226F">
        <w:rPr>
          <w:rFonts w:ascii="Times New Roman" w:hAnsi="Times New Roman" w:cs="Times New Roman"/>
          <w:sz w:val="24"/>
          <w:szCs w:val="24"/>
        </w:rPr>
        <w:lastRenderedPageBreak/>
        <w:t>paltry amount of $5 no matter the heightened sense of justice the learned Provincial Magistrate may possess. Common sense would dictate otherwise.</w:t>
      </w:r>
    </w:p>
    <w:p w:rsidR="00A6221B" w:rsidRDefault="00A6221B" w:rsidP="00A6221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t>The bulwark of my query however relates to the competence of the sentence imposed by the learned Provincial Magistrate in view of the procedure adopted in count 2. In relation to count 1 the trial court proceeded in terms of s 271(2)(b) of the Criminal Procedure and Evidence Act [</w:t>
      </w:r>
      <w:r w:rsidRPr="00A6221B">
        <w:rPr>
          <w:rFonts w:ascii="Times New Roman" w:hAnsi="Times New Roman" w:cs="Times New Roman"/>
          <w:i/>
          <w:sz w:val="24"/>
          <w:szCs w:val="24"/>
        </w:rPr>
        <w:t>Cap 9:07</w:t>
      </w:r>
      <w:r>
        <w:rPr>
          <w:rFonts w:ascii="Times New Roman" w:hAnsi="Times New Roman" w:cs="Times New Roman"/>
          <w:sz w:val="24"/>
          <w:szCs w:val="24"/>
        </w:rPr>
        <w:t>]. In relation to count 2 the trial court then decided to proceed in terms of s 271 (2)(a) of the Criminal Procedure and Evidence Act [</w:t>
      </w:r>
      <w:r w:rsidRPr="00A6221B">
        <w:rPr>
          <w:rFonts w:ascii="Times New Roman" w:hAnsi="Times New Roman" w:cs="Times New Roman"/>
          <w:i/>
          <w:sz w:val="24"/>
          <w:szCs w:val="24"/>
        </w:rPr>
        <w:t>Cap 9:07</w:t>
      </w:r>
      <w:r>
        <w:rPr>
          <w:rFonts w:ascii="Times New Roman" w:hAnsi="Times New Roman" w:cs="Times New Roman"/>
          <w:sz w:val="24"/>
          <w:szCs w:val="24"/>
        </w:rPr>
        <w:t>] which provides as follows;</w:t>
      </w:r>
    </w:p>
    <w:p w:rsidR="00A6221B" w:rsidRPr="0087639A" w:rsidRDefault="00A6221B" w:rsidP="00A6221B">
      <w:pPr>
        <w:spacing w:before="240" w:line="360" w:lineRule="auto"/>
        <w:jc w:val="both"/>
        <w:rPr>
          <w:rFonts w:ascii="Times New Roman" w:hAnsi="Times New Roman" w:cs="Times New Roman"/>
          <w:i/>
          <w:sz w:val="24"/>
          <w:szCs w:val="24"/>
        </w:rPr>
      </w:pPr>
      <w:r>
        <w:rPr>
          <w:rFonts w:ascii="Times New Roman" w:hAnsi="Times New Roman" w:cs="Times New Roman"/>
          <w:sz w:val="24"/>
          <w:szCs w:val="24"/>
        </w:rPr>
        <w:tab/>
        <w:t>“</w:t>
      </w:r>
      <w:r w:rsidRPr="0087639A">
        <w:rPr>
          <w:rFonts w:ascii="Times New Roman" w:hAnsi="Times New Roman" w:cs="Times New Roman"/>
          <w:i/>
          <w:sz w:val="24"/>
          <w:szCs w:val="24"/>
        </w:rPr>
        <w:t>271.</w:t>
      </w:r>
      <w:r w:rsidRPr="0087639A">
        <w:rPr>
          <w:rFonts w:ascii="Times New Roman" w:hAnsi="Times New Roman" w:cs="Times New Roman"/>
          <w:i/>
          <w:sz w:val="24"/>
          <w:szCs w:val="24"/>
        </w:rPr>
        <w:tab/>
        <w:t>Procedure on plea of guilty</w:t>
      </w:r>
    </w:p>
    <w:p w:rsidR="00A6221B" w:rsidRPr="0087639A" w:rsidRDefault="00A6221B" w:rsidP="00A6221B">
      <w:pPr>
        <w:pStyle w:val="ListParagraph"/>
        <w:numPr>
          <w:ilvl w:val="0"/>
          <w:numId w:val="2"/>
        </w:numPr>
        <w:spacing w:before="240" w:line="360" w:lineRule="auto"/>
        <w:jc w:val="both"/>
        <w:rPr>
          <w:rFonts w:ascii="Times New Roman" w:hAnsi="Times New Roman" w:cs="Times New Roman"/>
          <w:i/>
          <w:sz w:val="24"/>
          <w:szCs w:val="24"/>
        </w:rPr>
      </w:pPr>
      <w:r w:rsidRPr="0087639A">
        <w:rPr>
          <w:rFonts w:ascii="Times New Roman" w:hAnsi="Times New Roman" w:cs="Times New Roman"/>
          <w:i/>
          <w:sz w:val="24"/>
          <w:szCs w:val="24"/>
        </w:rPr>
        <w:t>Irrelevant</w:t>
      </w:r>
    </w:p>
    <w:p w:rsidR="00A6221B" w:rsidRPr="0087639A" w:rsidRDefault="00A6221B" w:rsidP="00A6221B">
      <w:pPr>
        <w:pStyle w:val="ListParagraph"/>
        <w:numPr>
          <w:ilvl w:val="0"/>
          <w:numId w:val="2"/>
        </w:numPr>
        <w:spacing w:before="240" w:line="360" w:lineRule="auto"/>
        <w:jc w:val="both"/>
        <w:rPr>
          <w:rFonts w:ascii="Times New Roman" w:hAnsi="Times New Roman" w:cs="Times New Roman"/>
          <w:i/>
          <w:sz w:val="24"/>
          <w:szCs w:val="24"/>
        </w:rPr>
      </w:pPr>
      <w:r w:rsidRPr="0087639A">
        <w:rPr>
          <w:rFonts w:ascii="Times New Roman" w:hAnsi="Times New Roman" w:cs="Times New Roman"/>
          <w:i/>
          <w:sz w:val="24"/>
          <w:szCs w:val="24"/>
        </w:rPr>
        <w:t>Where a person arraigned before a Magistrates Court on any charge pleads guilty to the offence charged or for any other offence of which he might be found guilty in that charge and the prosecutor accepts the plea –</w:t>
      </w:r>
    </w:p>
    <w:p w:rsidR="00A6221B" w:rsidRPr="0087639A" w:rsidRDefault="00A6221B" w:rsidP="00A6221B">
      <w:pPr>
        <w:pStyle w:val="ListParagraph"/>
        <w:numPr>
          <w:ilvl w:val="0"/>
          <w:numId w:val="3"/>
        </w:numPr>
        <w:spacing w:before="240" w:line="360" w:lineRule="auto"/>
        <w:jc w:val="both"/>
        <w:rPr>
          <w:rFonts w:ascii="Times New Roman" w:hAnsi="Times New Roman" w:cs="Times New Roman"/>
          <w:i/>
          <w:sz w:val="24"/>
          <w:szCs w:val="24"/>
        </w:rPr>
      </w:pPr>
      <w:r w:rsidRPr="0087639A">
        <w:rPr>
          <w:rFonts w:ascii="Times New Roman" w:hAnsi="Times New Roman" w:cs="Times New Roman"/>
          <w:i/>
          <w:sz w:val="24"/>
          <w:szCs w:val="24"/>
        </w:rPr>
        <w:t xml:space="preserve">the court may, if </w:t>
      </w:r>
      <w:r w:rsidR="0087639A" w:rsidRPr="0087639A">
        <w:rPr>
          <w:rFonts w:ascii="Times New Roman" w:hAnsi="Times New Roman" w:cs="Times New Roman"/>
          <w:i/>
          <w:sz w:val="24"/>
          <w:szCs w:val="24"/>
        </w:rPr>
        <w:t>i</w:t>
      </w:r>
      <w:r w:rsidRPr="0087639A">
        <w:rPr>
          <w:rFonts w:ascii="Times New Roman" w:hAnsi="Times New Roman" w:cs="Times New Roman"/>
          <w:i/>
          <w:sz w:val="24"/>
          <w:szCs w:val="24"/>
        </w:rPr>
        <w:t>t</w:t>
      </w:r>
      <w:r w:rsidR="0087639A" w:rsidRPr="0087639A">
        <w:rPr>
          <w:rFonts w:ascii="Times New Roman" w:hAnsi="Times New Roman" w:cs="Times New Roman"/>
          <w:i/>
          <w:sz w:val="24"/>
          <w:szCs w:val="24"/>
        </w:rPr>
        <w:t xml:space="preserve"> </w:t>
      </w:r>
      <w:r w:rsidRPr="0087639A">
        <w:rPr>
          <w:rFonts w:ascii="Times New Roman" w:hAnsi="Times New Roman" w:cs="Times New Roman"/>
          <w:i/>
          <w:sz w:val="24"/>
          <w:szCs w:val="24"/>
        </w:rPr>
        <w:t xml:space="preserve">is </w:t>
      </w:r>
      <w:r w:rsidR="0087639A" w:rsidRPr="0087639A">
        <w:rPr>
          <w:rFonts w:ascii="Times New Roman" w:hAnsi="Times New Roman" w:cs="Times New Roman"/>
          <w:i/>
          <w:sz w:val="24"/>
          <w:szCs w:val="24"/>
        </w:rPr>
        <w:t>of the opinion that the offence does not merit punishment of imprisonment without the option of a fine or a fine exceeding level three, convict the accused of the offence to which he has pleaded guilty and impose any competent sentence other than –</w:t>
      </w:r>
    </w:p>
    <w:p w:rsidR="0087639A" w:rsidRPr="0087639A" w:rsidRDefault="0087639A" w:rsidP="0087639A">
      <w:pPr>
        <w:pStyle w:val="ListParagraph"/>
        <w:numPr>
          <w:ilvl w:val="0"/>
          <w:numId w:val="4"/>
        </w:numPr>
        <w:spacing w:before="240" w:line="360" w:lineRule="auto"/>
        <w:jc w:val="both"/>
        <w:rPr>
          <w:rFonts w:ascii="Times New Roman" w:hAnsi="Times New Roman" w:cs="Times New Roman"/>
          <w:i/>
          <w:sz w:val="24"/>
          <w:szCs w:val="24"/>
        </w:rPr>
      </w:pPr>
      <w:r w:rsidRPr="0087639A">
        <w:rPr>
          <w:rFonts w:ascii="Times New Roman" w:hAnsi="Times New Roman" w:cs="Times New Roman"/>
          <w:i/>
          <w:sz w:val="24"/>
          <w:szCs w:val="24"/>
        </w:rPr>
        <w:t xml:space="preserve">imprisonment without the option of a fine; or </w:t>
      </w:r>
    </w:p>
    <w:p w:rsidR="0087639A" w:rsidRDefault="0087639A" w:rsidP="0087639A">
      <w:pPr>
        <w:pStyle w:val="ListParagraph"/>
        <w:numPr>
          <w:ilvl w:val="0"/>
          <w:numId w:val="4"/>
        </w:numPr>
        <w:spacing w:before="240" w:line="360" w:lineRule="auto"/>
        <w:jc w:val="both"/>
        <w:rPr>
          <w:rFonts w:ascii="Times New Roman" w:hAnsi="Times New Roman" w:cs="Times New Roman"/>
          <w:sz w:val="24"/>
          <w:szCs w:val="24"/>
        </w:rPr>
      </w:pPr>
      <w:r w:rsidRPr="0087639A">
        <w:rPr>
          <w:rFonts w:ascii="Times New Roman" w:hAnsi="Times New Roman" w:cs="Times New Roman"/>
          <w:i/>
          <w:sz w:val="24"/>
          <w:szCs w:val="24"/>
        </w:rPr>
        <w:t>a fine exceeding level three; or deal with the accused otherwise in accordance with the law</w:t>
      </w:r>
      <w:r>
        <w:rPr>
          <w:rFonts w:ascii="Times New Roman" w:hAnsi="Times New Roman" w:cs="Times New Roman"/>
          <w:sz w:val="24"/>
          <w:szCs w:val="24"/>
        </w:rPr>
        <w:t>;”</w:t>
      </w:r>
    </w:p>
    <w:p w:rsidR="0087639A" w:rsidRDefault="0087639A" w:rsidP="0087639A">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improper in this case for the learned Provincial Magistrate to treat both counts as one for purposes of sentence and impose a sentence of 18 </w:t>
      </w:r>
      <w:proofErr w:type="gramStart"/>
      <w:r>
        <w:rPr>
          <w:rFonts w:ascii="Times New Roman" w:hAnsi="Times New Roman" w:cs="Times New Roman"/>
          <w:sz w:val="24"/>
          <w:szCs w:val="24"/>
        </w:rPr>
        <w:t>months</w:t>
      </w:r>
      <w:proofErr w:type="gramEnd"/>
      <w:r>
        <w:rPr>
          <w:rFonts w:ascii="Times New Roman" w:hAnsi="Times New Roman" w:cs="Times New Roman"/>
          <w:sz w:val="24"/>
          <w:szCs w:val="24"/>
        </w:rPr>
        <w:t xml:space="preserve"> imprisonment after having proceeded </w:t>
      </w:r>
      <w:r w:rsidR="00ED40DA">
        <w:rPr>
          <w:rFonts w:ascii="Times New Roman" w:hAnsi="Times New Roman" w:cs="Times New Roman"/>
          <w:sz w:val="24"/>
          <w:szCs w:val="24"/>
        </w:rPr>
        <w:t xml:space="preserve">in count 2 </w:t>
      </w:r>
      <w:r>
        <w:rPr>
          <w:rFonts w:ascii="Times New Roman" w:hAnsi="Times New Roman" w:cs="Times New Roman"/>
          <w:sz w:val="24"/>
          <w:szCs w:val="24"/>
        </w:rPr>
        <w:t>in terms of s 271(2)(a) of the Criminal Procedure and Evidence Act, [</w:t>
      </w:r>
      <w:r w:rsidRPr="0087639A">
        <w:rPr>
          <w:rFonts w:ascii="Times New Roman" w:hAnsi="Times New Roman" w:cs="Times New Roman"/>
          <w:i/>
          <w:sz w:val="24"/>
          <w:szCs w:val="24"/>
        </w:rPr>
        <w:t>Cap 9:07</w:t>
      </w:r>
      <w:r>
        <w:rPr>
          <w:rFonts w:ascii="Times New Roman" w:hAnsi="Times New Roman" w:cs="Times New Roman"/>
          <w:sz w:val="24"/>
          <w:szCs w:val="24"/>
        </w:rPr>
        <w:t>]. That course of action clearly fa</w:t>
      </w:r>
      <w:r w:rsidR="00ED40DA">
        <w:rPr>
          <w:rFonts w:ascii="Times New Roman" w:hAnsi="Times New Roman" w:cs="Times New Roman"/>
          <w:sz w:val="24"/>
          <w:szCs w:val="24"/>
        </w:rPr>
        <w:t>l</w:t>
      </w:r>
      <w:r>
        <w:rPr>
          <w:rFonts w:ascii="Times New Roman" w:hAnsi="Times New Roman" w:cs="Times New Roman"/>
          <w:sz w:val="24"/>
          <w:szCs w:val="24"/>
        </w:rPr>
        <w:t>ls foul of the clear provisions of s 271(2)(a) of the Criminal Procedure and Evidence Act [</w:t>
      </w:r>
      <w:r w:rsidRPr="0087639A">
        <w:rPr>
          <w:rFonts w:ascii="Times New Roman" w:hAnsi="Times New Roman" w:cs="Times New Roman"/>
          <w:i/>
          <w:sz w:val="24"/>
          <w:szCs w:val="24"/>
        </w:rPr>
        <w:t>Cap 9:07]</w:t>
      </w:r>
      <w:r>
        <w:rPr>
          <w:rFonts w:ascii="Times New Roman" w:hAnsi="Times New Roman" w:cs="Times New Roman"/>
          <w:sz w:val="24"/>
          <w:szCs w:val="24"/>
        </w:rPr>
        <w:t xml:space="preserve"> since a term of imprisonment cannot be imposed without the option of a fine and the fine should not exceed level three. The procedure adopted by the learned Provincial Magistrate in respect of count 2 and ultimately the whole sentence is therefore incurably bad and wrong at law.</w:t>
      </w:r>
    </w:p>
    <w:p w:rsidR="0087639A" w:rsidRDefault="0087639A" w:rsidP="0087639A">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court in the exercise of its review </w:t>
      </w:r>
      <w:r w:rsidR="009808C1">
        <w:rPr>
          <w:rFonts w:ascii="Times New Roman" w:hAnsi="Times New Roman" w:cs="Times New Roman"/>
          <w:sz w:val="24"/>
          <w:szCs w:val="24"/>
        </w:rPr>
        <w:t xml:space="preserve">powers may not be able to correct this anomaly despite the fact that </w:t>
      </w:r>
      <w:r w:rsidR="009808C1" w:rsidRPr="009808C1">
        <w:rPr>
          <w:rFonts w:ascii="Times New Roman" w:hAnsi="Times New Roman" w:cs="Times New Roman"/>
          <w:i/>
          <w:sz w:val="24"/>
          <w:szCs w:val="24"/>
        </w:rPr>
        <w:t>prima facie</w:t>
      </w:r>
      <w:r w:rsidR="009808C1">
        <w:rPr>
          <w:rFonts w:ascii="Times New Roman" w:hAnsi="Times New Roman" w:cs="Times New Roman"/>
          <w:sz w:val="24"/>
          <w:szCs w:val="24"/>
        </w:rPr>
        <w:t xml:space="preserve"> the convictions in counts 1 and 2 may be in order. I say so because it is not possible in the circumstances to correct the sentence in respect of count 2. This </w:t>
      </w:r>
      <w:r w:rsidR="009808C1">
        <w:rPr>
          <w:rFonts w:ascii="Times New Roman" w:hAnsi="Times New Roman" w:cs="Times New Roman"/>
          <w:sz w:val="24"/>
          <w:szCs w:val="24"/>
        </w:rPr>
        <w:lastRenderedPageBreak/>
        <w:t xml:space="preserve">is informed by the fact that accused 1 is </w:t>
      </w:r>
      <w:r w:rsidR="00ED40DA">
        <w:rPr>
          <w:rFonts w:ascii="Times New Roman" w:hAnsi="Times New Roman" w:cs="Times New Roman"/>
          <w:sz w:val="24"/>
          <w:szCs w:val="24"/>
        </w:rPr>
        <w:t xml:space="preserve">an </w:t>
      </w:r>
      <w:r w:rsidR="009808C1">
        <w:rPr>
          <w:rFonts w:ascii="Times New Roman" w:hAnsi="Times New Roman" w:cs="Times New Roman"/>
          <w:sz w:val="24"/>
          <w:szCs w:val="24"/>
        </w:rPr>
        <w:t>incorrigible offen</w:t>
      </w:r>
      <w:r w:rsidR="00ED40DA">
        <w:rPr>
          <w:rFonts w:ascii="Times New Roman" w:hAnsi="Times New Roman" w:cs="Times New Roman"/>
          <w:sz w:val="24"/>
          <w:szCs w:val="24"/>
        </w:rPr>
        <w:t>der</w:t>
      </w:r>
      <w:r w:rsidR="009808C1">
        <w:rPr>
          <w:rFonts w:ascii="Times New Roman" w:hAnsi="Times New Roman" w:cs="Times New Roman"/>
          <w:sz w:val="24"/>
          <w:szCs w:val="24"/>
        </w:rPr>
        <w:t xml:space="preserve"> with two previous convictions who cannot be sentence</w:t>
      </w:r>
      <w:r w:rsidR="00ED40DA">
        <w:rPr>
          <w:rFonts w:ascii="Times New Roman" w:hAnsi="Times New Roman" w:cs="Times New Roman"/>
          <w:sz w:val="24"/>
          <w:szCs w:val="24"/>
        </w:rPr>
        <w:t>d</w:t>
      </w:r>
      <w:r w:rsidR="009808C1">
        <w:rPr>
          <w:rFonts w:ascii="Times New Roman" w:hAnsi="Times New Roman" w:cs="Times New Roman"/>
          <w:sz w:val="24"/>
          <w:szCs w:val="24"/>
        </w:rPr>
        <w:t xml:space="preserve"> to a fine not exceeding level three in count </w:t>
      </w:r>
      <w:r w:rsidR="00ED40DA">
        <w:rPr>
          <w:rFonts w:ascii="Times New Roman" w:hAnsi="Times New Roman" w:cs="Times New Roman"/>
          <w:sz w:val="24"/>
          <w:szCs w:val="24"/>
        </w:rPr>
        <w:t>2</w:t>
      </w:r>
      <w:r w:rsidR="009808C1">
        <w:rPr>
          <w:rFonts w:ascii="Times New Roman" w:hAnsi="Times New Roman" w:cs="Times New Roman"/>
          <w:sz w:val="24"/>
          <w:szCs w:val="24"/>
        </w:rPr>
        <w:t>. That would offend any notions of justice and would be a mockery to my sense of fairness.</w:t>
      </w:r>
    </w:p>
    <w:p w:rsidR="009808C1" w:rsidRDefault="009808C1" w:rsidP="0087639A">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my considered view that the best course of action to take in the circumstances would be to quash the proceedings in their entirety and allow the learned Provincial Magistrate to hear the matter </w:t>
      </w:r>
      <w:r w:rsidRPr="009808C1">
        <w:rPr>
          <w:rFonts w:ascii="Times New Roman" w:hAnsi="Times New Roman" w:cs="Times New Roman"/>
          <w:i/>
          <w:sz w:val="24"/>
          <w:szCs w:val="24"/>
        </w:rPr>
        <w:t>de novo</w:t>
      </w:r>
      <w:r>
        <w:rPr>
          <w:rFonts w:ascii="Times New Roman" w:hAnsi="Times New Roman" w:cs="Times New Roman"/>
          <w:sz w:val="24"/>
          <w:szCs w:val="24"/>
        </w:rPr>
        <w:t xml:space="preserve"> in line with the correct procedure. Further the accused persons if convicted in respect </w:t>
      </w:r>
      <w:r w:rsidR="00C719D2">
        <w:rPr>
          <w:rFonts w:ascii="Times New Roman" w:hAnsi="Times New Roman" w:cs="Times New Roman"/>
          <w:sz w:val="24"/>
          <w:szCs w:val="24"/>
        </w:rPr>
        <w:t xml:space="preserve">of both counts should not be sentenced to a term of imprisonment </w:t>
      </w:r>
      <w:r w:rsidR="00ED40DA">
        <w:rPr>
          <w:rFonts w:ascii="Times New Roman" w:hAnsi="Times New Roman" w:cs="Times New Roman"/>
          <w:sz w:val="24"/>
          <w:szCs w:val="24"/>
        </w:rPr>
        <w:t xml:space="preserve">not </w:t>
      </w:r>
      <w:r w:rsidR="00C719D2">
        <w:rPr>
          <w:rFonts w:ascii="Times New Roman" w:hAnsi="Times New Roman" w:cs="Times New Roman"/>
          <w:sz w:val="24"/>
          <w:szCs w:val="24"/>
        </w:rPr>
        <w:t>exceeding 18 months for each of the accused persons (</w:t>
      </w:r>
      <w:r w:rsidR="00C719D2" w:rsidRPr="00C719D2">
        <w:rPr>
          <w:rFonts w:ascii="Times New Roman" w:hAnsi="Times New Roman" w:cs="Times New Roman"/>
          <w:i/>
          <w:sz w:val="24"/>
          <w:szCs w:val="24"/>
        </w:rPr>
        <w:t>which is rather too harsh anyw</w:t>
      </w:r>
      <w:r w:rsidR="000E4FC9">
        <w:rPr>
          <w:rFonts w:ascii="Times New Roman" w:hAnsi="Times New Roman" w:cs="Times New Roman"/>
          <w:i/>
          <w:sz w:val="24"/>
          <w:szCs w:val="24"/>
        </w:rPr>
        <w:t>ay</w:t>
      </w:r>
      <w:bookmarkStart w:id="0" w:name="_GoBack"/>
      <w:bookmarkEnd w:id="0"/>
      <w:r w:rsidR="00C719D2">
        <w:rPr>
          <w:rFonts w:ascii="Times New Roman" w:hAnsi="Times New Roman" w:cs="Times New Roman"/>
          <w:sz w:val="24"/>
          <w:szCs w:val="24"/>
        </w:rPr>
        <w:t xml:space="preserve"> </w:t>
      </w:r>
      <w:r w:rsidR="00C719D2" w:rsidRPr="00C719D2">
        <w:rPr>
          <w:rFonts w:ascii="Times New Roman" w:hAnsi="Times New Roman" w:cs="Times New Roman"/>
          <w:i/>
          <w:sz w:val="24"/>
          <w:szCs w:val="24"/>
        </w:rPr>
        <w:t>in view of the value of the property involved</w:t>
      </w:r>
      <w:r w:rsidR="00C719D2">
        <w:rPr>
          <w:rFonts w:ascii="Times New Roman" w:hAnsi="Times New Roman" w:cs="Times New Roman"/>
          <w:sz w:val="24"/>
          <w:szCs w:val="24"/>
        </w:rPr>
        <w:t>). Further, the period the accused persons have already served should be taken into account.</w:t>
      </w:r>
    </w:p>
    <w:p w:rsidR="00C719D2" w:rsidRDefault="00C719D2" w:rsidP="0087639A">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Lastly, I do not believe that it is necessary and prudent to order restitution of a mere $5 for each accused person (</w:t>
      </w:r>
      <w:r w:rsidRPr="00C719D2">
        <w:rPr>
          <w:rFonts w:ascii="Times New Roman" w:hAnsi="Times New Roman" w:cs="Times New Roman"/>
          <w:i/>
          <w:sz w:val="24"/>
          <w:szCs w:val="24"/>
        </w:rPr>
        <w:t>unless either of the accused person has already</w:t>
      </w:r>
      <w:r>
        <w:rPr>
          <w:rFonts w:ascii="Times New Roman" w:hAnsi="Times New Roman" w:cs="Times New Roman"/>
          <w:i/>
          <w:sz w:val="24"/>
          <w:szCs w:val="24"/>
        </w:rPr>
        <w:t xml:space="preserve"> p</w:t>
      </w:r>
      <w:r w:rsidRPr="00C719D2">
        <w:rPr>
          <w:rFonts w:ascii="Times New Roman" w:hAnsi="Times New Roman" w:cs="Times New Roman"/>
          <w:i/>
          <w:sz w:val="24"/>
          <w:szCs w:val="24"/>
        </w:rPr>
        <w:t>aid the $5</w:t>
      </w:r>
      <w:r>
        <w:rPr>
          <w:rFonts w:ascii="Times New Roman" w:hAnsi="Times New Roman" w:cs="Times New Roman"/>
          <w:sz w:val="24"/>
          <w:szCs w:val="24"/>
        </w:rPr>
        <w:t>).</w:t>
      </w:r>
    </w:p>
    <w:p w:rsidR="00C719D2" w:rsidRDefault="00C719D2" w:rsidP="0087639A">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 make the following order;</w:t>
      </w:r>
    </w:p>
    <w:p w:rsidR="00C719D2" w:rsidRDefault="00C719D2" w:rsidP="00C719D2">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proceedings in respect of both counts be and are hereby quashed.</w:t>
      </w:r>
    </w:p>
    <w:p w:rsidR="00C719D2" w:rsidRDefault="00C719D2" w:rsidP="00C719D2">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convictions and sentence in respect of both accused persons in both counts are set aside.</w:t>
      </w:r>
    </w:p>
    <w:p w:rsidR="00C719D2" w:rsidRDefault="00C719D2" w:rsidP="00C719D2">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A trial </w:t>
      </w:r>
      <w:r w:rsidRPr="000E4FC9">
        <w:rPr>
          <w:rFonts w:ascii="Times New Roman" w:hAnsi="Times New Roman" w:cs="Times New Roman"/>
          <w:i/>
          <w:sz w:val="24"/>
          <w:szCs w:val="24"/>
        </w:rPr>
        <w:t>de novo</w:t>
      </w:r>
      <w:r>
        <w:rPr>
          <w:rFonts w:ascii="Times New Roman" w:hAnsi="Times New Roman" w:cs="Times New Roman"/>
          <w:sz w:val="24"/>
          <w:szCs w:val="24"/>
        </w:rPr>
        <w:t xml:space="preserve"> be and is hereby ordered before the same learned</w:t>
      </w:r>
      <w:r w:rsidR="00ED40DA">
        <w:rPr>
          <w:rFonts w:ascii="Times New Roman" w:hAnsi="Times New Roman" w:cs="Times New Roman"/>
          <w:sz w:val="24"/>
          <w:szCs w:val="24"/>
        </w:rPr>
        <w:t xml:space="preserve"> Provincial</w:t>
      </w:r>
      <w:r>
        <w:rPr>
          <w:rFonts w:ascii="Times New Roman" w:hAnsi="Times New Roman" w:cs="Times New Roman"/>
          <w:sz w:val="24"/>
          <w:szCs w:val="24"/>
        </w:rPr>
        <w:t xml:space="preserve"> Magistrate.</w:t>
      </w:r>
    </w:p>
    <w:p w:rsidR="00C719D2" w:rsidRDefault="00C719D2" w:rsidP="00C719D2">
      <w:pPr>
        <w:spacing w:before="240" w:line="360" w:lineRule="auto"/>
        <w:jc w:val="both"/>
        <w:rPr>
          <w:rFonts w:ascii="Times New Roman" w:hAnsi="Times New Roman" w:cs="Times New Roman"/>
          <w:sz w:val="24"/>
          <w:szCs w:val="24"/>
        </w:rPr>
      </w:pPr>
    </w:p>
    <w:p w:rsidR="00C719D2" w:rsidRDefault="00C719D2" w:rsidP="00C719D2">
      <w:pPr>
        <w:spacing w:before="240" w:line="360" w:lineRule="auto"/>
        <w:jc w:val="both"/>
        <w:rPr>
          <w:rFonts w:ascii="Times New Roman" w:hAnsi="Times New Roman" w:cs="Times New Roman"/>
          <w:sz w:val="24"/>
          <w:szCs w:val="24"/>
        </w:rPr>
      </w:pPr>
    </w:p>
    <w:p w:rsidR="00C719D2" w:rsidRPr="00C719D2" w:rsidRDefault="00C719D2" w:rsidP="00C719D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Mafusire J. agrees …………………………………………………………………</w:t>
      </w:r>
    </w:p>
    <w:sectPr w:rsidR="00C719D2" w:rsidRPr="00C719D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DBA" w:rsidRDefault="009D4DBA" w:rsidP="00B236BA">
      <w:pPr>
        <w:spacing w:after="0" w:line="240" w:lineRule="auto"/>
      </w:pPr>
      <w:r>
        <w:separator/>
      </w:r>
    </w:p>
  </w:endnote>
  <w:endnote w:type="continuationSeparator" w:id="0">
    <w:p w:rsidR="009D4DBA" w:rsidRDefault="009D4DBA" w:rsidP="00B2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517190"/>
      <w:docPartObj>
        <w:docPartGallery w:val="Page Numbers (Bottom of Page)"/>
        <w:docPartUnique/>
      </w:docPartObj>
    </w:sdtPr>
    <w:sdtEndPr>
      <w:rPr>
        <w:noProof/>
      </w:rPr>
    </w:sdtEndPr>
    <w:sdtContent>
      <w:p w:rsidR="00C75E58" w:rsidRDefault="00C75E58" w:rsidP="00C75E58">
        <w:pPr>
          <w:pStyle w:val="Footer"/>
          <w:jc w:val="right"/>
        </w:pPr>
      </w:p>
      <w:p w:rsidR="00B236BA" w:rsidRDefault="009D4DBA">
        <w:pPr>
          <w:pStyle w:val="Footer"/>
          <w:jc w:val="right"/>
        </w:pPr>
      </w:p>
    </w:sdtContent>
  </w:sdt>
  <w:p w:rsidR="00B236BA" w:rsidRDefault="00B236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DBA" w:rsidRDefault="009D4DBA" w:rsidP="00B236BA">
      <w:pPr>
        <w:spacing w:after="0" w:line="240" w:lineRule="auto"/>
      </w:pPr>
      <w:r>
        <w:separator/>
      </w:r>
    </w:p>
  </w:footnote>
  <w:footnote w:type="continuationSeparator" w:id="0">
    <w:p w:rsidR="009D4DBA" w:rsidRDefault="009D4DBA" w:rsidP="00B23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733522"/>
      <w:docPartObj>
        <w:docPartGallery w:val="Page Numbers (Top of Page)"/>
        <w:docPartUnique/>
      </w:docPartObj>
    </w:sdtPr>
    <w:sdtEndPr>
      <w:rPr>
        <w:rFonts w:ascii="Times New Roman" w:hAnsi="Times New Roman" w:cs="Times New Roman"/>
        <w:noProof/>
        <w:sz w:val="24"/>
        <w:szCs w:val="24"/>
      </w:rPr>
    </w:sdtEndPr>
    <w:sdtContent>
      <w:p w:rsidR="00B236BA" w:rsidRPr="00B236BA" w:rsidRDefault="00B236BA">
        <w:pPr>
          <w:pStyle w:val="Header"/>
          <w:jc w:val="right"/>
          <w:rPr>
            <w:rFonts w:ascii="Times New Roman" w:hAnsi="Times New Roman" w:cs="Times New Roman"/>
            <w:noProof/>
            <w:sz w:val="24"/>
            <w:szCs w:val="24"/>
          </w:rPr>
        </w:pPr>
        <w:r w:rsidRPr="00B236BA">
          <w:rPr>
            <w:rFonts w:ascii="Times New Roman" w:hAnsi="Times New Roman" w:cs="Times New Roman"/>
            <w:sz w:val="24"/>
            <w:szCs w:val="24"/>
          </w:rPr>
          <w:fldChar w:fldCharType="begin"/>
        </w:r>
        <w:r w:rsidRPr="00B236BA">
          <w:rPr>
            <w:rFonts w:ascii="Times New Roman" w:hAnsi="Times New Roman" w:cs="Times New Roman"/>
            <w:sz w:val="24"/>
            <w:szCs w:val="24"/>
          </w:rPr>
          <w:instrText xml:space="preserve"> PAGE   \* MERGEFORMAT </w:instrText>
        </w:r>
        <w:r w:rsidRPr="00B236BA">
          <w:rPr>
            <w:rFonts w:ascii="Times New Roman" w:hAnsi="Times New Roman" w:cs="Times New Roman"/>
            <w:sz w:val="24"/>
            <w:szCs w:val="24"/>
          </w:rPr>
          <w:fldChar w:fldCharType="separate"/>
        </w:r>
        <w:r w:rsidR="00D9110F">
          <w:rPr>
            <w:rFonts w:ascii="Times New Roman" w:hAnsi="Times New Roman" w:cs="Times New Roman"/>
            <w:noProof/>
            <w:sz w:val="24"/>
            <w:szCs w:val="24"/>
          </w:rPr>
          <w:t>3</w:t>
        </w:r>
        <w:r w:rsidRPr="00B236BA">
          <w:rPr>
            <w:rFonts w:ascii="Times New Roman" w:hAnsi="Times New Roman" w:cs="Times New Roman"/>
            <w:noProof/>
            <w:sz w:val="24"/>
            <w:szCs w:val="24"/>
          </w:rPr>
          <w:fldChar w:fldCharType="end"/>
        </w:r>
      </w:p>
      <w:p w:rsidR="00B236BA" w:rsidRPr="00B236BA" w:rsidRDefault="00B236BA">
        <w:pPr>
          <w:pStyle w:val="Header"/>
          <w:jc w:val="right"/>
          <w:rPr>
            <w:rFonts w:ascii="Times New Roman" w:hAnsi="Times New Roman" w:cs="Times New Roman"/>
            <w:noProof/>
            <w:sz w:val="24"/>
            <w:szCs w:val="24"/>
          </w:rPr>
        </w:pPr>
        <w:r w:rsidRPr="00B236BA">
          <w:rPr>
            <w:rFonts w:ascii="Times New Roman" w:hAnsi="Times New Roman" w:cs="Times New Roman"/>
            <w:noProof/>
            <w:sz w:val="24"/>
            <w:szCs w:val="24"/>
          </w:rPr>
          <w:t>HMA 11-18</w:t>
        </w:r>
      </w:p>
      <w:p w:rsidR="00B236BA" w:rsidRPr="00B236BA" w:rsidRDefault="00B236BA">
        <w:pPr>
          <w:pStyle w:val="Header"/>
          <w:jc w:val="right"/>
          <w:rPr>
            <w:rFonts w:ascii="Times New Roman" w:hAnsi="Times New Roman" w:cs="Times New Roman"/>
            <w:sz w:val="24"/>
            <w:szCs w:val="24"/>
          </w:rPr>
        </w:pPr>
        <w:r w:rsidRPr="00B236BA">
          <w:rPr>
            <w:rFonts w:ascii="Times New Roman" w:hAnsi="Times New Roman" w:cs="Times New Roman"/>
            <w:noProof/>
            <w:sz w:val="24"/>
            <w:szCs w:val="24"/>
          </w:rPr>
          <w:t>CRB 358</w:t>
        </w:r>
        <w:r w:rsidR="00ED40DA">
          <w:rPr>
            <w:rFonts w:ascii="Times New Roman" w:hAnsi="Times New Roman" w:cs="Times New Roman"/>
            <w:noProof/>
            <w:sz w:val="24"/>
            <w:szCs w:val="24"/>
          </w:rPr>
          <w:t xml:space="preserve"> </w:t>
        </w:r>
        <w:r w:rsidRPr="00B236BA">
          <w:rPr>
            <w:rFonts w:ascii="Times New Roman" w:hAnsi="Times New Roman" w:cs="Times New Roman"/>
            <w:noProof/>
            <w:sz w:val="24"/>
            <w:szCs w:val="24"/>
          </w:rPr>
          <w:t>-</w:t>
        </w:r>
        <w:r w:rsidR="00ED40DA">
          <w:rPr>
            <w:rFonts w:ascii="Times New Roman" w:hAnsi="Times New Roman" w:cs="Times New Roman"/>
            <w:noProof/>
            <w:sz w:val="24"/>
            <w:szCs w:val="24"/>
          </w:rPr>
          <w:t>9/</w:t>
        </w:r>
        <w:r w:rsidRPr="00B236BA">
          <w:rPr>
            <w:rFonts w:ascii="Times New Roman" w:hAnsi="Times New Roman" w:cs="Times New Roman"/>
            <w:noProof/>
            <w:sz w:val="24"/>
            <w:szCs w:val="24"/>
          </w:rPr>
          <w:t>17</w:t>
        </w:r>
      </w:p>
    </w:sdtContent>
  </w:sdt>
  <w:p w:rsidR="00B236BA" w:rsidRDefault="00B236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F10"/>
    <w:multiLevelType w:val="hybridMultilevel"/>
    <w:tmpl w:val="5FE2B98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6F87009"/>
    <w:multiLevelType w:val="hybridMultilevel"/>
    <w:tmpl w:val="504242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8B57E6F"/>
    <w:multiLevelType w:val="hybridMultilevel"/>
    <w:tmpl w:val="5292274C"/>
    <w:lvl w:ilvl="0" w:tplc="619C27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9EC16E7"/>
    <w:multiLevelType w:val="hybridMultilevel"/>
    <w:tmpl w:val="85B4E716"/>
    <w:lvl w:ilvl="0" w:tplc="6F56CBB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759F2EB0"/>
    <w:multiLevelType w:val="hybridMultilevel"/>
    <w:tmpl w:val="3E444BC8"/>
    <w:lvl w:ilvl="0" w:tplc="B4B646C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BA"/>
    <w:rsid w:val="00026A67"/>
    <w:rsid w:val="000E4FC9"/>
    <w:rsid w:val="00210266"/>
    <w:rsid w:val="0043226F"/>
    <w:rsid w:val="007348B1"/>
    <w:rsid w:val="0087639A"/>
    <w:rsid w:val="009808C1"/>
    <w:rsid w:val="009A7F5F"/>
    <w:rsid w:val="009D4DBA"/>
    <w:rsid w:val="00A300E0"/>
    <w:rsid w:val="00A6221B"/>
    <w:rsid w:val="00AC3449"/>
    <w:rsid w:val="00B236BA"/>
    <w:rsid w:val="00B41DB0"/>
    <w:rsid w:val="00B81FC7"/>
    <w:rsid w:val="00C15E0D"/>
    <w:rsid w:val="00C21893"/>
    <w:rsid w:val="00C719D2"/>
    <w:rsid w:val="00C75E58"/>
    <w:rsid w:val="00D01B71"/>
    <w:rsid w:val="00D04505"/>
    <w:rsid w:val="00D9110F"/>
    <w:rsid w:val="00E34E9E"/>
    <w:rsid w:val="00ED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3112"/>
  <w15:chartTrackingRefBased/>
  <w15:docId w15:val="{7E6DE3BE-B9F0-4837-9690-2F442968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6BA"/>
  </w:style>
  <w:style w:type="paragraph" w:styleId="Footer">
    <w:name w:val="footer"/>
    <w:basedOn w:val="Normal"/>
    <w:link w:val="FooterChar"/>
    <w:uiPriority w:val="99"/>
    <w:unhideWhenUsed/>
    <w:rsid w:val="00B23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6BA"/>
  </w:style>
  <w:style w:type="paragraph" w:styleId="ListParagraph">
    <w:name w:val="List Paragraph"/>
    <w:basedOn w:val="Normal"/>
    <w:uiPriority w:val="34"/>
    <w:qFormat/>
    <w:rsid w:val="00A6221B"/>
    <w:pPr>
      <w:ind w:left="720"/>
      <w:contextualSpacing/>
    </w:pPr>
  </w:style>
  <w:style w:type="paragraph" w:styleId="BalloonText">
    <w:name w:val="Balloon Text"/>
    <w:basedOn w:val="Normal"/>
    <w:link w:val="BalloonTextChar"/>
    <w:uiPriority w:val="99"/>
    <w:semiHidden/>
    <w:unhideWhenUsed/>
    <w:rsid w:val="00ED4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9</cp:revision>
  <cp:lastPrinted>2018-02-07T06:47:00Z</cp:lastPrinted>
  <dcterms:created xsi:type="dcterms:W3CDTF">2018-02-06T05:47:00Z</dcterms:created>
  <dcterms:modified xsi:type="dcterms:W3CDTF">2018-02-07T12:46:00Z</dcterms:modified>
</cp:coreProperties>
</file>