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A52" w:rsidRDefault="001A1A52" w:rsidP="001A1A52">
      <w:pPr>
        <w:spacing w:line="240" w:lineRule="auto"/>
        <w:rPr>
          <w:rFonts w:ascii="Times New Roman" w:hAnsi="Times New Roman" w:cs="Times New Roman"/>
          <w:sz w:val="24"/>
          <w:szCs w:val="24"/>
        </w:rPr>
      </w:pPr>
      <w:bookmarkStart w:id="0" w:name="_GoBack"/>
      <w:bookmarkEnd w:id="0"/>
    </w:p>
    <w:p w:rsidR="001A1A52" w:rsidRDefault="001A1A52" w:rsidP="001A1A52">
      <w:pPr>
        <w:spacing w:line="240" w:lineRule="auto"/>
        <w:rPr>
          <w:rFonts w:ascii="Times New Roman" w:hAnsi="Times New Roman" w:cs="Times New Roman"/>
          <w:sz w:val="24"/>
          <w:szCs w:val="24"/>
        </w:rPr>
      </w:pPr>
    </w:p>
    <w:p w:rsidR="001A1A52" w:rsidRDefault="001A1A52" w:rsidP="001A1A52">
      <w:pPr>
        <w:spacing w:line="240" w:lineRule="auto"/>
        <w:rPr>
          <w:rFonts w:ascii="Times New Roman" w:hAnsi="Times New Roman" w:cs="Times New Roman"/>
          <w:sz w:val="24"/>
          <w:szCs w:val="24"/>
        </w:rPr>
      </w:pPr>
      <w:r>
        <w:rPr>
          <w:rFonts w:ascii="Times New Roman" w:hAnsi="Times New Roman" w:cs="Times New Roman"/>
          <w:sz w:val="24"/>
          <w:szCs w:val="24"/>
        </w:rPr>
        <w:t>THE STATE</w:t>
      </w:r>
    </w:p>
    <w:p w:rsidR="001A1A52" w:rsidRDefault="001A1A52" w:rsidP="001A1A52">
      <w:pPr>
        <w:spacing w:line="240" w:lineRule="auto"/>
        <w:rPr>
          <w:rFonts w:ascii="Times New Roman" w:hAnsi="Times New Roman" w:cs="Times New Roman"/>
          <w:sz w:val="24"/>
          <w:szCs w:val="24"/>
        </w:rPr>
      </w:pPr>
      <w:r>
        <w:rPr>
          <w:rFonts w:ascii="Times New Roman" w:hAnsi="Times New Roman" w:cs="Times New Roman"/>
          <w:sz w:val="24"/>
          <w:szCs w:val="24"/>
        </w:rPr>
        <w:t xml:space="preserve">vs </w:t>
      </w:r>
    </w:p>
    <w:p w:rsidR="001A1A52" w:rsidRDefault="001A1A52" w:rsidP="001A1A52">
      <w:pPr>
        <w:spacing w:line="240" w:lineRule="auto"/>
        <w:rPr>
          <w:rFonts w:ascii="Times New Roman" w:hAnsi="Times New Roman" w:cs="Times New Roman"/>
          <w:sz w:val="24"/>
          <w:szCs w:val="24"/>
        </w:rPr>
      </w:pPr>
      <w:r>
        <w:rPr>
          <w:rFonts w:ascii="Times New Roman" w:hAnsi="Times New Roman" w:cs="Times New Roman"/>
          <w:sz w:val="24"/>
          <w:szCs w:val="24"/>
        </w:rPr>
        <w:t>LIVISON MBITI</w:t>
      </w:r>
    </w:p>
    <w:p w:rsidR="001A1A52" w:rsidRDefault="001A1A52" w:rsidP="001A1A52">
      <w:pPr>
        <w:spacing w:line="240" w:lineRule="auto"/>
        <w:rPr>
          <w:rFonts w:ascii="Times New Roman" w:hAnsi="Times New Roman" w:cs="Times New Roman"/>
          <w:sz w:val="24"/>
          <w:szCs w:val="24"/>
        </w:rPr>
      </w:pPr>
    </w:p>
    <w:p w:rsidR="001A1A52" w:rsidRDefault="001A1A52" w:rsidP="001A1A52">
      <w:pPr>
        <w:spacing w:line="240" w:lineRule="auto"/>
        <w:rPr>
          <w:rFonts w:ascii="Times New Roman" w:hAnsi="Times New Roman" w:cs="Times New Roman"/>
          <w:sz w:val="24"/>
          <w:szCs w:val="24"/>
        </w:rPr>
      </w:pPr>
    </w:p>
    <w:p w:rsidR="001A1A52" w:rsidRDefault="001A1A52" w:rsidP="001A1A52">
      <w:pPr>
        <w:pStyle w:val="NoSpacing"/>
        <w:rPr>
          <w:rFonts w:ascii="Times New Roman" w:hAnsi="Times New Roman" w:cs="Times New Roman"/>
          <w:sz w:val="24"/>
          <w:szCs w:val="24"/>
        </w:rPr>
      </w:pPr>
      <w:r>
        <w:rPr>
          <w:rFonts w:ascii="Times New Roman" w:hAnsi="Times New Roman" w:cs="Times New Roman"/>
          <w:sz w:val="24"/>
          <w:szCs w:val="24"/>
        </w:rPr>
        <w:t>HIGH COURT OF ZIMBABWE</w:t>
      </w:r>
    </w:p>
    <w:p w:rsidR="001A1A52" w:rsidRDefault="001A1A52" w:rsidP="001A1A52">
      <w:pPr>
        <w:pStyle w:val="NoSpacing"/>
        <w:rPr>
          <w:rFonts w:ascii="Times New Roman" w:hAnsi="Times New Roman" w:cs="Times New Roman"/>
          <w:sz w:val="24"/>
          <w:szCs w:val="24"/>
        </w:rPr>
      </w:pPr>
      <w:r>
        <w:rPr>
          <w:rFonts w:ascii="Times New Roman" w:hAnsi="Times New Roman" w:cs="Times New Roman"/>
          <w:sz w:val="24"/>
          <w:szCs w:val="24"/>
        </w:rPr>
        <w:t xml:space="preserve">MAWADZE J </w:t>
      </w:r>
    </w:p>
    <w:p w:rsidR="001A1A52" w:rsidRDefault="001A1A52" w:rsidP="001A1A52">
      <w:pPr>
        <w:pStyle w:val="NoSpacing"/>
        <w:rPr>
          <w:rFonts w:ascii="Times New Roman" w:hAnsi="Times New Roman" w:cs="Times New Roman"/>
          <w:sz w:val="24"/>
          <w:szCs w:val="24"/>
        </w:rPr>
      </w:pPr>
      <w:r>
        <w:rPr>
          <w:rFonts w:ascii="Times New Roman" w:hAnsi="Times New Roman" w:cs="Times New Roman"/>
          <w:sz w:val="24"/>
          <w:szCs w:val="24"/>
        </w:rPr>
        <w:t>MASVINGO, 23 January, 2020</w:t>
      </w:r>
    </w:p>
    <w:p w:rsidR="00BA3FA3" w:rsidRDefault="00BA3FA3" w:rsidP="001A1A52">
      <w:pPr>
        <w:pStyle w:val="NoSpacing"/>
        <w:rPr>
          <w:rFonts w:ascii="Times New Roman" w:hAnsi="Times New Roman" w:cs="Times New Roman"/>
          <w:sz w:val="24"/>
          <w:szCs w:val="24"/>
        </w:rPr>
      </w:pPr>
    </w:p>
    <w:p w:rsidR="00BA3FA3" w:rsidRDefault="00BA3FA3" w:rsidP="001A1A52">
      <w:pPr>
        <w:pStyle w:val="NoSpacing"/>
        <w:rPr>
          <w:rFonts w:ascii="Times New Roman" w:hAnsi="Times New Roman" w:cs="Times New Roman"/>
          <w:sz w:val="24"/>
          <w:szCs w:val="24"/>
        </w:rPr>
      </w:pPr>
    </w:p>
    <w:p w:rsidR="001A1A52" w:rsidRDefault="001A1A52" w:rsidP="001A1A52">
      <w:pPr>
        <w:pStyle w:val="NoSpacing"/>
        <w:rPr>
          <w:rFonts w:ascii="Times New Roman" w:hAnsi="Times New Roman" w:cs="Times New Roman"/>
          <w:sz w:val="24"/>
          <w:szCs w:val="24"/>
        </w:rPr>
      </w:pPr>
    </w:p>
    <w:p w:rsidR="001A1A52" w:rsidRDefault="001A1A52" w:rsidP="001A1A52">
      <w:pPr>
        <w:rPr>
          <w:rFonts w:ascii="Times New Roman" w:hAnsi="Times New Roman" w:cs="Times New Roman"/>
          <w:b/>
          <w:sz w:val="24"/>
          <w:szCs w:val="24"/>
        </w:rPr>
      </w:pPr>
      <w:r>
        <w:rPr>
          <w:rFonts w:ascii="Times New Roman" w:hAnsi="Times New Roman" w:cs="Times New Roman"/>
          <w:b/>
          <w:sz w:val="24"/>
          <w:szCs w:val="24"/>
        </w:rPr>
        <w:t>Criminal Trial - Sentence</w:t>
      </w:r>
    </w:p>
    <w:p w:rsidR="00BA3FA3" w:rsidRDefault="00BA3FA3" w:rsidP="001A1A52">
      <w:pPr>
        <w:rPr>
          <w:rFonts w:ascii="Times New Roman" w:hAnsi="Times New Roman" w:cs="Times New Roman"/>
          <w:b/>
          <w:sz w:val="24"/>
          <w:szCs w:val="24"/>
        </w:rPr>
      </w:pPr>
    </w:p>
    <w:p w:rsidR="001A1A52" w:rsidRDefault="001A1A52" w:rsidP="001A1A52">
      <w:pPr>
        <w:rPr>
          <w:rFonts w:ascii="Times New Roman" w:hAnsi="Times New Roman" w:cs="Times New Roman"/>
          <w:b/>
          <w:sz w:val="24"/>
          <w:szCs w:val="24"/>
        </w:rPr>
      </w:pPr>
      <w:r>
        <w:rPr>
          <w:rFonts w:ascii="Times New Roman" w:hAnsi="Times New Roman" w:cs="Times New Roman"/>
          <w:b/>
          <w:sz w:val="24"/>
          <w:szCs w:val="24"/>
        </w:rPr>
        <w:t>Assessors</w:t>
      </w:r>
    </w:p>
    <w:p w:rsidR="00BA3FA3" w:rsidRDefault="001A1A52" w:rsidP="00A53741">
      <w:pPr>
        <w:pStyle w:val="ListParagraph"/>
        <w:numPr>
          <w:ilvl w:val="0"/>
          <w:numId w:val="1"/>
        </w:numPr>
        <w:rPr>
          <w:rFonts w:ascii="Times New Roman" w:hAnsi="Times New Roman" w:cs="Times New Roman"/>
          <w:b/>
          <w:sz w:val="24"/>
          <w:szCs w:val="24"/>
        </w:rPr>
      </w:pPr>
      <w:r w:rsidRPr="00BA3FA3">
        <w:rPr>
          <w:rFonts w:ascii="Times New Roman" w:hAnsi="Times New Roman" w:cs="Times New Roman"/>
          <w:b/>
          <w:sz w:val="24"/>
          <w:szCs w:val="24"/>
        </w:rPr>
        <w:t>Mr Mu</w:t>
      </w:r>
      <w:r w:rsidR="00BA3FA3" w:rsidRPr="00BA3FA3">
        <w:rPr>
          <w:rFonts w:ascii="Times New Roman" w:hAnsi="Times New Roman" w:cs="Times New Roman"/>
          <w:b/>
          <w:sz w:val="24"/>
          <w:szCs w:val="24"/>
        </w:rPr>
        <w:t>shuku</w:t>
      </w:r>
    </w:p>
    <w:p w:rsidR="001A1A52" w:rsidRPr="00BA3FA3" w:rsidRDefault="001A1A52" w:rsidP="00A53741">
      <w:pPr>
        <w:pStyle w:val="ListParagraph"/>
        <w:numPr>
          <w:ilvl w:val="0"/>
          <w:numId w:val="1"/>
        </w:numPr>
        <w:rPr>
          <w:rFonts w:ascii="Times New Roman" w:hAnsi="Times New Roman" w:cs="Times New Roman"/>
          <w:b/>
          <w:sz w:val="24"/>
          <w:szCs w:val="24"/>
        </w:rPr>
      </w:pPr>
      <w:r w:rsidRPr="00BA3FA3">
        <w:rPr>
          <w:rFonts w:ascii="Times New Roman" w:hAnsi="Times New Roman" w:cs="Times New Roman"/>
          <w:b/>
          <w:sz w:val="24"/>
          <w:szCs w:val="24"/>
        </w:rPr>
        <w:t>Mr Ch</w:t>
      </w:r>
      <w:r w:rsidR="006C4A73">
        <w:rPr>
          <w:rFonts w:ascii="Times New Roman" w:hAnsi="Times New Roman" w:cs="Times New Roman"/>
          <w:b/>
          <w:sz w:val="24"/>
          <w:szCs w:val="24"/>
        </w:rPr>
        <w:t>ikukwa</w:t>
      </w:r>
      <w:r w:rsidRPr="00BA3FA3">
        <w:rPr>
          <w:rFonts w:ascii="Times New Roman" w:hAnsi="Times New Roman" w:cs="Times New Roman"/>
          <w:b/>
          <w:sz w:val="24"/>
          <w:szCs w:val="24"/>
        </w:rPr>
        <w:t xml:space="preserve"> </w:t>
      </w:r>
    </w:p>
    <w:p w:rsidR="001A1A52" w:rsidRDefault="001A1A52" w:rsidP="001A1A52">
      <w:pPr>
        <w:rPr>
          <w:rFonts w:ascii="Times New Roman" w:hAnsi="Times New Roman" w:cs="Times New Roman"/>
          <w:b/>
          <w:sz w:val="24"/>
          <w:szCs w:val="24"/>
        </w:rPr>
      </w:pPr>
    </w:p>
    <w:p w:rsidR="001A1A52" w:rsidRPr="00F01638" w:rsidRDefault="001A1A52" w:rsidP="001A1A52">
      <w:pPr>
        <w:spacing w:after="0"/>
        <w:rPr>
          <w:rFonts w:ascii="Times New Roman" w:hAnsi="Times New Roman" w:cs="Times New Roman"/>
          <w:sz w:val="24"/>
          <w:szCs w:val="24"/>
        </w:rPr>
      </w:pPr>
      <w:r w:rsidRPr="00F01638">
        <w:rPr>
          <w:rFonts w:ascii="Times New Roman" w:hAnsi="Times New Roman" w:cs="Times New Roman"/>
          <w:i/>
          <w:sz w:val="24"/>
          <w:szCs w:val="24"/>
        </w:rPr>
        <w:t>T. Chikwati</w:t>
      </w:r>
      <w:r w:rsidRPr="00F01638">
        <w:rPr>
          <w:rFonts w:ascii="Times New Roman" w:hAnsi="Times New Roman" w:cs="Times New Roman"/>
          <w:sz w:val="24"/>
          <w:szCs w:val="24"/>
        </w:rPr>
        <w:t xml:space="preserve"> for the State</w:t>
      </w:r>
    </w:p>
    <w:p w:rsidR="001A1A52" w:rsidRPr="00F01638" w:rsidRDefault="001A1A52" w:rsidP="001A1A52">
      <w:pPr>
        <w:spacing w:after="0"/>
        <w:rPr>
          <w:rFonts w:ascii="Times New Roman" w:hAnsi="Times New Roman" w:cs="Times New Roman"/>
          <w:sz w:val="24"/>
          <w:szCs w:val="24"/>
        </w:rPr>
      </w:pPr>
      <w:r w:rsidRPr="001A1A52">
        <w:rPr>
          <w:rFonts w:ascii="Times New Roman" w:hAnsi="Times New Roman" w:cs="Times New Roman"/>
          <w:i/>
          <w:sz w:val="24"/>
          <w:szCs w:val="24"/>
        </w:rPr>
        <w:t xml:space="preserve">J. </w:t>
      </w:r>
      <w:r w:rsidR="00BA3FA3">
        <w:rPr>
          <w:rFonts w:ascii="Times New Roman" w:hAnsi="Times New Roman" w:cs="Times New Roman"/>
          <w:i/>
          <w:sz w:val="24"/>
          <w:szCs w:val="24"/>
        </w:rPr>
        <w:t>Ruvengo</w:t>
      </w:r>
      <w:r w:rsidRPr="00F01638">
        <w:rPr>
          <w:rFonts w:ascii="Times New Roman" w:hAnsi="Times New Roman" w:cs="Times New Roman"/>
          <w:sz w:val="24"/>
          <w:szCs w:val="24"/>
        </w:rPr>
        <w:t xml:space="preserve"> for the accused</w:t>
      </w:r>
    </w:p>
    <w:p w:rsidR="001A1A52" w:rsidRDefault="001A1A52" w:rsidP="001A1A52">
      <w:pPr>
        <w:rPr>
          <w:rFonts w:ascii="Times New Roman" w:hAnsi="Times New Roman" w:cs="Times New Roman"/>
          <w:b/>
          <w:sz w:val="24"/>
          <w:szCs w:val="24"/>
        </w:rPr>
      </w:pPr>
    </w:p>
    <w:p w:rsidR="001A1A52" w:rsidRPr="00F01638" w:rsidRDefault="001A1A52" w:rsidP="001A1A52">
      <w:pPr>
        <w:rPr>
          <w:rFonts w:ascii="Times New Roman" w:hAnsi="Times New Roman" w:cs="Times New Roman"/>
          <w:b/>
          <w:sz w:val="24"/>
          <w:szCs w:val="24"/>
        </w:rPr>
      </w:pPr>
    </w:p>
    <w:p w:rsidR="00CF6457" w:rsidRDefault="001A1A52" w:rsidP="001A1A5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MAWADZE J:  </w:t>
      </w:r>
      <w:r>
        <w:rPr>
          <w:rFonts w:ascii="Times New Roman" w:hAnsi="Times New Roman" w:cs="Times New Roman"/>
          <w:sz w:val="24"/>
          <w:szCs w:val="24"/>
        </w:rPr>
        <w:tab/>
        <w:t>The tragic events in this matter are rather saddening.</w:t>
      </w:r>
    </w:p>
    <w:p w:rsidR="006C4A73" w:rsidRDefault="001A1A52" w:rsidP="006C4A7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29 year old accused who hails from Matya Village, Chief Murinye, Masvingo tragically caused the death of his 69 year old father on 12</w:t>
      </w:r>
      <w:r w:rsidRPr="001A1A52">
        <w:rPr>
          <w:rFonts w:ascii="Times New Roman" w:hAnsi="Times New Roman" w:cs="Times New Roman"/>
          <w:sz w:val="24"/>
          <w:szCs w:val="24"/>
          <w:vertAlign w:val="superscript"/>
        </w:rPr>
        <w:t>th</w:t>
      </w:r>
      <w:r>
        <w:rPr>
          <w:rFonts w:ascii="Times New Roman" w:hAnsi="Times New Roman" w:cs="Times New Roman"/>
          <w:sz w:val="24"/>
          <w:szCs w:val="24"/>
        </w:rPr>
        <w:t xml:space="preserve"> June, 2019.</w:t>
      </w:r>
    </w:p>
    <w:p w:rsidR="001A1A52" w:rsidRDefault="001A1A52" w:rsidP="001A1A5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Initially the accused was charged of murder as defined in s 47(1) of the Criminal Law (Codification and Reform) Act [</w:t>
      </w:r>
      <w:r w:rsidRPr="001A1A52">
        <w:rPr>
          <w:rFonts w:ascii="Times New Roman" w:hAnsi="Times New Roman" w:cs="Times New Roman"/>
          <w:i/>
          <w:sz w:val="24"/>
          <w:szCs w:val="24"/>
        </w:rPr>
        <w:t>Cap 9:23</w:t>
      </w:r>
      <w:r>
        <w:rPr>
          <w:rFonts w:ascii="Times New Roman" w:hAnsi="Times New Roman" w:cs="Times New Roman"/>
          <w:sz w:val="24"/>
          <w:szCs w:val="24"/>
        </w:rPr>
        <w:t xml:space="preserve">]. However the state and the accused’s </w:t>
      </w:r>
      <w:r w:rsidRPr="001A1A52">
        <w:rPr>
          <w:rFonts w:ascii="Times New Roman" w:hAnsi="Times New Roman" w:cs="Times New Roman"/>
          <w:i/>
          <w:sz w:val="24"/>
          <w:szCs w:val="24"/>
        </w:rPr>
        <w:t>pro deo</w:t>
      </w:r>
      <w:r>
        <w:rPr>
          <w:rFonts w:ascii="Times New Roman" w:hAnsi="Times New Roman" w:cs="Times New Roman"/>
          <w:sz w:val="24"/>
          <w:szCs w:val="24"/>
        </w:rPr>
        <w:t xml:space="preserve"> counsel found each other and agreed that the proper charge is contravening section 49 of the Criminal Law </w:t>
      </w:r>
      <w:r>
        <w:rPr>
          <w:rFonts w:ascii="Times New Roman" w:hAnsi="Times New Roman" w:cs="Times New Roman"/>
          <w:sz w:val="24"/>
          <w:szCs w:val="24"/>
        </w:rPr>
        <w:lastRenderedPageBreak/>
        <w:t>(Codification and Reform) Act [</w:t>
      </w:r>
      <w:r w:rsidRPr="001A1A52">
        <w:rPr>
          <w:rFonts w:ascii="Times New Roman" w:hAnsi="Times New Roman" w:cs="Times New Roman"/>
          <w:i/>
          <w:sz w:val="24"/>
          <w:szCs w:val="24"/>
        </w:rPr>
        <w:t>Cap 9:23</w:t>
      </w:r>
      <w:r>
        <w:rPr>
          <w:rFonts w:ascii="Times New Roman" w:hAnsi="Times New Roman" w:cs="Times New Roman"/>
          <w:sz w:val="24"/>
          <w:szCs w:val="24"/>
        </w:rPr>
        <w:t>] which relates to culpable homicide. The matter therefore proceeded on the basis of a statement of agreed facts.</w:t>
      </w:r>
    </w:p>
    <w:p w:rsidR="001A1A52" w:rsidRDefault="001A1A52" w:rsidP="001A1A5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agreed facts in brief are that on 12 June 2019 the accused and the now deceased his late father Cephas Mbiti decided to enjoy themsel</w:t>
      </w:r>
      <w:r w:rsidR="006C4A73">
        <w:rPr>
          <w:rFonts w:ascii="Times New Roman" w:hAnsi="Times New Roman" w:cs="Times New Roman"/>
          <w:sz w:val="24"/>
          <w:szCs w:val="24"/>
        </w:rPr>
        <w:t>ves drinking beer. They started drinking traditionally brewed beer at home after which they proceeded later in the day to Dikitiki business centred for more beer drinking at Muzorori bottle store.</w:t>
      </w:r>
    </w:p>
    <w:p w:rsidR="006C4A73" w:rsidRDefault="006C4A73" w:rsidP="001A1A5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At around 2000 hrs the accused had a misunderstanding with one patron called Trust Gono which culminated in them shoving each other outside the bottle store. The now deceased intervened and stopped this quarrel.</w:t>
      </w:r>
    </w:p>
    <w:p w:rsidR="006C4A73" w:rsidRDefault="006C4A73" w:rsidP="001A1A5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was not yet done it would seem as he soon picked another misunderstanding with other patrons inside the bottled store. Apparently the accused realised he could be assaulted and fled from the bar. As he fled the accused </w:t>
      </w:r>
      <w:r w:rsidR="002009EF">
        <w:rPr>
          <w:rFonts w:ascii="Times New Roman" w:hAnsi="Times New Roman" w:cs="Times New Roman"/>
          <w:sz w:val="24"/>
          <w:szCs w:val="24"/>
        </w:rPr>
        <w:t>picked a stone which he threw</w:t>
      </w:r>
      <w:r>
        <w:rPr>
          <w:rFonts w:ascii="Times New Roman" w:hAnsi="Times New Roman" w:cs="Times New Roman"/>
          <w:sz w:val="24"/>
          <w:szCs w:val="24"/>
        </w:rPr>
        <w:t xml:space="preserve"> into the crowd of merry making patrons. Fortuitously the stone hit the accused’s father, the now deceased</w:t>
      </w:r>
      <w:r w:rsidR="00535029">
        <w:rPr>
          <w:rFonts w:ascii="Times New Roman" w:hAnsi="Times New Roman" w:cs="Times New Roman"/>
          <w:sz w:val="24"/>
          <w:szCs w:val="24"/>
        </w:rPr>
        <w:t>,</w:t>
      </w:r>
      <w:r>
        <w:rPr>
          <w:rFonts w:ascii="Times New Roman" w:hAnsi="Times New Roman" w:cs="Times New Roman"/>
          <w:sz w:val="24"/>
          <w:szCs w:val="24"/>
        </w:rPr>
        <w:t xml:space="preserve"> on the head causing him to fall down and became unconscious. The now deceased was immediately ferried to Morgenster hospital in that state where he passed on the following day.</w:t>
      </w:r>
    </w:p>
    <w:p w:rsidR="00FA16F8" w:rsidRDefault="00FA16F8" w:rsidP="001A1A5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per the post mortem report the now deceased sustained a head injury described as “</w:t>
      </w:r>
      <w:r w:rsidRPr="00FA16F8">
        <w:rPr>
          <w:rFonts w:ascii="Times New Roman" w:hAnsi="Times New Roman" w:cs="Times New Roman"/>
          <w:i/>
          <w:sz w:val="24"/>
          <w:szCs w:val="24"/>
        </w:rPr>
        <w:t>occipital area bruising with a large underlying haematoma</w:t>
      </w:r>
      <w:r>
        <w:rPr>
          <w:rFonts w:ascii="Times New Roman" w:hAnsi="Times New Roman" w:cs="Times New Roman"/>
          <w:sz w:val="24"/>
          <w:szCs w:val="24"/>
        </w:rPr>
        <w:t>.” It is further said the now deceased lost “</w:t>
      </w:r>
      <w:r w:rsidRPr="00FA16F8">
        <w:rPr>
          <w:rFonts w:ascii="Times New Roman" w:hAnsi="Times New Roman" w:cs="Times New Roman"/>
          <w:i/>
          <w:sz w:val="24"/>
          <w:szCs w:val="24"/>
        </w:rPr>
        <w:t>large amount of blood from mouth and nostrils</w:t>
      </w:r>
      <w:r>
        <w:rPr>
          <w:rFonts w:ascii="Times New Roman" w:hAnsi="Times New Roman" w:cs="Times New Roman"/>
          <w:sz w:val="24"/>
          <w:szCs w:val="24"/>
        </w:rPr>
        <w:t>”. The cause of death is head injury.</w:t>
      </w:r>
    </w:p>
    <w:p w:rsidR="00FA16F8" w:rsidRDefault="00FA16F8" w:rsidP="001A1A5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These are the agreed facts upon which a proper sentence should be assessed.</w:t>
      </w:r>
    </w:p>
    <w:p w:rsidR="00FA16F8" w:rsidRDefault="00FA16F8" w:rsidP="001A1A5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mitigation we have considered that the accused is married with a very young family of 5 children, the eldest being 9 years and the youngest I year 5 months. Three of his children are attending school. The accused’s family solely relies on his manual labour as he is not employed and raises about RTGs$200 to $500 per month. The accused has no meaningful asset</w:t>
      </w:r>
      <w:r w:rsidR="00535029">
        <w:rPr>
          <w:rFonts w:ascii="Times New Roman" w:hAnsi="Times New Roman" w:cs="Times New Roman"/>
          <w:sz w:val="24"/>
          <w:szCs w:val="24"/>
        </w:rPr>
        <w:t>s</w:t>
      </w:r>
      <w:r>
        <w:rPr>
          <w:rFonts w:ascii="Times New Roman" w:hAnsi="Times New Roman" w:cs="Times New Roman"/>
          <w:sz w:val="24"/>
          <w:szCs w:val="24"/>
        </w:rPr>
        <w:t>.</w:t>
      </w:r>
    </w:p>
    <w:p w:rsidR="00FA16F8" w:rsidRDefault="00FA16F8" w:rsidP="001A1A5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By tendering a plea of guilt the accused shows that he is contrite.</w:t>
      </w:r>
    </w:p>
    <w:p w:rsidR="00FA16F8" w:rsidRDefault="00FA16F8" w:rsidP="001A1A5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fact the accused was consistently co-operative in this matter. After realising that his father the now deceased has been seriously injured he assisted in ferrying him to hospital. Upon his arrest the accused was very candid with the police and truthfully disclosed all what he did.</w:t>
      </w:r>
      <w:r w:rsidR="00A76673">
        <w:rPr>
          <w:rFonts w:ascii="Times New Roman" w:hAnsi="Times New Roman" w:cs="Times New Roman"/>
          <w:sz w:val="24"/>
          <w:szCs w:val="24"/>
        </w:rPr>
        <w:t xml:space="preserve"> This is clear from his confirmed warned and cautioned statement Exhibit 2. In court the accused did not waste the court’s time or resources in having his matter prosecute</w:t>
      </w:r>
      <w:r w:rsidR="00535029">
        <w:rPr>
          <w:rFonts w:ascii="Times New Roman" w:hAnsi="Times New Roman" w:cs="Times New Roman"/>
          <w:sz w:val="24"/>
          <w:szCs w:val="24"/>
        </w:rPr>
        <w:t>d</w:t>
      </w:r>
      <w:r w:rsidR="00A76673">
        <w:rPr>
          <w:rFonts w:ascii="Times New Roman" w:hAnsi="Times New Roman" w:cs="Times New Roman"/>
          <w:sz w:val="24"/>
          <w:szCs w:val="24"/>
        </w:rPr>
        <w:t xml:space="preserve">. The accused made a clean breath of what transpired and we finalised this matter in the shortest possible period without calling </w:t>
      </w:r>
      <w:r w:rsidR="00A76673">
        <w:rPr>
          <w:rFonts w:ascii="Times New Roman" w:hAnsi="Times New Roman" w:cs="Times New Roman"/>
          <w:sz w:val="24"/>
          <w:szCs w:val="24"/>
        </w:rPr>
        <w:lastRenderedPageBreak/>
        <w:t>any witnesses. The accused should therefore be rewarded for all this. We have not lost sight of the fact that this is the accused’s first conviction. In that regard he should therefore be treated with some measure of leniency.</w:t>
      </w:r>
    </w:p>
    <w:p w:rsidR="00A76673" w:rsidRDefault="00A76673" w:rsidP="001A1A5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mitigatory that the accused will forever live with the fact that he cause</w:t>
      </w:r>
      <w:r w:rsidR="00B1319E">
        <w:rPr>
          <w:rFonts w:ascii="Times New Roman" w:hAnsi="Times New Roman" w:cs="Times New Roman"/>
          <w:sz w:val="24"/>
          <w:szCs w:val="24"/>
        </w:rPr>
        <w:t>d</w:t>
      </w:r>
      <w:r>
        <w:rPr>
          <w:rFonts w:ascii="Times New Roman" w:hAnsi="Times New Roman" w:cs="Times New Roman"/>
          <w:sz w:val="24"/>
          <w:szCs w:val="24"/>
        </w:rPr>
        <w:t xml:space="preserve"> the death of his father. The general public make no distinction between murder and culpable homicide.</w:t>
      </w:r>
      <w:r w:rsidR="005A74CE">
        <w:rPr>
          <w:rFonts w:ascii="Times New Roman" w:hAnsi="Times New Roman" w:cs="Times New Roman"/>
          <w:sz w:val="24"/>
          <w:szCs w:val="24"/>
        </w:rPr>
        <w:t xml:space="preserve"> That is the luxury of those who know the law. The accused would simply be viewed as a murder and this stigma will not only haunt the accused for life but is punishment on its own. Thus the blood of his father will always be in his hands.</w:t>
      </w:r>
    </w:p>
    <w:p w:rsidR="005A74CE" w:rsidRDefault="005A74CE" w:rsidP="001A1A5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We have not placed much weight on the fact that the accused suffered from a pre-trial incarceration period of about 3 months.</w:t>
      </w:r>
    </w:p>
    <w:p w:rsidR="005A74CE" w:rsidRDefault="005A74CE" w:rsidP="001A1A5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already said the circumstances of this case are rather unfortunate. The accused had no issues with his father at all. The stone he blindly threw towards a crowd fortuitously fatally hit his father the now deceased.</w:t>
      </w:r>
    </w:p>
    <w:p w:rsidR="005A74CE" w:rsidRDefault="005A74CE" w:rsidP="001A1A5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 that as it may this court is worried about cases involving abuse of alcohol leading to unfortunate loss of life. Human blood is sacred. The sanctity of human life cannot be over emphasised and it matters not at the end of the day how such life is lost.</w:t>
      </w:r>
    </w:p>
    <w:p w:rsidR="005A74CE" w:rsidRDefault="005A74CE" w:rsidP="001A1A5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What aggravates the accused’s conduct and therefore elevates his moral blameworthiness is not only that </w:t>
      </w:r>
      <w:r w:rsidR="008C4CE5">
        <w:rPr>
          <w:rFonts w:ascii="Times New Roman" w:hAnsi="Times New Roman" w:cs="Times New Roman"/>
          <w:sz w:val="24"/>
          <w:szCs w:val="24"/>
        </w:rPr>
        <w:t>he was a nuisance on that day bu</w:t>
      </w:r>
      <w:r>
        <w:rPr>
          <w:rFonts w:ascii="Times New Roman" w:hAnsi="Times New Roman" w:cs="Times New Roman"/>
          <w:sz w:val="24"/>
          <w:szCs w:val="24"/>
        </w:rPr>
        <w:t>t exhibited violent behaviour. The accused who seemed to have partaken copious amount of all types of alcohol ended up quarrelling with all and sundry. This court should remind those who decide to drink alcohol that they should not in the process take leave of their senses, worse still causing loss of life. This is precisely why in terms of s 221(2) of the Criminal Law (Codification and Reform) Act, [</w:t>
      </w:r>
      <w:r w:rsidRPr="005A74CE">
        <w:rPr>
          <w:rFonts w:ascii="Times New Roman" w:hAnsi="Times New Roman" w:cs="Times New Roman"/>
          <w:i/>
          <w:sz w:val="24"/>
          <w:szCs w:val="24"/>
        </w:rPr>
        <w:t>Cap 9:23</w:t>
      </w:r>
      <w:r>
        <w:rPr>
          <w:rFonts w:ascii="Times New Roman" w:hAnsi="Times New Roman" w:cs="Times New Roman"/>
          <w:sz w:val="24"/>
          <w:szCs w:val="24"/>
        </w:rPr>
        <w:t>] voluntarily intoxication is not a mitigatory factor where one is convicted of culpable homicide.</w:t>
      </w:r>
    </w:p>
    <w:p w:rsidR="005A74CE" w:rsidRDefault="005A74CE" w:rsidP="001A1A5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saddening that the accused decided to behave in this violent manner not only in the presence </w:t>
      </w:r>
      <w:r w:rsidR="00B07DF2">
        <w:rPr>
          <w:rFonts w:ascii="Times New Roman" w:hAnsi="Times New Roman" w:cs="Times New Roman"/>
          <w:sz w:val="24"/>
          <w:szCs w:val="24"/>
        </w:rPr>
        <w:t>of his father but even after his father restrained him at some point.</w:t>
      </w:r>
    </w:p>
    <w:p w:rsidR="00B07DF2" w:rsidRDefault="00B07DF2" w:rsidP="001A1A5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While we accept that the degree of accused’s negligence in this case is not very high the accused nonetheless deserve censure and some measure of punishment lest harmful and wrongful signals are not only sent to him but to the general public. In our view a fine is not appropriate and neither is community service. Equally so a wholly suspended prison term is too lenient. The accused deserves to be incarcerated for minimal prison term.</w:t>
      </w:r>
    </w:p>
    <w:p w:rsidR="00B07DF2" w:rsidRDefault="00B07DF2" w:rsidP="001A1A5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In the result the following sentence would meet the justice of the case;</w:t>
      </w:r>
    </w:p>
    <w:p w:rsidR="00B07DF2" w:rsidRDefault="00B07DF2" w:rsidP="00B07DF2">
      <w:pPr>
        <w:spacing w:after="0" w:line="360" w:lineRule="auto"/>
        <w:ind w:left="720"/>
        <w:jc w:val="both"/>
        <w:rPr>
          <w:rFonts w:ascii="Times New Roman" w:hAnsi="Times New Roman" w:cs="Times New Roman"/>
          <w:i/>
          <w:sz w:val="24"/>
          <w:szCs w:val="24"/>
        </w:rPr>
      </w:pPr>
      <w:r>
        <w:rPr>
          <w:rFonts w:ascii="Times New Roman" w:hAnsi="Times New Roman" w:cs="Times New Roman"/>
          <w:sz w:val="24"/>
          <w:szCs w:val="24"/>
        </w:rPr>
        <w:t>“</w:t>
      </w:r>
      <w:r w:rsidRPr="00B07DF2">
        <w:rPr>
          <w:rFonts w:ascii="Times New Roman" w:hAnsi="Times New Roman" w:cs="Times New Roman"/>
          <w:i/>
          <w:sz w:val="24"/>
          <w:szCs w:val="24"/>
        </w:rPr>
        <w:t>3 years imprisonment of which 1 ½ years imprisonment is suspended for 5 years on condition accused does not commit with that period any offe</w:t>
      </w:r>
      <w:r w:rsidR="008D4CFA">
        <w:rPr>
          <w:rFonts w:ascii="Times New Roman" w:hAnsi="Times New Roman" w:cs="Times New Roman"/>
          <w:i/>
          <w:sz w:val="24"/>
          <w:szCs w:val="24"/>
        </w:rPr>
        <w:t>nce involving the use of violence</w:t>
      </w:r>
      <w:r w:rsidRPr="00B07DF2">
        <w:rPr>
          <w:rFonts w:ascii="Times New Roman" w:hAnsi="Times New Roman" w:cs="Times New Roman"/>
          <w:i/>
          <w:sz w:val="24"/>
          <w:szCs w:val="24"/>
        </w:rPr>
        <w:t xml:space="preserve"> upon the person of another for which the accused is </w:t>
      </w:r>
      <w:r>
        <w:rPr>
          <w:rFonts w:ascii="Times New Roman" w:hAnsi="Times New Roman" w:cs="Times New Roman"/>
          <w:i/>
          <w:sz w:val="24"/>
          <w:szCs w:val="24"/>
        </w:rPr>
        <w:t>sentenced to a term of imprisonment without the option of a fine.</w:t>
      </w:r>
    </w:p>
    <w:p w:rsidR="00B07DF2" w:rsidRDefault="00B07DF2" w:rsidP="00B07DF2">
      <w:pPr>
        <w:spacing w:after="0" w:line="360" w:lineRule="auto"/>
        <w:ind w:left="720"/>
        <w:jc w:val="both"/>
        <w:rPr>
          <w:rFonts w:ascii="Times New Roman" w:hAnsi="Times New Roman" w:cs="Times New Roman"/>
          <w:i/>
          <w:sz w:val="24"/>
          <w:szCs w:val="24"/>
        </w:rPr>
      </w:pPr>
      <w:r>
        <w:rPr>
          <w:rFonts w:ascii="Times New Roman" w:hAnsi="Times New Roman" w:cs="Times New Roman"/>
          <w:i/>
          <w:sz w:val="24"/>
          <w:szCs w:val="24"/>
        </w:rPr>
        <w:t>Effective sentence is 1 ½ years imprisonment.”</w:t>
      </w:r>
    </w:p>
    <w:p w:rsidR="00B07DF2" w:rsidRDefault="00B07DF2" w:rsidP="00B07DF2">
      <w:pPr>
        <w:spacing w:after="0" w:line="360" w:lineRule="auto"/>
        <w:jc w:val="both"/>
        <w:rPr>
          <w:rFonts w:ascii="Times New Roman" w:hAnsi="Times New Roman" w:cs="Times New Roman"/>
          <w:i/>
          <w:sz w:val="24"/>
          <w:szCs w:val="24"/>
        </w:rPr>
      </w:pPr>
    </w:p>
    <w:p w:rsidR="00B07DF2" w:rsidRDefault="00B07DF2" w:rsidP="00B07DF2">
      <w:pPr>
        <w:spacing w:after="0" w:line="360" w:lineRule="auto"/>
        <w:jc w:val="both"/>
        <w:rPr>
          <w:rFonts w:ascii="Times New Roman" w:hAnsi="Times New Roman" w:cs="Times New Roman"/>
          <w:i/>
          <w:sz w:val="24"/>
          <w:szCs w:val="24"/>
        </w:rPr>
      </w:pPr>
    </w:p>
    <w:p w:rsidR="00B07DF2" w:rsidRDefault="00B07DF2" w:rsidP="00B07DF2">
      <w:pPr>
        <w:spacing w:after="0" w:line="360" w:lineRule="auto"/>
        <w:jc w:val="both"/>
        <w:rPr>
          <w:rFonts w:ascii="Times New Roman" w:hAnsi="Times New Roman" w:cs="Times New Roman"/>
          <w:i/>
          <w:sz w:val="24"/>
          <w:szCs w:val="24"/>
        </w:rPr>
      </w:pPr>
    </w:p>
    <w:p w:rsidR="00B07DF2" w:rsidRDefault="00B07DF2" w:rsidP="00B07DF2">
      <w:pPr>
        <w:spacing w:after="0" w:line="360" w:lineRule="auto"/>
        <w:jc w:val="both"/>
        <w:rPr>
          <w:rFonts w:ascii="Times New Roman" w:hAnsi="Times New Roman" w:cs="Times New Roman"/>
          <w:i/>
          <w:sz w:val="24"/>
          <w:szCs w:val="24"/>
        </w:rPr>
      </w:pPr>
    </w:p>
    <w:p w:rsidR="00B07DF2" w:rsidRDefault="00B07DF2" w:rsidP="00B07DF2">
      <w:pPr>
        <w:spacing w:after="0" w:line="240" w:lineRule="auto"/>
        <w:jc w:val="both"/>
        <w:rPr>
          <w:rFonts w:ascii="Times New Roman" w:hAnsi="Times New Roman" w:cs="Times New Roman"/>
          <w:sz w:val="24"/>
          <w:szCs w:val="24"/>
        </w:rPr>
      </w:pPr>
      <w:r w:rsidRPr="00B07DF2">
        <w:rPr>
          <w:rFonts w:ascii="Times New Roman" w:hAnsi="Times New Roman" w:cs="Times New Roman"/>
          <w:i/>
          <w:sz w:val="24"/>
          <w:szCs w:val="24"/>
        </w:rPr>
        <w:t>National Prosecuting Authority</w:t>
      </w:r>
      <w:r>
        <w:rPr>
          <w:rFonts w:ascii="Times New Roman" w:hAnsi="Times New Roman" w:cs="Times New Roman"/>
          <w:sz w:val="24"/>
          <w:szCs w:val="24"/>
        </w:rPr>
        <w:t>, counsel for the state</w:t>
      </w:r>
    </w:p>
    <w:p w:rsidR="00B07DF2" w:rsidRPr="00B07DF2" w:rsidRDefault="00B07DF2" w:rsidP="00B07DF2">
      <w:pPr>
        <w:spacing w:after="0" w:line="240" w:lineRule="auto"/>
        <w:jc w:val="both"/>
        <w:rPr>
          <w:rFonts w:ascii="Times New Roman" w:hAnsi="Times New Roman" w:cs="Times New Roman"/>
          <w:sz w:val="24"/>
          <w:szCs w:val="24"/>
        </w:rPr>
      </w:pPr>
      <w:r w:rsidRPr="00B07DF2">
        <w:rPr>
          <w:rFonts w:ascii="Times New Roman" w:hAnsi="Times New Roman" w:cs="Times New Roman"/>
          <w:i/>
          <w:sz w:val="24"/>
          <w:szCs w:val="24"/>
        </w:rPr>
        <w:t>Ruvengo, Maboke &amp; Company</w:t>
      </w:r>
      <w:r>
        <w:rPr>
          <w:rFonts w:ascii="Times New Roman" w:hAnsi="Times New Roman" w:cs="Times New Roman"/>
          <w:sz w:val="24"/>
          <w:szCs w:val="24"/>
        </w:rPr>
        <w:t xml:space="preserve">, </w:t>
      </w:r>
      <w:r w:rsidRPr="00B07DF2">
        <w:rPr>
          <w:rFonts w:ascii="Times New Roman" w:hAnsi="Times New Roman" w:cs="Times New Roman"/>
          <w:i/>
          <w:sz w:val="24"/>
          <w:szCs w:val="24"/>
        </w:rPr>
        <w:t>pro deo</w:t>
      </w:r>
      <w:r>
        <w:rPr>
          <w:rFonts w:ascii="Times New Roman" w:hAnsi="Times New Roman" w:cs="Times New Roman"/>
          <w:sz w:val="24"/>
          <w:szCs w:val="24"/>
        </w:rPr>
        <w:t xml:space="preserve"> counsel for the accused</w:t>
      </w:r>
    </w:p>
    <w:p w:rsidR="006C4A73" w:rsidRPr="00B07DF2" w:rsidRDefault="006C4A73" w:rsidP="001A1A52">
      <w:pPr>
        <w:spacing w:after="0" w:line="360" w:lineRule="auto"/>
        <w:ind w:firstLine="720"/>
        <w:jc w:val="both"/>
        <w:rPr>
          <w:rFonts w:ascii="Times New Roman" w:hAnsi="Times New Roman" w:cs="Times New Roman"/>
          <w:i/>
          <w:sz w:val="24"/>
          <w:szCs w:val="24"/>
        </w:rPr>
      </w:pPr>
    </w:p>
    <w:p w:rsidR="006C4A73" w:rsidRDefault="006C4A73" w:rsidP="001A1A52">
      <w:pPr>
        <w:spacing w:after="0" w:line="360" w:lineRule="auto"/>
        <w:ind w:firstLine="720"/>
        <w:jc w:val="both"/>
      </w:pPr>
    </w:p>
    <w:sectPr w:rsidR="006C4A7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CFD" w:rsidRDefault="00020CFD" w:rsidP="00BA3FA3">
      <w:pPr>
        <w:spacing w:after="0" w:line="240" w:lineRule="auto"/>
      </w:pPr>
      <w:r>
        <w:separator/>
      </w:r>
    </w:p>
  </w:endnote>
  <w:endnote w:type="continuationSeparator" w:id="0">
    <w:p w:rsidR="00020CFD" w:rsidRDefault="00020CFD" w:rsidP="00BA3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CFD" w:rsidRDefault="00020CFD" w:rsidP="00BA3FA3">
      <w:pPr>
        <w:spacing w:after="0" w:line="240" w:lineRule="auto"/>
      </w:pPr>
      <w:r>
        <w:separator/>
      </w:r>
    </w:p>
  </w:footnote>
  <w:footnote w:type="continuationSeparator" w:id="0">
    <w:p w:rsidR="00020CFD" w:rsidRDefault="00020CFD" w:rsidP="00BA3F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4088538"/>
      <w:docPartObj>
        <w:docPartGallery w:val="Page Numbers (Top of Page)"/>
        <w:docPartUnique/>
      </w:docPartObj>
    </w:sdtPr>
    <w:sdtEndPr>
      <w:rPr>
        <w:noProof/>
      </w:rPr>
    </w:sdtEndPr>
    <w:sdtContent>
      <w:p w:rsidR="00BA3FA3" w:rsidRDefault="00BA3FA3">
        <w:pPr>
          <w:pStyle w:val="Header"/>
          <w:jc w:val="right"/>
          <w:rPr>
            <w:noProof/>
          </w:rPr>
        </w:pPr>
        <w:r>
          <w:fldChar w:fldCharType="begin"/>
        </w:r>
        <w:r>
          <w:instrText xml:space="preserve"> PAGE   \* MERGEFORMAT </w:instrText>
        </w:r>
        <w:r>
          <w:fldChar w:fldCharType="separate"/>
        </w:r>
        <w:r w:rsidR="009E264F">
          <w:rPr>
            <w:noProof/>
          </w:rPr>
          <w:t>1</w:t>
        </w:r>
        <w:r>
          <w:rPr>
            <w:noProof/>
          </w:rPr>
          <w:fldChar w:fldCharType="end"/>
        </w:r>
      </w:p>
      <w:p w:rsidR="00BA3FA3" w:rsidRDefault="00BA3FA3">
        <w:pPr>
          <w:pStyle w:val="Header"/>
          <w:jc w:val="right"/>
          <w:rPr>
            <w:noProof/>
          </w:rPr>
        </w:pPr>
        <w:r>
          <w:rPr>
            <w:noProof/>
          </w:rPr>
          <w:t>HMA 01/20</w:t>
        </w:r>
      </w:p>
      <w:p w:rsidR="00BA3FA3" w:rsidRDefault="00BA3FA3">
        <w:pPr>
          <w:pStyle w:val="Header"/>
          <w:jc w:val="right"/>
        </w:pPr>
        <w:r>
          <w:rPr>
            <w:noProof/>
          </w:rPr>
          <w:t>CRB 3/20</w:t>
        </w:r>
      </w:p>
    </w:sdtContent>
  </w:sdt>
  <w:p w:rsidR="00BA3FA3" w:rsidRDefault="00BA3F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DC004D"/>
    <w:multiLevelType w:val="hybridMultilevel"/>
    <w:tmpl w:val="17CC39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A52"/>
    <w:rsid w:val="00020CFD"/>
    <w:rsid w:val="000D685F"/>
    <w:rsid w:val="001A1A52"/>
    <w:rsid w:val="002009EF"/>
    <w:rsid w:val="00535029"/>
    <w:rsid w:val="005A74CE"/>
    <w:rsid w:val="005B0155"/>
    <w:rsid w:val="006C4A73"/>
    <w:rsid w:val="008C4CE5"/>
    <w:rsid w:val="008D4CFA"/>
    <w:rsid w:val="009E264F"/>
    <w:rsid w:val="00A76673"/>
    <w:rsid w:val="00B07DF2"/>
    <w:rsid w:val="00B1319E"/>
    <w:rsid w:val="00BA3FA3"/>
    <w:rsid w:val="00CF6457"/>
    <w:rsid w:val="00FA1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512A8E-F681-4E5E-92BE-909B60878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A52"/>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1A52"/>
    <w:pPr>
      <w:spacing w:after="0" w:line="240" w:lineRule="auto"/>
    </w:pPr>
    <w:rPr>
      <w:lang w:val="en-ZW"/>
    </w:rPr>
  </w:style>
  <w:style w:type="paragraph" w:styleId="ListParagraph">
    <w:name w:val="List Paragraph"/>
    <w:basedOn w:val="Normal"/>
    <w:uiPriority w:val="34"/>
    <w:qFormat/>
    <w:rsid w:val="001A1A52"/>
    <w:pPr>
      <w:ind w:left="720"/>
      <w:contextualSpacing/>
    </w:pPr>
  </w:style>
  <w:style w:type="paragraph" w:styleId="Header">
    <w:name w:val="header"/>
    <w:basedOn w:val="Normal"/>
    <w:link w:val="HeaderChar"/>
    <w:uiPriority w:val="99"/>
    <w:unhideWhenUsed/>
    <w:rsid w:val="00BA3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FA3"/>
    <w:rPr>
      <w:lang w:val="en-ZW"/>
    </w:rPr>
  </w:style>
  <w:style w:type="paragraph" w:styleId="Footer">
    <w:name w:val="footer"/>
    <w:basedOn w:val="Normal"/>
    <w:link w:val="FooterChar"/>
    <w:uiPriority w:val="99"/>
    <w:unhideWhenUsed/>
    <w:rsid w:val="00BA3F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FA3"/>
    <w:rPr>
      <w:lang w:val="en-ZW"/>
    </w:rPr>
  </w:style>
  <w:style w:type="paragraph" w:styleId="BalloonText">
    <w:name w:val="Balloon Text"/>
    <w:basedOn w:val="Normal"/>
    <w:link w:val="BalloonTextChar"/>
    <w:uiPriority w:val="99"/>
    <w:semiHidden/>
    <w:unhideWhenUsed/>
    <w:rsid w:val="00B07D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DF2"/>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REGISTRAR</dc:creator>
  <cp:keywords/>
  <dc:description/>
  <cp:lastModifiedBy>Shingi Mukandi</cp:lastModifiedBy>
  <cp:revision>2</cp:revision>
  <cp:lastPrinted>2020-01-24T07:04:00Z</cp:lastPrinted>
  <dcterms:created xsi:type="dcterms:W3CDTF">2020-05-26T10:43:00Z</dcterms:created>
  <dcterms:modified xsi:type="dcterms:W3CDTF">2020-05-26T10:43:00Z</dcterms:modified>
</cp:coreProperties>
</file>